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033"/>
        <w:gridCol w:w="7777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576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溆浦县拟推荐</w:t>
            </w:r>
            <w:r>
              <w:rPr>
                <w:rFonts w:hint="eastAsia" w:ascii="Times New Roman" w:hAnsi="Times New Roman" w:eastAsia="方正小标宋简体" w:cs="Times New Roman"/>
                <w:kern w:val="2"/>
                <w:sz w:val="44"/>
                <w:szCs w:val="44"/>
                <w:lang w:val="en-US" w:eastAsia="zh-CN" w:bidi="ar-SA"/>
              </w:rPr>
              <w:t>2026年怀化市技能大师工作室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工作室申报工种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湖南溆浦人才集团有限公司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79384A2B"/>
    <w:rsid w:val="5A325088"/>
    <w:rsid w:val="7938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2026-08-26T07:30:00Z</dcterms:created>
  <dc:creator>孙娜</dc:creator>
  <cp:lastModifiedBy>孙娜</cp:lastModifiedBy>
  <dcterms:modified xsi:type="dcterms:W3CDTF">2026-08-26T07:31:53Z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20633B3388214A79B0E8B34EEC8C9431_11</vt:lpwstr>
  </property>
</Properties>
</file>