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38" w:rsidRPr="00E9113C" w:rsidRDefault="00761D35">
      <w:pPr>
        <w:tabs>
          <w:tab w:val="left" w:pos="5220"/>
        </w:tabs>
        <w:rPr>
          <w:rFonts w:ascii="黑体" w:eastAsia="黑体" w:cs="黑体"/>
          <w:sz w:val="28"/>
          <w:szCs w:val="28"/>
        </w:rPr>
      </w:pPr>
      <w:bookmarkStart w:id="0" w:name="_GoBack"/>
      <w:bookmarkEnd w:id="0"/>
      <w:r w:rsidRPr="00E9113C">
        <w:rPr>
          <w:rFonts w:ascii="黑体" w:eastAsia="黑体" w:cs="黑体" w:hint="eastAsia"/>
          <w:sz w:val="28"/>
          <w:szCs w:val="28"/>
        </w:rPr>
        <w:t>附件</w:t>
      </w:r>
      <w:r w:rsidRPr="00E9113C">
        <w:rPr>
          <w:rFonts w:ascii="黑体" w:eastAsia="黑体" w:cs="黑体"/>
          <w:sz w:val="28"/>
          <w:szCs w:val="28"/>
        </w:rPr>
        <w:t>1</w:t>
      </w:r>
    </w:p>
    <w:p w:rsidR="00711B38" w:rsidRDefault="00711B38">
      <w:pPr>
        <w:tabs>
          <w:tab w:val="left" w:pos="5220"/>
        </w:tabs>
        <w:rPr>
          <w:rFonts w:ascii="黑体" w:eastAsia="黑体" w:cs="黑体"/>
          <w:szCs w:val="32"/>
        </w:rPr>
      </w:pPr>
    </w:p>
    <w:p w:rsidR="00711B38" w:rsidRDefault="00711B38">
      <w:pPr>
        <w:tabs>
          <w:tab w:val="left" w:pos="5220"/>
        </w:tabs>
        <w:rPr>
          <w:rFonts w:ascii="黑体" w:eastAsia="黑体" w:cs="黑体"/>
          <w:szCs w:val="32"/>
        </w:rPr>
      </w:pPr>
    </w:p>
    <w:p w:rsidR="00711B38" w:rsidRPr="00E9113C" w:rsidRDefault="00761D35">
      <w:pPr>
        <w:tabs>
          <w:tab w:val="left" w:pos="5220"/>
        </w:tabs>
        <w:jc w:val="center"/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</w:pPr>
      <w:r w:rsidRPr="00E9113C"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湖南省智能制造系统解决方案供应商</w:t>
      </w:r>
    </w:p>
    <w:p w:rsidR="00711B38" w:rsidRPr="00E9113C" w:rsidRDefault="00761D35">
      <w:pPr>
        <w:tabs>
          <w:tab w:val="left" w:pos="5220"/>
        </w:tabs>
        <w:jc w:val="center"/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</w:pPr>
      <w:r w:rsidRPr="00E9113C"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申</w:t>
      </w:r>
      <w:r w:rsidRPr="00E9113C"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  <w:t xml:space="preserve"> </w:t>
      </w:r>
      <w:r w:rsidRPr="00E9113C"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报</w:t>
      </w:r>
      <w:r w:rsidRPr="00E9113C"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  <w:t xml:space="preserve"> </w:t>
      </w:r>
      <w:r w:rsidRPr="00E9113C"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书</w:t>
      </w: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33"/>
        <w:gridCol w:w="5541"/>
      </w:tblGrid>
      <w:tr w:rsidR="00711B38">
        <w:tc>
          <w:tcPr>
            <w:tcW w:w="3633" w:type="dxa"/>
            <w:vAlign w:val="center"/>
          </w:tcPr>
          <w:p w:rsidR="00711B38" w:rsidRPr="00761D35" w:rsidRDefault="00761D35" w:rsidP="00761D35">
            <w:pPr>
              <w:jc w:val="right"/>
              <w:rPr>
                <w:rFonts w:ascii="方正楷体简体" w:eastAsia="方正楷体简体" w:cs="黑体"/>
                <w:spacing w:val="56"/>
                <w:kern w:val="0"/>
                <w:szCs w:val="32"/>
              </w:rPr>
            </w:pPr>
            <w:r>
              <w:rPr>
                <w:rFonts w:ascii="方正楷体简体" w:eastAsia="方正楷体简体" w:cs="黑体" w:hint="eastAsia"/>
                <w:spacing w:val="52"/>
                <w:kern w:val="0"/>
                <w:szCs w:val="32"/>
              </w:rPr>
              <w:t>申报</w:t>
            </w:r>
            <w:r>
              <w:rPr>
                <w:rFonts w:ascii="方正楷体简体" w:eastAsia="方正楷体简体" w:cs="黑体"/>
                <w:spacing w:val="52"/>
                <w:kern w:val="0"/>
                <w:szCs w:val="32"/>
              </w:rPr>
              <w:t>单位（</w:t>
            </w:r>
            <w:r>
              <w:rPr>
                <w:rFonts w:ascii="方正楷体简体" w:eastAsia="方正楷体简体" w:cs="黑体" w:hint="eastAsia"/>
                <w:spacing w:val="52"/>
                <w:kern w:val="0"/>
                <w:szCs w:val="32"/>
              </w:rPr>
              <w:t>盖章</w:t>
            </w:r>
            <w:r>
              <w:rPr>
                <w:rFonts w:ascii="方正楷体简体" w:eastAsia="方正楷体简体" w:cs="黑体"/>
                <w:spacing w:val="52"/>
                <w:kern w:val="0"/>
                <w:szCs w:val="32"/>
              </w:rPr>
              <w:t>）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vAlign w:val="center"/>
          </w:tcPr>
          <w:p w:rsidR="00711B38" w:rsidRDefault="00711B38" w:rsidP="00E9113C">
            <w:pPr>
              <w:rPr>
                <w:rFonts w:ascii="方正楷体简体" w:eastAsia="方正楷体简体" w:cs="黑体"/>
                <w:szCs w:val="32"/>
              </w:rPr>
            </w:pPr>
          </w:p>
        </w:tc>
      </w:tr>
      <w:tr w:rsidR="00711B38">
        <w:tc>
          <w:tcPr>
            <w:tcW w:w="3633" w:type="dxa"/>
            <w:vAlign w:val="center"/>
          </w:tcPr>
          <w:p w:rsidR="00761D35" w:rsidRDefault="00761D35" w:rsidP="00E9113C">
            <w:pPr>
              <w:ind w:right="627"/>
              <w:jc w:val="right"/>
              <w:rPr>
                <w:rFonts w:ascii="方正楷体简体" w:eastAsia="方正楷体简体" w:cs="黑体"/>
                <w:spacing w:val="52"/>
                <w:kern w:val="0"/>
                <w:szCs w:val="32"/>
              </w:rPr>
            </w:pPr>
          </w:p>
          <w:p w:rsidR="00711B38" w:rsidRPr="00761D35" w:rsidRDefault="00761D35" w:rsidP="00E9113C">
            <w:pPr>
              <w:ind w:right="627"/>
              <w:jc w:val="right"/>
              <w:rPr>
                <w:rFonts w:ascii="方正楷体简体" w:eastAsia="方正楷体简体" w:cs="黑体"/>
                <w:spacing w:val="52"/>
                <w:kern w:val="0"/>
                <w:szCs w:val="32"/>
              </w:rPr>
            </w:pPr>
            <w:r w:rsidRPr="00761D35">
              <w:rPr>
                <w:rFonts w:ascii="方正楷体简体" w:eastAsia="方正楷体简体" w:cs="黑体" w:hint="eastAsia"/>
                <w:spacing w:val="52"/>
                <w:kern w:val="0"/>
                <w:szCs w:val="32"/>
              </w:rPr>
              <w:t>法人代表：</w:t>
            </w: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38" w:rsidRDefault="00711B38">
            <w:pPr>
              <w:jc w:val="center"/>
              <w:rPr>
                <w:rFonts w:ascii="方正楷体简体" w:eastAsia="方正楷体简体" w:cs="黑体"/>
                <w:szCs w:val="32"/>
              </w:rPr>
            </w:pPr>
          </w:p>
        </w:tc>
      </w:tr>
      <w:tr w:rsidR="00711B38">
        <w:tc>
          <w:tcPr>
            <w:tcW w:w="3633" w:type="dxa"/>
            <w:vAlign w:val="center"/>
          </w:tcPr>
          <w:p w:rsidR="00761D35" w:rsidRDefault="00761D35" w:rsidP="00E9113C">
            <w:pPr>
              <w:ind w:right="627"/>
              <w:jc w:val="right"/>
              <w:rPr>
                <w:rFonts w:ascii="方正楷体简体" w:eastAsia="方正楷体简体" w:cs="黑体"/>
                <w:spacing w:val="52"/>
                <w:kern w:val="0"/>
                <w:szCs w:val="32"/>
              </w:rPr>
            </w:pPr>
          </w:p>
          <w:p w:rsidR="00711B38" w:rsidRPr="00761D35" w:rsidRDefault="00761D35" w:rsidP="00E9113C">
            <w:pPr>
              <w:ind w:right="627"/>
              <w:jc w:val="right"/>
              <w:rPr>
                <w:rFonts w:ascii="方正楷体简体" w:eastAsia="方正楷体简体" w:cs="黑体"/>
                <w:spacing w:val="52"/>
                <w:kern w:val="0"/>
                <w:szCs w:val="32"/>
              </w:rPr>
            </w:pPr>
            <w:r w:rsidRPr="00761D35">
              <w:rPr>
                <w:rFonts w:ascii="方正楷体简体" w:eastAsia="方正楷体简体" w:cs="黑体" w:hint="eastAsia"/>
                <w:spacing w:val="52"/>
                <w:kern w:val="0"/>
                <w:szCs w:val="32"/>
              </w:rPr>
              <w:t>申报日期：</w:t>
            </w: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38" w:rsidRDefault="00711B38">
            <w:pPr>
              <w:jc w:val="center"/>
              <w:rPr>
                <w:rFonts w:ascii="方正楷体简体" w:eastAsia="方正楷体简体" w:cs="黑体"/>
                <w:szCs w:val="32"/>
              </w:rPr>
            </w:pPr>
          </w:p>
        </w:tc>
      </w:tr>
    </w:tbl>
    <w:p w:rsidR="00711B38" w:rsidRDefault="00711B38">
      <w:pPr>
        <w:jc w:val="left"/>
        <w:rPr>
          <w:rFonts w:ascii="黑体" w:eastAsia="黑体" w:cs="黑体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11B38" w:rsidRDefault="00711B38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11B38" w:rsidRDefault="00761D35">
      <w:pPr>
        <w:tabs>
          <w:tab w:val="left" w:pos="5220"/>
        </w:tabs>
        <w:jc w:val="center"/>
        <w:rPr>
          <w:rFonts w:ascii="方正小标宋简体" w:eastAsia="方正小标宋简体" w:cs="黑体"/>
          <w:spacing w:val="5"/>
          <w:w w:val="98"/>
          <w:kern w:val="0"/>
          <w:sz w:val="40"/>
          <w:szCs w:val="44"/>
        </w:rPr>
      </w:pPr>
      <w:r>
        <w:rPr>
          <w:rFonts w:ascii="方正小标宋简体" w:eastAsia="方正小标宋简体" w:cs="黑体" w:hint="eastAsia"/>
          <w:spacing w:val="5"/>
          <w:w w:val="98"/>
          <w:kern w:val="0"/>
          <w:sz w:val="40"/>
          <w:szCs w:val="44"/>
        </w:rPr>
        <w:t>湖南省工业和信息化厅编制</w:t>
      </w:r>
    </w:p>
    <w:p w:rsidR="00711B38" w:rsidRDefault="00711B38">
      <w:pPr>
        <w:tabs>
          <w:tab w:val="left" w:pos="5220"/>
        </w:tabs>
        <w:rPr>
          <w:rFonts w:ascii="黑体" w:eastAsia="黑体" w:cs="黑体"/>
          <w:sz w:val="36"/>
          <w:szCs w:val="36"/>
        </w:rPr>
        <w:sectPr w:rsidR="00711B38">
          <w:footerReference w:type="even" r:id="rId8"/>
          <w:footerReference w:type="default" r:id="rId9"/>
          <w:pgSz w:w="11906" w:h="16838"/>
          <w:pgMar w:top="2098" w:right="1247" w:bottom="1418" w:left="1588" w:header="964" w:footer="1247" w:gutter="0"/>
          <w:pgNumType w:fmt="numberInDash" w:start="1"/>
          <w:cols w:space="720"/>
          <w:titlePg/>
          <w:docGrid w:type="linesAndChars" w:linePitch="288" w:charSpace="-1313"/>
        </w:sectPr>
      </w:pPr>
    </w:p>
    <w:p w:rsidR="00711B38" w:rsidRDefault="00711B38" w:rsidP="00E9113C">
      <w:pPr>
        <w:spacing w:line="560" w:lineRule="exact"/>
        <w:rPr>
          <w:rFonts w:ascii="黑体" w:eastAsia="黑体"/>
          <w:szCs w:val="32"/>
        </w:rPr>
      </w:pPr>
    </w:p>
    <w:p w:rsidR="00711B38" w:rsidRPr="00E9113C" w:rsidRDefault="00761D35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E9113C">
        <w:rPr>
          <w:rFonts w:ascii="黑体" w:eastAsia="黑体" w:hint="eastAsia"/>
          <w:sz w:val="44"/>
          <w:szCs w:val="44"/>
        </w:rPr>
        <w:t>填报说明</w:t>
      </w:r>
    </w:p>
    <w:p w:rsidR="00711B38" w:rsidRDefault="00711B38">
      <w:pPr>
        <w:spacing w:line="560" w:lineRule="exact"/>
        <w:rPr>
          <w:rFonts w:ascii="仿宋" w:eastAsia="仿宋"/>
          <w:szCs w:val="32"/>
        </w:rPr>
      </w:pPr>
    </w:p>
    <w:p w:rsidR="00711B38" w:rsidRDefault="00761D35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一、本申报书由智能制造系统解决方案供应商申报单位填写。</w:t>
      </w:r>
    </w:p>
    <w:p w:rsidR="00711B38" w:rsidRDefault="00761D35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二、申报单位应按照填写要求和实际情况，认真准确填写相关内容。</w:t>
      </w:r>
    </w:p>
    <w:p w:rsidR="00711B38" w:rsidRDefault="00761D35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三、提交材料包括申报书纸质材料和电子文档，申报单位必须确保纸质材料和电子文档的一致性。</w:t>
      </w:r>
    </w:p>
    <w:p w:rsidR="00711B38" w:rsidRDefault="00761D35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四、纸质材料请使用A4纸双面印刷，装订平整，采用普通纸质材料作为封面。</w:t>
      </w:r>
    </w:p>
    <w:p w:rsidR="00711B38" w:rsidRDefault="00761D35">
      <w:pPr>
        <w:spacing w:line="560" w:lineRule="exact"/>
        <w:ind w:firstLineChars="200" w:firstLine="640"/>
        <w:rPr>
          <w:rFonts w:ascii="黑体" w:eastAsia="黑体" w:cs="宋体"/>
          <w:szCs w:val="32"/>
        </w:rPr>
      </w:pPr>
      <w:r>
        <w:rPr>
          <w:rFonts w:ascii="仿宋" w:eastAsia="仿宋"/>
          <w:szCs w:val="32"/>
        </w:rPr>
        <w:br w:type="page"/>
      </w:r>
      <w:r>
        <w:rPr>
          <w:rFonts w:ascii="黑体" w:eastAsia="黑体" w:cs="宋体" w:hint="eastAsia"/>
          <w:szCs w:val="32"/>
        </w:rPr>
        <w:lastRenderedPageBreak/>
        <w:t>一、基本信息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24"/>
        <w:gridCol w:w="944"/>
        <w:gridCol w:w="306"/>
        <w:gridCol w:w="16"/>
        <w:gridCol w:w="1986"/>
        <w:gridCol w:w="1275"/>
        <w:gridCol w:w="568"/>
        <w:gridCol w:w="991"/>
        <w:gridCol w:w="851"/>
        <w:gridCol w:w="1710"/>
      </w:tblGrid>
      <w:tr w:rsidR="00711B38">
        <w:trPr>
          <w:trHeight w:hRule="exact" w:val="869"/>
          <w:jc w:val="center"/>
        </w:trPr>
        <w:tc>
          <w:tcPr>
            <w:tcW w:w="786" w:type="dxa"/>
            <w:vMerge w:val="restart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单位基本情况</w:t>
            </w:r>
          </w:p>
        </w:tc>
        <w:tc>
          <w:tcPr>
            <w:tcW w:w="1690" w:type="dxa"/>
            <w:gridSpan w:val="4"/>
            <w:vAlign w:val="center"/>
          </w:tcPr>
          <w:p w:rsidR="00711B38" w:rsidRDefault="00761D35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单位名称</w:t>
            </w:r>
          </w:p>
        </w:tc>
        <w:tc>
          <w:tcPr>
            <w:tcW w:w="7381" w:type="dxa"/>
            <w:gridSpan w:val="6"/>
            <w:vAlign w:val="center"/>
          </w:tcPr>
          <w:p w:rsidR="00711B38" w:rsidRDefault="00711B3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hRule="exact" w:val="1561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690" w:type="dxa"/>
            <w:gridSpan w:val="4"/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组织机构代码/统一社会信用代码</w:t>
            </w:r>
          </w:p>
        </w:tc>
        <w:tc>
          <w:tcPr>
            <w:tcW w:w="1986" w:type="dxa"/>
            <w:vAlign w:val="center"/>
          </w:tcPr>
          <w:p w:rsidR="00711B38" w:rsidRDefault="00711B3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国民经济行业分类代码</w:t>
            </w:r>
          </w:p>
        </w:tc>
        <w:tc>
          <w:tcPr>
            <w:tcW w:w="1559" w:type="dxa"/>
            <w:gridSpan w:val="2"/>
            <w:vAlign w:val="center"/>
          </w:tcPr>
          <w:p w:rsidR="00711B38" w:rsidRDefault="00711B3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1B38" w:rsidRDefault="00761D35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单位成立时间</w:t>
            </w:r>
          </w:p>
        </w:tc>
        <w:tc>
          <w:tcPr>
            <w:tcW w:w="1710" w:type="dxa"/>
            <w:vAlign w:val="center"/>
          </w:tcPr>
          <w:p w:rsidR="00711B38" w:rsidRDefault="00711B38">
            <w:pPr>
              <w:spacing w:line="400" w:lineRule="exact"/>
              <w:jc w:val="center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hRule="exact" w:val="735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690" w:type="dxa"/>
            <w:gridSpan w:val="4"/>
            <w:vAlign w:val="center"/>
          </w:tcPr>
          <w:p w:rsidR="00711B38" w:rsidRDefault="00761D35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单位性质</w:t>
            </w:r>
          </w:p>
        </w:tc>
        <w:tc>
          <w:tcPr>
            <w:tcW w:w="7381" w:type="dxa"/>
            <w:gridSpan w:val="6"/>
            <w:vAlign w:val="center"/>
          </w:tcPr>
          <w:p w:rsidR="00711B38" w:rsidRDefault="00761D35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□国有 □民营 □合资 □其他</w:t>
            </w:r>
          </w:p>
        </w:tc>
      </w:tr>
      <w:tr w:rsidR="00711B38">
        <w:trPr>
          <w:trHeight w:hRule="exact" w:val="567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690" w:type="dxa"/>
            <w:gridSpan w:val="4"/>
            <w:vAlign w:val="center"/>
          </w:tcPr>
          <w:p w:rsidR="00711B38" w:rsidRDefault="00761D35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注册地</w:t>
            </w:r>
          </w:p>
        </w:tc>
        <w:tc>
          <w:tcPr>
            <w:tcW w:w="3261" w:type="dxa"/>
            <w:gridSpan w:val="2"/>
            <w:vAlign w:val="center"/>
          </w:tcPr>
          <w:p w:rsidR="00711B38" w:rsidRDefault="00711B3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11B38" w:rsidRDefault="00761D35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注册资本</w:t>
            </w:r>
          </w:p>
        </w:tc>
        <w:tc>
          <w:tcPr>
            <w:tcW w:w="2561" w:type="dxa"/>
            <w:gridSpan w:val="2"/>
            <w:vAlign w:val="center"/>
          </w:tcPr>
          <w:p w:rsidR="00711B38" w:rsidRDefault="00711B38">
            <w:pPr>
              <w:snapToGrid w:val="0"/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505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674" w:type="dxa"/>
            <w:gridSpan w:val="3"/>
            <w:vMerge w:val="restart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法人代表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 w:cs="仿宋_GB2312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固定电话</w:t>
            </w: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373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674" w:type="dxa"/>
            <w:gridSpan w:val="3"/>
            <w:vMerge/>
            <w:vAlign w:val="center"/>
          </w:tcPr>
          <w:p w:rsidR="00711B38" w:rsidRDefault="00711B38"/>
        </w:tc>
        <w:tc>
          <w:tcPr>
            <w:tcW w:w="2002" w:type="dxa"/>
            <w:gridSpan w:val="2"/>
            <w:vMerge/>
            <w:vAlign w:val="center"/>
          </w:tcPr>
          <w:p w:rsidR="00711B38" w:rsidRDefault="00711B38"/>
        </w:tc>
        <w:tc>
          <w:tcPr>
            <w:tcW w:w="1843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手机</w:t>
            </w: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432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674" w:type="dxa"/>
            <w:gridSpan w:val="3"/>
            <w:vMerge w:val="restart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申报联系人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联系电话</w:t>
            </w: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317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674" w:type="dxa"/>
            <w:gridSpan w:val="3"/>
            <w:vMerge/>
            <w:vAlign w:val="center"/>
          </w:tcPr>
          <w:p w:rsidR="00711B38" w:rsidRDefault="00711B38"/>
        </w:tc>
        <w:tc>
          <w:tcPr>
            <w:tcW w:w="2002" w:type="dxa"/>
            <w:gridSpan w:val="2"/>
            <w:vMerge/>
            <w:vAlign w:val="center"/>
          </w:tcPr>
          <w:p w:rsidR="00711B38" w:rsidRDefault="00711B38"/>
        </w:tc>
        <w:tc>
          <w:tcPr>
            <w:tcW w:w="1843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hint="eastAsia"/>
                <w:position w:val="6"/>
                <w:sz w:val="28"/>
                <w:szCs w:val="24"/>
              </w:rPr>
              <w:t>电子邮箱</w:t>
            </w: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510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3676" w:type="dxa"/>
            <w:gridSpan w:val="5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员工总人数</w:t>
            </w:r>
          </w:p>
        </w:tc>
        <w:tc>
          <w:tcPr>
            <w:tcW w:w="1843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研发人员数</w:t>
            </w:r>
          </w:p>
        </w:tc>
        <w:tc>
          <w:tcPr>
            <w:tcW w:w="1710" w:type="dxa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778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3676" w:type="dxa"/>
            <w:gridSpan w:val="5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上年度主营业务收入（万元）其中：智能制造服务收入</w:t>
            </w:r>
          </w:p>
        </w:tc>
        <w:tc>
          <w:tcPr>
            <w:tcW w:w="1843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研发经费占比（％）</w:t>
            </w:r>
          </w:p>
        </w:tc>
        <w:tc>
          <w:tcPr>
            <w:tcW w:w="1710" w:type="dxa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701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3676" w:type="dxa"/>
            <w:gridSpan w:val="5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主要服务内容</w:t>
            </w:r>
          </w:p>
        </w:tc>
        <w:tc>
          <w:tcPr>
            <w:tcW w:w="5395" w:type="dxa"/>
            <w:gridSpan w:val="5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</w:p>
        </w:tc>
      </w:tr>
      <w:tr w:rsidR="00711B38">
        <w:trPr>
          <w:trHeight w:val="751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3676" w:type="dxa"/>
            <w:gridSpan w:val="5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研发中心</w:t>
            </w:r>
          </w:p>
        </w:tc>
        <w:tc>
          <w:tcPr>
            <w:tcW w:w="5395" w:type="dxa"/>
            <w:gridSpan w:val="5"/>
            <w:vAlign w:val="center"/>
          </w:tcPr>
          <w:p w:rsidR="00711B38" w:rsidRDefault="00761D35">
            <w:pPr>
              <w:spacing w:line="400" w:lineRule="exact"/>
              <w:jc w:val="center"/>
              <w:rPr>
                <w:rFonts w:ascii="方正仿宋简体" w:eastAsia="方正仿宋简体"/>
                <w:position w:val="6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□有        □无</w:t>
            </w:r>
          </w:p>
        </w:tc>
      </w:tr>
      <w:tr w:rsidR="00711B38">
        <w:trPr>
          <w:trHeight w:hRule="exact" w:val="624"/>
          <w:jc w:val="center"/>
        </w:trPr>
        <w:tc>
          <w:tcPr>
            <w:tcW w:w="786" w:type="dxa"/>
            <w:vMerge w:val="restart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主要研发及技术人员</w:t>
            </w:r>
          </w:p>
        </w:tc>
        <w:tc>
          <w:tcPr>
            <w:tcW w:w="1368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姓名</w:t>
            </w:r>
          </w:p>
        </w:tc>
        <w:tc>
          <w:tcPr>
            <w:tcW w:w="2308" w:type="dxa"/>
            <w:gridSpan w:val="3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学位或职称</w:t>
            </w:r>
          </w:p>
        </w:tc>
        <w:tc>
          <w:tcPr>
            <w:tcW w:w="1843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电  话</w:t>
            </w:r>
          </w:p>
        </w:tc>
        <w:tc>
          <w:tcPr>
            <w:tcW w:w="3552" w:type="dxa"/>
            <w:gridSpan w:val="3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专业特长</w:t>
            </w:r>
          </w:p>
        </w:tc>
      </w:tr>
      <w:tr w:rsidR="00711B38">
        <w:trPr>
          <w:trHeight w:hRule="exact" w:val="624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368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</w:tr>
      <w:tr w:rsidR="00711B38">
        <w:trPr>
          <w:trHeight w:hRule="exact" w:val="624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368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</w:tr>
      <w:tr w:rsidR="00711B38">
        <w:trPr>
          <w:trHeight w:hRule="exact" w:val="624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368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</w:tr>
      <w:tr w:rsidR="00711B38">
        <w:trPr>
          <w:trHeight w:hRule="exact" w:val="624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368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</w:tr>
      <w:tr w:rsidR="00711B38">
        <w:trPr>
          <w:trHeight w:hRule="exact" w:val="624"/>
          <w:jc w:val="center"/>
        </w:trPr>
        <w:tc>
          <w:tcPr>
            <w:tcW w:w="786" w:type="dxa"/>
            <w:vMerge/>
            <w:vAlign w:val="center"/>
          </w:tcPr>
          <w:p w:rsidR="00711B38" w:rsidRDefault="00711B38"/>
        </w:tc>
        <w:tc>
          <w:tcPr>
            <w:tcW w:w="1368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</w:tr>
      <w:tr w:rsidR="00711B38">
        <w:trPr>
          <w:trHeight w:val="4526"/>
          <w:jc w:val="center"/>
        </w:trPr>
        <w:tc>
          <w:tcPr>
            <w:tcW w:w="1210" w:type="dxa"/>
            <w:gridSpan w:val="2"/>
            <w:vAlign w:val="center"/>
          </w:tcPr>
          <w:p w:rsidR="00711B38" w:rsidRDefault="00761D35">
            <w:pPr>
              <w:snapToGrid w:val="0"/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z w:val="28"/>
                <w:szCs w:val="24"/>
              </w:rPr>
              <w:lastRenderedPageBreak/>
              <w:t>已获资质认证情况</w:t>
            </w:r>
          </w:p>
        </w:tc>
        <w:tc>
          <w:tcPr>
            <w:tcW w:w="8647" w:type="dxa"/>
            <w:gridSpan w:val="9"/>
            <w:vAlign w:val="center"/>
          </w:tcPr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□质量管理ISO 9000认证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□安全生产许可证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□计算机系统集成____级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□两化融合管理体系认证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□电子与智能化工程专业承包资质____级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□CMMI____级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□工程设计综合资质甲级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□涉密信息系统集成____级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pacing w:val="-10"/>
                <w:kern w:val="0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□机电设备安装工程专业承包____级</w:t>
            </w:r>
          </w:p>
          <w:p w:rsidR="00711B38" w:rsidRDefault="00761D35">
            <w:pPr>
              <w:snapToGrid w:val="0"/>
              <w:spacing w:line="400" w:lineRule="exact"/>
              <w:ind w:firstLineChars="400" w:firstLine="1040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宋体" w:hint="eastAsia"/>
                <w:spacing w:val="-10"/>
                <w:kern w:val="0"/>
                <w:sz w:val="28"/>
                <w:szCs w:val="24"/>
              </w:rPr>
              <w:t>□其他：___________________________________</w:t>
            </w:r>
          </w:p>
        </w:tc>
      </w:tr>
      <w:tr w:rsidR="00711B38" w:rsidTr="00E9113C">
        <w:trPr>
          <w:trHeight w:val="4378"/>
          <w:jc w:val="center"/>
        </w:trPr>
        <w:tc>
          <w:tcPr>
            <w:tcW w:w="1210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合作单位及社会资源</w:t>
            </w:r>
          </w:p>
        </w:tc>
        <w:tc>
          <w:tcPr>
            <w:tcW w:w="8647" w:type="dxa"/>
            <w:gridSpan w:val="9"/>
            <w:vAlign w:val="center"/>
          </w:tcPr>
          <w:p w:rsidR="00711B38" w:rsidRDefault="00711B38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</w:tc>
      </w:tr>
      <w:tr w:rsidR="00711B38">
        <w:trPr>
          <w:trHeight w:val="3825"/>
          <w:jc w:val="center"/>
        </w:trPr>
        <w:tc>
          <w:tcPr>
            <w:tcW w:w="1210" w:type="dxa"/>
            <w:gridSpan w:val="2"/>
            <w:vAlign w:val="center"/>
          </w:tcPr>
          <w:p w:rsidR="00711B38" w:rsidRDefault="00761D35">
            <w:pPr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position w:val="6"/>
                <w:sz w:val="28"/>
                <w:szCs w:val="24"/>
              </w:rPr>
              <w:t>推荐单位审核意见</w:t>
            </w:r>
          </w:p>
        </w:tc>
        <w:tc>
          <w:tcPr>
            <w:tcW w:w="8647" w:type="dxa"/>
            <w:gridSpan w:val="9"/>
            <w:vAlign w:val="center"/>
          </w:tcPr>
          <w:p w:rsidR="00711B38" w:rsidRDefault="00711B38">
            <w:pPr>
              <w:widowControl/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  <w:p w:rsidR="00711B38" w:rsidRDefault="00711B38">
            <w:pPr>
              <w:widowControl/>
              <w:spacing w:line="400" w:lineRule="exact"/>
              <w:rPr>
                <w:rFonts w:ascii="方正仿宋简体" w:eastAsia="方正仿宋简体"/>
                <w:sz w:val="28"/>
                <w:szCs w:val="24"/>
              </w:rPr>
            </w:pPr>
          </w:p>
          <w:p w:rsidR="00711B38" w:rsidRDefault="00761D35">
            <w:pPr>
              <w:widowControl/>
              <w:spacing w:line="400" w:lineRule="exact"/>
              <w:ind w:firstLineChars="1800" w:firstLine="5040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（盖章）</w:t>
            </w:r>
          </w:p>
          <w:p w:rsidR="00711B38" w:rsidRDefault="00761D35">
            <w:pPr>
              <w:widowControl/>
              <w:spacing w:line="400" w:lineRule="exact"/>
              <w:ind w:firstLineChars="1800" w:firstLine="5040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ascii="方正仿宋简体" w:eastAsia="方正仿宋简体" w:cs="仿宋_GB2312" w:hint="eastAsia"/>
                <w:sz w:val="28"/>
                <w:szCs w:val="24"/>
              </w:rPr>
              <w:t>年   月   日</w:t>
            </w:r>
          </w:p>
        </w:tc>
      </w:tr>
    </w:tbl>
    <w:p w:rsidR="00711B38" w:rsidRDefault="00711B38">
      <w:pPr>
        <w:spacing w:line="560" w:lineRule="exact"/>
        <w:ind w:firstLineChars="200" w:firstLine="640"/>
        <w:rPr>
          <w:rFonts w:ascii="黑体" w:eastAsia="黑体" w:cs="宋体"/>
          <w:szCs w:val="32"/>
        </w:rPr>
      </w:pPr>
    </w:p>
    <w:p w:rsidR="00711B38" w:rsidRDefault="00711B38" w:rsidP="00E9113C">
      <w:pPr>
        <w:spacing w:line="560" w:lineRule="exact"/>
        <w:rPr>
          <w:rFonts w:ascii="黑体" w:eastAsia="黑体" w:cs="宋体"/>
          <w:szCs w:val="32"/>
        </w:rPr>
      </w:pPr>
    </w:p>
    <w:tbl>
      <w:tblPr>
        <w:tblpPr w:leftFromText="180" w:rightFromText="180" w:vertAnchor="text" w:horzAnchor="margin" w:tblpXSpec="center" w:tblpY="67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11B38">
        <w:trPr>
          <w:trHeight w:val="1303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tabs>
                <w:tab w:val="left" w:pos="286"/>
              </w:tabs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（一）申报单位情况介绍</w:t>
            </w:r>
          </w:p>
          <w:p w:rsidR="00711B38" w:rsidRDefault="00761D35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发展历程、主营业务、市场销售等方面基本情况。</w:t>
            </w:r>
          </w:p>
          <w:p w:rsidR="00711B38" w:rsidRDefault="00711B38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tabs>
                <w:tab w:val="left" w:pos="286"/>
              </w:tabs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（二）申报单位核心竞争力介绍</w:t>
            </w:r>
          </w:p>
          <w:p w:rsidR="00711B38" w:rsidRDefault="00711B38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2.1 </w:t>
            </w:r>
            <w:r>
              <w:rPr>
                <w:rFonts w:ascii="仿宋_GB2312" w:eastAsia="仿宋_GB2312" w:cs="宋体" w:hint="eastAsia"/>
                <w:sz w:val="24"/>
              </w:rPr>
              <w:t>规划服务能力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2.2 方案设计能力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2.3 </w:t>
            </w:r>
            <w:r>
              <w:rPr>
                <w:rFonts w:ascii="仿宋_GB2312" w:eastAsia="仿宋_GB2312" w:cs="宋体" w:hint="eastAsia"/>
                <w:sz w:val="24"/>
              </w:rPr>
              <w:t>项目实施能力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2.4项目管理能力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2.5售后服务能力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2.6核心技术或产品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2.7人才队伍等方面优势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2.8其它</w:t>
            </w:r>
          </w:p>
          <w:p w:rsidR="00711B38" w:rsidRDefault="00711B38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numPr>
                <w:ilvl w:val="0"/>
                <w:numId w:val="1"/>
              </w:num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申报单位获得奖励、荣誉情况介绍</w:t>
            </w:r>
          </w:p>
          <w:p w:rsidR="00711B38" w:rsidRDefault="00711B3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numPr>
                <w:ilvl w:val="0"/>
                <w:numId w:val="1"/>
              </w:num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申报单位202</w:t>
            </w:r>
            <w:r>
              <w:rPr>
                <w:rFonts w:ascii="仿宋_GB2312" w:eastAsia="仿宋_GB2312" w:cs="宋体"/>
                <w:sz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</w:rPr>
              <w:t>年智能制造系统解决方案业务发展计划</w:t>
            </w:r>
          </w:p>
          <w:p w:rsidR="00711B38" w:rsidRDefault="00711B38">
            <w:pPr>
              <w:snapToGrid w:val="0"/>
              <w:spacing w:beforeLines="20" w:before="62"/>
              <w:rPr>
                <w:rStyle w:val="1"/>
                <w:i w:val="0"/>
              </w:rPr>
            </w:pPr>
          </w:p>
          <w:p w:rsidR="00711B38" w:rsidRDefault="00711B3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（五）申报单位实施的典型案例介绍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请提供至少2个企业实施完成的典型成功案例。内容包括：项目介绍、建设情况；项目实施方案、技术路线；项目成果、实施成效及经验总结。</w:t>
            </w:r>
          </w:p>
          <w:p w:rsidR="00711B38" w:rsidRDefault="00761D3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提供案例须为企业和用户方可公开信息，不涉及商业秘密。</w:t>
            </w:r>
          </w:p>
          <w:p w:rsidR="00711B38" w:rsidRDefault="00711B3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numPr>
                <w:ilvl w:val="0"/>
                <w:numId w:val="2"/>
              </w:numPr>
              <w:snapToGrid w:val="0"/>
              <w:spacing w:beforeLines="20" w:before="62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其他材料</w:t>
            </w:r>
          </w:p>
        </w:tc>
      </w:tr>
    </w:tbl>
    <w:p w:rsidR="00711B38" w:rsidRDefault="00761D35">
      <w:pPr>
        <w:rPr>
          <w:rFonts w:ascii="黑体" w:eastAsia="黑体" w:cs="宋体"/>
          <w:szCs w:val="32"/>
        </w:rPr>
      </w:pPr>
      <w:r>
        <w:rPr>
          <w:rFonts w:ascii="黑体" w:eastAsia="黑体" w:cs="宋体" w:hint="eastAsia"/>
          <w:szCs w:val="32"/>
        </w:rPr>
        <w:t>二、申报材料（请提供详细文字材料）</w:t>
      </w:r>
    </w:p>
    <w:p w:rsidR="00711B38" w:rsidRDefault="00711B38">
      <w:pPr>
        <w:rPr>
          <w:rFonts w:ascii="黑体" w:eastAsia="黑体" w:cs="宋体"/>
          <w:szCs w:val="32"/>
        </w:rPr>
        <w:sectPr w:rsidR="00711B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11B38" w:rsidRDefault="00761D35">
      <w:pPr>
        <w:rPr>
          <w:rFonts w:ascii="黑体" w:eastAsia="黑体" w:cs="宋体"/>
          <w:szCs w:val="32"/>
        </w:rPr>
      </w:pPr>
      <w:r>
        <w:rPr>
          <w:rFonts w:ascii="黑体" w:eastAsia="黑体" w:cs="宋体" w:hint="eastAsia"/>
          <w:szCs w:val="32"/>
        </w:rPr>
        <w:lastRenderedPageBreak/>
        <w:t>三、智能制造系统解决方案业务能力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2268"/>
        <w:gridCol w:w="3444"/>
      </w:tblGrid>
      <w:tr w:rsidR="00711B38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智能制造系统解决方案业务收入（万元）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cs="宋体"/>
                <w:sz w:val="24"/>
                <w:szCs w:val="24"/>
              </w:rPr>
              <w:t>8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年：________________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cs="宋体"/>
                <w:sz w:val="24"/>
                <w:szCs w:val="24"/>
              </w:rPr>
              <w:t>9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年：________________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cs="宋体"/>
                <w:sz w:val="24"/>
                <w:szCs w:val="24"/>
              </w:rPr>
              <w:t>20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年（1-</w:t>
            </w:r>
            <w:r>
              <w:rPr>
                <w:rFonts w:ascii="仿宋_GB2312" w:eastAsia="仿宋_GB2312" w:cs="宋体"/>
                <w:sz w:val="24"/>
                <w:szCs w:val="24"/>
              </w:rPr>
              <w:t>6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宋体"/>
                <w:sz w:val="24"/>
                <w:szCs w:val="24"/>
              </w:rPr>
              <w:t>）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：________________</w:t>
            </w:r>
          </w:p>
        </w:tc>
      </w:tr>
      <w:tr w:rsidR="00711B38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智能制造系统解决方案实施项目数（</w:t>
            </w:r>
            <w:proofErr w:type="gramStart"/>
            <w:r>
              <w:rPr>
                <w:rFonts w:ascii="仿宋_GB2312" w:eastAsia="仿宋_GB2312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cs="宋体" w:hint="eastAsia"/>
                <w:sz w:val="24"/>
                <w:szCs w:val="24"/>
              </w:rPr>
              <w:t>）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cs="宋体"/>
                <w:sz w:val="24"/>
                <w:szCs w:val="24"/>
              </w:rPr>
              <w:t>8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年：________________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cs="宋体"/>
                <w:sz w:val="24"/>
                <w:szCs w:val="24"/>
              </w:rPr>
              <w:t>9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年：________________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cs="宋体"/>
                <w:sz w:val="24"/>
                <w:szCs w:val="24"/>
              </w:rPr>
              <w:t>20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年（1-</w:t>
            </w:r>
            <w:r>
              <w:rPr>
                <w:rFonts w:ascii="仿宋_GB2312" w:eastAsia="仿宋_GB2312" w:cs="宋体"/>
                <w:sz w:val="24"/>
                <w:szCs w:val="24"/>
              </w:rPr>
              <w:t>6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宋体"/>
                <w:sz w:val="24"/>
                <w:szCs w:val="24"/>
              </w:rPr>
              <w:t>）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：________________</w:t>
            </w:r>
          </w:p>
        </w:tc>
      </w:tr>
      <w:tr w:rsidR="00711B38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智能制造系统解决方案累计实施项目总数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_____项，其中：</w:t>
            </w:r>
          </w:p>
          <w:p w:rsidR="00711B38" w:rsidRDefault="00761D35">
            <w:pPr>
              <w:snapToGrid w:val="0"/>
              <w:spacing w:beforeLines="20" w:before="62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项目金额1000万（不含）以上项目_____项，</w:t>
            </w:r>
          </w:p>
          <w:p w:rsidR="00711B38" w:rsidRDefault="00761D35">
            <w:pPr>
              <w:snapToGrid w:val="0"/>
              <w:spacing w:beforeLines="20" w:before="62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500万（不含）～1000万（含）项目_____项，</w:t>
            </w:r>
          </w:p>
          <w:p w:rsidR="00711B38" w:rsidRDefault="00761D35">
            <w:pPr>
              <w:snapToGrid w:val="0"/>
              <w:spacing w:beforeLines="20" w:before="62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500万（含）以下项目_____项</w:t>
            </w:r>
          </w:p>
        </w:tc>
      </w:tr>
      <w:tr w:rsidR="00711B38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近三年智能制造系统解决方案领域专利、计算机软件著作权累计授权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共________件，其中：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br/>
              <w:t>发明专利________件，计算机软件著作权________件</w:t>
            </w:r>
          </w:p>
        </w:tc>
      </w:tr>
      <w:tr w:rsidR="00711B38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从事智能制造系统解决方案业务人员中获得相关资质认证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共________人，</w:t>
            </w:r>
            <w:r>
              <w:rPr>
                <w:rFonts w:ascii="仿宋_GB2312" w:eastAsia="仿宋_GB2312" w:cs="宋体" w:hint="eastAsia"/>
                <w:sz w:val="22"/>
              </w:rPr>
              <w:t>如注册自动化系统工程师、电气工程师、机械工程师、咨询工程师、安全工程师等</w:t>
            </w:r>
          </w:p>
        </w:tc>
      </w:tr>
      <w:tr w:rsidR="00711B38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具有设计、装配、安装和调试软硬装备的能力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□高档数控机床和工业机器人</w:t>
            </w:r>
          </w:p>
          <w:p w:rsidR="00711B38" w:rsidRDefault="00761D35">
            <w:pPr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□智能传感与控制装备       □</w:t>
            </w:r>
            <w:proofErr w:type="gramStart"/>
            <w:r>
              <w:rPr>
                <w:rFonts w:ascii="仿宋_GB2312" w:eastAsia="仿宋_GB2312" w:cs="宋体" w:hint="eastAsia"/>
                <w:sz w:val="24"/>
                <w:szCs w:val="24"/>
              </w:rPr>
              <w:t>增材制造</w:t>
            </w:r>
            <w:proofErr w:type="gramEnd"/>
            <w:r>
              <w:rPr>
                <w:rFonts w:ascii="仿宋_GB2312" w:eastAsia="仿宋_GB2312" w:cs="宋体" w:hint="eastAsia"/>
                <w:sz w:val="24"/>
                <w:szCs w:val="24"/>
              </w:rPr>
              <w:t>装备</w:t>
            </w:r>
          </w:p>
          <w:p w:rsidR="00711B38" w:rsidRDefault="00761D35">
            <w:pPr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□智能检测与装配装备       □工业软件</w:t>
            </w:r>
          </w:p>
          <w:p w:rsidR="00711B38" w:rsidRDefault="00761D35">
            <w:pPr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□智能物流与仓储装备       □信息平台</w:t>
            </w:r>
          </w:p>
          <w:p w:rsidR="00711B38" w:rsidRDefault="00761D35">
            <w:pPr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□其他（填写类型）：_______________________</w:t>
            </w:r>
          </w:p>
        </w:tc>
      </w:tr>
      <w:tr w:rsidR="00711B38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参与的工信部智能制造试点示范项目、智能制造综合标准化与新模式应用项目数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共_____项，其中：试点示范_____项；综合标准化_____项；</w:t>
            </w:r>
            <w:r>
              <w:rPr>
                <w:rFonts w:ascii="仿宋_GB2312" w:eastAsia="仿宋_GB2312" w:cs="宋体"/>
                <w:sz w:val="24"/>
                <w:szCs w:val="24"/>
              </w:rPr>
              <w:t>新模式应用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_____项。</w:t>
            </w:r>
          </w:p>
        </w:tc>
      </w:tr>
      <w:tr w:rsidR="00711B38">
        <w:trPr>
          <w:trHeight w:val="563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参与的湖南省的项目数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共_____项，其中</w:t>
            </w:r>
            <w:r>
              <w:rPr>
                <w:rFonts w:ascii="仿宋_GB2312" w:eastAsia="仿宋_GB2312" w:cs="宋体"/>
                <w:sz w:val="24"/>
                <w:szCs w:val="24"/>
              </w:rPr>
              <w:t>省智能制造示范企业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宋体"/>
                <w:sz w:val="24"/>
                <w:szCs w:val="24"/>
              </w:rPr>
              <w:t>车间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）___项。</w:t>
            </w:r>
          </w:p>
        </w:tc>
      </w:tr>
      <w:tr w:rsidR="00711B38">
        <w:trPr>
          <w:trHeight w:val="1550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重点服务领域（可进一步细化）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□钢铁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□有色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□石化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□建材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□轻工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□纺织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□医药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□食品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□电子</w:t>
            </w:r>
            <w:r>
              <w:rPr>
                <w:rFonts w:ascii="仿宋_GB2312" w:eastAsia="仿宋_GB2312" w:cs="宋体"/>
                <w:sz w:val="24"/>
                <w:szCs w:val="24"/>
              </w:rPr>
              <w:t>信息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□节能</w:t>
            </w:r>
            <w:r>
              <w:rPr>
                <w:rFonts w:ascii="仿宋_GB2312" w:eastAsia="仿宋_GB2312" w:cs="宋体"/>
                <w:sz w:val="24"/>
                <w:szCs w:val="24"/>
              </w:rPr>
              <w:t>环保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宋体"/>
                <w:sz w:val="24"/>
                <w:szCs w:val="24"/>
              </w:rPr>
              <w:t>其他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□装备</w:t>
            </w:r>
            <w:r>
              <w:rPr>
                <w:rFonts w:ascii="仿宋_GB2312" w:eastAsia="仿宋_GB2312" w:cs="宋体"/>
                <w:sz w:val="24"/>
                <w:szCs w:val="24"/>
              </w:rPr>
              <w:t>制造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□工程机械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□汽车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□轨道</w:t>
            </w:r>
            <w:r>
              <w:rPr>
                <w:rFonts w:ascii="仿宋_GB2312" w:eastAsia="仿宋_GB2312" w:cs="宋体"/>
                <w:sz w:val="24"/>
                <w:szCs w:val="24"/>
              </w:rPr>
              <w:t>交通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□航空航天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cs="宋体" w:hint="eastAsia"/>
                <w:sz w:val="24"/>
                <w:szCs w:val="24"/>
              </w:rPr>
              <w:t>海工</w:t>
            </w:r>
            <w:r>
              <w:rPr>
                <w:rFonts w:ascii="仿宋_GB2312" w:eastAsia="仿宋_GB2312" w:cs="宋体"/>
                <w:sz w:val="24"/>
                <w:szCs w:val="24"/>
              </w:rPr>
              <w:t>装备</w:t>
            </w:r>
            <w:proofErr w:type="gramEnd"/>
            <w:r>
              <w:rPr>
                <w:rFonts w:ascii="仿宋_GB2312" w:eastAsia="仿宋_GB2312" w:cs="宋体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cs="宋体"/>
                <w:sz w:val="24"/>
                <w:szCs w:val="24"/>
              </w:rPr>
              <w:t>船舶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□航空航天装备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□电力装备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□农业机械</w:t>
            </w:r>
          </w:p>
          <w:p w:rsidR="00711B38" w:rsidRDefault="00761D35" w:rsidP="00E91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□高档数控机床和机器人</w:t>
            </w:r>
          </w:p>
          <w:p w:rsidR="00711B38" w:rsidRDefault="00761D35">
            <w:pPr>
              <w:snapToGrid w:val="0"/>
              <w:spacing w:beforeLines="20" w:before="62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   □</w:t>
            </w:r>
            <w:r>
              <w:rPr>
                <w:rFonts w:ascii="仿宋_GB2312" w:eastAsia="仿宋_GB2312" w:cs="宋体"/>
                <w:sz w:val="24"/>
                <w:szCs w:val="24"/>
              </w:rPr>
              <w:t>其他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机械</w:t>
            </w:r>
          </w:p>
        </w:tc>
      </w:tr>
    </w:tbl>
    <w:p w:rsidR="00711B38" w:rsidRDefault="00761D35">
      <w:pPr>
        <w:snapToGrid w:val="0"/>
        <w:spacing w:beforeLines="20" w:before="62" w:afterLines="50" w:after="156"/>
        <w:jc w:val="left"/>
        <w:rPr>
          <w:rFonts w:ascii="黑体" w:eastAsia="黑体" w:cs="宋体"/>
          <w:szCs w:val="32"/>
        </w:rPr>
      </w:pPr>
      <w:r>
        <w:rPr>
          <w:rFonts w:ascii="宋体" w:hAnsi="宋体" w:cs="宋体"/>
          <w:sz w:val="24"/>
        </w:rPr>
        <w:br w:type="page"/>
      </w:r>
      <w:r>
        <w:rPr>
          <w:rFonts w:ascii="黑体" w:eastAsia="黑体" w:cs="宋体" w:hint="eastAsia"/>
          <w:szCs w:val="32"/>
        </w:rPr>
        <w:lastRenderedPageBreak/>
        <w:t>四、智能制造系统解决方案项目信息</w:t>
      </w:r>
    </w:p>
    <w:p w:rsidR="00711B38" w:rsidRDefault="00711B38">
      <w:pPr>
        <w:snapToGrid w:val="0"/>
        <w:spacing w:beforeLines="20" w:before="62" w:afterLines="50" w:after="156"/>
        <w:jc w:val="left"/>
        <w:rPr>
          <w:rFonts w:ascii="黑体" w:eastAsia="黑体" w:cs="宋体"/>
          <w:szCs w:val="32"/>
        </w:rPr>
      </w:pPr>
    </w:p>
    <w:p w:rsidR="00711B38" w:rsidRDefault="00761D35">
      <w:pPr>
        <w:snapToGrid w:val="0"/>
        <w:spacing w:beforeLines="50" w:before="156" w:afterLines="50" w:after="156"/>
        <w:jc w:val="left"/>
        <w:rPr>
          <w:rFonts w:ascii="仿宋_GB2312" w:eastAsia="仿宋_GB2312" w:cs="宋体"/>
          <w:szCs w:val="32"/>
        </w:rPr>
      </w:pPr>
      <w:r>
        <w:rPr>
          <w:rFonts w:ascii="仿宋_GB2312" w:eastAsia="仿宋_GB2312" w:cs="宋体" w:hint="eastAsia"/>
          <w:szCs w:val="32"/>
        </w:rPr>
        <w:t>（一）智能制造系统解决方案项目信息表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1560"/>
        <w:gridCol w:w="1710"/>
        <w:gridCol w:w="1714"/>
      </w:tblGrid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客户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项目起止年月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项目金额</w:t>
            </w:r>
          </w:p>
        </w:tc>
      </w:tr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</w:tbl>
    <w:p w:rsidR="00711B38" w:rsidRDefault="00711B38">
      <w:pPr>
        <w:snapToGrid w:val="0"/>
        <w:spacing w:beforeLines="50" w:before="156" w:afterLines="50" w:after="156"/>
        <w:ind w:firstLineChars="200" w:firstLine="480"/>
        <w:jc w:val="left"/>
        <w:rPr>
          <w:rFonts w:ascii="宋体" w:hAnsi="宋体" w:cs="宋体"/>
          <w:sz w:val="24"/>
        </w:rPr>
      </w:pPr>
    </w:p>
    <w:p w:rsidR="00711B38" w:rsidRDefault="00761D35">
      <w:pPr>
        <w:snapToGrid w:val="0"/>
        <w:spacing w:beforeLines="50" w:before="156" w:afterLines="50" w:after="156"/>
        <w:jc w:val="left"/>
        <w:rPr>
          <w:rFonts w:ascii="仿宋_GB2312" w:eastAsia="仿宋_GB2312" w:cs="宋体"/>
          <w:szCs w:val="32"/>
        </w:rPr>
      </w:pPr>
      <w:r>
        <w:rPr>
          <w:rFonts w:ascii="仿宋_GB2312" w:eastAsia="仿宋_GB2312" w:cs="宋体" w:hint="eastAsia"/>
          <w:szCs w:val="32"/>
        </w:rPr>
        <w:t>（二）参与的典型智能制造项目信息表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326"/>
        <w:gridCol w:w="1393"/>
        <w:gridCol w:w="1392"/>
        <w:gridCol w:w="1343"/>
        <w:gridCol w:w="1393"/>
        <w:gridCol w:w="1334"/>
      </w:tblGrid>
      <w:tr w:rsidR="00711B38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项目名称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类别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责任单位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获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批时间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项目类型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在项目中的角色</w:t>
            </w:r>
          </w:p>
        </w:tc>
      </w:tr>
      <w:tr w:rsidR="00711B38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711B38">
        <w:trPr>
          <w:trHeight w:val="9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711B38">
        <w:trPr>
          <w:trHeight w:val="9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</w:tbl>
    <w:p w:rsidR="00711B38" w:rsidRDefault="00761D35" w:rsidP="00E9113C">
      <w:pPr>
        <w:snapToGrid w:val="0"/>
        <w:spacing w:beforeLines="20" w:before="62" w:afterLines="50" w:after="156"/>
        <w:jc w:val="left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 w:hint="eastAsia"/>
          <w:sz w:val="24"/>
        </w:rPr>
        <w:t>注：类别指1、国家级智能制造试点示范；2、工信部智能制造综合标准化与新模式应用项目；3、省（市）级智能制造试点示范（不限于湖南）；4、其他项目。</w:t>
      </w:r>
    </w:p>
    <w:p w:rsidR="00711B38" w:rsidRDefault="00711B38">
      <w:pPr>
        <w:snapToGrid w:val="0"/>
        <w:spacing w:beforeLines="50" w:before="156" w:afterLines="50" w:after="156"/>
        <w:ind w:firstLineChars="200" w:firstLine="480"/>
        <w:jc w:val="left"/>
        <w:rPr>
          <w:rFonts w:ascii="宋体" w:hAnsi="宋体" w:cs="宋体"/>
          <w:sz w:val="24"/>
        </w:rPr>
      </w:pPr>
    </w:p>
    <w:p w:rsidR="00711B38" w:rsidRDefault="00761D35">
      <w:pPr>
        <w:snapToGrid w:val="0"/>
        <w:spacing w:beforeLines="50" w:before="156" w:afterLines="50" w:after="156"/>
        <w:jc w:val="left"/>
        <w:rPr>
          <w:rFonts w:ascii="仿宋_GB2312" w:eastAsia="仿宋_GB2312" w:cs="宋体"/>
          <w:szCs w:val="32"/>
        </w:rPr>
      </w:pPr>
      <w:r>
        <w:rPr>
          <w:rFonts w:ascii="仿宋_GB2312" w:eastAsia="仿宋_GB2312" w:cs="宋体" w:hint="eastAsia"/>
          <w:szCs w:val="32"/>
        </w:rPr>
        <w:t>（三）合作供应</w:t>
      </w:r>
      <w:proofErr w:type="gramStart"/>
      <w:r>
        <w:rPr>
          <w:rFonts w:ascii="仿宋_GB2312" w:eastAsia="仿宋_GB2312" w:cs="宋体" w:hint="eastAsia"/>
          <w:szCs w:val="32"/>
        </w:rPr>
        <w:t>链信息</w:t>
      </w:r>
      <w:proofErr w:type="gramEnd"/>
      <w:r>
        <w:rPr>
          <w:rFonts w:ascii="仿宋_GB2312" w:eastAsia="仿宋_GB2312" w:cs="宋体" w:hint="eastAsia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35"/>
        <w:gridCol w:w="2976"/>
        <w:gridCol w:w="2880"/>
      </w:tblGrid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序号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供应商名称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供应的产品或服务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近3年累计采购订单金额</w:t>
            </w:r>
          </w:p>
        </w:tc>
      </w:tr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711B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11B38">
            <w:pPr>
              <w:snapToGrid w:val="0"/>
              <w:spacing w:beforeLines="50" w:before="156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</w:tbl>
    <w:p w:rsidR="00711B38" w:rsidRDefault="00711B38">
      <w:pPr>
        <w:snapToGrid w:val="0"/>
        <w:spacing w:beforeLines="50" w:before="156" w:afterLines="50" w:after="156"/>
        <w:ind w:firstLineChars="200" w:firstLine="480"/>
        <w:jc w:val="left"/>
        <w:rPr>
          <w:rFonts w:ascii="宋体" w:hAnsi="宋体" w:cs="宋体"/>
          <w:sz w:val="24"/>
        </w:rPr>
      </w:pPr>
    </w:p>
    <w:p w:rsidR="00711B38" w:rsidRDefault="00711B38">
      <w:pPr>
        <w:snapToGrid w:val="0"/>
        <w:spacing w:beforeLines="50" w:before="156"/>
        <w:rPr>
          <w:rFonts w:ascii="宋体" w:hAnsi="宋体" w:cs="宋体"/>
          <w:sz w:val="24"/>
        </w:rPr>
      </w:pPr>
    </w:p>
    <w:p w:rsidR="00711B38" w:rsidRDefault="00711B38">
      <w:pPr>
        <w:snapToGrid w:val="0"/>
        <w:spacing w:beforeLines="50" w:before="156"/>
        <w:rPr>
          <w:rFonts w:ascii="宋体" w:hAnsi="宋体" w:cs="宋体"/>
          <w:sz w:val="24"/>
        </w:rPr>
      </w:pPr>
    </w:p>
    <w:p w:rsidR="00711B38" w:rsidRDefault="00711B38">
      <w:pPr>
        <w:snapToGrid w:val="0"/>
        <w:spacing w:beforeLines="50" w:before="156"/>
        <w:rPr>
          <w:rFonts w:ascii="宋体" w:hAnsi="宋体" w:cs="宋体"/>
          <w:sz w:val="24"/>
        </w:rPr>
      </w:pPr>
    </w:p>
    <w:p w:rsidR="00711B38" w:rsidRDefault="00711B38">
      <w:pPr>
        <w:snapToGrid w:val="0"/>
        <w:spacing w:beforeLines="50" w:before="156"/>
        <w:rPr>
          <w:rFonts w:ascii="宋体" w:hAnsi="宋体" w:cs="宋体"/>
          <w:sz w:val="24"/>
        </w:rPr>
      </w:pPr>
    </w:p>
    <w:p w:rsidR="00711B38" w:rsidRDefault="00761D35">
      <w:pPr>
        <w:snapToGrid w:val="0"/>
        <w:spacing w:beforeLines="50" w:before="156" w:afterLines="50" w:after="156"/>
        <w:jc w:val="left"/>
        <w:rPr>
          <w:rFonts w:ascii="宋体" w:hAnsi="宋体" w:cs="宋体"/>
          <w:szCs w:val="32"/>
        </w:rPr>
      </w:pPr>
      <w:r>
        <w:rPr>
          <w:rFonts w:ascii="宋体" w:hAnsi="宋体" w:cs="宋体"/>
          <w:sz w:val="24"/>
        </w:rPr>
        <w:br w:type="page"/>
      </w:r>
      <w:r>
        <w:rPr>
          <w:rFonts w:ascii="黑体" w:eastAsia="黑体" w:cs="黑体" w:hint="eastAsia"/>
          <w:bCs/>
          <w:szCs w:val="32"/>
        </w:rPr>
        <w:lastRenderedPageBreak/>
        <w:t>五、相关附件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11B38">
        <w:trPr>
          <w:trHeight w:val="12302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61D35">
            <w:pPr>
              <w:snapToGrid w:val="0"/>
              <w:spacing w:beforeLines="50" w:before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一）已实施“三证合一”或“五证合一”的申报单位提供：营业执照（或事业单位法人证书），未实施“三证合一”或“五证合一”的申报单位提供：营业执照（或事业单位法人证书）、组织机构代码证、税务登记证；</w:t>
            </w:r>
          </w:p>
          <w:p w:rsidR="00711B38" w:rsidRDefault="00711B38">
            <w:pPr>
              <w:snapToGrid w:val="0"/>
              <w:spacing w:beforeLines="50" w:before="156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50" w:before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（二）申报单位上一年度经审计的财务报告；</w:t>
            </w:r>
          </w:p>
          <w:p w:rsidR="00711B38" w:rsidRDefault="00711B38">
            <w:pPr>
              <w:snapToGrid w:val="0"/>
              <w:spacing w:beforeLines="50" w:before="156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50" w:before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（三）申报单位具有智能制造系统解决方案业务相关的资质认证证书；</w:t>
            </w:r>
          </w:p>
          <w:p w:rsidR="00711B38" w:rsidRDefault="00711B38">
            <w:pPr>
              <w:snapToGrid w:val="0"/>
              <w:spacing w:beforeLines="50" w:before="156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50" w:before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（四）已获授权的智能制造系统解决方案领域专利、计算机软件著作权清单；</w:t>
            </w:r>
          </w:p>
          <w:p w:rsidR="00711B38" w:rsidRDefault="00711B38">
            <w:pPr>
              <w:snapToGrid w:val="0"/>
              <w:spacing w:beforeLines="50" w:before="156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50" w:before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（五）申报单位已签订的典型智能制造系统解决方案项目合同复印件（不超过5份，涉及商业秘密的部分可以适当方式隐去）。</w:t>
            </w:r>
          </w:p>
          <w:p w:rsidR="00711B38" w:rsidRDefault="00711B38">
            <w:pPr>
              <w:pStyle w:val="10"/>
              <w:spacing w:beforeLines="50" w:before="156"/>
              <w:ind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50" w:before="156"/>
              <w:ind w:firstLineChars="200" w:firstLine="480"/>
              <w:rPr>
                <w:rFonts w:ascii="仿宋_GB2312" w:eastAsia="仿宋_GB2312" w:cs="宋体"/>
                <w:color w:val="FF000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（六）其他</w:t>
            </w:r>
            <w:r>
              <w:rPr>
                <w:rFonts w:ascii="仿宋_GB2312" w:eastAsia="仿宋_GB2312" w:cs="宋体"/>
                <w:sz w:val="24"/>
              </w:rPr>
              <w:t>能够</w:t>
            </w:r>
            <w:r>
              <w:rPr>
                <w:rFonts w:ascii="仿宋_GB2312" w:eastAsia="仿宋_GB2312" w:cs="宋体" w:hint="eastAsia"/>
                <w:sz w:val="24"/>
              </w:rPr>
              <w:t>证明申报</w:t>
            </w:r>
            <w:r>
              <w:rPr>
                <w:rFonts w:ascii="仿宋_GB2312" w:eastAsia="仿宋_GB2312" w:cs="宋体"/>
                <w:sz w:val="24"/>
              </w:rPr>
              <w:t>单位材料真实性或</w:t>
            </w:r>
            <w:r>
              <w:rPr>
                <w:rFonts w:ascii="仿宋_GB2312" w:eastAsia="仿宋_GB2312" w:cs="宋体" w:hint="eastAsia"/>
                <w:sz w:val="24"/>
              </w:rPr>
              <w:t>智能制造系统解决方案业务能力的</w:t>
            </w:r>
            <w:r>
              <w:rPr>
                <w:rFonts w:ascii="仿宋_GB2312" w:eastAsia="仿宋_GB2312" w:cs="宋体"/>
                <w:sz w:val="24"/>
              </w:rPr>
              <w:t>材料。</w:t>
            </w:r>
          </w:p>
        </w:tc>
      </w:tr>
    </w:tbl>
    <w:p w:rsidR="00711B38" w:rsidRDefault="00711B38">
      <w:pPr>
        <w:snapToGrid w:val="0"/>
        <w:spacing w:beforeLines="50" w:before="156" w:afterLines="50" w:after="156"/>
        <w:jc w:val="left"/>
        <w:rPr>
          <w:rFonts w:ascii="黑体" w:eastAsia="黑体" w:cs="黑体"/>
          <w:bCs/>
          <w:szCs w:val="32"/>
        </w:rPr>
      </w:pPr>
    </w:p>
    <w:p w:rsidR="00711B38" w:rsidRDefault="00761D35">
      <w:pPr>
        <w:snapToGrid w:val="0"/>
        <w:spacing w:beforeLines="50" w:before="156" w:afterLines="50" w:after="156"/>
        <w:jc w:val="left"/>
        <w:rPr>
          <w:rFonts w:ascii="黑体" w:eastAsia="黑体" w:cs="黑体"/>
          <w:bCs/>
          <w:szCs w:val="32"/>
        </w:rPr>
      </w:pPr>
      <w:r>
        <w:rPr>
          <w:rFonts w:ascii="黑体" w:eastAsia="黑体" w:cs="黑体"/>
          <w:bCs/>
          <w:szCs w:val="32"/>
        </w:rPr>
        <w:br w:type="page"/>
      </w:r>
      <w:r>
        <w:rPr>
          <w:rFonts w:ascii="黑体" w:eastAsia="黑体" w:cs="黑体" w:hint="eastAsia"/>
          <w:bCs/>
          <w:szCs w:val="32"/>
        </w:rPr>
        <w:lastRenderedPageBreak/>
        <w:t>六、其他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4"/>
      </w:tblGrid>
      <w:tr w:rsidR="00711B38">
        <w:trPr>
          <w:trHeight w:val="799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38" w:rsidRDefault="00761D35">
            <w:pPr>
              <w:snapToGrid w:val="0"/>
              <w:spacing w:beforeLines="20" w:before="62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真实性承诺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我单位用于智能制造系统解决方案供应商申报的所有材料，均真实、完整、准确，我单位申报材料内容所涉及的活动均符合国家相关法律法规要求。前述声明与实际情况如有不符，我单位愿承担相应的责任。</w:t>
            </w: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法定代表人(签章)：</w:t>
            </w: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申报单位(公章)： </w:t>
            </w:r>
          </w:p>
          <w:p w:rsidR="00711B38" w:rsidRDefault="00711B38">
            <w:pPr>
              <w:snapToGrid w:val="0"/>
              <w:spacing w:beforeLines="20" w:before="62" w:afterLines="50" w:after="156"/>
              <w:ind w:firstLineChars="200" w:firstLine="480"/>
              <w:rPr>
                <w:rFonts w:ascii="仿宋_GB2312" w:eastAsia="仿宋_GB2312" w:cs="宋体"/>
                <w:sz w:val="24"/>
              </w:rPr>
            </w:pPr>
          </w:p>
          <w:p w:rsidR="00711B38" w:rsidRDefault="00761D35">
            <w:pPr>
              <w:wordWrap w:val="0"/>
              <w:snapToGrid w:val="0"/>
              <w:spacing w:beforeLines="20" w:before="62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年   月   日</w:t>
            </w:r>
          </w:p>
        </w:tc>
      </w:tr>
    </w:tbl>
    <w:p w:rsidR="00711B38" w:rsidRDefault="00711B38"/>
    <w:sectPr w:rsidR="00711B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CB" w:rsidRDefault="004F3BCB">
      <w:r>
        <w:separator/>
      </w:r>
    </w:p>
  </w:endnote>
  <w:endnote w:type="continuationSeparator" w:id="0">
    <w:p w:rsidR="004F3BCB" w:rsidRDefault="004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仿宋"/>
    <w:charset w:val="86"/>
    <w:family w:val="roman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仿宋_GB2312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38" w:rsidRDefault="00761D35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11B38" w:rsidRDefault="00761D35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298" distR="114298" simplePos="0" relativeHeight="10" behindDoc="0" locked="0" layoutInCell="1" hidden="0" allowOverlap="1" wp14:anchorId="623F6EC0" wp14:editId="3688AF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1174" cy="235291"/>
              <wp:effectExtent l="0" t="0" r="0" b="0"/>
              <wp:wrapNone/>
              <wp:docPr id="1" name="文本框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1174" cy="23529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711B38" w:rsidRDefault="00761D35">
                          <w:pPr>
                            <w:pStyle w:val="a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文本框" o:spid="_x0000_s1026" style="position:absolute;left:0;text-align:left;margin-left:0;margin-top:0;width:40.25pt;height:18.55pt;z-index:10;visibility:visible;mso-wrap-style:none;mso-wrap-distance-left:3.17494mm;mso-wrap-distance-top:0;mso-wrap-distance-right:3.17494mm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" filled="f" stroked="f">
              <v:path arrowok="t"/>
              <v:textbox style="mso-fit-shape-to-text:t" inset="0,0,0,0">
                <w:txbxContent>
                  <w:p w:rsidR="00711B38" w:rsidRDefault="00761D35">
                    <w:pPr>
                      <w:pStyle w:val="a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11B38" w:rsidRDefault="00711B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38" w:rsidRDefault="00761D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113C" w:rsidRPr="00E9113C">
      <w:rPr>
        <w:noProof/>
        <w:lang w:val="zh-CN"/>
      </w:rPr>
      <w:t>9</w:t>
    </w:r>
    <w:r>
      <w:fldChar w:fldCharType="end"/>
    </w:r>
  </w:p>
  <w:p w:rsidR="00711B38" w:rsidRDefault="00711B3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CB" w:rsidRDefault="004F3BCB">
      <w:r>
        <w:separator/>
      </w:r>
    </w:p>
  </w:footnote>
  <w:footnote w:type="continuationSeparator" w:id="0">
    <w:p w:rsidR="004F3BCB" w:rsidRDefault="004F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1F97"/>
    <w:multiLevelType w:val="singleLevel"/>
    <w:tmpl w:val="59E01F97"/>
    <w:lvl w:ilvl="0">
      <w:start w:val="3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9E02F22"/>
    <w:multiLevelType w:val="singleLevel"/>
    <w:tmpl w:val="59E02F22"/>
    <w:lvl w:ilvl="0">
      <w:start w:val="6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38"/>
    <w:rsid w:val="00075990"/>
    <w:rsid w:val="004F3BCB"/>
    <w:rsid w:val="00711B38"/>
    <w:rsid w:val="00761D35"/>
    <w:rsid w:val="00E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不明显强调1"/>
    <w:rPr>
      <w:i/>
      <w:iCs/>
      <w:color w:val="404040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不明显强调1"/>
    <w:rPr>
      <w:i/>
      <w:iCs/>
      <w:color w:val="404040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信息中心</cp:lastModifiedBy>
  <cp:revision>3</cp:revision>
  <cp:lastPrinted>2019-10-28T01:15:00Z</cp:lastPrinted>
  <dcterms:created xsi:type="dcterms:W3CDTF">2020-06-22T03:34:00Z</dcterms:created>
  <dcterms:modified xsi:type="dcterms:W3CDTF">2020-06-23T07:03:00Z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