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A2749">
      <w:pPr>
        <w:pStyle w:val="13"/>
        <w:jc w:val="both"/>
        <w:rPr>
          <w:rFonts w:hAnsi="黑体"/>
          <w:sz w:val="36"/>
          <w:szCs w:val="36"/>
        </w:rPr>
      </w:pPr>
      <w:r>
        <w:rPr>
          <w:rFonts w:hint="eastAsia" w:hAnsi="黑体"/>
          <w:sz w:val="36"/>
          <w:szCs w:val="36"/>
        </w:rPr>
        <w:t>附件1</w:t>
      </w:r>
    </w:p>
    <w:p w14:paraId="512D9983">
      <w:pPr>
        <w:pStyle w:val="13"/>
        <w:jc w:val="center"/>
        <w:rPr>
          <w:rFonts w:ascii="Times New Roman" w:hAnsi="Times New Roman" w:cs="Times New Roman"/>
          <w:sz w:val="56"/>
          <w:szCs w:val="56"/>
        </w:rPr>
      </w:pPr>
    </w:p>
    <w:p w14:paraId="6E8D68C6">
      <w:pPr>
        <w:pStyle w:val="13"/>
        <w:jc w:val="center"/>
        <w:rPr>
          <w:rFonts w:ascii="Times New Roman" w:hAnsi="Times New Roman" w:cs="Times New Roman"/>
          <w:sz w:val="84"/>
          <w:szCs w:val="84"/>
        </w:rPr>
      </w:pPr>
    </w:p>
    <w:p w14:paraId="311026FF">
      <w:pPr>
        <w:pStyle w:val="13"/>
        <w:jc w:val="center"/>
        <w:rPr>
          <w:rFonts w:ascii="Times New Roman" w:hAnsi="Times New Roman" w:cs="Times New Roman"/>
          <w:sz w:val="84"/>
          <w:szCs w:val="84"/>
        </w:rPr>
      </w:pPr>
    </w:p>
    <w:p w14:paraId="17D0BA14">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D7E2B77">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溆浦县医疗保障局</w:t>
      </w:r>
    </w:p>
    <w:p w14:paraId="3F8BA3FE">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585A88F5">
      <w:pPr>
        <w:pStyle w:val="13"/>
        <w:jc w:val="center"/>
        <w:rPr>
          <w:rFonts w:ascii="Times New Roman" w:hAnsi="Times New Roman" w:eastAsia="方正小标宋_GBK" w:cs="Times New Roman"/>
          <w:sz w:val="56"/>
          <w:szCs w:val="56"/>
        </w:rPr>
      </w:pPr>
    </w:p>
    <w:p w14:paraId="30B66D5E">
      <w:pPr>
        <w:pStyle w:val="13"/>
        <w:jc w:val="center"/>
        <w:rPr>
          <w:rFonts w:ascii="Times New Roman" w:hAnsi="Times New Roman" w:cs="Times New Roman"/>
          <w:sz w:val="56"/>
          <w:szCs w:val="56"/>
        </w:rPr>
      </w:pPr>
    </w:p>
    <w:p w14:paraId="43D50BF8">
      <w:pPr>
        <w:pStyle w:val="13"/>
        <w:rPr>
          <w:rFonts w:ascii="Times New Roman" w:hAnsi="Times New Roman" w:cs="Times New Roman"/>
          <w:sz w:val="56"/>
          <w:szCs w:val="56"/>
        </w:rPr>
      </w:pPr>
    </w:p>
    <w:p w14:paraId="53562FDF">
      <w:pPr>
        <w:pStyle w:val="13"/>
        <w:jc w:val="center"/>
        <w:rPr>
          <w:rFonts w:ascii="Times New Roman" w:hAnsi="Times New Roman" w:cs="Times New Roman"/>
          <w:sz w:val="32"/>
          <w:szCs w:val="32"/>
        </w:rPr>
      </w:pPr>
    </w:p>
    <w:p w14:paraId="391BE950">
      <w:pPr>
        <w:pStyle w:val="13"/>
        <w:jc w:val="center"/>
        <w:rPr>
          <w:rFonts w:ascii="Times New Roman" w:hAnsi="Times New Roman" w:cs="Times New Roman"/>
          <w:sz w:val="32"/>
          <w:szCs w:val="32"/>
        </w:rPr>
      </w:pPr>
    </w:p>
    <w:p w14:paraId="2D880564">
      <w:pPr>
        <w:pStyle w:val="13"/>
        <w:jc w:val="center"/>
        <w:rPr>
          <w:rFonts w:ascii="Times New Roman" w:hAnsi="Times New Roman" w:cs="Times New Roman"/>
          <w:sz w:val="32"/>
          <w:szCs w:val="32"/>
        </w:rPr>
      </w:pPr>
    </w:p>
    <w:p w14:paraId="30E67D47">
      <w:pPr>
        <w:pStyle w:val="13"/>
        <w:jc w:val="center"/>
        <w:rPr>
          <w:rFonts w:ascii="Times New Roman" w:hAnsi="Times New Roman" w:cs="Times New Roman"/>
          <w:sz w:val="32"/>
          <w:szCs w:val="32"/>
        </w:rPr>
      </w:pPr>
    </w:p>
    <w:p w14:paraId="50FEF539">
      <w:pPr>
        <w:pStyle w:val="13"/>
        <w:jc w:val="center"/>
        <w:rPr>
          <w:rFonts w:ascii="Times New Roman" w:hAnsi="Times New Roman" w:cs="Times New Roman"/>
          <w:sz w:val="32"/>
          <w:szCs w:val="32"/>
        </w:rPr>
      </w:pPr>
    </w:p>
    <w:p w14:paraId="04C6EA14">
      <w:pPr>
        <w:pStyle w:val="13"/>
        <w:spacing w:line="600" w:lineRule="exact"/>
        <w:jc w:val="both"/>
        <w:rPr>
          <w:rFonts w:ascii="Times New Roman" w:hAnsi="Times New Roman" w:cs="Times New Roman"/>
          <w:b/>
          <w:sz w:val="36"/>
          <w:szCs w:val="28"/>
        </w:rPr>
      </w:pPr>
    </w:p>
    <w:p w14:paraId="768976EC">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2FA03CE6">
      <w:pPr>
        <w:pStyle w:val="13"/>
        <w:spacing w:line="600" w:lineRule="exact"/>
        <w:jc w:val="center"/>
        <w:rPr>
          <w:rFonts w:ascii="Times New Roman" w:hAnsi="Times New Roman" w:cs="Times New Roman"/>
          <w:b/>
          <w:sz w:val="36"/>
          <w:szCs w:val="28"/>
        </w:rPr>
      </w:pPr>
    </w:p>
    <w:p w14:paraId="755CB67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溆浦县医疗保障局</w:t>
      </w:r>
      <w:r>
        <w:rPr>
          <w:rFonts w:ascii="Times New Roman" w:hAnsi="Times New Roman" w:cs="Times New Roman"/>
          <w:bCs/>
          <w:sz w:val="32"/>
          <w:szCs w:val="32"/>
        </w:rPr>
        <w:t>概况</w:t>
      </w:r>
    </w:p>
    <w:p w14:paraId="5C13DBC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7DCF6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6B8F9A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EA3E28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89BB23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8C5699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30026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B3903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4502E3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AFDE9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73D1F1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4C739A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AD954DD">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1DF531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CBA312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CBC09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8ECBA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9963A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FEB4F6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headerReference r:id="rId3" w:type="default"/>
          <w:footerReference r:id="rId4" w:type="default"/>
          <w:pgSz w:w="11906" w:h="16838"/>
          <w:pgMar w:top="1417" w:right="1588" w:bottom="1417" w:left="1588" w:header="851" w:footer="992" w:gutter="0"/>
          <w:pgNumType w:start="1"/>
          <w:cols w:space="425" w:num="1"/>
          <w:docGrid w:type="lines" w:linePitch="312" w:charSpace="0"/>
        </w:sectPr>
      </w:pPr>
    </w:p>
    <w:p w14:paraId="3EBF90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811DC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AA568E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6A0DE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5D6A1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50C99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AA266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D3B08A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45A7AF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AD34E5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4CDA9BF2">
      <w:pPr>
        <w:pStyle w:val="13"/>
        <w:spacing w:line="600" w:lineRule="exact"/>
        <w:rPr>
          <w:rFonts w:ascii="Times New Roman" w:hAnsi="Times New Roman" w:cs="Times New Roman"/>
          <w:bCs/>
          <w:sz w:val="28"/>
          <w:szCs w:val="28"/>
        </w:rPr>
      </w:pPr>
    </w:p>
    <w:p w14:paraId="32CA68C8">
      <w:pPr>
        <w:jc w:val="center"/>
        <w:rPr>
          <w:rFonts w:ascii="Times New Roman" w:hAnsi="Times New Roman" w:cs="Times New Roman"/>
          <w:sz w:val="72"/>
          <w:szCs w:val="72"/>
        </w:rPr>
      </w:pPr>
    </w:p>
    <w:p w14:paraId="4939AA23">
      <w:pPr>
        <w:jc w:val="center"/>
        <w:rPr>
          <w:rFonts w:ascii="Times New Roman" w:hAnsi="Times New Roman" w:cs="Times New Roman"/>
          <w:sz w:val="72"/>
          <w:szCs w:val="72"/>
        </w:rPr>
      </w:pPr>
    </w:p>
    <w:p w14:paraId="5B72169A">
      <w:pPr>
        <w:jc w:val="center"/>
        <w:rPr>
          <w:rFonts w:ascii="Times New Roman" w:hAnsi="Times New Roman" w:cs="Times New Roman"/>
          <w:sz w:val="72"/>
          <w:szCs w:val="72"/>
        </w:rPr>
      </w:pPr>
    </w:p>
    <w:p w14:paraId="0632C1C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1BEB12D">
      <w:pPr>
        <w:rPr>
          <w:rFonts w:ascii="Times New Roman" w:hAnsi="Times New Roman" w:eastAsia="方正小标宋_GBK" w:cs="Times New Roman"/>
          <w:sz w:val="72"/>
          <w:szCs w:val="72"/>
        </w:rPr>
      </w:pPr>
    </w:p>
    <w:p w14:paraId="3CC492E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3C7AB2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溆浦县医疗保障局单位</w:t>
      </w:r>
      <w:r>
        <w:rPr>
          <w:rFonts w:ascii="Times New Roman" w:hAnsi="Times New Roman" w:eastAsia="方正小标宋_GBK" w:cs="Times New Roman"/>
          <w:sz w:val="52"/>
          <w:szCs w:val="52"/>
        </w:rPr>
        <w:t>概况</w:t>
      </w:r>
    </w:p>
    <w:p w14:paraId="3B280E72">
      <w:pPr>
        <w:pStyle w:val="2"/>
        <w:ind w:left="0" w:leftChars="0" w:firstLine="0" w:firstLineChars="0"/>
        <w:rPr>
          <w:rFonts w:ascii="Times New Roman" w:hAnsi="Times New Roman" w:cs="Times New Roman"/>
        </w:rPr>
      </w:pPr>
    </w:p>
    <w:p w14:paraId="49DCB3C7">
      <w:pPr>
        <w:pStyle w:val="14"/>
        <w:numPr>
          <w:ilvl w:val="0"/>
          <w:numId w:val="0"/>
        </w:numPr>
        <w:shd w:val="clear"/>
        <w:ind w:leftChars="0"/>
        <w:jc w:val="left"/>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　　一、</w:t>
      </w:r>
      <w:r>
        <w:rPr>
          <w:rFonts w:hint="eastAsia" w:ascii="仿宋" w:hAnsi="仿宋" w:eastAsia="仿宋" w:cs="仿宋"/>
          <w:b/>
          <w:bCs/>
          <w:kern w:val="0"/>
          <w:sz w:val="32"/>
          <w:szCs w:val="32"/>
        </w:rPr>
        <w:t>部门职责</w:t>
      </w:r>
    </w:p>
    <w:p w14:paraId="66DB8410">
      <w:pPr>
        <w:shd w:val="clea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主要职能是：1、拟订全县基本医疗保障制度规范性文件并组织实施；2、组织制定并实施全县医疗保障基金安全防控机制，推进医保基金支付方式改革；3、组织制定全县医疗保障筹资和待遇标准；4、落实城乡统一的药品医用耗材、医疗服务项目支付标准；5、制定全县定点医疗机构协议和支付管理办法；6、负责全县医疗保障经办管理；7、完成县委、县政府交办的其他任务。</w:t>
      </w:r>
    </w:p>
    <w:p w14:paraId="5DB52B12">
      <w:pPr>
        <w:widowControl/>
        <w:shd w:val="clear"/>
        <w:spacing w:line="600" w:lineRule="exact"/>
        <w:rPr>
          <w:rFonts w:hint="eastAsia" w:ascii="仿宋" w:hAnsi="仿宋" w:eastAsia="仿宋" w:cs="仿宋"/>
          <w:b/>
          <w:bCs w:val="0"/>
          <w:kern w:val="0"/>
          <w:sz w:val="32"/>
          <w:szCs w:val="32"/>
        </w:rPr>
      </w:pPr>
      <w:r>
        <w:rPr>
          <w:rFonts w:hint="eastAsia" w:ascii="仿宋" w:hAnsi="仿宋" w:eastAsia="仿宋" w:cs="仿宋"/>
          <w:b/>
          <w:bCs w:val="0"/>
          <w:kern w:val="0"/>
          <w:sz w:val="32"/>
          <w:szCs w:val="32"/>
          <w:lang w:eastAsia="zh-CN"/>
        </w:rPr>
        <w:t>　　</w:t>
      </w:r>
      <w:r>
        <w:rPr>
          <w:rFonts w:hint="eastAsia" w:ascii="仿宋" w:hAnsi="仿宋" w:eastAsia="仿宋" w:cs="仿宋"/>
          <w:b/>
          <w:bCs w:val="0"/>
          <w:kern w:val="0"/>
          <w:sz w:val="32"/>
          <w:szCs w:val="32"/>
        </w:rPr>
        <w:t>二、机构设置及决算单位构成</w:t>
      </w:r>
    </w:p>
    <w:p w14:paraId="578390CA">
      <w:pPr>
        <w:shd w:val="clea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我单位是全额拨款正科级行政单位，由原县医疗保险管理局、县城乡居民医疗保险服务中心合并新组建而成。核定编制44名，实有在职人员44人，离退休人员12人，内设办公室（党建办）、规划法规和财务股、基金监管股、待遇保障股、医药服务股。</w:t>
      </w:r>
    </w:p>
    <w:p w14:paraId="43A0EF39">
      <w:pPr>
        <w:widowControl/>
        <w:shd w:val="clear"/>
        <w:spacing w:line="600" w:lineRule="exact"/>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（二）决算单位构成。溆浦县</w:t>
      </w:r>
      <w:r>
        <w:rPr>
          <w:rFonts w:hint="eastAsia" w:ascii="仿宋" w:hAnsi="仿宋" w:eastAsia="仿宋" w:cs="仿宋"/>
          <w:bCs/>
          <w:kern w:val="0"/>
          <w:sz w:val="32"/>
          <w:szCs w:val="32"/>
          <w:lang w:eastAsia="zh-CN"/>
        </w:rPr>
        <w:t>医疗保障局</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eastAsia="zh-CN"/>
        </w:rPr>
        <w:t>溆浦县医疗保障局</w:t>
      </w:r>
      <w:r>
        <w:rPr>
          <w:rFonts w:hint="eastAsia" w:ascii="仿宋" w:hAnsi="仿宋" w:eastAsia="仿宋" w:cs="仿宋"/>
          <w:bCs/>
          <w:kern w:val="0"/>
          <w:sz w:val="32"/>
          <w:szCs w:val="32"/>
          <w:lang w:val="en-US" w:eastAsia="zh-CN"/>
        </w:rPr>
        <w:t>本级</w:t>
      </w:r>
      <w:r>
        <w:rPr>
          <w:rFonts w:hint="eastAsia" w:ascii="仿宋" w:hAnsi="仿宋" w:eastAsia="仿宋" w:cs="仿宋"/>
          <w:bCs/>
          <w:kern w:val="0"/>
          <w:sz w:val="32"/>
          <w:szCs w:val="32"/>
        </w:rPr>
        <w:t>。</w:t>
      </w:r>
    </w:p>
    <w:p w14:paraId="581D673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0DF26EB">
      <w:pPr>
        <w:pStyle w:val="13"/>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第二部分部门决算表</w:t>
      </w:r>
    </w:p>
    <w:p w14:paraId="6E30D185">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rPr>
        <w:t>收入支出决算总表</w:t>
      </w:r>
    </w:p>
    <w:p w14:paraId="7B47F63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58C29BD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rPr>
        <w:t>部门：溆浦县医疗保障局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0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89"/>
        <w:gridCol w:w="876"/>
        <w:gridCol w:w="1170"/>
        <w:gridCol w:w="4900"/>
        <w:gridCol w:w="914"/>
        <w:gridCol w:w="1221"/>
      </w:tblGrid>
      <w:tr w14:paraId="1944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blHeader/>
        </w:trPr>
        <w:tc>
          <w:tcPr>
            <w:tcW w:w="7035" w:type="dxa"/>
            <w:gridSpan w:val="3"/>
            <w:shd w:val="clear" w:color="auto" w:fill="auto"/>
            <w:noWrap/>
            <w:vAlign w:val="center"/>
          </w:tcPr>
          <w:p w14:paraId="2691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shd w:val="clear" w:color="auto" w:fill="auto"/>
            <w:noWrap/>
            <w:vAlign w:val="center"/>
          </w:tcPr>
          <w:p w14:paraId="104BE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4C2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0" w:type="auto"/>
            <w:shd w:val="clear" w:color="auto" w:fill="auto"/>
            <w:noWrap/>
            <w:vAlign w:val="center"/>
          </w:tcPr>
          <w:p w14:paraId="53C3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shd w:val="clear" w:color="auto" w:fill="auto"/>
            <w:noWrap/>
            <w:vAlign w:val="center"/>
          </w:tcPr>
          <w:p w14:paraId="33280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shd w:val="clear" w:color="auto" w:fill="auto"/>
            <w:noWrap/>
            <w:vAlign w:val="center"/>
          </w:tcPr>
          <w:p w14:paraId="4EE09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shd w:val="clear" w:color="auto" w:fill="auto"/>
            <w:noWrap/>
            <w:vAlign w:val="center"/>
          </w:tcPr>
          <w:p w14:paraId="29A99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shd w:val="clear" w:color="auto" w:fill="auto"/>
            <w:noWrap/>
            <w:vAlign w:val="center"/>
          </w:tcPr>
          <w:p w14:paraId="3B7D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shd w:val="clear" w:color="auto" w:fill="auto"/>
            <w:noWrap/>
            <w:vAlign w:val="center"/>
          </w:tcPr>
          <w:p w14:paraId="54264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004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8A6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shd w:val="clear" w:color="auto" w:fill="auto"/>
            <w:noWrap/>
            <w:vAlign w:val="center"/>
          </w:tcPr>
          <w:p w14:paraId="031ABEBA">
            <w:pPr>
              <w:jc w:val="center"/>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D65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auto"/>
            <w:noWrap/>
            <w:vAlign w:val="center"/>
          </w:tcPr>
          <w:p w14:paraId="3E188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shd w:val="clear" w:color="auto" w:fill="auto"/>
            <w:noWrap/>
            <w:vAlign w:val="center"/>
          </w:tcPr>
          <w:p w14:paraId="549D989F">
            <w:pPr>
              <w:jc w:val="center"/>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FC9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91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B808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shd w:val="clear" w:color="auto" w:fill="auto"/>
            <w:noWrap/>
            <w:vAlign w:val="center"/>
          </w:tcPr>
          <w:p w14:paraId="0D3E8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auto"/>
            <w:noWrap/>
            <w:vAlign w:val="center"/>
          </w:tcPr>
          <w:p w14:paraId="7853B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0" w:type="auto"/>
            <w:shd w:val="clear" w:color="auto" w:fill="auto"/>
            <w:noWrap/>
            <w:vAlign w:val="center"/>
          </w:tcPr>
          <w:p w14:paraId="0879E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shd w:val="clear" w:color="auto" w:fill="auto"/>
            <w:noWrap/>
            <w:vAlign w:val="center"/>
          </w:tcPr>
          <w:p w14:paraId="04A7B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shd w:val="clear" w:color="auto" w:fill="auto"/>
            <w:noWrap/>
            <w:vAlign w:val="center"/>
          </w:tcPr>
          <w:p w14:paraId="74C9C2F0">
            <w:pPr>
              <w:jc w:val="right"/>
              <w:rPr>
                <w:rFonts w:hint="eastAsia" w:ascii="宋体" w:hAnsi="宋体" w:eastAsia="宋体" w:cs="宋体"/>
                <w:i w:val="0"/>
                <w:iCs w:val="0"/>
                <w:color w:val="000000"/>
                <w:sz w:val="22"/>
                <w:szCs w:val="22"/>
                <w:u w:val="none"/>
              </w:rPr>
            </w:pPr>
          </w:p>
        </w:tc>
      </w:tr>
      <w:tr w14:paraId="3FFE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C995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shd w:val="clear" w:color="auto" w:fill="auto"/>
            <w:noWrap/>
            <w:vAlign w:val="center"/>
          </w:tcPr>
          <w:p w14:paraId="25A2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auto"/>
            <w:noWrap/>
            <w:vAlign w:val="center"/>
          </w:tcPr>
          <w:p w14:paraId="28332163">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4BF5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shd w:val="clear" w:color="auto" w:fill="auto"/>
            <w:noWrap/>
            <w:vAlign w:val="center"/>
          </w:tcPr>
          <w:p w14:paraId="53B52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shd w:val="clear" w:color="auto" w:fill="auto"/>
            <w:noWrap/>
            <w:vAlign w:val="center"/>
          </w:tcPr>
          <w:p w14:paraId="7BF01374">
            <w:pPr>
              <w:jc w:val="right"/>
              <w:rPr>
                <w:rFonts w:hint="eastAsia" w:ascii="宋体" w:hAnsi="宋体" w:eastAsia="宋体" w:cs="宋体"/>
                <w:i w:val="0"/>
                <w:iCs w:val="0"/>
                <w:color w:val="000000"/>
                <w:sz w:val="22"/>
                <w:szCs w:val="22"/>
                <w:u w:val="none"/>
              </w:rPr>
            </w:pPr>
          </w:p>
        </w:tc>
      </w:tr>
      <w:tr w14:paraId="4CF1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C75B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shd w:val="clear" w:color="auto" w:fill="auto"/>
            <w:noWrap/>
            <w:vAlign w:val="center"/>
          </w:tcPr>
          <w:p w14:paraId="52A49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auto"/>
            <w:noWrap/>
            <w:vAlign w:val="center"/>
          </w:tcPr>
          <w:p w14:paraId="5A0B9FF6">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E45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shd w:val="clear" w:color="auto" w:fill="auto"/>
            <w:noWrap/>
            <w:vAlign w:val="center"/>
          </w:tcPr>
          <w:p w14:paraId="58844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shd w:val="clear" w:color="auto" w:fill="auto"/>
            <w:noWrap/>
            <w:vAlign w:val="center"/>
          </w:tcPr>
          <w:p w14:paraId="250587B4">
            <w:pPr>
              <w:jc w:val="right"/>
              <w:rPr>
                <w:rFonts w:hint="eastAsia" w:ascii="宋体" w:hAnsi="宋体" w:eastAsia="宋体" w:cs="宋体"/>
                <w:i w:val="0"/>
                <w:iCs w:val="0"/>
                <w:color w:val="000000"/>
                <w:sz w:val="22"/>
                <w:szCs w:val="22"/>
                <w:u w:val="none"/>
              </w:rPr>
            </w:pPr>
          </w:p>
        </w:tc>
      </w:tr>
      <w:tr w14:paraId="5C3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D511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shd w:val="clear" w:color="auto" w:fill="auto"/>
            <w:noWrap/>
            <w:vAlign w:val="center"/>
          </w:tcPr>
          <w:p w14:paraId="2F3E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shd w:val="clear" w:color="auto" w:fill="auto"/>
            <w:noWrap/>
            <w:vAlign w:val="center"/>
          </w:tcPr>
          <w:p w14:paraId="6E4F0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1F5A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shd w:val="clear" w:color="auto" w:fill="auto"/>
            <w:noWrap/>
            <w:vAlign w:val="center"/>
          </w:tcPr>
          <w:p w14:paraId="39618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shd w:val="clear" w:color="auto" w:fill="auto"/>
            <w:noWrap/>
            <w:vAlign w:val="center"/>
          </w:tcPr>
          <w:p w14:paraId="7F95F7D7">
            <w:pPr>
              <w:jc w:val="right"/>
              <w:rPr>
                <w:rFonts w:hint="eastAsia" w:ascii="宋体" w:hAnsi="宋体" w:eastAsia="宋体" w:cs="宋体"/>
                <w:i w:val="0"/>
                <w:iCs w:val="0"/>
                <w:color w:val="000000"/>
                <w:sz w:val="22"/>
                <w:szCs w:val="22"/>
                <w:u w:val="none"/>
              </w:rPr>
            </w:pPr>
          </w:p>
        </w:tc>
      </w:tr>
      <w:tr w14:paraId="6C58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1502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shd w:val="clear" w:color="auto" w:fill="auto"/>
            <w:noWrap/>
            <w:vAlign w:val="center"/>
          </w:tcPr>
          <w:p w14:paraId="7A0D8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auto"/>
            <w:noWrap/>
            <w:vAlign w:val="center"/>
          </w:tcPr>
          <w:p w14:paraId="75F0E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B215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shd w:val="clear" w:color="auto" w:fill="auto"/>
            <w:noWrap/>
            <w:vAlign w:val="center"/>
          </w:tcPr>
          <w:p w14:paraId="282B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shd w:val="clear" w:color="auto" w:fill="auto"/>
            <w:noWrap/>
            <w:vAlign w:val="center"/>
          </w:tcPr>
          <w:p w14:paraId="2D73975C">
            <w:pPr>
              <w:jc w:val="right"/>
              <w:rPr>
                <w:rFonts w:hint="eastAsia" w:ascii="宋体" w:hAnsi="宋体" w:eastAsia="宋体" w:cs="宋体"/>
                <w:i w:val="0"/>
                <w:iCs w:val="0"/>
                <w:color w:val="000000"/>
                <w:sz w:val="22"/>
                <w:szCs w:val="22"/>
                <w:u w:val="none"/>
              </w:rPr>
            </w:pPr>
          </w:p>
        </w:tc>
      </w:tr>
      <w:tr w14:paraId="1A87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A944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shd w:val="clear" w:color="auto" w:fill="auto"/>
            <w:noWrap/>
            <w:vAlign w:val="center"/>
          </w:tcPr>
          <w:p w14:paraId="3BF34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auto"/>
            <w:noWrap/>
            <w:vAlign w:val="center"/>
          </w:tcPr>
          <w:p w14:paraId="61E05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A554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shd w:val="clear" w:color="auto" w:fill="auto"/>
            <w:noWrap/>
            <w:vAlign w:val="center"/>
          </w:tcPr>
          <w:p w14:paraId="4003C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shd w:val="clear" w:color="auto" w:fill="auto"/>
            <w:noWrap/>
            <w:vAlign w:val="center"/>
          </w:tcPr>
          <w:p w14:paraId="5F1D826D">
            <w:pPr>
              <w:jc w:val="right"/>
              <w:rPr>
                <w:rFonts w:hint="eastAsia" w:ascii="宋体" w:hAnsi="宋体" w:eastAsia="宋体" w:cs="宋体"/>
                <w:i w:val="0"/>
                <w:iCs w:val="0"/>
                <w:color w:val="000000"/>
                <w:sz w:val="22"/>
                <w:szCs w:val="22"/>
                <w:u w:val="none"/>
              </w:rPr>
            </w:pPr>
          </w:p>
        </w:tc>
      </w:tr>
      <w:tr w14:paraId="6D10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FE07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shd w:val="clear" w:color="auto" w:fill="auto"/>
            <w:noWrap/>
            <w:vAlign w:val="center"/>
          </w:tcPr>
          <w:p w14:paraId="79F8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shd w:val="clear" w:color="auto" w:fill="auto"/>
            <w:noWrap/>
            <w:vAlign w:val="center"/>
          </w:tcPr>
          <w:p w14:paraId="79EAB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82D7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shd w:val="clear" w:color="auto" w:fill="auto"/>
            <w:noWrap/>
            <w:vAlign w:val="center"/>
          </w:tcPr>
          <w:p w14:paraId="525E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shd w:val="clear" w:color="auto" w:fill="auto"/>
            <w:noWrap/>
            <w:vAlign w:val="center"/>
          </w:tcPr>
          <w:p w14:paraId="648C4F6B">
            <w:pPr>
              <w:jc w:val="right"/>
              <w:rPr>
                <w:rFonts w:hint="eastAsia" w:ascii="宋体" w:hAnsi="宋体" w:eastAsia="宋体" w:cs="宋体"/>
                <w:i w:val="0"/>
                <w:iCs w:val="0"/>
                <w:color w:val="000000"/>
                <w:sz w:val="22"/>
                <w:szCs w:val="22"/>
                <w:u w:val="none"/>
              </w:rPr>
            </w:pPr>
          </w:p>
        </w:tc>
      </w:tr>
      <w:tr w14:paraId="227D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6D25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shd w:val="clear" w:color="auto" w:fill="auto"/>
            <w:noWrap/>
            <w:vAlign w:val="center"/>
          </w:tcPr>
          <w:p w14:paraId="4A23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auto"/>
            <w:noWrap/>
            <w:vAlign w:val="center"/>
          </w:tcPr>
          <w:p w14:paraId="06FA1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c>
          <w:tcPr>
            <w:tcW w:w="0" w:type="auto"/>
            <w:shd w:val="clear" w:color="auto" w:fill="auto"/>
            <w:noWrap/>
            <w:vAlign w:val="center"/>
          </w:tcPr>
          <w:p w14:paraId="3A779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shd w:val="clear" w:color="auto" w:fill="auto"/>
            <w:noWrap/>
            <w:vAlign w:val="center"/>
          </w:tcPr>
          <w:p w14:paraId="7B9E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shd w:val="clear" w:color="auto" w:fill="auto"/>
            <w:noWrap/>
            <w:vAlign w:val="center"/>
          </w:tcPr>
          <w:p w14:paraId="614B2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r>
      <w:tr w14:paraId="6E87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9EAD284">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72A4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auto"/>
            <w:noWrap/>
            <w:vAlign w:val="center"/>
          </w:tcPr>
          <w:p w14:paraId="3D5649A9">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8232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shd w:val="clear" w:color="auto" w:fill="auto"/>
            <w:noWrap/>
            <w:vAlign w:val="center"/>
          </w:tcPr>
          <w:p w14:paraId="69A4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shd w:val="clear" w:color="auto" w:fill="auto"/>
            <w:noWrap/>
            <w:vAlign w:val="center"/>
          </w:tcPr>
          <w:p w14:paraId="797F0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874.94</w:t>
            </w:r>
          </w:p>
        </w:tc>
      </w:tr>
      <w:tr w14:paraId="224D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EBDB3CA">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B55A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auto"/>
            <w:noWrap/>
            <w:vAlign w:val="center"/>
          </w:tcPr>
          <w:p w14:paraId="76AE55DC">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8E1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shd w:val="clear" w:color="auto" w:fill="auto"/>
            <w:noWrap/>
            <w:vAlign w:val="center"/>
          </w:tcPr>
          <w:p w14:paraId="15CC1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shd w:val="clear" w:color="auto" w:fill="auto"/>
            <w:noWrap/>
            <w:vAlign w:val="center"/>
          </w:tcPr>
          <w:p w14:paraId="551711B7">
            <w:pPr>
              <w:jc w:val="right"/>
              <w:rPr>
                <w:rFonts w:hint="eastAsia" w:ascii="宋体" w:hAnsi="宋体" w:eastAsia="宋体" w:cs="宋体"/>
                <w:i w:val="0"/>
                <w:iCs w:val="0"/>
                <w:color w:val="000000"/>
                <w:sz w:val="22"/>
                <w:szCs w:val="22"/>
                <w:u w:val="none"/>
              </w:rPr>
            </w:pPr>
          </w:p>
        </w:tc>
      </w:tr>
      <w:tr w14:paraId="5B12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D8CFA48">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A3FB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auto"/>
            <w:noWrap/>
            <w:vAlign w:val="center"/>
          </w:tcPr>
          <w:p w14:paraId="43609822">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3BB1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shd w:val="clear" w:color="auto" w:fill="auto"/>
            <w:noWrap/>
            <w:vAlign w:val="center"/>
          </w:tcPr>
          <w:p w14:paraId="5FD7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shd w:val="clear" w:color="auto" w:fill="auto"/>
            <w:noWrap/>
            <w:vAlign w:val="center"/>
          </w:tcPr>
          <w:p w14:paraId="15AE0EDF">
            <w:pPr>
              <w:jc w:val="right"/>
              <w:rPr>
                <w:rFonts w:hint="eastAsia" w:ascii="宋体" w:hAnsi="宋体" w:eastAsia="宋体" w:cs="宋体"/>
                <w:i w:val="0"/>
                <w:iCs w:val="0"/>
                <w:color w:val="000000"/>
                <w:sz w:val="22"/>
                <w:szCs w:val="22"/>
                <w:u w:val="none"/>
              </w:rPr>
            </w:pPr>
          </w:p>
        </w:tc>
      </w:tr>
      <w:tr w14:paraId="5D7F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38656E5">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AE8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shd w:val="clear" w:color="auto" w:fill="auto"/>
            <w:noWrap/>
            <w:vAlign w:val="center"/>
          </w:tcPr>
          <w:p w14:paraId="3FDCE8E1">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55BE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shd w:val="clear" w:color="auto" w:fill="auto"/>
            <w:noWrap/>
            <w:vAlign w:val="center"/>
          </w:tcPr>
          <w:p w14:paraId="5276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shd w:val="clear" w:color="auto" w:fill="auto"/>
            <w:noWrap/>
            <w:vAlign w:val="center"/>
          </w:tcPr>
          <w:p w14:paraId="1793E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0E37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06E9A1B">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D2FF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shd w:val="clear" w:color="auto" w:fill="auto"/>
            <w:noWrap/>
            <w:vAlign w:val="center"/>
          </w:tcPr>
          <w:p w14:paraId="2AED94A9">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E261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shd w:val="clear" w:color="auto" w:fill="auto"/>
            <w:noWrap/>
            <w:vAlign w:val="center"/>
          </w:tcPr>
          <w:p w14:paraId="2FD60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shd w:val="clear" w:color="auto" w:fill="auto"/>
            <w:noWrap/>
            <w:vAlign w:val="center"/>
          </w:tcPr>
          <w:p w14:paraId="7B2BB02D">
            <w:pPr>
              <w:jc w:val="right"/>
              <w:rPr>
                <w:rFonts w:hint="eastAsia" w:ascii="宋体" w:hAnsi="宋体" w:eastAsia="宋体" w:cs="宋体"/>
                <w:i w:val="0"/>
                <w:iCs w:val="0"/>
                <w:color w:val="000000"/>
                <w:sz w:val="22"/>
                <w:szCs w:val="22"/>
                <w:u w:val="none"/>
              </w:rPr>
            </w:pPr>
          </w:p>
        </w:tc>
      </w:tr>
      <w:tr w14:paraId="3250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135B96B">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224E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shd w:val="clear" w:color="auto" w:fill="auto"/>
            <w:noWrap/>
            <w:vAlign w:val="center"/>
          </w:tcPr>
          <w:p w14:paraId="684EAF21">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D177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shd w:val="clear" w:color="auto" w:fill="auto"/>
            <w:noWrap/>
            <w:vAlign w:val="center"/>
          </w:tcPr>
          <w:p w14:paraId="17B24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shd w:val="clear" w:color="auto" w:fill="auto"/>
            <w:noWrap/>
            <w:vAlign w:val="center"/>
          </w:tcPr>
          <w:p w14:paraId="574060AE">
            <w:pPr>
              <w:jc w:val="right"/>
              <w:rPr>
                <w:rFonts w:hint="eastAsia" w:ascii="宋体" w:hAnsi="宋体" w:eastAsia="宋体" w:cs="宋体"/>
                <w:i w:val="0"/>
                <w:iCs w:val="0"/>
                <w:color w:val="000000"/>
                <w:sz w:val="22"/>
                <w:szCs w:val="22"/>
                <w:u w:val="none"/>
              </w:rPr>
            </w:pPr>
          </w:p>
        </w:tc>
      </w:tr>
      <w:tr w14:paraId="1017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59FCC0D">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52B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shd w:val="clear" w:color="auto" w:fill="auto"/>
            <w:noWrap/>
            <w:vAlign w:val="center"/>
          </w:tcPr>
          <w:p w14:paraId="5A5D6FCA">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AAF9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shd w:val="clear" w:color="auto" w:fill="auto"/>
            <w:noWrap/>
            <w:vAlign w:val="center"/>
          </w:tcPr>
          <w:p w14:paraId="4733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shd w:val="clear" w:color="auto" w:fill="auto"/>
            <w:noWrap/>
            <w:vAlign w:val="center"/>
          </w:tcPr>
          <w:p w14:paraId="27D31C37">
            <w:pPr>
              <w:jc w:val="right"/>
              <w:rPr>
                <w:rFonts w:hint="eastAsia" w:ascii="宋体" w:hAnsi="宋体" w:eastAsia="宋体" w:cs="宋体"/>
                <w:i w:val="0"/>
                <w:iCs w:val="0"/>
                <w:color w:val="000000"/>
                <w:sz w:val="22"/>
                <w:szCs w:val="22"/>
                <w:u w:val="none"/>
              </w:rPr>
            </w:pPr>
          </w:p>
        </w:tc>
      </w:tr>
      <w:tr w14:paraId="0344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F1E410E">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4008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shd w:val="clear" w:color="auto" w:fill="auto"/>
            <w:noWrap/>
            <w:vAlign w:val="center"/>
          </w:tcPr>
          <w:p w14:paraId="5058BFE5">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E1A6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shd w:val="clear" w:color="auto" w:fill="auto"/>
            <w:noWrap/>
            <w:vAlign w:val="center"/>
          </w:tcPr>
          <w:p w14:paraId="2E492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shd w:val="clear" w:color="auto" w:fill="auto"/>
            <w:noWrap/>
            <w:vAlign w:val="center"/>
          </w:tcPr>
          <w:p w14:paraId="5BF37E40">
            <w:pPr>
              <w:jc w:val="right"/>
              <w:rPr>
                <w:rFonts w:hint="eastAsia" w:ascii="宋体" w:hAnsi="宋体" w:eastAsia="宋体" w:cs="宋体"/>
                <w:i w:val="0"/>
                <w:iCs w:val="0"/>
                <w:color w:val="000000"/>
                <w:sz w:val="22"/>
                <w:szCs w:val="22"/>
                <w:u w:val="none"/>
              </w:rPr>
            </w:pPr>
          </w:p>
        </w:tc>
      </w:tr>
      <w:tr w14:paraId="6C44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C3E7A99">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C793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shd w:val="clear" w:color="auto" w:fill="auto"/>
            <w:noWrap/>
            <w:vAlign w:val="center"/>
          </w:tcPr>
          <w:p w14:paraId="03E919B9">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0348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shd w:val="clear" w:color="auto" w:fill="auto"/>
            <w:noWrap/>
            <w:vAlign w:val="center"/>
          </w:tcPr>
          <w:p w14:paraId="76E44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shd w:val="clear" w:color="auto" w:fill="auto"/>
            <w:noWrap/>
            <w:vAlign w:val="center"/>
          </w:tcPr>
          <w:p w14:paraId="4A690458">
            <w:pPr>
              <w:jc w:val="right"/>
              <w:rPr>
                <w:rFonts w:hint="eastAsia" w:ascii="宋体" w:hAnsi="宋体" w:eastAsia="宋体" w:cs="宋体"/>
                <w:i w:val="0"/>
                <w:iCs w:val="0"/>
                <w:color w:val="000000"/>
                <w:sz w:val="22"/>
                <w:szCs w:val="22"/>
                <w:u w:val="none"/>
              </w:rPr>
            </w:pPr>
          </w:p>
        </w:tc>
      </w:tr>
      <w:tr w14:paraId="3383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84AC194">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4EF6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shd w:val="clear" w:color="auto" w:fill="auto"/>
            <w:noWrap/>
            <w:vAlign w:val="center"/>
          </w:tcPr>
          <w:p w14:paraId="2D00222D">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72E1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shd w:val="clear" w:color="auto" w:fill="auto"/>
            <w:noWrap/>
            <w:vAlign w:val="center"/>
          </w:tcPr>
          <w:p w14:paraId="28E93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shd w:val="clear" w:color="auto" w:fill="auto"/>
            <w:noWrap/>
            <w:vAlign w:val="center"/>
          </w:tcPr>
          <w:p w14:paraId="36C12D92">
            <w:pPr>
              <w:jc w:val="right"/>
              <w:rPr>
                <w:rFonts w:hint="eastAsia" w:ascii="宋体" w:hAnsi="宋体" w:eastAsia="宋体" w:cs="宋体"/>
                <w:i w:val="0"/>
                <w:iCs w:val="0"/>
                <w:color w:val="000000"/>
                <w:sz w:val="22"/>
                <w:szCs w:val="22"/>
                <w:u w:val="none"/>
              </w:rPr>
            </w:pPr>
          </w:p>
        </w:tc>
      </w:tr>
      <w:tr w14:paraId="497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300C613">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600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shd w:val="clear" w:color="auto" w:fill="auto"/>
            <w:noWrap/>
            <w:vAlign w:val="center"/>
          </w:tcPr>
          <w:p w14:paraId="203C4ECF">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70F3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shd w:val="clear" w:color="auto" w:fill="auto"/>
            <w:noWrap/>
            <w:vAlign w:val="center"/>
          </w:tcPr>
          <w:p w14:paraId="2941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shd w:val="clear" w:color="auto" w:fill="auto"/>
            <w:noWrap/>
            <w:vAlign w:val="center"/>
          </w:tcPr>
          <w:p w14:paraId="5D94C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r>
      <w:tr w14:paraId="25C1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942E9FF">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E61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color="auto" w:fill="auto"/>
            <w:noWrap/>
            <w:vAlign w:val="center"/>
          </w:tcPr>
          <w:p w14:paraId="57C45C4A">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0BA3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shd w:val="clear" w:color="auto" w:fill="auto"/>
            <w:noWrap/>
            <w:vAlign w:val="center"/>
          </w:tcPr>
          <w:p w14:paraId="6510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shd w:val="clear" w:color="auto" w:fill="auto"/>
            <w:noWrap/>
            <w:vAlign w:val="center"/>
          </w:tcPr>
          <w:p w14:paraId="1CBD256E">
            <w:pPr>
              <w:jc w:val="right"/>
              <w:rPr>
                <w:rFonts w:hint="eastAsia" w:ascii="宋体" w:hAnsi="宋体" w:eastAsia="宋体" w:cs="宋体"/>
                <w:i w:val="0"/>
                <w:iCs w:val="0"/>
                <w:color w:val="000000"/>
                <w:sz w:val="22"/>
                <w:szCs w:val="22"/>
                <w:u w:val="none"/>
              </w:rPr>
            </w:pPr>
          </w:p>
        </w:tc>
      </w:tr>
      <w:tr w14:paraId="7D48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93A468C">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04A4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color="auto" w:fill="auto"/>
            <w:noWrap/>
            <w:vAlign w:val="center"/>
          </w:tcPr>
          <w:p w14:paraId="66A4D200">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7E78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shd w:val="clear" w:color="auto" w:fill="auto"/>
            <w:noWrap/>
            <w:vAlign w:val="center"/>
          </w:tcPr>
          <w:p w14:paraId="21CE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shd w:val="clear" w:color="auto" w:fill="auto"/>
            <w:noWrap/>
            <w:vAlign w:val="center"/>
          </w:tcPr>
          <w:p w14:paraId="711B94C1">
            <w:pPr>
              <w:jc w:val="right"/>
              <w:rPr>
                <w:rFonts w:hint="eastAsia" w:ascii="宋体" w:hAnsi="宋体" w:eastAsia="宋体" w:cs="宋体"/>
                <w:i w:val="0"/>
                <w:iCs w:val="0"/>
                <w:color w:val="000000"/>
                <w:sz w:val="22"/>
                <w:szCs w:val="22"/>
                <w:u w:val="none"/>
              </w:rPr>
            </w:pPr>
          </w:p>
        </w:tc>
      </w:tr>
      <w:tr w14:paraId="4067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FE10C4B">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5A86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shd w:val="clear" w:color="auto" w:fill="auto"/>
            <w:noWrap/>
            <w:vAlign w:val="center"/>
          </w:tcPr>
          <w:p w14:paraId="18D42C36">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0E86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shd w:val="clear" w:color="auto" w:fill="auto"/>
            <w:noWrap/>
            <w:vAlign w:val="center"/>
          </w:tcPr>
          <w:p w14:paraId="3518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shd w:val="clear" w:color="auto" w:fill="auto"/>
            <w:noWrap/>
            <w:vAlign w:val="center"/>
          </w:tcPr>
          <w:p w14:paraId="7913C46F">
            <w:pPr>
              <w:jc w:val="right"/>
              <w:rPr>
                <w:rFonts w:hint="eastAsia" w:ascii="宋体" w:hAnsi="宋体" w:eastAsia="宋体" w:cs="宋体"/>
                <w:i w:val="0"/>
                <w:iCs w:val="0"/>
                <w:color w:val="000000"/>
                <w:sz w:val="22"/>
                <w:szCs w:val="22"/>
                <w:u w:val="none"/>
              </w:rPr>
            </w:pPr>
          </w:p>
        </w:tc>
      </w:tr>
      <w:tr w14:paraId="73A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A29BEF6">
            <w:pPr>
              <w:jc w:val="lef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AD94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shd w:val="clear" w:color="auto" w:fill="auto"/>
            <w:noWrap/>
            <w:vAlign w:val="center"/>
          </w:tcPr>
          <w:p w14:paraId="21784E38">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D558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shd w:val="clear" w:color="auto" w:fill="auto"/>
            <w:noWrap/>
            <w:vAlign w:val="center"/>
          </w:tcPr>
          <w:p w14:paraId="7BC8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shd w:val="clear" w:color="auto" w:fill="auto"/>
            <w:noWrap/>
            <w:vAlign w:val="center"/>
          </w:tcPr>
          <w:p w14:paraId="055DFB5B">
            <w:pPr>
              <w:jc w:val="right"/>
              <w:rPr>
                <w:rFonts w:hint="eastAsia" w:ascii="宋体" w:hAnsi="宋体" w:eastAsia="宋体" w:cs="宋体"/>
                <w:i w:val="0"/>
                <w:iCs w:val="0"/>
                <w:color w:val="000000"/>
                <w:sz w:val="22"/>
                <w:szCs w:val="22"/>
                <w:u w:val="none"/>
              </w:rPr>
            </w:pPr>
          </w:p>
        </w:tc>
      </w:tr>
      <w:tr w14:paraId="7421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5CE883D">
            <w:pPr>
              <w:jc w:val="center"/>
              <w:rPr>
                <w:rFonts w:hint="eastAsia" w:ascii="宋体" w:hAnsi="宋体" w:eastAsia="宋体" w:cs="宋体"/>
                <w:b/>
                <w:bCs/>
                <w:i w:val="0"/>
                <w:iCs w:val="0"/>
                <w:color w:val="000000"/>
                <w:sz w:val="20"/>
                <w:szCs w:val="20"/>
                <w:u w:val="none"/>
              </w:rPr>
            </w:pPr>
          </w:p>
        </w:tc>
        <w:tc>
          <w:tcPr>
            <w:tcW w:w="0" w:type="auto"/>
            <w:shd w:val="clear" w:color="auto" w:fill="auto"/>
            <w:noWrap/>
            <w:vAlign w:val="center"/>
          </w:tcPr>
          <w:p w14:paraId="2129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shd w:val="clear" w:color="auto" w:fill="auto"/>
            <w:noWrap/>
            <w:vAlign w:val="center"/>
          </w:tcPr>
          <w:p w14:paraId="23480291">
            <w:pPr>
              <w:jc w:val="right"/>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146DD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shd w:val="clear" w:color="auto" w:fill="auto"/>
            <w:noWrap/>
            <w:vAlign w:val="center"/>
          </w:tcPr>
          <w:p w14:paraId="3360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shd w:val="clear" w:color="auto" w:fill="auto"/>
            <w:noWrap/>
            <w:vAlign w:val="center"/>
          </w:tcPr>
          <w:p w14:paraId="378FAAE1">
            <w:pPr>
              <w:jc w:val="right"/>
              <w:rPr>
                <w:rFonts w:hint="eastAsia" w:ascii="宋体" w:hAnsi="宋体" w:eastAsia="宋体" w:cs="宋体"/>
                <w:i w:val="0"/>
                <w:iCs w:val="0"/>
                <w:color w:val="000000"/>
                <w:sz w:val="22"/>
                <w:szCs w:val="22"/>
                <w:u w:val="none"/>
              </w:rPr>
            </w:pPr>
          </w:p>
        </w:tc>
      </w:tr>
      <w:tr w14:paraId="4CCE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756032">
            <w:pPr>
              <w:jc w:val="left"/>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6BA14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shd w:val="clear" w:color="auto" w:fill="auto"/>
            <w:noWrap/>
            <w:vAlign w:val="center"/>
          </w:tcPr>
          <w:p w14:paraId="7332B71D">
            <w:pPr>
              <w:jc w:val="right"/>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2E755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shd w:val="clear" w:color="auto" w:fill="auto"/>
            <w:noWrap/>
            <w:vAlign w:val="center"/>
          </w:tcPr>
          <w:p w14:paraId="1CE5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shd w:val="clear" w:color="auto" w:fill="auto"/>
            <w:noWrap/>
            <w:vAlign w:val="center"/>
          </w:tcPr>
          <w:p w14:paraId="2F5D0F9B">
            <w:pPr>
              <w:jc w:val="right"/>
              <w:rPr>
                <w:rFonts w:hint="eastAsia" w:ascii="宋体" w:hAnsi="宋体" w:eastAsia="宋体" w:cs="宋体"/>
                <w:i w:val="0"/>
                <w:iCs w:val="0"/>
                <w:color w:val="000000"/>
                <w:sz w:val="22"/>
                <w:szCs w:val="22"/>
                <w:u w:val="none"/>
              </w:rPr>
            </w:pPr>
          </w:p>
        </w:tc>
      </w:tr>
      <w:tr w14:paraId="708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45BAE0A">
            <w:pPr>
              <w:jc w:val="left"/>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4B8F3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shd w:val="clear" w:color="auto" w:fill="auto"/>
            <w:noWrap/>
            <w:vAlign w:val="center"/>
          </w:tcPr>
          <w:p w14:paraId="44507F1C">
            <w:pPr>
              <w:jc w:val="right"/>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67A35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shd w:val="clear" w:color="auto" w:fill="auto"/>
            <w:noWrap/>
            <w:vAlign w:val="center"/>
          </w:tcPr>
          <w:p w14:paraId="29FD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shd w:val="clear" w:color="auto" w:fill="auto"/>
            <w:noWrap/>
            <w:vAlign w:val="center"/>
          </w:tcPr>
          <w:p w14:paraId="60F2B469">
            <w:pPr>
              <w:jc w:val="right"/>
              <w:rPr>
                <w:rFonts w:hint="eastAsia" w:ascii="宋体" w:hAnsi="宋体" w:eastAsia="宋体" w:cs="宋体"/>
                <w:i w:val="0"/>
                <w:iCs w:val="0"/>
                <w:color w:val="000000"/>
                <w:sz w:val="22"/>
                <w:szCs w:val="22"/>
                <w:u w:val="none"/>
              </w:rPr>
            </w:pPr>
          </w:p>
        </w:tc>
      </w:tr>
      <w:tr w14:paraId="725C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2891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shd w:val="clear" w:color="auto" w:fill="auto"/>
            <w:noWrap/>
            <w:vAlign w:val="center"/>
          </w:tcPr>
          <w:p w14:paraId="2952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shd w:val="clear" w:color="auto" w:fill="auto"/>
            <w:noWrap/>
            <w:vAlign w:val="center"/>
          </w:tcPr>
          <w:p w14:paraId="76653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961.22</w:t>
            </w:r>
          </w:p>
        </w:tc>
        <w:tc>
          <w:tcPr>
            <w:tcW w:w="0" w:type="auto"/>
            <w:shd w:val="clear" w:color="auto" w:fill="auto"/>
            <w:noWrap/>
            <w:vAlign w:val="center"/>
          </w:tcPr>
          <w:p w14:paraId="43D21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shd w:val="clear" w:color="auto" w:fill="auto"/>
            <w:noWrap/>
            <w:vAlign w:val="center"/>
          </w:tcPr>
          <w:p w14:paraId="1203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shd w:val="clear" w:color="auto" w:fill="auto"/>
            <w:noWrap/>
            <w:vAlign w:val="center"/>
          </w:tcPr>
          <w:p w14:paraId="357B5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961.22</w:t>
            </w:r>
          </w:p>
        </w:tc>
      </w:tr>
      <w:tr w14:paraId="0A4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F512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shd w:val="clear" w:color="auto" w:fill="auto"/>
            <w:noWrap/>
            <w:vAlign w:val="center"/>
          </w:tcPr>
          <w:p w14:paraId="7829C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shd w:val="clear" w:color="auto" w:fill="auto"/>
            <w:noWrap/>
            <w:vAlign w:val="center"/>
          </w:tcPr>
          <w:p w14:paraId="35C6A0A0">
            <w:pPr>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FD3F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shd w:val="clear" w:color="auto" w:fill="auto"/>
            <w:noWrap/>
            <w:vAlign w:val="center"/>
          </w:tcPr>
          <w:p w14:paraId="5FAA4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shd w:val="clear" w:color="auto" w:fill="auto"/>
            <w:noWrap/>
            <w:vAlign w:val="center"/>
          </w:tcPr>
          <w:p w14:paraId="4F9445EE">
            <w:pPr>
              <w:jc w:val="right"/>
              <w:rPr>
                <w:rFonts w:hint="eastAsia" w:ascii="宋体" w:hAnsi="宋体" w:eastAsia="宋体" w:cs="宋体"/>
                <w:i w:val="0"/>
                <w:iCs w:val="0"/>
                <w:color w:val="000000"/>
                <w:sz w:val="22"/>
                <w:szCs w:val="22"/>
                <w:u w:val="none"/>
              </w:rPr>
            </w:pPr>
          </w:p>
        </w:tc>
      </w:tr>
      <w:tr w14:paraId="0848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45FC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shd w:val="clear" w:color="auto" w:fill="auto"/>
            <w:noWrap/>
            <w:vAlign w:val="center"/>
          </w:tcPr>
          <w:p w14:paraId="29553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shd w:val="clear" w:color="auto" w:fill="auto"/>
            <w:noWrap/>
            <w:vAlign w:val="center"/>
          </w:tcPr>
          <w:p w14:paraId="62892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E4D4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shd w:val="clear" w:color="auto" w:fill="auto"/>
            <w:noWrap/>
            <w:vAlign w:val="center"/>
          </w:tcPr>
          <w:p w14:paraId="225C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shd w:val="clear" w:color="auto" w:fill="auto"/>
            <w:noWrap/>
            <w:vAlign w:val="center"/>
          </w:tcPr>
          <w:p w14:paraId="57716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58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FC2D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shd w:val="clear" w:color="auto" w:fill="auto"/>
            <w:noWrap/>
            <w:vAlign w:val="center"/>
          </w:tcPr>
          <w:p w14:paraId="1D24C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shd w:val="clear" w:color="auto" w:fill="auto"/>
            <w:noWrap/>
            <w:vAlign w:val="center"/>
          </w:tcPr>
          <w:p w14:paraId="16040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961.22</w:t>
            </w:r>
          </w:p>
        </w:tc>
        <w:tc>
          <w:tcPr>
            <w:tcW w:w="0" w:type="auto"/>
            <w:shd w:val="clear" w:color="auto" w:fill="auto"/>
            <w:noWrap/>
            <w:vAlign w:val="center"/>
          </w:tcPr>
          <w:p w14:paraId="5E90D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shd w:val="clear" w:color="auto" w:fill="auto"/>
            <w:noWrap/>
            <w:vAlign w:val="center"/>
          </w:tcPr>
          <w:p w14:paraId="3562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shd w:val="clear" w:color="auto" w:fill="auto"/>
            <w:noWrap/>
            <w:vAlign w:val="center"/>
          </w:tcPr>
          <w:p w14:paraId="1AC52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961.22</w:t>
            </w:r>
          </w:p>
        </w:tc>
      </w:tr>
      <w:tr w14:paraId="47E4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6"/>
            <w:shd w:val="clear" w:color="auto" w:fill="auto"/>
            <w:noWrap/>
            <w:vAlign w:val="center"/>
          </w:tcPr>
          <w:p w14:paraId="6EFF0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96D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6"/>
            <w:shd w:val="clear" w:color="auto" w:fill="auto"/>
            <w:noWrap/>
            <w:vAlign w:val="center"/>
          </w:tcPr>
          <w:p w14:paraId="0509B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2.本套报表金额单位转换时可能存在尾数误差。</w:t>
            </w:r>
          </w:p>
        </w:tc>
      </w:tr>
    </w:tbl>
    <w:p w14:paraId="45495294">
      <w:pPr>
        <w:widowControl/>
        <w:jc w:val="left"/>
        <w:textAlignment w:val="center"/>
        <w:rPr>
          <w:rFonts w:ascii="Times New Roman" w:hAnsi="Times New Roman" w:eastAsia="宋体" w:cs="Times New Roman"/>
          <w:color w:val="000000"/>
          <w:kern w:val="0"/>
          <w:sz w:val="24"/>
          <w:szCs w:val="24"/>
        </w:rPr>
      </w:pPr>
    </w:p>
    <w:p w14:paraId="700CD33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2.本套报表金额单位转换时可能存在尾数误差。</w:t>
      </w:r>
    </w:p>
    <w:p w14:paraId="1BC7384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296160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E2AD8E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30016D8">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溆浦县医疗保障局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9"/>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49"/>
        <w:gridCol w:w="4215"/>
        <w:gridCol w:w="1365"/>
        <w:gridCol w:w="1365"/>
        <w:gridCol w:w="1315"/>
        <w:gridCol w:w="1315"/>
        <w:gridCol w:w="1315"/>
        <w:gridCol w:w="1316"/>
        <w:gridCol w:w="1342"/>
      </w:tblGrid>
      <w:tr w14:paraId="30EE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 w:hRule="atLeast"/>
          <w:jc w:val="center"/>
        </w:trPr>
        <w:tc>
          <w:tcPr>
            <w:tcW w:w="5264" w:type="dxa"/>
            <w:gridSpan w:val="2"/>
            <w:shd w:val="clear" w:color="auto" w:fill="auto"/>
            <w:noWrap/>
            <w:vAlign w:val="center"/>
          </w:tcPr>
          <w:p w14:paraId="2D2BA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5" w:type="dxa"/>
            <w:vMerge w:val="restart"/>
            <w:shd w:val="clear" w:color="auto" w:fill="auto"/>
            <w:vAlign w:val="center"/>
          </w:tcPr>
          <w:p w14:paraId="5B659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65" w:type="dxa"/>
            <w:vMerge w:val="restart"/>
            <w:shd w:val="clear" w:color="auto" w:fill="auto"/>
            <w:vAlign w:val="center"/>
          </w:tcPr>
          <w:p w14:paraId="7AE60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15" w:type="dxa"/>
            <w:vMerge w:val="restart"/>
            <w:shd w:val="clear" w:color="auto" w:fill="auto"/>
            <w:vAlign w:val="center"/>
          </w:tcPr>
          <w:p w14:paraId="01BFC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15" w:type="dxa"/>
            <w:vMerge w:val="restart"/>
            <w:shd w:val="clear" w:color="auto" w:fill="auto"/>
            <w:vAlign w:val="center"/>
          </w:tcPr>
          <w:p w14:paraId="3E489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15" w:type="dxa"/>
            <w:vMerge w:val="restart"/>
            <w:shd w:val="clear" w:color="auto" w:fill="auto"/>
            <w:vAlign w:val="center"/>
          </w:tcPr>
          <w:p w14:paraId="16488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16" w:type="dxa"/>
            <w:vMerge w:val="restart"/>
            <w:shd w:val="clear" w:color="auto" w:fill="auto"/>
            <w:vAlign w:val="center"/>
          </w:tcPr>
          <w:p w14:paraId="6C0EB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42" w:type="dxa"/>
            <w:vMerge w:val="restart"/>
            <w:shd w:val="clear" w:color="auto" w:fill="auto"/>
            <w:vAlign w:val="center"/>
          </w:tcPr>
          <w:p w14:paraId="3BBE4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CE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49" w:type="dxa"/>
            <w:vMerge w:val="restart"/>
            <w:shd w:val="clear" w:color="auto" w:fill="auto"/>
            <w:vAlign w:val="center"/>
          </w:tcPr>
          <w:p w14:paraId="3B846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shd w:val="clear" w:color="auto" w:fill="auto"/>
            <w:noWrap/>
            <w:vAlign w:val="center"/>
          </w:tcPr>
          <w:p w14:paraId="7664E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5" w:type="dxa"/>
            <w:vMerge w:val="continue"/>
            <w:shd w:val="clear" w:color="auto" w:fill="auto"/>
            <w:vAlign w:val="center"/>
          </w:tcPr>
          <w:p w14:paraId="6F2677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65" w:type="dxa"/>
            <w:vMerge w:val="continue"/>
            <w:shd w:val="clear" w:color="auto" w:fill="auto"/>
            <w:vAlign w:val="center"/>
          </w:tcPr>
          <w:p w14:paraId="58F07F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05D8C5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24C33C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1950E9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6" w:type="dxa"/>
            <w:vMerge w:val="continue"/>
            <w:shd w:val="clear" w:color="auto" w:fill="auto"/>
            <w:vAlign w:val="center"/>
          </w:tcPr>
          <w:p w14:paraId="4ABA1E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2" w:type="dxa"/>
            <w:vMerge w:val="continue"/>
            <w:shd w:val="clear" w:color="auto" w:fill="auto"/>
            <w:vAlign w:val="center"/>
          </w:tcPr>
          <w:p w14:paraId="6D84E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1240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49" w:type="dxa"/>
            <w:vMerge w:val="continue"/>
            <w:shd w:val="clear" w:color="auto" w:fill="auto"/>
            <w:vAlign w:val="center"/>
          </w:tcPr>
          <w:p w14:paraId="110A26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shd w:val="clear" w:color="auto" w:fill="auto"/>
            <w:noWrap/>
            <w:vAlign w:val="center"/>
          </w:tcPr>
          <w:p w14:paraId="747B43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65" w:type="dxa"/>
            <w:vMerge w:val="continue"/>
            <w:shd w:val="clear" w:color="auto" w:fill="auto"/>
            <w:vAlign w:val="center"/>
          </w:tcPr>
          <w:p w14:paraId="786941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65" w:type="dxa"/>
            <w:vMerge w:val="continue"/>
            <w:shd w:val="clear" w:color="auto" w:fill="auto"/>
            <w:vAlign w:val="center"/>
          </w:tcPr>
          <w:p w14:paraId="6928DB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2F8567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66494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4C8AF4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6" w:type="dxa"/>
            <w:vMerge w:val="continue"/>
            <w:shd w:val="clear" w:color="auto" w:fill="auto"/>
            <w:vAlign w:val="center"/>
          </w:tcPr>
          <w:p w14:paraId="75369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2" w:type="dxa"/>
            <w:vMerge w:val="continue"/>
            <w:shd w:val="clear" w:color="auto" w:fill="auto"/>
            <w:vAlign w:val="center"/>
          </w:tcPr>
          <w:p w14:paraId="1F75DA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4F1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49" w:type="dxa"/>
            <w:vMerge w:val="continue"/>
            <w:shd w:val="clear" w:color="auto" w:fill="auto"/>
            <w:vAlign w:val="center"/>
          </w:tcPr>
          <w:p w14:paraId="071164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shd w:val="clear" w:color="auto" w:fill="auto"/>
            <w:noWrap/>
            <w:vAlign w:val="center"/>
          </w:tcPr>
          <w:p w14:paraId="08617A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65" w:type="dxa"/>
            <w:vMerge w:val="continue"/>
            <w:shd w:val="clear" w:color="auto" w:fill="auto"/>
            <w:vAlign w:val="center"/>
          </w:tcPr>
          <w:p w14:paraId="481E24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65" w:type="dxa"/>
            <w:vMerge w:val="continue"/>
            <w:shd w:val="clear" w:color="auto" w:fill="auto"/>
            <w:vAlign w:val="center"/>
          </w:tcPr>
          <w:p w14:paraId="245CB1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3F23F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03D15E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5" w:type="dxa"/>
            <w:vMerge w:val="continue"/>
            <w:shd w:val="clear" w:color="auto" w:fill="auto"/>
            <w:vAlign w:val="center"/>
          </w:tcPr>
          <w:p w14:paraId="1FDE7C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16" w:type="dxa"/>
            <w:vMerge w:val="continue"/>
            <w:shd w:val="clear" w:color="auto" w:fill="auto"/>
            <w:vAlign w:val="center"/>
          </w:tcPr>
          <w:p w14:paraId="5200E5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2" w:type="dxa"/>
            <w:vMerge w:val="continue"/>
            <w:shd w:val="clear" w:color="auto" w:fill="auto"/>
            <w:vAlign w:val="center"/>
          </w:tcPr>
          <w:p w14:paraId="7438AD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2FE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gridSpan w:val="2"/>
            <w:shd w:val="clear" w:color="auto" w:fill="auto"/>
            <w:noWrap/>
            <w:vAlign w:val="center"/>
          </w:tcPr>
          <w:p w14:paraId="07383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5" w:type="dxa"/>
            <w:shd w:val="clear" w:color="auto" w:fill="auto"/>
            <w:vAlign w:val="center"/>
          </w:tcPr>
          <w:p w14:paraId="73C1C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shd w:val="clear" w:color="auto" w:fill="auto"/>
            <w:vAlign w:val="center"/>
          </w:tcPr>
          <w:p w14:paraId="16625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5" w:type="dxa"/>
            <w:shd w:val="clear" w:color="auto" w:fill="auto"/>
            <w:vAlign w:val="center"/>
          </w:tcPr>
          <w:p w14:paraId="7C8D2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5" w:type="dxa"/>
            <w:shd w:val="clear" w:color="auto" w:fill="auto"/>
            <w:vAlign w:val="center"/>
          </w:tcPr>
          <w:p w14:paraId="15D93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5" w:type="dxa"/>
            <w:shd w:val="clear" w:color="auto" w:fill="auto"/>
            <w:vAlign w:val="center"/>
          </w:tcPr>
          <w:p w14:paraId="5DBF8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shd w:val="clear" w:color="auto" w:fill="auto"/>
            <w:vAlign w:val="center"/>
          </w:tcPr>
          <w:p w14:paraId="7470A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2" w:type="dxa"/>
            <w:shd w:val="clear" w:color="auto" w:fill="auto"/>
            <w:vAlign w:val="center"/>
          </w:tcPr>
          <w:p w14:paraId="54033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3C8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gridSpan w:val="2"/>
            <w:shd w:val="clear" w:color="auto" w:fill="auto"/>
            <w:noWrap/>
            <w:vAlign w:val="center"/>
          </w:tcPr>
          <w:p w14:paraId="7BAD0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auto"/>
            <w:noWrap/>
            <w:vAlign w:val="center"/>
          </w:tcPr>
          <w:p w14:paraId="23EA4FA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961.22</w:t>
            </w:r>
          </w:p>
        </w:tc>
        <w:tc>
          <w:tcPr>
            <w:tcW w:w="0" w:type="auto"/>
            <w:shd w:val="clear" w:color="auto" w:fill="auto"/>
            <w:noWrap/>
            <w:vAlign w:val="center"/>
          </w:tcPr>
          <w:p w14:paraId="11A2CD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931.01</w:t>
            </w:r>
          </w:p>
        </w:tc>
        <w:tc>
          <w:tcPr>
            <w:tcW w:w="0" w:type="auto"/>
            <w:shd w:val="clear" w:color="auto" w:fill="auto"/>
            <w:noWrap/>
            <w:vAlign w:val="center"/>
          </w:tcPr>
          <w:p w14:paraId="6A252A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auto"/>
            <w:noWrap/>
            <w:vAlign w:val="center"/>
          </w:tcPr>
          <w:p w14:paraId="553EDC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auto"/>
            <w:noWrap/>
            <w:vAlign w:val="center"/>
          </w:tcPr>
          <w:p w14:paraId="219461B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auto"/>
            <w:noWrap/>
            <w:vAlign w:val="center"/>
          </w:tcPr>
          <w:p w14:paraId="241D96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auto"/>
            <w:noWrap/>
            <w:vAlign w:val="center"/>
          </w:tcPr>
          <w:p w14:paraId="143498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30.20</w:t>
            </w:r>
          </w:p>
        </w:tc>
      </w:tr>
      <w:tr w14:paraId="5FE4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7C3E2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noWrap/>
            <w:vAlign w:val="center"/>
          </w:tcPr>
          <w:p w14:paraId="29807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shd w:val="clear" w:color="auto" w:fill="auto"/>
            <w:noWrap/>
            <w:vAlign w:val="center"/>
          </w:tcPr>
          <w:p w14:paraId="0CE4A09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3C5F22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1DA862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9EC93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B39D6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D98E1A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5CEC2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FE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589A0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shd w:val="clear" w:color="auto" w:fill="auto"/>
            <w:noWrap/>
            <w:vAlign w:val="center"/>
          </w:tcPr>
          <w:p w14:paraId="3D424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shd w:val="clear" w:color="auto" w:fill="auto"/>
            <w:noWrap/>
            <w:vAlign w:val="center"/>
          </w:tcPr>
          <w:p w14:paraId="3D6892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791170D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0A3088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17C48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2F22D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6CFDCE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C125C9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94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671C4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shd w:val="clear" w:color="auto" w:fill="auto"/>
            <w:noWrap/>
            <w:vAlign w:val="center"/>
          </w:tcPr>
          <w:p w14:paraId="3F6A8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302EA61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3E50D7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3DF98F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CA7F5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2B0109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BB0873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B4A510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1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3BB2F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shd w:val="clear" w:color="auto" w:fill="auto"/>
            <w:noWrap/>
            <w:vAlign w:val="center"/>
          </w:tcPr>
          <w:p w14:paraId="45A06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shd w:val="clear" w:color="auto" w:fill="auto"/>
            <w:noWrap/>
            <w:vAlign w:val="center"/>
          </w:tcPr>
          <w:p w14:paraId="4DBF55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195722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7A46C8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CF409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3D0D70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27899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0C4D7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9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6C099A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shd w:val="clear" w:color="auto" w:fill="auto"/>
            <w:noWrap/>
            <w:vAlign w:val="center"/>
          </w:tcPr>
          <w:p w14:paraId="095B8A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shd w:val="clear" w:color="auto" w:fill="auto"/>
            <w:noWrap/>
            <w:vAlign w:val="center"/>
          </w:tcPr>
          <w:p w14:paraId="2FC3B1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7322FAB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0C0C30E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98F72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AB30F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2EC06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83641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9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578B1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shd w:val="clear" w:color="auto" w:fill="auto"/>
            <w:noWrap/>
            <w:vAlign w:val="center"/>
          </w:tcPr>
          <w:p w14:paraId="0A8B4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shd w:val="clear" w:color="auto" w:fill="auto"/>
            <w:noWrap/>
            <w:vAlign w:val="center"/>
          </w:tcPr>
          <w:p w14:paraId="6AC32BF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1468A0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1FAFEC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9DCBE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AC03D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76322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A7ED45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6B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2D0A5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shd w:val="clear" w:color="auto" w:fill="auto"/>
            <w:noWrap/>
            <w:vAlign w:val="center"/>
          </w:tcPr>
          <w:p w14:paraId="6CE81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shd w:val="clear" w:color="auto" w:fill="auto"/>
            <w:noWrap/>
            <w:vAlign w:val="center"/>
          </w:tcPr>
          <w:p w14:paraId="0109CE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874.94</w:t>
            </w:r>
          </w:p>
        </w:tc>
        <w:tc>
          <w:tcPr>
            <w:tcW w:w="0" w:type="auto"/>
            <w:shd w:val="clear" w:color="auto" w:fill="auto"/>
            <w:noWrap/>
            <w:vAlign w:val="center"/>
          </w:tcPr>
          <w:p w14:paraId="5F7D27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844.73</w:t>
            </w:r>
          </w:p>
        </w:tc>
        <w:tc>
          <w:tcPr>
            <w:tcW w:w="0" w:type="auto"/>
            <w:shd w:val="clear" w:color="auto" w:fill="auto"/>
            <w:noWrap/>
            <w:vAlign w:val="center"/>
          </w:tcPr>
          <w:p w14:paraId="4D326B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29D0F7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F57C65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18DD4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95E3D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14:paraId="5ED6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2F79E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shd w:val="clear" w:color="auto" w:fill="auto"/>
            <w:noWrap/>
            <w:vAlign w:val="center"/>
          </w:tcPr>
          <w:p w14:paraId="0E725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shd w:val="clear" w:color="auto" w:fill="auto"/>
            <w:noWrap/>
            <w:vAlign w:val="center"/>
          </w:tcPr>
          <w:p w14:paraId="354212C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0A79AC6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6AC323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3982E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0C55C1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68383A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676EE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45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583AF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shd w:val="clear" w:color="auto" w:fill="auto"/>
            <w:noWrap/>
            <w:vAlign w:val="center"/>
          </w:tcPr>
          <w:p w14:paraId="6C87A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shd w:val="clear" w:color="auto" w:fill="auto"/>
            <w:noWrap/>
            <w:vAlign w:val="center"/>
          </w:tcPr>
          <w:p w14:paraId="522FA4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6B069FC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76C0F3C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297B9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0123F6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34271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FEEE1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C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3D0B2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shd w:val="clear" w:color="auto" w:fill="auto"/>
            <w:noWrap/>
            <w:vAlign w:val="center"/>
          </w:tcPr>
          <w:p w14:paraId="74809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shd w:val="clear" w:color="auto" w:fill="auto"/>
            <w:noWrap/>
            <w:vAlign w:val="center"/>
          </w:tcPr>
          <w:p w14:paraId="6DEE42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849.15</w:t>
            </w:r>
          </w:p>
        </w:tc>
        <w:tc>
          <w:tcPr>
            <w:tcW w:w="0" w:type="auto"/>
            <w:shd w:val="clear" w:color="auto" w:fill="auto"/>
            <w:noWrap/>
            <w:vAlign w:val="center"/>
          </w:tcPr>
          <w:p w14:paraId="0A06E5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818.95</w:t>
            </w:r>
          </w:p>
        </w:tc>
        <w:tc>
          <w:tcPr>
            <w:tcW w:w="0" w:type="auto"/>
            <w:shd w:val="clear" w:color="auto" w:fill="auto"/>
            <w:noWrap/>
            <w:vAlign w:val="center"/>
          </w:tcPr>
          <w:p w14:paraId="660E28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00689E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2770FD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44BDE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A02E57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14:paraId="177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5204F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shd w:val="clear" w:color="auto" w:fill="auto"/>
            <w:noWrap/>
            <w:vAlign w:val="center"/>
          </w:tcPr>
          <w:p w14:paraId="029DB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4F06E2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561.33</w:t>
            </w:r>
          </w:p>
        </w:tc>
        <w:tc>
          <w:tcPr>
            <w:tcW w:w="0" w:type="auto"/>
            <w:shd w:val="clear" w:color="auto" w:fill="auto"/>
            <w:noWrap/>
            <w:vAlign w:val="center"/>
          </w:tcPr>
          <w:p w14:paraId="65383BD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531.13</w:t>
            </w:r>
          </w:p>
        </w:tc>
        <w:tc>
          <w:tcPr>
            <w:tcW w:w="0" w:type="auto"/>
            <w:shd w:val="clear" w:color="auto" w:fill="auto"/>
            <w:noWrap/>
            <w:vAlign w:val="center"/>
          </w:tcPr>
          <w:p w14:paraId="48909B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773D3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9C6A2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685D73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F7E14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r>
      <w:tr w14:paraId="7E44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07773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shd w:val="clear" w:color="auto" w:fill="auto"/>
            <w:noWrap/>
            <w:vAlign w:val="center"/>
          </w:tcPr>
          <w:p w14:paraId="29F6D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shd w:val="clear" w:color="auto" w:fill="auto"/>
            <w:noWrap/>
            <w:vAlign w:val="center"/>
          </w:tcPr>
          <w:p w14:paraId="70C000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0" w:type="auto"/>
            <w:shd w:val="clear" w:color="auto" w:fill="auto"/>
            <w:noWrap/>
            <w:vAlign w:val="center"/>
          </w:tcPr>
          <w:p w14:paraId="1D941B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0" w:type="auto"/>
            <w:shd w:val="clear" w:color="auto" w:fill="auto"/>
            <w:noWrap/>
            <w:vAlign w:val="center"/>
          </w:tcPr>
          <w:p w14:paraId="772F07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DFD113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AE02A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E5260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6E5E2C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56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6CC81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shd w:val="clear" w:color="auto" w:fill="auto"/>
            <w:noWrap/>
            <w:vAlign w:val="center"/>
          </w:tcPr>
          <w:p w14:paraId="6BB044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0" w:type="auto"/>
            <w:shd w:val="clear" w:color="auto" w:fill="auto"/>
            <w:noWrap/>
            <w:vAlign w:val="center"/>
          </w:tcPr>
          <w:p w14:paraId="79408B8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204.91</w:t>
            </w:r>
          </w:p>
        </w:tc>
        <w:tc>
          <w:tcPr>
            <w:tcW w:w="0" w:type="auto"/>
            <w:shd w:val="clear" w:color="auto" w:fill="auto"/>
            <w:noWrap/>
            <w:vAlign w:val="center"/>
          </w:tcPr>
          <w:p w14:paraId="02880BD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204.91</w:t>
            </w:r>
          </w:p>
        </w:tc>
        <w:tc>
          <w:tcPr>
            <w:tcW w:w="0" w:type="auto"/>
            <w:shd w:val="clear" w:color="auto" w:fill="auto"/>
            <w:noWrap/>
            <w:vAlign w:val="center"/>
          </w:tcPr>
          <w:p w14:paraId="5968394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30CDF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96544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29DE8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5D847E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7E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0BF4F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shd w:val="clear" w:color="auto" w:fill="auto"/>
            <w:noWrap/>
            <w:vAlign w:val="center"/>
          </w:tcPr>
          <w:p w14:paraId="20466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shd w:val="clear" w:color="auto" w:fill="auto"/>
            <w:noWrap/>
            <w:vAlign w:val="center"/>
          </w:tcPr>
          <w:p w14:paraId="32D67E0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7D9FD9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6F2585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81C67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F0A54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D808AF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C049A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F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79300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shd w:val="clear" w:color="auto" w:fill="auto"/>
            <w:noWrap/>
            <w:vAlign w:val="center"/>
          </w:tcPr>
          <w:p w14:paraId="3D035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shd w:val="clear" w:color="auto" w:fill="auto"/>
            <w:noWrap/>
            <w:vAlign w:val="center"/>
          </w:tcPr>
          <w:p w14:paraId="315E3C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0D40A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8859E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FEB463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D1CFFC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0E7CBD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6A45D5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D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1E30F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shd w:val="clear" w:color="auto" w:fill="auto"/>
            <w:noWrap/>
            <w:vAlign w:val="center"/>
          </w:tcPr>
          <w:p w14:paraId="2E24F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shd w:val="clear" w:color="auto" w:fill="auto"/>
            <w:noWrap/>
            <w:vAlign w:val="center"/>
          </w:tcPr>
          <w:p w14:paraId="123E69E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27BCDC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0BD72C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0D87B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5459D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39C134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79D79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C1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611F4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shd w:val="clear" w:color="auto" w:fill="auto"/>
            <w:noWrap/>
            <w:vAlign w:val="center"/>
          </w:tcPr>
          <w:p w14:paraId="7B0CD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shd w:val="clear" w:color="auto" w:fill="auto"/>
            <w:noWrap/>
            <w:vAlign w:val="center"/>
          </w:tcPr>
          <w:p w14:paraId="6BBAFED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6F39C5F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4EC7F9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220D31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382FF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0F3159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A2848A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B9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473BD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shd w:val="clear" w:color="auto" w:fill="auto"/>
            <w:noWrap/>
            <w:vAlign w:val="center"/>
          </w:tcPr>
          <w:p w14:paraId="52BFE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shd w:val="clear" w:color="auto" w:fill="auto"/>
            <w:noWrap/>
            <w:vAlign w:val="center"/>
          </w:tcPr>
          <w:p w14:paraId="72F6408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0B4B41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6022A1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09751F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7C00498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38F33E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F66D0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0A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shd w:val="clear" w:color="auto" w:fill="auto"/>
            <w:noWrap/>
            <w:vAlign w:val="center"/>
          </w:tcPr>
          <w:p w14:paraId="76779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auto"/>
            <w:noWrap/>
            <w:vAlign w:val="center"/>
          </w:tcPr>
          <w:p w14:paraId="45967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shd w:val="clear" w:color="auto" w:fill="auto"/>
            <w:noWrap/>
            <w:vAlign w:val="center"/>
          </w:tcPr>
          <w:p w14:paraId="629B047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65D0C9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784CDE3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49D0F6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2E4F9F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54CAB1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auto"/>
            <w:noWrap/>
            <w:vAlign w:val="center"/>
          </w:tcPr>
          <w:p w14:paraId="1B7096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20E0D92D">
      <w:pPr>
        <w:spacing w:before="120"/>
        <w:rPr>
          <w:rFonts w:hint="eastAsia" w:ascii="宋体" w:hAnsi="宋体" w:eastAsia="宋体" w:cs="宋体"/>
          <w:sz w:val="24"/>
          <w:szCs w:val="24"/>
        </w:rPr>
      </w:pPr>
      <w:r>
        <w:rPr>
          <w:rFonts w:hint="eastAsia" w:ascii="宋体" w:hAnsi="宋体" w:eastAsia="宋体" w:cs="宋体"/>
        </w:rPr>
        <w:t>注：本表反映部门本年度取得的各项收入情况。</w:t>
      </w:r>
    </w:p>
    <w:p w14:paraId="257A1B0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D78BCA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6B68AD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14:paraId="06720368">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4"/>
        <w:gridCol w:w="4228"/>
        <w:gridCol w:w="1538"/>
        <w:gridCol w:w="1538"/>
        <w:gridCol w:w="1538"/>
        <w:gridCol w:w="1474"/>
        <w:gridCol w:w="1474"/>
        <w:gridCol w:w="1474"/>
      </w:tblGrid>
      <w:tr w14:paraId="5929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jc w:val="center"/>
        </w:trPr>
        <w:tc>
          <w:tcPr>
            <w:tcW w:w="5282" w:type="dxa"/>
            <w:gridSpan w:val="2"/>
            <w:shd w:val="clear" w:color="auto" w:fill="auto"/>
            <w:noWrap/>
            <w:vAlign w:val="center"/>
          </w:tcPr>
          <w:p w14:paraId="3969BB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8" w:type="dxa"/>
            <w:vMerge w:val="restart"/>
            <w:shd w:val="clear" w:color="auto" w:fill="auto"/>
            <w:vAlign w:val="center"/>
          </w:tcPr>
          <w:p w14:paraId="68EA1D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8" w:type="dxa"/>
            <w:vMerge w:val="restart"/>
            <w:shd w:val="clear" w:color="auto" w:fill="auto"/>
            <w:vAlign w:val="center"/>
          </w:tcPr>
          <w:p w14:paraId="2E72AF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8" w:type="dxa"/>
            <w:vMerge w:val="restart"/>
            <w:shd w:val="clear" w:color="auto" w:fill="auto"/>
            <w:vAlign w:val="center"/>
          </w:tcPr>
          <w:p w14:paraId="432FE0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4" w:type="dxa"/>
            <w:vMerge w:val="restart"/>
            <w:shd w:val="clear" w:color="auto" w:fill="auto"/>
            <w:vAlign w:val="center"/>
          </w:tcPr>
          <w:p w14:paraId="09552E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上缴上级</w:t>
            </w:r>
          </w:p>
          <w:p w14:paraId="67A331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1474" w:type="dxa"/>
            <w:vMerge w:val="restart"/>
            <w:shd w:val="clear" w:color="auto" w:fill="auto"/>
            <w:vAlign w:val="center"/>
          </w:tcPr>
          <w:p w14:paraId="483303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74" w:type="dxa"/>
            <w:vMerge w:val="restart"/>
            <w:shd w:val="clear" w:color="auto" w:fill="auto"/>
            <w:vAlign w:val="center"/>
          </w:tcPr>
          <w:p w14:paraId="648722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6B9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54" w:type="dxa"/>
            <w:vMerge w:val="restart"/>
            <w:shd w:val="clear" w:color="auto" w:fill="auto"/>
            <w:vAlign w:val="center"/>
          </w:tcPr>
          <w:p w14:paraId="771F23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w:t>
            </w:r>
          </w:p>
          <w:p w14:paraId="1907C7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代码</w:t>
            </w:r>
          </w:p>
        </w:tc>
        <w:tc>
          <w:tcPr>
            <w:tcW w:w="0" w:type="auto"/>
            <w:vMerge w:val="restart"/>
            <w:shd w:val="clear" w:color="auto" w:fill="auto"/>
            <w:noWrap/>
            <w:vAlign w:val="center"/>
          </w:tcPr>
          <w:p w14:paraId="3A44CD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8" w:type="dxa"/>
            <w:vMerge w:val="continue"/>
            <w:shd w:val="clear" w:color="auto" w:fill="auto"/>
            <w:vAlign w:val="center"/>
          </w:tcPr>
          <w:p w14:paraId="767065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68C1A0D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772DB84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57FB0FC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42ADF27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547B735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0945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54" w:type="dxa"/>
            <w:vMerge w:val="continue"/>
            <w:shd w:val="clear" w:color="auto" w:fill="auto"/>
            <w:vAlign w:val="center"/>
          </w:tcPr>
          <w:p w14:paraId="69A84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shd w:val="clear" w:color="auto" w:fill="auto"/>
            <w:noWrap/>
            <w:vAlign w:val="center"/>
          </w:tcPr>
          <w:p w14:paraId="2E76D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3558B1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41D05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005CEE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576CE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154F2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525F06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0B1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54" w:type="dxa"/>
            <w:vMerge w:val="continue"/>
            <w:shd w:val="clear" w:color="auto" w:fill="auto"/>
            <w:vAlign w:val="center"/>
          </w:tcPr>
          <w:p w14:paraId="0FA1A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0" w:type="auto"/>
            <w:vMerge w:val="continue"/>
            <w:shd w:val="clear" w:color="auto" w:fill="auto"/>
            <w:noWrap/>
            <w:vAlign w:val="center"/>
          </w:tcPr>
          <w:p w14:paraId="606992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0799B8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212385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38" w:type="dxa"/>
            <w:vMerge w:val="continue"/>
            <w:shd w:val="clear" w:color="auto" w:fill="auto"/>
            <w:vAlign w:val="center"/>
          </w:tcPr>
          <w:p w14:paraId="64CA53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54197F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7B3B76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4" w:type="dxa"/>
            <w:vMerge w:val="continue"/>
            <w:shd w:val="clear" w:color="auto" w:fill="auto"/>
            <w:vAlign w:val="center"/>
          </w:tcPr>
          <w:p w14:paraId="4B9BE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21EA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gridSpan w:val="2"/>
            <w:shd w:val="clear" w:color="auto" w:fill="auto"/>
            <w:noWrap/>
            <w:vAlign w:val="center"/>
          </w:tcPr>
          <w:p w14:paraId="56098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8" w:type="dxa"/>
            <w:shd w:val="clear" w:color="auto" w:fill="auto"/>
            <w:vAlign w:val="center"/>
          </w:tcPr>
          <w:p w14:paraId="28119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8" w:type="dxa"/>
            <w:shd w:val="clear" w:color="auto" w:fill="auto"/>
            <w:vAlign w:val="center"/>
          </w:tcPr>
          <w:p w14:paraId="336CE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shd w:val="clear" w:color="auto" w:fill="auto"/>
            <w:vAlign w:val="center"/>
          </w:tcPr>
          <w:p w14:paraId="02D5B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4" w:type="dxa"/>
            <w:shd w:val="clear" w:color="auto" w:fill="auto"/>
            <w:vAlign w:val="center"/>
          </w:tcPr>
          <w:p w14:paraId="07C42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4" w:type="dxa"/>
            <w:shd w:val="clear" w:color="auto" w:fill="auto"/>
            <w:vAlign w:val="center"/>
          </w:tcPr>
          <w:p w14:paraId="1DD1E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4" w:type="dxa"/>
            <w:shd w:val="clear" w:color="auto" w:fill="auto"/>
            <w:vAlign w:val="center"/>
          </w:tcPr>
          <w:p w14:paraId="74B48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7E2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gridSpan w:val="2"/>
            <w:shd w:val="clear" w:color="auto" w:fill="auto"/>
            <w:noWrap/>
            <w:vAlign w:val="center"/>
          </w:tcPr>
          <w:p w14:paraId="1E14B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auto"/>
            <w:noWrap/>
            <w:vAlign w:val="center"/>
          </w:tcPr>
          <w:p w14:paraId="6385EFA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961.22</w:t>
            </w:r>
          </w:p>
        </w:tc>
        <w:tc>
          <w:tcPr>
            <w:tcW w:w="0" w:type="auto"/>
            <w:shd w:val="clear" w:color="auto" w:fill="auto"/>
            <w:noWrap/>
            <w:vAlign w:val="center"/>
          </w:tcPr>
          <w:p w14:paraId="6387EC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672.27</w:t>
            </w:r>
          </w:p>
        </w:tc>
        <w:tc>
          <w:tcPr>
            <w:tcW w:w="0" w:type="auto"/>
            <w:shd w:val="clear" w:color="auto" w:fill="auto"/>
            <w:noWrap/>
            <w:vAlign w:val="center"/>
          </w:tcPr>
          <w:p w14:paraId="64A321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288.95</w:t>
            </w:r>
          </w:p>
        </w:tc>
        <w:tc>
          <w:tcPr>
            <w:tcW w:w="0" w:type="auto"/>
            <w:shd w:val="clear" w:color="auto" w:fill="auto"/>
            <w:noWrap/>
            <w:vAlign w:val="center"/>
          </w:tcPr>
          <w:p w14:paraId="22611F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64E44D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c>
          <w:tcPr>
            <w:tcW w:w="0" w:type="auto"/>
            <w:shd w:val="clear" w:color="auto" w:fill="auto"/>
            <w:noWrap/>
            <w:vAlign w:val="center"/>
          </w:tcPr>
          <w:p w14:paraId="1CE1AA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22"/>
                <w:szCs w:val="22"/>
                <w:u w:val="none"/>
              </w:rPr>
            </w:pPr>
          </w:p>
        </w:tc>
      </w:tr>
      <w:tr w14:paraId="7C39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FCCA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noWrap/>
            <w:vAlign w:val="center"/>
          </w:tcPr>
          <w:p w14:paraId="35924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shd w:val="clear" w:color="auto" w:fill="auto"/>
            <w:noWrap/>
            <w:vAlign w:val="center"/>
          </w:tcPr>
          <w:p w14:paraId="07144DB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6028F5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6A44A30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A4A362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55087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A28830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2E5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1DD2D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shd w:val="clear" w:color="auto" w:fill="auto"/>
            <w:noWrap/>
            <w:vAlign w:val="center"/>
          </w:tcPr>
          <w:p w14:paraId="59F9D0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shd w:val="clear" w:color="auto" w:fill="auto"/>
            <w:noWrap/>
            <w:vAlign w:val="center"/>
          </w:tcPr>
          <w:p w14:paraId="710FA3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67EF652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0628F02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798BFA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2BEDD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3A5D96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7F5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094E5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shd w:val="clear" w:color="auto" w:fill="auto"/>
            <w:noWrap/>
            <w:vAlign w:val="center"/>
          </w:tcPr>
          <w:p w14:paraId="74D6E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30D10B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1332EC8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173FFDD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F703E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0054F7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1EDD65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62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51D1D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shd w:val="clear" w:color="auto" w:fill="auto"/>
            <w:noWrap/>
            <w:vAlign w:val="center"/>
          </w:tcPr>
          <w:p w14:paraId="42DF0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shd w:val="clear" w:color="auto" w:fill="auto"/>
            <w:noWrap/>
            <w:vAlign w:val="center"/>
          </w:tcPr>
          <w:p w14:paraId="6D7DBB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6D0D02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77CB3F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01067F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15BC8E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FEF927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05C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0E54E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shd w:val="clear" w:color="auto" w:fill="auto"/>
            <w:noWrap/>
            <w:vAlign w:val="center"/>
          </w:tcPr>
          <w:p w14:paraId="7CAAE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shd w:val="clear" w:color="auto" w:fill="auto"/>
            <w:noWrap/>
            <w:vAlign w:val="center"/>
          </w:tcPr>
          <w:p w14:paraId="46429A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22E73D4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51E3263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831D58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A10E1D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68C44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E2E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2578A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shd w:val="clear" w:color="auto" w:fill="auto"/>
            <w:noWrap/>
            <w:vAlign w:val="center"/>
          </w:tcPr>
          <w:p w14:paraId="4A444E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shd w:val="clear" w:color="auto" w:fill="auto"/>
            <w:noWrap/>
            <w:vAlign w:val="center"/>
          </w:tcPr>
          <w:p w14:paraId="16038E9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4E2880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125FEB2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5044F8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AB14C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6441B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AD3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8461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shd w:val="clear" w:color="auto" w:fill="auto"/>
            <w:noWrap/>
            <w:vAlign w:val="center"/>
          </w:tcPr>
          <w:p w14:paraId="71026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shd w:val="clear" w:color="auto" w:fill="auto"/>
            <w:noWrap/>
            <w:vAlign w:val="center"/>
          </w:tcPr>
          <w:p w14:paraId="74942C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874.94</w:t>
            </w:r>
          </w:p>
        </w:tc>
        <w:tc>
          <w:tcPr>
            <w:tcW w:w="0" w:type="auto"/>
            <w:shd w:val="clear" w:color="auto" w:fill="auto"/>
            <w:noWrap/>
            <w:vAlign w:val="center"/>
          </w:tcPr>
          <w:p w14:paraId="0FC333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588.70</w:t>
            </w:r>
          </w:p>
        </w:tc>
        <w:tc>
          <w:tcPr>
            <w:tcW w:w="0" w:type="auto"/>
            <w:shd w:val="clear" w:color="auto" w:fill="auto"/>
            <w:noWrap/>
            <w:vAlign w:val="center"/>
          </w:tcPr>
          <w:p w14:paraId="0442266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286.24</w:t>
            </w:r>
          </w:p>
        </w:tc>
        <w:tc>
          <w:tcPr>
            <w:tcW w:w="0" w:type="auto"/>
            <w:shd w:val="clear" w:color="auto" w:fill="auto"/>
            <w:noWrap/>
            <w:vAlign w:val="center"/>
          </w:tcPr>
          <w:p w14:paraId="0F5AA7D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1B181D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4858A1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3A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10F72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shd w:val="clear" w:color="auto" w:fill="auto"/>
            <w:noWrap/>
            <w:vAlign w:val="center"/>
          </w:tcPr>
          <w:p w14:paraId="07091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shd w:val="clear" w:color="auto" w:fill="auto"/>
            <w:noWrap/>
            <w:vAlign w:val="center"/>
          </w:tcPr>
          <w:p w14:paraId="428891B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2528B25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4308B2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0C42F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D14D2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6E35BE7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DA1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17E3C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shd w:val="clear" w:color="auto" w:fill="auto"/>
            <w:noWrap/>
            <w:vAlign w:val="center"/>
          </w:tcPr>
          <w:p w14:paraId="547C1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shd w:val="clear" w:color="auto" w:fill="auto"/>
            <w:noWrap/>
            <w:vAlign w:val="center"/>
          </w:tcPr>
          <w:p w14:paraId="08830C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0D10493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6EC4729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915E69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460DDD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5E9489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3B5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A6EC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shd w:val="clear" w:color="auto" w:fill="auto"/>
            <w:noWrap/>
            <w:vAlign w:val="center"/>
          </w:tcPr>
          <w:p w14:paraId="142C1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shd w:val="clear" w:color="auto" w:fill="auto"/>
            <w:noWrap/>
            <w:vAlign w:val="center"/>
          </w:tcPr>
          <w:p w14:paraId="330081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849.15</w:t>
            </w:r>
          </w:p>
        </w:tc>
        <w:tc>
          <w:tcPr>
            <w:tcW w:w="0" w:type="auto"/>
            <w:shd w:val="clear" w:color="auto" w:fill="auto"/>
            <w:noWrap/>
            <w:vAlign w:val="center"/>
          </w:tcPr>
          <w:p w14:paraId="53D6096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562.91</w:t>
            </w:r>
          </w:p>
        </w:tc>
        <w:tc>
          <w:tcPr>
            <w:tcW w:w="0" w:type="auto"/>
            <w:shd w:val="clear" w:color="auto" w:fill="auto"/>
            <w:noWrap/>
            <w:vAlign w:val="center"/>
          </w:tcPr>
          <w:p w14:paraId="21D219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286.24</w:t>
            </w:r>
          </w:p>
        </w:tc>
        <w:tc>
          <w:tcPr>
            <w:tcW w:w="0" w:type="auto"/>
            <w:shd w:val="clear" w:color="auto" w:fill="auto"/>
            <w:noWrap/>
            <w:vAlign w:val="center"/>
          </w:tcPr>
          <w:p w14:paraId="158146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4DA9CA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34F57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F6E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57E3F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shd w:val="clear" w:color="auto" w:fill="auto"/>
            <w:noWrap/>
            <w:vAlign w:val="center"/>
          </w:tcPr>
          <w:p w14:paraId="6A919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6FF71B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561.33</w:t>
            </w:r>
          </w:p>
        </w:tc>
        <w:tc>
          <w:tcPr>
            <w:tcW w:w="0" w:type="auto"/>
            <w:shd w:val="clear" w:color="auto" w:fill="auto"/>
            <w:noWrap/>
            <w:vAlign w:val="center"/>
          </w:tcPr>
          <w:p w14:paraId="64D9DC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561.33</w:t>
            </w:r>
          </w:p>
        </w:tc>
        <w:tc>
          <w:tcPr>
            <w:tcW w:w="0" w:type="auto"/>
            <w:shd w:val="clear" w:color="auto" w:fill="auto"/>
            <w:noWrap/>
            <w:vAlign w:val="center"/>
          </w:tcPr>
          <w:p w14:paraId="7EFD7AC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CA964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A11BF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E16F21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858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6346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shd w:val="clear" w:color="auto" w:fill="auto"/>
            <w:noWrap/>
            <w:vAlign w:val="center"/>
          </w:tcPr>
          <w:p w14:paraId="4D22D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shd w:val="clear" w:color="auto" w:fill="auto"/>
            <w:noWrap/>
            <w:vAlign w:val="center"/>
          </w:tcPr>
          <w:p w14:paraId="42E620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0" w:type="auto"/>
            <w:shd w:val="clear" w:color="auto" w:fill="auto"/>
            <w:noWrap/>
            <w:vAlign w:val="center"/>
          </w:tcPr>
          <w:p w14:paraId="7D276DA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D389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0" w:type="auto"/>
            <w:shd w:val="clear" w:color="auto" w:fill="auto"/>
            <w:noWrap/>
            <w:vAlign w:val="center"/>
          </w:tcPr>
          <w:p w14:paraId="61D6FDC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219C2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C8B5B1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0F8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0E166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shd w:val="clear" w:color="auto" w:fill="auto"/>
            <w:noWrap/>
            <w:vAlign w:val="center"/>
          </w:tcPr>
          <w:p w14:paraId="61A1A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0" w:type="auto"/>
            <w:shd w:val="clear" w:color="auto" w:fill="auto"/>
            <w:noWrap/>
            <w:vAlign w:val="center"/>
          </w:tcPr>
          <w:p w14:paraId="1800A9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204.91</w:t>
            </w:r>
          </w:p>
        </w:tc>
        <w:tc>
          <w:tcPr>
            <w:tcW w:w="0" w:type="auto"/>
            <w:shd w:val="clear" w:color="auto" w:fill="auto"/>
            <w:noWrap/>
            <w:vAlign w:val="center"/>
          </w:tcPr>
          <w:p w14:paraId="0A944E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shd w:val="clear" w:color="auto" w:fill="auto"/>
            <w:noWrap/>
            <w:vAlign w:val="center"/>
          </w:tcPr>
          <w:p w14:paraId="06254ED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203.33</w:t>
            </w:r>
          </w:p>
        </w:tc>
        <w:tc>
          <w:tcPr>
            <w:tcW w:w="0" w:type="auto"/>
            <w:shd w:val="clear" w:color="auto" w:fill="auto"/>
            <w:noWrap/>
            <w:vAlign w:val="center"/>
          </w:tcPr>
          <w:p w14:paraId="0BFC131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6B6209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F2FCE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131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3913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shd w:val="clear" w:color="auto" w:fill="auto"/>
            <w:noWrap/>
            <w:vAlign w:val="center"/>
          </w:tcPr>
          <w:p w14:paraId="43F74A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shd w:val="clear" w:color="auto" w:fill="auto"/>
            <w:noWrap/>
            <w:vAlign w:val="center"/>
          </w:tcPr>
          <w:p w14:paraId="392309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483FB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4ADDF9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5FE3249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BBA6C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F51EB4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0359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341E7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shd w:val="clear" w:color="auto" w:fill="auto"/>
            <w:noWrap/>
            <w:vAlign w:val="center"/>
          </w:tcPr>
          <w:p w14:paraId="37996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shd w:val="clear" w:color="auto" w:fill="auto"/>
            <w:noWrap/>
            <w:vAlign w:val="center"/>
          </w:tcPr>
          <w:p w14:paraId="48D770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4C3F472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F0051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620783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166C14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0A98FC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34A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7CD38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shd w:val="clear" w:color="auto" w:fill="auto"/>
            <w:noWrap/>
            <w:vAlign w:val="center"/>
          </w:tcPr>
          <w:p w14:paraId="17FAB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shd w:val="clear" w:color="auto" w:fill="auto"/>
            <w:noWrap/>
            <w:vAlign w:val="center"/>
          </w:tcPr>
          <w:p w14:paraId="7E95BD7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1B60B57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54B5EF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2E97A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4BAE3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5A865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165A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77DA9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shd w:val="clear" w:color="auto" w:fill="auto"/>
            <w:noWrap/>
            <w:vAlign w:val="center"/>
          </w:tcPr>
          <w:p w14:paraId="51AD57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shd w:val="clear" w:color="auto" w:fill="auto"/>
            <w:noWrap/>
            <w:vAlign w:val="center"/>
          </w:tcPr>
          <w:p w14:paraId="2ED8C3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2387B1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38C96BA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AD6D16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6962A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04362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AD2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0E73C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shd w:val="clear" w:color="auto" w:fill="auto"/>
            <w:noWrap/>
            <w:vAlign w:val="center"/>
          </w:tcPr>
          <w:p w14:paraId="1FCD6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shd w:val="clear" w:color="auto" w:fill="auto"/>
            <w:noWrap/>
            <w:vAlign w:val="center"/>
          </w:tcPr>
          <w:p w14:paraId="59FF052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228B4A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51BD60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2CAD111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75E672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F47A9A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C7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shd w:val="clear" w:color="auto" w:fill="auto"/>
            <w:noWrap/>
            <w:vAlign w:val="center"/>
          </w:tcPr>
          <w:p w14:paraId="4DBAF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auto"/>
            <w:noWrap/>
            <w:vAlign w:val="center"/>
          </w:tcPr>
          <w:p w14:paraId="696DD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shd w:val="clear" w:color="auto" w:fill="auto"/>
            <w:noWrap/>
            <w:vAlign w:val="center"/>
          </w:tcPr>
          <w:p w14:paraId="40AE7F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332544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7E2A9BD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C108C7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5184C61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21035C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bl>
    <w:p w14:paraId="03461A2E">
      <w:pPr>
        <w:widowControl/>
        <w:tabs>
          <w:tab w:val="left" w:pos="3595"/>
          <w:tab w:val="left" w:pos="4031"/>
          <w:tab w:val="left" w:pos="5605"/>
          <w:tab w:val="left" w:pos="9152"/>
          <w:tab w:val="left" w:pos="9587"/>
          <w:tab w:val="left" w:pos="11160"/>
          <w:tab w:val="left" w:pos="12554"/>
          <w:tab w:val="left" w:pos="13948"/>
        </w:tabs>
        <w:jc w:val="left"/>
        <w:rPr>
          <w:rFonts w:ascii="Times New Roman" w:hAnsi="Times New Roman" w:eastAsia="宋体" w:cs="Times New Roman"/>
          <w:kern w:val="0"/>
          <w:sz w:val="24"/>
          <w:szCs w:val="24"/>
        </w:rPr>
      </w:pPr>
      <w:bookmarkStart w:id="0" w:name="RANGE!A1:I22"/>
      <w:bookmarkEnd w:id="0"/>
      <w:bookmarkStart w:id="1" w:name="RANGE!A1:F16"/>
      <w:r>
        <w:rPr>
          <w:rFonts w:hint="eastAsia" w:ascii="宋体" w:hAnsi="宋体" w:eastAsia="宋体" w:cs="宋体"/>
          <w:i w:val="0"/>
          <w:iCs w:val="0"/>
          <w:color w:val="000000"/>
          <w:kern w:val="0"/>
          <w:sz w:val="22"/>
          <w:szCs w:val="22"/>
          <w:u w:val="none"/>
          <w:lang w:val="en-US" w:eastAsia="zh-CN" w:bidi="ar"/>
        </w:rPr>
        <w:t>注：本表反映部门本年度各项支出情况。</w:t>
      </w:r>
    </w:p>
    <w:p w14:paraId="06AC744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D0C5DF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25927176">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溆浦县医疗保障局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69"/>
        <w:gridCol w:w="496"/>
        <w:gridCol w:w="978"/>
        <w:gridCol w:w="4899"/>
        <w:gridCol w:w="625"/>
        <w:gridCol w:w="1038"/>
        <w:gridCol w:w="1363"/>
        <w:gridCol w:w="951"/>
        <w:gridCol w:w="1020"/>
      </w:tblGrid>
      <w:tr w14:paraId="6BD9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tblHeader/>
          <w:jc w:val="center"/>
        </w:trPr>
        <w:tc>
          <w:tcPr>
            <w:tcW w:w="4843" w:type="dxa"/>
            <w:gridSpan w:val="3"/>
            <w:shd w:val="clear" w:color="auto" w:fill="auto"/>
            <w:noWrap/>
            <w:vAlign w:val="center"/>
          </w:tcPr>
          <w:p w14:paraId="5887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9896" w:type="dxa"/>
            <w:gridSpan w:val="6"/>
            <w:shd w:val="clear" w:color="auto" w:fill="auto"/>
            <w:noWrap/>
            <w:vAlign w:val="center"/>
          </w:tcPr>
          <w:p w14:paraId="061D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2FB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blHeader/>
          <w:jc w:val="center"/>
        </w:trPr>
        <w:tc>
          <w:tcPr>
            <w:tcW w:w="3369" w:type="dxa"/>
            <w:vMerge w:val="restart"/>
            <w:shd w:val="clear" w:color="auto" w:fill="auto"/>
            <w:vAlign w:val="center"/>
          </w:tcPr>
          <w:p w14:paraId="304F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6" w:type="dxa"/>
            <w:vMerge w:val="restart"/>
            <w:shd w:val="clear" w:color="auto" w:fill="auto"/>
            <w:vAlign w:val="center"/>
          </w:tcPr>
          <w:p w14:paraId="346B8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8" w:type="dxa"/>
            <w:vMerge w:val="restart"/>
            <w:shd w:val="clear" w:color="auto" w:fill="auto"/>
            <w:vAlign w:val="center"/>
          </w:tcPr>
          <w:p w14:paraId="1D836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99" w:type="dxa"/>
            <w:vMerge w:val="restart"/>
            <w:shd w:val="clear" w:color="auto" w:fill="auto"/>
            <w:vAlign w:val="center"/>
          </w:tcPr>
          <w:p w14:paraId="41E13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5" w:type="dxa"/>
            <w:vMerge w:val="restart"/>
            <w:shd w:val="clear" w:color="auto" w:fill="auto"/>
            <w:vAlign w:val="center"/>
          </w:tcPr>
          <w:p w14:paraId="39B5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8" w:type="dxa"/>
            <w:vMerge w:val="restart"/>
            <w:shd w:val="clear" w:color="auto" w:fill="auto"/>
            <w:noWrap/>
            <w:vAlign w:val="center"/>
          </w:tcPr>
          <w:p w14:paraId="56A0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3" w:type="dxa"/>
            <w:vMerge w:val="restart"/>
            <w:shd w:val="clear" w:color="auto" w:fill="auto"/>
            <w:vAlign w:val="center"/>
          </w:tcPr>
          <w:p w14:paraId="620C8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51" w:type="dxa"/>
            <w:vMerge w:val="restart"/>
            <w:shd w:val="clear" w:color="auto" w:fill="auto"/>
            <w:vAlign w:val="center"/>
          </w:tcPr>
          <w:p w14:paraId="578C1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20" w:type="dxa"/>
            <w:vMerge w:val="restart"/>
            <w:shd w:val="clear" w:color="auto" w:fill="auto"/>
            <w:vAlign w:val="center"/>
          </w:tcPr>
          <w:p w14:paraId="3D59E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61D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369" w:type="dxa"/>
            <w:vMerge w:val="continue"/>
            <w:shd w:val="clear" w:color="auto" w:fill="auto"/>
            <w:vAlign w:val="center"/>
          </w:tcPr>
          <w:p w14:paraId="7EF83244">
            <w:pPr>
              <w:jc w:val="center"/>
              <w:rPr>
                <w:rFonts w:hint="eastAsia" w:ascii="宋体" w:hAnsi="宋体" w:eastAsia="宋体" w:cs="宋体"/>
                <w:i w:val="0"/>
                <w:iCs w:val="0"/>
                <w:color w:val="000000"/>
                <w:sz w:val="22"/>
                <w:szCs w:val="22"/>
                <w:u w:val="none"/>
              </w:rPr>
            </w:pPr>
          </w:p>
        </w:tc>
        <w:tc>
          <w:tcPr>
            <w:tcW w:w="496" w:type="dxa"/>
            <w:vMerge w:val="continue"/>
            <w:shd w:val="clear" w:color="auto" w:fill="auto"/>
            <w:vAlign w:val="center"/>
          </w:tcPr>
          <w:p w14:paraId="138B4279">
            <w:pPr>
              <w:jc w:val="center"/>
              <w:rPr>
                <w:rFonts w:hint="eastAsia" w:ascii="宋体" w:hAnsi="宋体" w:eastAsia="宋体" w:cs="宋体"/>
                <w:i w:val="0"/>
                <w:iCs w:val="0"/>
                <w:color w:val="000000"/>
                <w:sz w:val="22"/>
                <w:szCs w:val="22"/>
                <w:u w:val="none"/>
              </w:rPr>
            </w:pPr>
          </w:p>
        </w:tc>
        <w:tc>
          <w:tcPr>
            <w:tcW w:w="978" w:type="dxa"/>
            <w:vMerge w:val="continue"/>
            <w:shd w:val="clear" w:color="auto" w:fill="auto"/>
            <w:vAlign w:val="center"/>
          </w:tcPr>
          <w:p w14:paraId="739F75DE">
            <w:pPr>
              <w:jc w:val="center"/>
              <w:rPr>
                <w:rFonts w:hint="eastAsia" w:ascii="宋体" w:hAnsi="宋体" w:eastAsia="宋体" w:cs="宋体"/>
                <w:i w:val="0"/>
                <w:iCs w:val="0"/>
                <w:color w:val="000000"/>
                <w:sz w:val="22"/>
                <w:szCs w:val="22"/>
                <w:u w:val="none"/>
              </w:rPr>
            </w:pPr>
          </w:p>
        </w:tc>
        <w:tc>
          <w:tcPr>
            <w:tcW w:w="4899" w:type="dxa"/>
            <w:vMerge w:val="continue"/>
            <w:shd w:val="clear" w:color="auto" w:fill="auto"/>
            <w:vAlign w:val="center"/>
          </w:tcPr>
          <w:p w14:paraId="5869D6A2">
            <w:pPr>
              <w:jc w:val="center"/>
              <w:rPr>
                <w:rFonts w:hint="eastAsia" w:ascii="宋体" w:hAnsi="宋体" w:eastAsia="宋体" w:cs="宋体"/>
                <w:i w:val="0"/>
                <w:iCs w:val="0"/>
                <w:color w:val="000000"/>
                <w:sz w:val="22"/>
                <w:szCs w:val="22"/>
                <w:u w:val="none"/>
              </w:rPr>
            </w:pPr>
          </w:p>
        </w:tc>
        <w:tc>
          <w:tcPr>
            <w:tcW w:w="625" w:type="dxa"/>
            <w:vMerge w:val="continue"/>
            <w:shd w:val="clear" w:color="auto" w:fill="auto"/>
            <w:vAlign w:val="center"/>
          </w:tcPr>
          <w:p w14:paraId="4DE2FEF3">
            <w:pPr>
              <w:jc w:val="center"/>
              <w:rPr>
                <w:rFonts w:hint="eastAsia" w:ascii="宋体" w:hAnsi="宋体" w:eastAsia="宋体" w:cs="宋体"/>
                <w:i w:val="0"/>
                <w:iCs w:val="0"/>
                <w:color w:val="000000"/>
                <w:sz w:val="22"/>
                <w:szCs w:val="22"/>
                <w:u w:val="none"/>
              </w:rPr>
            </w:pPr>
          </w:p>
        </w:tc>
        <w:tc>
          <w:tcPr>
            <w:tcW w:w="1038" w:type="dxa"/>
            <w:vMerge w:val="continue"/>
            <w:shd w:val="clear" w:color="auto" w:fill="auto"/>
            <w:noWrap/>
            <w:vAlign w:val="center"/>
          </w:tcPr>
          <w:p w14:paraId="5721C002">
            <w:pPr>
              <w:jc w:val="center"/>
              <w:rPr>
                <w:rFonts w:hint="eastAsia" w:ascii="宋体" w:hAnsi="宋体" w:eastAsia="宋体" w:cs="宋体"/>
                <w:i w:val="0"/>
                <w:iCs w:val="0"/>
                <w:color w:val="000000"/>
                <w:sz w:val="22"/>
                <w:szCs w:val="22"/>
                <w:u w:val="none"/>
              </w:rPr>
            </w:pPr>
          </w:p>
        </w:tc>
        <w:tc>
          <w:tcPr>
            <w:tcW w:w="1363" w:type="dxa"/>
            <w:vMerge w:val="continue"/>
            <w:shd w:val="clear" w:color="auto" w:fill="auto"/>
            <w:vAlign w:val="center"/>
          </w:tcPr>
          <w:p w14:paraId="6AE29855">
            <w:pPr>
              <w:jc w:val="center"/>
              <w:rPr>
                <w:rFonts w:hint="eastAsia" w:ascii="宋体" w:hAnsi="宋体" w:eastAsia="宋体" w:cs="宋体"/>
                <w:i w:val="0"/>
                <w:iCs w:val="0"/>
                <w:color w:val="000000"/>
                <w:sz w:val="22"/>
                <w:szCs w:val="22"/>
                <w:u w:val="none"/>
              </w:rPr>
            </w:pPr>
          </w:p>
        </w:tc>
        <w:tc>
          <w:tcPr>
            <w:tcW w:w="951" w:type="dxa"/>
            <w:vMerge w:val="continue"/>
            <w:shd w:val="clear" w:color="auto" w:fill="auto"/>
            <w:vAlign w:val="center"/>
          </w:tcPr>
          <w:p w14:paraId="37BB47DE">
            <w:pPr>
              <w:jc w:val="center"/>
              <w:rPr>
                <w:rFonts w:hint="eastAsia" w:ascii="宋体" w:hAnsi="宋体" w:eastAsia="宋体" w:cs="宋体"/>
                <w:i w:val="0"/>
                <w:iCs w:val="0"/>
                <w:color w:val="000000"/>
                <w:sz w:val="22"/>
                <w:szCs w:val="22"/>
                <w:u w:val="none"/>
              </w:rPr>
            </w:pPr>
          </w:p>
        </w:tc>
        <w:tc>
          <w:tcPr>
            <w:tcW w:w="1020" w:type="dxa"/>
            <w:vMerge w:val="continue"/>
            <w:shd w:val="clear" w:color="auto" w:fill="auto"/>
            <w:vAlign w:val="center"/>
          </w:tcPr>
          <w:p w14:paraId="58ED8CCE">
            <w:pPr>
              <w:jc w:val="center"/>
              <w:rPr>
                <w:rFonts w:hint="eastAsia" w:ascii="宋体" w:hAnsi="宋体" w:eastAsia="宋体" w:cs="宋体"/>
                <w:i w:val="0"/>
                <w:iCs w:val="0"/>
                <w:color w:val="000000"/>
                <w:sz w:val="22"/>
                <w:szCs w:val="22"/>
                <w:u w:val="none"/>
              </w:rPr>
            </w:pPr>
          </w:p>
        </w:tc>
      </w:tr>
      <w:tr w14:paraId="579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A70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6" w:type="dxa"/>
            <w:shd w:val="clear" w:color="auto" w:fill="auto"/>
            <w:noWrap/>
            <w:vAlign w:val="center"/>
          </w:tcPr>
          <w:p w14:paraId="6DAFC807">
            <w:pPr>
              <w:jc w:val="center"/>
              <w:rPr>
                <w:rFonts w:hint="eastAsia" w:ascii="宋体" w:hAnsi="宋体" w:eastAsia="宋体" w:cs="宋体"/>
                <w:i w:val="0"/>
                <w:iCs w:val="0"/>
                <w:color w:val="000000"/>
                <w:sz w:val="22"/>
                <w:szCs w:val="22"/>
                <w:u w:val="none"/>
              </w:rPr>
            </w:pPr>
          </w:p>
        </w:tc>
        <w:tc>
          <w:tcPr>
            <w:tcW w:w="978" w:type="dxa"/>
            <w:shd w:val="clear" w:color="auto" w:fill="auto"/>
            <w:noWrap/>
            <w:vAlign w:val="center"/>
          </w:tcPr>
          <w:p w14:paraId="2283C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9" w:type="dxa"/>
            <w:shd w:val="clear" w:color="auto" w:fill="auto"/>
            <w:noWrap/>
            <w:vAlign w:val="center"/>
          </w:tcPr>
          <w:p w14:paraId="364EC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5" w:type="dxa"/>
            <w:shd w:val="clear" w:color="auto" w:fill="auto"/>
            <w:noWrap/>
            <w:vAlign w:val="center"/>
          </w:tcPr>
          <w:p w14:paraId="42441FD7">
            <w:pPr>
              <w:jc w:val="center"/>
              <w:rPr>
                <w:rFonts w:hint="eastAsia" w:ascii="宋体" w:hAnsi="宋体" w:eastAsia="宋体" w:cs="宋体"/>
                <w:i w:val="0"/>
                <w:iCs w:val="0"/>
                <w:color w:val="000000"/>
                <w:sz w:val="22"/>
                <w:szCs w:val="22"/>
                <w:u w:val="none"/>
              </w:rPr>
            </w:pPr>
          </w:p>
        </w:tc>
        <w:tc>
          <w:tcPr>
            <w:tcW w:w="1038" w:type="dxa"/>
            <w:shd w:val="clear" w:color="auto" w:fill="auto"/>
            <w:noWrap/>
            <w:vAlign w:val="center"/>
          </w:tcPr>
          <w:p w14:paraId="321AB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3" w:type="dxa"/>
            <w:shd w:val="clear" w:color="auto" w:fill="auto"/>
            <w:noWrap/>
            <w:vAlign w:val="center"/>
          </w:tcPr>
          <w:p w14:paraId="1AC20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1" w:type="dxa"/>
            <w:shd w:val="clear" w:color="auto" w:fill="auto"/>
            <w:noWrap/>
            <w:vAlign w:val="center"/>
          </w:tcPr>
          <w:p w14:paraId="58F4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shd w:val="clear" w:color="auto" w:fill="auto"/>
            <w:noWrap/>
            <w:vAlign w:val="center"/>
          </w:tcPr>
          <w:p w14:paraId="7126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61C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6DF24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96" w:type="dxa"/>
            <w:shd w:val="clear" w:color="auto" w:fill="auto"/>
            <w:noWrap/>
            <w:vAlign w:val="center"/>
          </w:tcPr>
          <w:p w14:paraId="4485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8" w:type="dxa"/>
            <w:shd w:val="clear" w:color="auto" w:fill="auto"/>
            <w:noWrap/>
            <w:vAlign w:val="center"/>
          </w:tcPr>
          <w:p w14:paraId="1AC2E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4899" w:type="dxa"/>
            <w:shd w:val="clear" w:color="auto" w:fill="auto"/>
            <w:noWrap/>
            <w:vAlign w:val="center"/>
          </w:tcPr>
          <w:p w14:paraId="7A6AE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25" w:type="dxa"/>
            <w:shd w:val="clear" w:color="auto" w:fill="auto"/>
            <w:noWrap/>
            <w:vAlign w:val="center"/>
          </w:tcPr>
          <w:p w14:paraId="54976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38" w:type="dxa"/>
            <w:shd w:val="clear" w:color="auto" w:fill="auto"/>
            <w:noWrap/>
            <w:vAlign w:val="center"/>
          </w:tcPr>
          <w:p w14:paraId="49D2F866">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2FD8C91">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2D179060">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013ECF4F">
            <w:pPr>
              <w:jc w:val="right"/>
              <w:rPr>
                <w:rFonts w:hint="eastAsia" w:ascii="宋体" w:hAnsi="宋体" w:eastAsia="宋体" w:cs="宋体"/>
                <w:i w:val="0"/>
                <w:iCs w:val="0"/>
                <w:color w:val="000000"/>
                <w:sz w:val="22"/>
                <w:szCs w:val="22"/>
                <w:u w:val="none"/>
              </w:rPr>
            </w:pPr>
          </w:p>
        </w:tc>
      </w:tr>
      <w:tr w14:paraId="6D85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1B0CB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96" w:type="dxa"/>
            <w:shd w:val="clear" w:color="auto" w:fill="auto"/>
            <w:noWrap/>
            <w:vAlign w:val="center"/>
          </w:tcPr>
          <w:p w14:paraId="37ACC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8" w:type="dxa"/>
            <w:shd w:val="clear" w:color="auto" w:fill="auto"/>
            <w:noWrap/>
            <w:vAlign w:val="center"/>
          </w:tcPr>
          <w:p w14:paraId="11C12FB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69069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25" w:type="dxa"/>
            <w:shd w:val="clear" w:color="auto" w:fill="auto"/>
            <w:noWrap/>
            <w:vAlign w:val="center"/>
          </w:tcPr>
          <w:p w14:paraId="0EA8D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38" w:type="dxa"/>
            <w:shd w:val="clear" w:color="auto" w:fill="auto"/>
            <w:noWrap/>
            <w:vAlign w:val="center"/>
          </w:tcPr>
          <w:p w14:paraId="476ACFEF">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77274846">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E4F8931">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129BA223">
            <w:pPr>
              <w:jc w:val="right"/>
              <w:rPr>
                <w:rFonts w:hint="eastAsia" w:ascii="宋体" w:hAnsi="宋体" w:eastAsia="宋体" w:cs="宋体"/>
                <w:i w:val="0"/>
                <w:iCs w:val="0"/>
                <w:color w:val="000000"/>
                <w:sz w:val="22"/>
                <w:szCs w:val="22"/>
                <w:u w:val="none"/>
              </w:rPr>
            </w:pPr>
          </w:p>
        </w:tc>
      </w:tr>
      <w:tr w14:paraId="473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5F8E1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96" w:type="dxa"/>
            <w:shd w:val="clear" w:color="auto" w:fill="auto"/>
            <w:noWrap/>
            <w:vAlign w:val="center"/>
          </w:tcPr>
          <w:p w14:paraId="5393E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8" w:type="dxa"/>
            <w:shd w:val="clear" w:color="auto" w:fill="auto"/>
            <w:noWrap/>
            <w:vAlign w:val="center"/>
          </w:tcPr>
          <w:p w14:paraId="6AD3AF70">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741E8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25" w:type="dxa"/>
            <w:shd w:val="clear" w:color="auto" w:fill="auto"/>
            <w:noWrap/>
            <w:vAlign w:val="center"/>
          </w:tcPr>
          <w:p w14:paraId="7EC28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38" w:type="dxa"/>
            <w:shd w:val="clear" w:color="auto" w:fill="auto"/>
            <w:noWrap/>
            <w:vAlign w:val="center"/>
          </w:tcPr>
          <w:p w14:paraId="68F584D5">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498DBD04">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5BCF6D54">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5DDAA3D9">
            <w:pPr>
              <w:jc w:val="right"/>
              <w:rPr>
                <w:rFonts w:hint="eastAsia" w:ascii="宋体" w:hAnsi="宋体" w:eastAsia="宋体" w:cs="宋体"/>
                <w:i w:val="0"/>
                <w:iCs w:val="0"/>
                <w:color w:val="000000"/>
                <w:sz w:val="22"/>
                <w:szCs w:val="22"/>
                <w:u w:val="none"/>
              </w:rPr>
            </w:pPr>
          </w:p>
        </w:tc>
      </w:tr>
      <w:tr w14:paraId="3340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076936E7">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2425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shd w:val="clear" w:color="auto" w:fill="auto"/>
            <w:noWrap/>
            <w:vAlign w:val="center"/>
          </w:tcPr>
          <w:p w14:paraId="15F5C9A3">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0ACD4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25" w:type="dxa"/>
            <w:shd w:val="clear" w:color="auto" w:fill="auto"/>
            <w:noWrap/>
            <w:vAlign w:val="center"/>
          </w:tcPr>
          <w:p w14:paraId="3EAD6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38" w:type="dxa"/>
            <w:shd w:val="clear" w:color="auto" w:fill="auto"/>
            <w:noWrap/>
            <w:vAlign w:val="center"/>
          </w:tcPr>
          <w:p w14:paraId="76EC7C31">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6BB05D96">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5E507278">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80C7119">
            <w:pPr>
              <w:jc w:val="right"/>
              <w:rPr>
                <w:rFonts w:hint="eastAsia" w:ascii="宋体" w:hAnsi="宋体" w:eastAsia="宋体" w:cs="宋体"/>
                <w:i w:val="0"/>
                <w:iCs w:val="0"/>
                <w:color w:val="000000"/>
                <w:sz w:val="22"/>
                <w:szCs w:val="22"/>
                <w:u w:val="none"/>
              </w:rPr>
            </w:pPr>
          </w:p>
        </w:tc>
      </w:tr>
      <w:tr w14:paraId="04D6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2A285057">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55836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8" w:type="dxa"/>
            <w:shd w:val="clear" w:color="auto" w:fill="auto"/>
            <w:noWrap/>
            <w:vAlign w:val="center"/>
          </w:tcPr>
          <w:p w14:paraId="14504EB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028E4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25" w:type="dxa"/>
            <w:shd w:val="clear" w:color="auto" w:fill="auto"/>
            <w:noWrap/>
            <w:vAlign w:val="center"/>
          </w:tcPr>
          <w:p w14:paraId="685C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38" w:type="dxa"/>
            <w:shd w:val="clear" w:color="auto" w:fill="auto"/>
            <w:noWrap/>
            <w:vAlign w:val="center"/>
          </w:tcPr>
          <w:p w14:paraId="25B122EE">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0F620BBD">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0E31B46F">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4C6F7294">
            <w:pPr>
              <w:jc w:val="right"/>
              <w:rPr>
                <w:rFonts w:hint="eastAsia" w:ascii="宋体" w:hAnsi="宋体" w:eastAsia="宋体" w:cs="宋体"/>
                <w:i w:val="0"/>
                <w:iCs w:val="0"/>
                <w:color w:val="000000"/>
                <w:sz w:val="22"/>
                <w:szCs w:val="22"/>
                <w:u w:val="none"/>
              </w:rPr>
            </w:pPr>
          </w:p>
        </w:tc>
      </w:tr>
      <w:tr w14:paraId="16F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09157010">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7C9B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8" w:type="dxa"/>
            <w:shd w:val="clear" w:color="auto" w:fill="auto"/>
            <w:noWrap/>
            <w:vAlign w:val="center"/>
          </w:tcPr>
          <w:p w14:paraId="3ED22C88">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57A97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25" w:type="dxa"/>
            <w:shd w:val="clear" w:color="auto" w:fill="auto"/>
            <w:noWrap/>
            <w:vAlign w:val="center"/>
          </w:tcPr>
          <w:p w14:paraId="05E4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38" w:type="dxa"/>
            <w:shd w:val="clear" w:color="auto" w:fill="auto"/>
            <w:noWrap/>
            <w:vAlign w:val="center"/>
          </w:tcPr>
          <w:p w14:paraId="6221F6A6">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DF437BF">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606B319">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2C38C53C">
            <w:pPr>
              <w:jc w:val="right"/>
              <w:rPr>
                <w:rFonts w:hint="eastAsia" w:ascii="宋体" w:hAnsi="宋体" w:eastAsia="宋体" w:cs="宋体"/>
                <w:i w:val="0"/>
                <w:iCs w:val="0"/>
                <w:color w:val="000000"/>
                <w:sz w:val="22"/>
                <w:szCs w:val="22"/>
                <w:u w:val="none"/>
              </w:rPr>
            </w:pPr>
          </w:p>
        </w:tc>
      </w:tr>
      <w:tr w14:paraId="6F27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52DE18D1">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517F4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8" w:type="dxa"/>
            <w:shd w:val="clear" w:color="auto" w:fill="auto"/>
            <w:noWrap/>
            <w:vAlign w:val="center"/>
          </w:tcPr>
          <w:p w14:paraId="0998937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0F3FB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25" w:type="dxa"/>
            <w:shd w:val="clear" w:color="auto" w:fill="auto"/>
            <w:noWrap/>
            <w:vAlign w:val="center"/>
          </w:tcPr>
          <w:p w14:paraId="6CED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38" w:type="dxa"/>
            <w:shd w:val="clear" w:color="auto" w:fill="auto"/>
            <w:noWrap/>
            <w:vAlign w:val="center"/>
          </w:tcPr>
          <w:p w14:paraId="5DBED8A7">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E91B786">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1FFFC9B1">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4498A85B">
            <w:pPr>
              <w:jc w:val="right"/>
              <w:rPr>
                <w:rFonts w:hint="eastAsia" w:ascii="宋体" w:hAnsi="宋体" w:eastAsia="宋体" w:cs="宋体"/>
                <w:i w:val="0"/>
                <w:iCs w:val="0"/>
                <w:color w:val="000000"/>
                <w:sz w:val="22"/>
                <w:szCs w:val="22"/>
                <w:u w:val="none"/>
              </w:rPr>
            </w:pPr>
          </w:p>
        </w:tc>
      </w:tr>
      <w:tr w14:paraId="2CEC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2DF9A4B5">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54F1C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8" w:type="dxa"/>
            <w:shd w:val="clear" w:color="auto" w:fill="auto"/>
            <w:noWrap/>
            <w:vAlign w:val="center"/>
          </w:tcPr>
          <w:p w14:paraId="45B94D77">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78B7D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25" w:type="dxa"/>
            <w:shd w:val="clear" w:color="auto" w:fill="auto"/>
            <w:noWrap/>
            <w:vAlign w:val="center"/>
          </w:tcPr>
          <w:p w14:paraId="649AE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38" w:type="dxa"/>
            <w:shd w:val="clear" w:color="auto" w:fill="auto"/>
            <w:noWrap/>
            <w:vAlign w:val="center"/>
          </w:tcPr>
          <w:p w14:paraId="528E1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1363" w:type="dxa"/>
            <w:shd w:val="clear" w:color="auto" w:fill="auto"/>
            <w:noWrap/>
            <w:vAlign w:val="center"/>
          </w:tcPr>
          <w:p w14:paraId="4E91F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951" w:type="dxa"/>
            <w:shd w:val="clear" w:color="auto" w:fill="auto"/>
            <w:noWrap/>
            <w:vAlign w:val="center"/>
          </w:tcPr>
          <w:p w14:paraId="5EA155FA">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D6A2FFD">
            <w:pPr>
              <w:jc w:val="right"/>
              <w:rPr>
                <w:rFonts w:hint="eastAsia" w:ascii="宋体" w:hAnsi="宋体" w:eastAsia="宋体" w:cs="宋体"/>
                <w:i w:val="0"/>
                <w:iCs w:val="0"/>
                <w:color w:val="000000"/>
                <w:sz w:val="22"/>
                <w:szCs w:val="22"/>
                <w:u w:val="none"/>
              </w:rPr>
            </w:pPr>
          </w:p>
        </w:tc>
      </w:tr>
      <w:tr w14:paraId="2080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7FEC9D90">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3ED74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8" w:type="dxa"/>
            <w:shd w:val="clear" w:color="auto" w:fill="auto"/>
            <w:noWrap/>
            <w:vAlign w:val="center"/>
          </w:tcPr>
          <w:p w14:paraId="60AEA2E7">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4ED46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25" w:type="dxa"/>
            <w:shd w:val="clear" w:color="auto" w:fill="auto"/>
            <w:noWrap/>
            <w:vAlign w:val="center"/>
          </w:tcPr>
          <w:p w14:paraId="4546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38" w:type="dxa"/>
            <w:shd w:val="clear" w:color="auto" w:fill="auto"/>
            <w:noWrap/>
            <w:vAlign w:val="center"/>
          </w:tcPr>
          <w:p w14:paraId="542E4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844.73</w:t>
            </w:r>
          </w:p>
        </w:tc>
        <w:tc>
          <w:tcPr>
            <w:tcW w:w="1363" w:type="dxa"/>
            <w:shd w:val="clear" w:color="auto" w:fill="auto"/>
            <w:noWrap/>
            <w:vAlign w:val="center"/>
          </w:tcPr>
          <w:p w14:paraId="025A8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844.73</w:t>
            </w:r>
          </w:p>
        </w:tc>
        <w:tc>
          <w:tcPr>
            <w:tcW w:w="951" w:type="dxa"/>
            <w:shd w:val="clear" w:color="auto" w:fill="auto"/>
            <w:noWrap/>
            <w:vAlign w:val="center"/>
          </w:tcPr>
          <w:p w14:paraId="470A0A6C">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5C12C266">
            <w:pPr>
              <w:jc w:val="right"/>
              <w:rPr>
                <w:rFonts w:hint="eastAsia" w:ascii="宋体" w:hAnsi="宋体" w:eastAsia="宋体" w:cs="宋体"/>
                <w:i w:val="0"/>
                <w:iCs w:val="0"/>
                <w:color w:val="000000"/>
                <w:sz w:val="22"/>
                <w:szCs w:val="22"/>
                <w:u w:val="none"/>
              </w:rPr>
            </w:pPr>
          </w:p>
        </w:tc>
      </w:tr>
      <w:tr w14:paraId="1C8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2350BC57">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1CDB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8" w:type="dxa"/>
            <w:shd w:val="clear" w:color="auto" w:fill="auto"/>
            <w:noWrap/>
            <w:vAlign w:val="center"/>
          </w:tcPr>
          <w:p w14:paraId="752E081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61F2B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25" w:type="dxa"/>
            <w:shd w:val="clear" w:color="auto" w:fill="auto"/>
            <w:noWrap/>
            <w:vAlign w:val="center"/>
          </w:tcPr>
          <w:p w14:paraId="5855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38" w:type="dxa"/>
            <w:shd w:val="clear" w:color="auto" w:fill="auto"/>
            <w:noWrap/>
            <w:vAlign w:val="center"/>
          </w:tcPr>
          <w:p w14:paraId="1CF0DC76">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0BEACE9B">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0562B3B8">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29D9D272">
            <w:pPr>
              <w:jc w:val="right"/>
              <w:rPr>
                <w:rFonts w:hint="eastAsia" w:ascii="宋体" w:hAnsi="宋体" w:eastAsia="宋体" w:cs="宋体"/>
                <w:i w:val="0"/>
                <w:iCs w:val="0"/>
                <w:color w:val="000000"/>
                <w:sz w:val="22"/>
                <w:szCs w:val="22"/>
                <w:u w:val="none"/>
              </w:rPr>
            </w:pPr>
          </w:p>
        </w:tc>
      </w:tr>
      <w:tr w14:paraId="7D81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3F70C102">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1D9C0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8" w:type="dxa"/>
            <w:shd w:val="clear" w:color="auto" w:fill="auto"/>
            <w:noWrap/>
            <w:vAlign w:val="center"/>
          </w:tcPr>
          <w:p w14:paraId="753E9CBD">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73DE5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25" w:type="dxa"/>
            <w:shd w:val="clear" w:color="auto" w:fill="auto"/>
            <w:noWrap/>
            <w:vAlign w:val="center"/>
          </w:tcPr>
          <w:p w14:paraId="68543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38" w:type="dxa"/>
            <w:shd w:val="clear" w:color="auto" w:fill="auto"/>
            <w:noWrap/>
            <w:vAlign w:val="center"/>
          </w:tcPr>
          <w:p w14:paraId="15FF0EBE">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162B84FE">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DDD4342">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15484203">
            <w:pPr>
              <w:jc w:val="right"/>
              <w:rPr>
                <w:rFonts w:hint="eastAsia" w:ascii="宋体" w:hAnsi="宋体" w:eastAsia="宋体" w:cs="宋体"/>
                <w:i w:val="0"/>
                <w:iCs w:val="0"/>
                <w:color w:val="000000"/>
                <w:sz w:val="22"/>
                <w:szCs w:val="22"/>
                <w:u w:val="none"/>
              </w:rPr>
            </w:pPr>
          </w:p>
        </w:tc>
      </w:tr>
      <w:tr w14:paraId="252D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288F290">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4CA3A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8" w:type="dxa"/>
            <w:shd w:val="clear" w:color="auto" w:fill="auto"/>
            <w:noWrap/>
            <w:vAlign w:val="center"/>
          </w:tcPr>
          <w:p w14:paraId="02DCD2D7">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6A0E4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25" w:type="dxa"/>
            <w:shd w:val="clear" w:color="auto" w:fill="auto"/>
            <w:noWrap/>
            <w:vAlign w:val="center"/>
          </w:tcPr>
          <w:p w14:paraId="156F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38" w:type="dxa"/>
            <w:shd w:val="clear" w:color="auto" w:fill="auto"/>
            <w:noWrap/>
            <w:vAlign w:val="center"/>
          </w:tcPr>
          <w:p w14:paraId="333D3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363" w:type="dxa"/>
            <w:shd w:val="clear" w:color="auto" w:fill="auto"/>
            <w:noWrap/>
            <w:vAlign w:val="center"/>
          </w:tcPr>
          <w:p w14:paraId="703C4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951" w:type="dxa"/>
            <w:shd w:val="clear" w:color="auto" w:fill="auto"/>
            <w:noWrap/>
            <w:vAlign w:val="center"/>
          </w:tcPr>
          <w:p w14:paraId="4FD6948D">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2F77F45">
            <w:pPr>
              <w:jc w:val="right"/>
              <w:rPr>
                <w:rFonts w:hint="eastAsia" w:ascii="宋体" w:hAnsi="宋体" w:eastAsia="宋体" w:cs="宋体"/>
                <w:i w:val="0"/>
                <w:iCs w:val="0"/>
                <w:color w:val="000000"/>
                <w:sz w:val="22"/>
                <w:szCs w:val="22"/>
                <w:u w:val="none"/>
              </w:rPr>
            </w:pPr>
          </w:p>
        </w:tc>
      </w:tr>
      <w:tr w14:paraId="29A3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709F8AE9">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7D1A1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8" w:type="dxa"/>
            <w:shd w:val="clear" w:color="auto" w:fill="auto"/>
            <w:noWrap/>
            <w:vAlign w:val="center"/>
          </w:tcPr>
          <w:p w14:paraId="25E26C09">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37163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25" w:type="dxa"/>
            <w:shd w:val="clear" w:color="auto" w:fill="auto"/>
            <w:noWrap/>
            <w:vAlign w:val="center"/>
          </w:tcPr>
          <w:p w14:paraId="3D50E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38" w:type="dxa"/>
            <w:shd w:val="clear" w:color="auto" w:fill="auto"/>
            <w:noWrap/>
            <w:vAlign w:val="center"/>
          </w:tcPr>
          <w:p w14:paraId="5201FDA4">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62B8EBB6">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6C4D1E9">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4C5DB565">
            <w:pPr>
              <w:jc w:val="right"/>
              <w:rPr>
                <w:rFonts w:hint="eastAsia" w:ascii="宋体" w:hAnsi="宋体" w:eastAsia="宋体" w:cs="宋体"/>
                <w:i w:val="0"/>
                <w:iCs w:val="0"/>
                <w:color w:val="000000"/>
                <w:sz w:val="22"/>
                <w:szCs w:val="22"/>
                <w:u w:val="none"/>
              </w:rPr>
            </w:pPr>
          </w:p>
        </w:tc>
      </w:tr>
      <w:tr w14:paraId="6AF9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7573D1AA">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4F66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8" w:type="dxa"/>
            <w:shd w:val="clear" w:color="auto" w:fill="auto"/>
            <w:noWrap/>
            <w:vAlign w:val="center"/>
          </w:tcPr>
          <w:p w14:paraId="456A612D">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45087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25" w:type="dxa"/>
            <w:shd w:val="clear" w:color="auto" w:fill="auto"/>
            <w:noWrap/>
            <w:vAlign w:val="center"/>
          </w:tcPr>
          <w:p w14:paraId="6B41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38" w:type="dxa"/>
            <w:shd w:val="clear" w:color="auto" w:fill="auto"/>
            <w:noWrap/>
            <w:vAlign w:val="center"/>
          </w:tcPr>
          <w:p w14:paraId="5946A0F7">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007B9F34">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3290D100">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35B8FE1">
            <w:pPr>
              <w:jc w:val="right"/>
              <w:rPr>
                <w:rFonts w:hint="eastAsia" w:ascii="宋体" w:hAnsi="宋体" w:eastAsia="宋体" w:cs="宋体"/>
                <w:i w:val="0"/>
                <w:iCs w:val="0"/>
                <w:color w:val="000000"/>
                <w:sz w:val="22"/>
                <w:szCs w:val="22"/>
                <w:u w:val="none"/>
              </w:rPr>
            </w:pPr>
          </w:p>
        </w:tc>
      </w:tr>
      <w:tr w14:paraId="5A94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DC681F4">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4A9F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8" w:type="dxa"/>
            <w:shd w:val="clear" w:color="auto" w:fill="auto"/>
            <w:noWrap/>
            <w:vAlign w:val="center"/>
          </w:tcPr>
          <w:p w14:paraId="13183BB1">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269D3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25" w:type="dxa"/>
            <w:shd w:val="clear" w:color="auto" w:fill="auto"/>
            <w:noWrap/>
            <w:vAlign w:val="center"/>
          </w:tcPr>
          <w:p w14:paraId="44597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38" w:type="dxa"/>
            <w:shd w:val="clear" w:color="auto" w:fill="auto"/>
            <w:noWrap/>
            <w:vAlign w:val="center"/>
          </w:tcPr>
          <w:p w14:paraId="3E3F689B">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08EAD521">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281EAE45">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1C0626D1">
            <w:pPr>
              <w:jc w:val="right"/>
              <w:rPr>
                <w:rFonts w:hint="eastAsia" w:ascii="宋体" w:hAnsi="宋体" w:eastAsia="宋体" w:cs="宋体"/>
                <w:i w:val="0"/>
                <w:iCs w:val="0"/>
                <w:color w:val="000000"/>
                <w:sz w:val="22"/>
                <w:szCs w:val="22"/>
                <w:u w:val="none"/>
              </w:rPr>
            </w:pPr>
          </w:p>
        </w:tc>
      </w:tr>
      <w:tr w14:paraId="2280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4E64C56">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1398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8" w:type="dxa"/>
            <w:shd w:val="clear" w:color="auto" w:fill="auto"/>
            <w:noWrap/>
            <w:vAlign w:val="center"/>
          </w:tcPr>
          <w:p w14:paraId="49337812">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69AB1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25" w:type="dxa"/>
            <w:shd w:val="clear" w:color="auto" w:fill="auto"/>
            <w:noWrap/>
            <w:vAlign w:val="center"/>
          </w:tcPr>
          <w:p w14:paraId="7413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38" w:type="dxa"/>
            <w:shd w:val="clear" w:color="auto" w:fill="auto"/>
            <w:noWrap/>
            <w:vAlign w:val="center"/>
          </w:tcPr>
          <w:p w14:paraId="43F25685">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74FEBFC9">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0C0C8A87">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2725E5F6">
            <w:pPr>
              <w:jc w:val="right"/>
              <w:rPr>
                <w:rFonts w:hint="eastAsia" w:ascii="宋体" w:hAnsi="宋体" w:eastAsia="宋体" w:cs="宋体"/>
                <w:i w:val="0"/>
                <w:iCs w:val="0"/>
                <w:color w:val="000000"/>
                <w:sz w:val="22"/>
                <w:szCs w:val="22"/>
                <w:u w:val="none"/>
              </w:rPr>
            </w:pPr>
          </w:p>
        </w:tc>
      </w:tr>
      <w:tr w14:paraId="1FEF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5B5EE4B9">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6609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8" w:type="dxa"/>
            <w:shd w:val="clear" w:color="auto" w:fill="auto"/>
            <w:noWrap/>
            <w:vAlign w:val="center"/>
          </w:tcPr>
          <w:p w14:paraId="491CCA2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3A937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25" w:type="dxa"/>
            <w:shd w:val="clear" w:color="auto" w:fill="auto"/>
            <w:noWrap/>
            <w:vAlign w:val="center"/>
          </w:tcPr>
          <w:p w14:paraId="1B0E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38" w:type="dxa"/>
            <w:shd w:val="clear" w:color="auto" w:fill="auto"/>
            <w:noWrap/>
            <w:vAlign w:val="center"/>
          </w:tcPr>
          <w:p w14:paraId="39DF2780">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5C42F03">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77349036">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0A481073">
            <w:pPr>
              <w:jc w:val="right"/>
              <w:rPr>
                <w:rFonts w:hint="eastAsia" w:ascii="宋体" w:hAnsi="宋体" w:eastAsia="宋体" w:cs="宋体"/>
                <w:i w:val="0"/>
                <w:iCs w:val="0"/>
                <w:color w:val="000000"/>
                <w:sz w:val="22"/>
                <w:szCs w:val="22"/>
                <w:u w:val="none"/>
              </w:rPr>
            </w:pPr>
          </w:p>
        </w:tc>
      </w:tr>
      <w:tr w14:paraId="72FA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5BBA88C4">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579E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8" w:type="dxa"/>
            <w:shd w:val="clear" w:color="auto" w:fill="auto"/>
            <w:noWrap/>
            <w:vAlign w:val="center"/>
          </w:tcPr>
          <w:p w14:paraId="4B8C82DE">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1F9E2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25" w:type="dxa"/>
            <w:shd w:val="clear" w:color="auto" w:fill="auto"/>
            <w:noWrap/>
            <w:vAlign w:val="center"/>
          </w:tcPr>
          <w:p w14:paraId="1E1D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38" w:type="dxa"/>
            <w:shd w:val="clear" w:color="auto" w:fill="auto"/>
            <w:noWrap/>
            <w:vAlign w:val="center"/>
          </w:tcPr>
          <w:p w14:paraId="692A3166">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4EC1ED18">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6B35F053">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5C641B6D">
            <w:pPr>
              <w:jc w:val="right"/>
              <w:rPr>
                <w:rFonts w:hint="eastAsia" w:ascii="宋体" w:hAnsi="宋体" w:eastAsia="宋体" w:cs="宋体"/>
                <w:i w:val="0"/>
                <w:iCs w:val="0"/>
                <w:color w:val="000000"/>
                <w:sz w:val="22"/>
                <w:szCs w:val="22"/>
                <w:u w:val="none"/>
              </w:rPr>
            </w:pPr>
          </w:p>
        </w:tc>
      </w:tr>
      <w:tr w14:paraId="54E1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6AF91C9D">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28C0A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8" w:type="dxa"/>
            <w:shd w:val="clear" w:color="auto" w:fill="auto"/>
            <w:noWrap/>
            <w:vAlign w:val="center"/>
          </w:tcPr>
          <w:p w14:paraId="0CAA95F8">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2D979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25" w:type="dxa"/>
            <w:shd w:val="clear" w:color="auto" w:fill="auto"/>
            <w:noWrap/>
            <w:vAlign w:val="center"/>
          </w:tcPr>
          <w:p w14:paraId="37099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38" w:type="dxa"/>
            <w:shd w:val="clear" w:color="auto" w:fill="auto"/>
            <w:noWrap/>
            <w:vAlign w:val="center"/>
          </w:tcPr>
          <w:p w14:paraId="10436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1363" w:type="dxa"/>
            <w:shd w:val="clear" w:color="auto" w:fill="auto"/>
            <w:noWrap/>
            <w:vAlign w:val="center"/>
          </w:tcPr>
          <w:p w14:paraId="4572A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951" w:type="dxa"/>
            <w:shd w:val="clear" w:color="auto" w:fill="auto"/>
            <w:noWrap/>
            <w:vAlign w:val="center"/>
          </w:tcPr>
          <w:p w14:paraId="1E40FF8D">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FB3CA3F">
            <w:pPr>
              <w:jc w:val="right"/>
              <w:rPr>
                <w:rFonts w:hint="eastAsia" w:ascii="宋体" w:hAnsi="宋体" w:eastAsia="宋体" w:cs="宋体"/>
                <w:i w:val="0"/>
                <w:iCs w:val="0"/>
                <w:color w:val="000000"/>
                <w:sz w:val="22"/>
                <w:szCs w:val="22"/>
                <w:u w:val="none"/>
              </w:rPr>
            </w:pPr>
          </w:p>
        </w:tc>
      </w:tr>
      <w:tr w14:paraId="1209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3722A980">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3EDB0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8" w:type="dxa"/>
            <w:shd w:val="clear" w:color="auto" w:fill="auto"/>
            <w:noWrap/>
            <w:vAlign w:val="center"/>
          </w:tcPr>
          <w:p w14:paraId="57E95CB3">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5DB10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25" w:type="dxa"/>
            <w:shd w:val="clear" w:color="auto" w:fill="auto"/>
            <w:noWrap/>
            <w:vAlign w:val="center"/>
          </w:tcPr>
          <w:p w14:paraId="6E51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38" w:type="dxa"/>
            <w:shd w:val="clear" w:color="auto" w:fill="auto"/>
            <w:noWrap/>
            <w:vAlign w:val="center"/>
          </w:tcPr>
          <w:p w14:paraId="67885457">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6A9216D7">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7FF30229">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418A30DC">
            <w:pPr>
              <w:jc w:val="right"/>
              <w:rPr>
                <w:rFonts w:hint="eastAsia" w:ascii="宋体" w:hAnsi="宋体" w:eastAsia="宋体" w:cs="宋体"/>
                <w:i w:val="0"/>
                <w:iCs w:val="0"/>
                <w:color w:val="000000"/>
                <w:sz w:val="22"/>
                <w:szCs w:val="22"/>
                <w:u w:val="none"/>
              </w:rPr>
            </w:pPr>
          </w:p>
        </w:tc>
      </w:tr>
      <w:tr w14:paraId="6C8C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619E6AFE">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18587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8" w:type="dxa"/>
            <w:shd w:val="clear" w:color="auto" w:fill="auto"/>
            <w:noWrap/>
            <w:vAlign w:val="center"/>
          </w:tcPr>
          <w:p w14:paraId="59A8E47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454EA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25" w:type="dxa"/>
            <w:shd w:val="clear" w:color="auto" w:fill="auto"/>
            <w:noWrap/>
            <w:vAlign w:val="center"/>
          </w:tcPr>
          <w:p w14:paraId="12B6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38" w:type="dxa"/>
            <w:shd w:val="clear" w:color="auto" w:fill="auto"/>
            <w:noWrap/>
            <w:vAlign w:val="center"/>
          </w:tcPr>
          <w:p w14:paraId="0EF2C168">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122CB75A">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7FB58B1B">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63FC5F78">
            <w:pPr>
              <w:jc w:val="right"/>
              <w:rPr>
                <w:rFonts w:hint="eastAsia" w:ascii="宋体" w:hAnsi="宋体" w:eastAsia="宋体" w:cs="宋体"/>
                <w:i w:val="0"/>
                <w:iCs w:val="0"/>
                <w:color w:val="000000"/>
                <w:sz w:val="22"/>
                <w:szCs w:val="22"/>
                <w:u w:val="none"/>
              </w:rPr>
            </w:pPr>
          </w:p>
        </w:tc>
      </w:tr>
      <w:tr w14:paraId="4F48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23C89673">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1867E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78" w:type="dxa"/>
            <w:shd w:val="clear" w:color="auto" w:fill="auto"/>
            <w:noWrap/>
            <w:vAlign w:val="center"/>
          </w:tcPr>
          <w:p w14:paraId="47800268">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41B49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25" w:type="dxa"/>
            <w:shd w:val="clear" w:color="auto" w:fill="auto"/>
            <w:noWrap/>
            <w:vAlign w:val="center"/>
          </w:tcPr>
          <w:p w14:paraId="0FFCF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38" w:type="dxa"/>
            <w:shd w:val="clear" w:color="auto" w:fill="auto"/>
            <w:noWrap/>
            <w:vAlign w:val="center"/>
          </w:tcPr>
          <w:p w14:paraId="6B0A5FBB">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39EE5A65">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32BCAB62">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78936BEA">
            <w:pPr>
              <w:jc w:val="right"/>
              <w:rPr>
                <w:rFonts w:hint="eastAsia" w:ascii="宋体" w:hAnsi="宋体" w:eastAsia="宋体" w:cs="宋体"/>
                <w:i w:val="0"/>
                <w:iCs w:val="0"/>
                <w:color w:val="000000"/>
                <w:sz w:val="22"/>
                <w:szCs w:val="22"/>
                <w:u w:val="none"/>
              </w:rPr>
            </w:pPr>
          </w:p>
        </w:tc>
      </w:tr>
      <w:tr w14:paraId="6EE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09F7EC1F">
            <w:pPr>
              <w:jc w:val="left"/>
              <w:rPr>
                <w:rFonts w:hint="eastAsia" w:ascii="宋体" w:hAnsi="宋体" w:eastAsia="宋体" w:cs="宋体"/>
                <w:i w:val="0"/>
                <w:iCs w:val="0"/>
                <w:color w:val="000000"/>
                <w:sz w:val="22"/>
                <w:szCs w:val="22"/>
                <w:u w:val="none"/>
              </w:rPr>
            </w:pPr>
          </w:p>
        </w:tc>
        <w:tc>
          <w:tcPr>
            <w:tcW w:w="496" w:type="dxa"/>
            <w:shd w:val="clear" w:color="auto" w:fill="auto"/>
            <w:noWrap/>
            <w:vAlign w:val="center"/>
          </w:tcPr>
          <w:p w14:paraId="2A876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78" w:type="dxa"/>
            <w:shd w:val="clear" w:color="auto" w:fill="auto"/>
            <w:noWrap/>
            <w:vAlign w:val="center"/>
          </w:tcPr>
          <w:p w14:paraId="3FB4D685">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0E6C3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25" w:type="dxa"/>
            <w:shd w:val="clear" w:color="auto" w:fill="auto"/>
            <w:noWrap/>
            <w:vAlign w:val="center"/>
          </w:tcPr>
          <w:p w14:paraId="4E3E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38" w:type="dxa"/>
            <w:shd w:val="clear" w:color="auto" w:fill="auto"/>
            <w:noWrap/>
            <w:vAlign w:val="center"/>
          </w:tcPr>
          <w:p w14:paraId="2BA4EF75">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ED6DB6B">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3613747D">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08205F2E">
            <w:pPr>
              <w:jc w:val="right"/>
              <w:rPr>
                <w:rFonts w:hint="eastAsia" w:ascii="宋体" w:hAnsi="宋体" w:eastAsia="宋体" w:cs="宋体"/>
                <w:i w:val="0"/>
                <w:iCs w:val="0"/>
                <w:color w:val="000000"/>
                <w:sz w:val="22"/>
                <w:szCs w:val="22"/>
                <w:u w:val="none"/>
              </w:rPr>
            </w:pPr>
          </w:p>
        </w:tc>
      </w:tr>
      <w:tr w14:paraId="3AE1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B8A41F1">
            <w:pPr>
              <w:jc w:val="center"/>
              <w:rPr>
                <w:rFonts w:hint="eastAsia" w:ascii="宋体" w:hAnsi="宋体" w:eastAsia="宋体" w:cs="宋体"/>
                <w:b/>
                <w:bCs/>
                <w:i w:val="0"/>
                <w:iCs w:val="0"/>
                <w:color w:val="000000"/>
                <w:sz w:val="20"/>
                <w:szCs w:val="20"/>
                <w:u w:val="none"/>
              </w:rPr>
            </w:pPr>
          </w:p>
        </w:tc>
        <w:tc>
          <w:tcPr>
            <w:tcW w:w="496" w:type="dxa"/>
            <w:shd w:val="clear" w:color="auto" w:fill="auto"/>
            <w:noWrap/>
            <w:vAlign w:val="center"/>
          </w:tcPr>
          <w:p w14:paraId="57E3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78" w:type="dxa"/>
            <w:shd w:val="clear" w:color="auto" w:fill="auto"/>
            <w:noWrap/>
            <w:vAlign w:val="center"/>
          </w:tcPr>
          <w:p w14:paraId="281A5452">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1B8AB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25" w:type="dxa"/>
            <w:shd w:val="clear" w:color="auto" w:fill="auto"/>
            <w:noWrap/>
            <w:vAlign w:val="center"/>
          </w:tcPr>
          <w:p w14:paraId="0190E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38" w:type="dxa"/>
            <w:shd w:val="clear" w:color="auto" w:fill="auto"/>
            <w:noWrap/>
            <w:vAlign w:val="center"/>
          </w:tcPr>
          <w:p w14:paraId="55CD851A">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47BA5A46">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F22A264">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4D3AA723">
            <w:pPr>
              <w:jc w:val="right"/>
              <w:rPr>
                <w:rFonts w:hint="eastAsia" w:ascii="宋体" w:hAnsi="宋体" w:eastAsia="宋体" w:cs="宋体"/>
                <w:i w:val="0"/>
                <w:iCs w:val="0"/>
                <w:color w:val="000000"/>
                <w:sz w:val="22"/>
                <w:szCs w:val="22"/>
                <w:u w:val="none"/>
              </w:rPr>
            </w:pPr>
          </w:p>
        </w:tc>
      </w:tr>
      <w:tr w14:paraId="3C48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013E730A">
            <w:pPr>
              <w:jc w:val="left"/>
              <w:rPr>
                <w:rFonts w:hint="eastAsia" w:ascii="宋体" w:hAnsi="宋体" w:eastAsia="宋体" w:cs="宋体"/>
                <w:i w:val="0"/>
                <w:iCs w:val="0"/>
                <w:color w:val="000000"/>
                <w:sz w:val="20"/>
                <w:szCs w:val="20"/>
                <w:u w:val="none"/>
              </w:rPr>
            </w:pPr>
          </w:p>
        </w:tc>
        <w:tc>
          <w:tcPr>
            <w:tcW w:w="496" w:type="dxa"/>
            <w:shd w:val="clear" w:color="auto" w:fill="auto"/>
            <w:noWrap/>
            <w:vAlign w:val="center"/>
          </w:tcPr>
          <w:p w14:paraId="0886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78" w:type="dxa"/>
            <w:shd w:val="clear" w:color="auto" w:fill="auto"/>
            <w:noWrap/>
            <w:vAlign w:val="center"/>
          </w:tcPr>
          <w:p w14:paraId="22807977">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12716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25" w:type="dxa"/>
            <w:shd w:val="clear" w:color="auto" w:fill="auto"/>
            <w:noWrap/>
            <w:vAlign w:val="center"/>
          </w:tcPr>
          <w:p w14:paraId="76655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38" w:type="dxa"/>
            <w:shd w:val="clear" w:color="auto" w:fill="auto"/>
            <w:noWrap/>
            <w:vAlign w:val="center"/>
          </w:tcPr>
          <w:p w14:paraId="684ECD4F">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94968B8">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63FC476F">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3456F895">
            <w:pPr>
              <w:jc w:val="right"/>
              <w:rPr>
                <w:rFonts w:hint="eastAsia" w:ascii="宋体" w:hAnsi="宋体" w:eastAsia="宋体" w:cs="宋体"/>
                <w:i w:val="0"/>
                <w:iCs w:val="0"/>
                <w:color w:val="000000"/>
                <w:sz w:val="22"/>
                <w:szCs w:val="22"/>
                <w:u w:val="none"/>
              </w:rPr>
            </w:pPr>
          </w:p>
        </w:tc>
      </w:tr>
      <w:tr w14:paraId="2286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3B701295">
            <w:pPr>
              <w:jc w:val="left"/>
              <w:rPr>
                <w:rFonts w:hint="eastAsia" w:ascii="宋体" w:hAnsi="宋体" w:eastAsia="宋体" w:cs="宋体"/>
                <w:i w:val="0"/>
                <w:iCs w:val="0"/>
                <w:color w:val="000000"/>
                <w:sz w:val="20"/>
                <w:szCs w:val="20"/>
                <w:u w:val="none"/>
              </w:rPr>
            </w:pPr>
          </w:p>
        </w:tc>
        <w:tc>
          <w:tcPr>
            <w:tcW w:w="496" w:type="dxa"/>
            <w:shd w:val="clear" w:color="auto" w:fill="auto"/>
            <w:noWrap/>
            <w:vAlign w:val="center"/>
          </w:tcPr>
          <w:p w14:paraId="1A0E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78" w:type="dxa"/>
            <w:shd w:val="clear" w:color="auto" w:fill="auto"/>
            <w:noWrap/>
            <w:vAlign w:val="center"/>
          </w:tcPr>
          <w:p w14:paraId="2BEB38AF">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2B67D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25" w:type="dxa"/>
            <w:shd w:val="clear" w:color="auto" w:fill="auto"/>
            <w:noWrap/>
            <w:vAlign w:val="center"/>
          </w:tcPr>
          <w:p w14:paraId="59376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38" w:type="dxa"/>
            <w:shd w:val="clear" w:color="auto" w:fill="auto"/>
            <w:noWrap/>
            <w:vAlign w:val="center"/>
          </w:tcPr>
          <w:p w14:paraId="59E1ADAB">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59B682F4">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5114019B">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6DB11E7C">
            <w:pPr>
              <w:jc w:val="right"/>
              <w:rPr>
                <w:rFonts w:hint="eastAsia" w:ascii="宋体" w:hAnsi="宋体" w:eastAsia="宋体" w:cs="宋体"/>
                <w:i w:val="0"/>
                <w:iCs w:val="0"/>
                <w:color w:val="000000"/>
                <w:sz w:val="22"/>
                <w:szCs w:val="22"/>
                <w:u w:val="none"/>
              </w:rPr>
            </w:pPr>
          </w:p>
        </w:tc>
      </w:tr>
      <w:tr w14:paraId="2D9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5EC3E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96" w:type="dxa"/>
            <w:shd w:val="clear" w:color="auto" w:fill="auto"/>
            <w:noWrap/>
            <w:vAlign w:val="center"/>
          </w:tcPr>
          <w:p w14:paraId="2D1F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78" w:type="dxa"/>
            <w:shd w:val="clear" w:color="auto" w:fill="auto"/>
            <w:noWrap/>
            <w:vAlign w:val="center"/>
          </w:tcPr>
          <w:p w14:paraId="4BE8F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4899" w:type="dxa"/>
            <w:shd w:val="clear" w:color="auto" w:fill="auto"/>
            <w:noWrap/>
            <w:vAlign w:val="center"/>
          </w:tcPr>
          <w:p w14:paraId="1CA70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25" w:type="dxa"/>
            <w:shd w:val="clear" w:color="auto" w:fill="auto"/>
            <w:noWrap/>
            <w:vAlign w:val="center"/>
          </w:tcPr>
          <w:p w14:paraId="67D5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38" w:type="dxa"/>
            <w:shd w:val="clear" w:color="auto" w:fill="auto"/>
            <w:noWrap/>
            <w:vAlign w:val="center"/>
          </w:tcPr>
          <w:p w14:paraId="282B0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1363" w:type="dxa"/>
            <w:shd w:val="clear" w:color="auto" w:fill="auto"/>
            <w:noWrap/>
            <w:vAlign w:val="center"/>
          </w:tcPr>
          <w:p w14:paraId="5FA61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951" w:type="dxa"/>
            <w:shd w:val="clear" w:color="auto" w:fill="auto"/>
            <w:noWrap/>
            <w:vAlign w:val="center"/>
          </w:tcPr>
          <w:p w14:paraId="0F6792A7">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07F60207">
            <w:pPr>
              <w:jc w:val="right"/>
              <w:rPr>
                <w:rFonts w:hint="eastAsia" w:ascii="宋体" w:hAnsi="宋体" w:eastAsia="宋体" w:cs="宋体"/>
                <w:i w:val="0"/>
                <w:iCs w:val="0"/>
                <w:color w:val="000000"/>
                <w:sz w:val="22"/>
                <w:szCs w:val="22"/>
                <w:u w:val="none"/>
              </w:rPr>
            </w:pPr>
          </w:p>
        </w:tc>
      </w:tr>
      <w:tr w14:paraId="7BD6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1A34C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96" w:type="dxa"/>
            <w:shd w:val="clear" w:color="auto" w:fill="auto"/>
            <w:noWrap/>
            <w:vAlign w:val="center"/>
          </w:tcPr>
          <w:p w14:paraId="2C8B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78" w:type="dxa"/>
            <w:shd w:val="clear" w:color="auto" w:fill="auto"/>
            <w:noWrap/>
            <w:vAlign w:val="center"/>
          </w:tcPr>
          <w:p w14:paraId="1887F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9" w:type="dxa"/>
            <w:shd w:val="clear" w:color="auto" w:fill="auto"/>
            <w:noWrap/>
            <w:vAlign w:val="center"/>
          </w:tcPr>
          <w:p w14:paraId="4D47A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25" w:type="dxa"/>
            <w:shd w:val="clear" w:color="auto" w:fill="auto"/>
            <w:noWrap/>
            <w:vAlign w:val="center"/>
          </w:tcPr>
          <w:p w14:paraId="0465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38" w:type="dxa"/>
            <w:shd w:val="clear" w:color="auto" w:fill="auto"/>
            <w:noWrap/>
            <w:vAlign w:val="center"/>
          </w:tcPr>
          <w:p w14:paraId="1409F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3" w:type="dxa"/>
            <w:shd w:val="clear" w:color="auto" w:fill="auto"/>
            <w:noWrap/>
            <w:vAlign w:val="center"/>
          </w:tcPr>
          <w:p w14:paraId="12219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51" w:type="dxa"/>
            <w:shd w:val="clear" w:color="auto" w:fill="auto"/>
            <w:noWrap/>
            <w:vAlign w:val="center"/>
          </w:tcPr>
          <w:p w14:paraId="45E42B95">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5BCFD398">
            <w:pPr>
              <w:jc w:val="right"/>
              <w:rPr>
                <w:rFonts w:hint="eastAsia" w:ascii="宋体" w:hAnsi="宋体" w:eastAsia="宋体" w:cs="宋体"/>
                <w:i w:val="0"/>
                <w:iCs w:val="0"/>
                <w:color w:val="000000"/>
                <w:sz w:val="22"/>
                <w:szCs w:val="22"/>
                <w:u w:val="none"/>
              </w:rPr>
            </w:pPr>
          </w:p>
        </w:tc>
      </w:tr>
      <w:tr w14:paraId="102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99DD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96" w:type="dxa"/>
            <w:shd w:val="clear" w:color="auto" w:fill="auto"/>
            <w:noWrap/>
            <w:vAlign w:val="center"/>
          </w:tcPr>
          <w:p w14:paraId="022CD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78" w:type="dxa"/>
            <w:shd w:val="clear" w:color="auto" w:fill="auto"/>
            <w:noWrap/>
            <w:vAlign w:val="center"/>
          </w:tcPr>
          <w:p w14:paraId="67B90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9" w:type="dxa"/>
            <w:shd w:val="clear" w:color="auto" w:fill="auto"/>
            <w:noWrap/>
            <w:vAlign w:val="center"/>
          </w:tcPr>
          <w:p w14:paraId="5943F244">
            <w:pPr>
              <w:jc w:val="left"/>
              <w:rPr>
                <w:rFonts w:hint="eastAsia" w:ascii="宋体" w:hAnsi="宋体" w:eastAsia="宋体" w:cs="宋体"/>
                <w:i w:val="0"/>
                <w:iCs w:val="0"/>
                <w:color w:val="000000"/>
                <w:sz w:val="22"/>
                <w:szCs w:val="22"/>
                <w:u w:val="none"/>
              </w:rPr>
            </w:pPr>
          </w:p>
        </w:tc>
        <w:tc>
          <w:tcPr>
            <w:tcW w:w="625" w:type="dxa"/>
            <w:shd w:val="clear" w:color="auto" w:fill="auto"/>
            <w:noWrap/>
            <w:vAlign w:val="center"/>
          </w:tcPr>
          <w:p w14:paraId="1B0BA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38" w:type="dxa"/>
            <w:shd w:val="clear" w:color="auto" w:fill="auto"/>
            <w:noWrap/>
            <w:vAlign w:val="center"/>
          </w:tcPr>
          <w:p w14:paraId="7C8BEE7A">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292B62B9">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177A2EFE">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6595EB96">
            <w:pPr>
              <w:jc w:val="right"/>
              <w:rPr>
                <w:rFonts w:hint="eastAsia" w:ascii="宋体" w:hAnsi="宋体" w:eastAsia="宋体" w:cs="宋体"/>
                <w:i w:val="0"/>
                <w:iCs w:val="0"/>
                <w:color w:val="000000"/>
                <w:sz w:val="22"/>
                <w:szCs w:val="22"/>
                <w:u w:val="none"/>
              </w:rPr>
            </w:pPr>
          </w:p>
        </w:tc>
      </w:tr>
      <w:tr w14:paraId="2C39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7C66A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96" w:type="dxa"/>
            <w:shd w:val="clear" w:color="auto" w:fill="auto"/>
            <w:noWrap/>
            <w:vAlign w:val="center"/>
          </w:tcPr>
          <w:p w14:paraId="6FA3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8" w:type="dxa"/>
            <w:shd w:val="clear" w:color="auto" w:fill="auto"/>
            <w:noWrap/>
            <w:vAlign w:val="center"/>
          </w:tcPr>
          <w:p w14:paraId="3F6B7399">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4494E08C">
            <w:pPr>
              <w:jc w:val="left"/>
              <w:rPr>
                <w:rFonts w:hint="eastAsia" w:ascii="宋体" w:hAnsi="宋体" w:eastAsia="宋体" w:cs="宋体"/>
                <w:i w:val="0"/>
                <w:iCs w:val="0"/>
                <w:color w:val="000000"/>
                <w:sz w:val="22"/>
                <w:szCs w:val="22"/>
                <w:u w:val="none"/>
              </w:rPr>
            </w:pPr>
          </w:p>
        </w:tc>
        <w:tc>
          <w:tcPr>
            <w:tcW w:w="625" w:type="dxa"/>
            <w:shd w:val="clear" w:color="auto" w:fill="auto"/>
            <w:noWrap/>
            <w:vAlign w:val="center"/>
          </w:tcPr>
          <w:p w14:paraId="34F23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38" w:type="dxa"/>
            <w:shd w:val="clear" w:color="auto" w:fill="auto"/>
            <w:noWrap/>
            <w:vAlign w:val="center"/>
          </w:tcPr>
          <w:p w14:paraId="212C3A7F">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67BF58B7">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7C5A1C38">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14BD43C8">
            <w:pPr>
              <w:jc w:val="right"/>
              <w:rPr>
                <w:rFonts w:hint="eastAsia" w:ascii="宋体" w:hAnsi="宋体" w:eastAsia="宋体" w:cs="宋体"/>
                <w:i w:val="0"/>
                <w:iCs w:val="0"/>
                <w:color w:val="000000"/>
                <w:sz w:val="22"/>
                <w:szCs w:val="22"/>
                <w:u w:val="none"/>
              </w:rPr>
            </w:pPr>
          </w:p>
        </w:tc>
      </w:tr>
      <w:tr w14:paraId="06E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369" w:type="dxa"/>
            <w:shd w:val="clear" w:color="auto" w:fill="auto"/>
            <w:noWrap/>
            <w:vAlign w:val="center"/>
          </w:tcPr>
          <w:p w14:paraId="488CF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496" w:type="dxa"/>
            <w:shd w:val="clear" w:color="auto" w:fill="auto"/>
            <w:noWrap/>
            <w:vAlign w:val="center"/>
          </w:tcPr>
          <w:p w14:paraId="2E1C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8" w:type="dxa"/>
            <w:shd w:val="clear" w:color="auto" w:fill="auto"/>
            <w:noWrap/>
            <w:vAlign w:val="center"/>
          </w:tcPr>
          <w:p w14:paraId="7DCD0C41">
            <w:pPr>
              <w:jc w:val="right"/>
              <w:rPr>
                <w:rFonts w:hint="eastAsia" w:ascii="宋体" w:hAnsi="宋体" w:eastAsia="宋体" w:cs="宋体"/>
                <w:i w:val="0"/>
                <w:iCs w:val="0"/>
                <w:color w:val="000000"/>
                <w:sz w:val="22"/>
                <w:szCs w:val="22"/>
                <w:u w:val="none"/>
              </w:rPr>
            </w:pPr>
          </w:p>
        </w:tc>
        <w:tc>
          <w:tcPr>
            <w:tcW w:w="4899" w:type="dxa"/>
            <w:shd w:val="clear" w:color="auto" w:fill="auto"/>
            <w:noWrap/>
            <w:vAlign w:val="center"/>
          </w:tcPr>
          <w:p w14:paraId="7F39C643">
            <w:pPr>
              <w:jc w:val="left"/>
              <w:rPr>
                <w:rFonts w:hint="eastAsia" w:ascii="宋体" w:hAnsi="宋体" w:eastAsia="宋体" w:cs="宋体"/>
                <w:i w:val="0"/>
                <w:iCs w:val="0"/>
                <w:color w:val="000000"/>
                <w:sz w:val="22"/>
                <w:szCs w:val="22"/>
                <w:u w:val="none"/>
              </w:rPr>
            </w:pPr>
          </w:p>
        </w:tc>
        <w:tc>
          <w:tcPr>
            <w:tcW w:w="625" w:type="dxa"/>
            <w:shd w:val="clear" w:color="auto" w:fill="auto"/>
            <w:noWrap/>
            <w:vAlign w:val="center"/>
          </w:tcPr>
          <w:p w14:paraId="1636F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38" w:type="dxa"/>
            <w:shd w:val="clear" w:color="auto" w:fill="auto"/>
            <w:noWrap/>
            <w:vAlign w:val="center"/>
          </w:tcPr>
          <w:p w14:paraId="0F8C078B">
            <w:pPr>
              <w:jc w:val="right"/>
              <w:rPr>
                <w:rFonts w:hint="eastAsia" w:ascii="宋体" w:hAnsi="宋体" w:eastAsia="宋体" w:cs="宋体"/>
                <w:i w:val="0"/>
                <w:iCs w:val="0"/>
                <w:color w:val="000000"/>
                <w:sz w:val="22"/>
                <w:szCs w:val="22"/>
                <w:u w:val="none"/>
              </w:rPr>
            </w:pPr>
          </w:p>
        </w:tc>
        <w:tc>
          <w:tcPr>
            <w:tcW w:w="1363" w:type="dxa"/>
            <w:shd w:val="clear" w:color="auto" w:fill="auto"/>
            <w:noWrap/>
            <w:vAlign w:val="center"/>
          </w:tcPr>
          <w:p w14:paraId="72E03E1D">
            <w:pPr>
              <w:jc w:val="right"/>
              <w:rPr>
                <w:rFonts w:hint="eastAsia" w:ascii="宋体" w:hAnsi="宋体" w:eastAsia="宋体" w:cs="宋体"/>
                <w:i w:val="0"/>
                <w:iCs w:val="0"/>
                <w:color w:val="000000"/>
                <w:sz w:val="22"/>
                <w:szCs w:val="22"/>
                <w:u w:val="none"/>
              </w:rPr>
            </w:pPr>
          </w:p>
        </w:tc>
        <w:tc>
          <w:tcPr>
            <w:tcW w:w="951" w:type="dxa"/>
            <w:shd w:val="clear" w:color="auto" w:fill="auto"/>
            <w:noWrap/>
            <w:vAlign w:val="center"/>
          </w:tcPr>
          <w:p w14:paraId="41DF2A67">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1541514F">
            <w:pPr>
              <w:jc w:val="right"/>
              <w:rPr>
                <w:rFonts w:hint="eastAsia" w:ascii="宋体" w:hAnsi="宋体" w:eastAsia="宋体" w:cs="宋体"/>
                <w:i w:val="0"/>
                <w:iCs w:val="0"/>
                <w:color w:val="000000"/>
                <w:sz w:val="22"/>
                <w:szCs w:val="22"/>
                <w:u w:val="none"/>
              </w:rPr>
            </w:pPr>
          </w:p>
        </w:tc>
      </w:tr>
      <w:tr w14:paraId="173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369" w:type="dxa"/>
            <w:shd w:val="clear" w:color="auto" w:fill="auto"/>
            <w:noWrap/>
            <w:vAlign w:val="center"/>
          </w:tcPr>
          <w:p w14:paraId="2BC8E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96" w:type="dxa"/>
            <w:shd w:val="clear" w:color="auto" w:fill="auto"/>
            <w:noWrap/>
            <w:vAlign w:val="center"/>
          </w:tcPr>
          <w:p w14:paraId="582E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78" w:type="dxa"/>
            <w:shd w:val="clear" w:color="auto" w:fill="auto"/>
            <w:noWrap/>
            <w:vAlign w:val="center"/>
          </w:tcPr>
          <w:p w14:paraId="42DE3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4899" w:type="dxa"/>
            <w:shd w:val="clear" w:color="auto" w:fill="auto"/>
            <w:noWrap/>
            <w:vAlign w:val="center"/>
          </w:tcPr>
          <w:p w14:paraId="29256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5" w:type="dxa"/>
            <w:shd w:val="clear" w:color="auto" w:fill="auto"/>
            <w:noWrap/>
            <w:vAlign w:val="center"/>
          </w:tcPr>
          <w:p w14:paraId="69545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38" w:type="dxa"/>
            <w:shd w:val="clear" w:color="auto" w:fill="auto"/>
            <w:noWrap/>
            <w:vAlign w:val="center"/>
          </w:tcPr>
          <w:p w14:paraId="76510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1363" w:type="dxa"/>
            <w:shd w:val="clear" w:color="auto" w:fill="auto"/>
            <w:noWrap/>
            <w:vAlign w:val="center"/>
          </w:tcPr>
          <w:p w14:paraId="10491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931.01</w:t>
            </w:r>
          </w:p>
        </w:tc>
        <w:tc>
          <w:tcPr>
            <w:tcW w:w="951" w:type="dxa"/>
            <w:shd w:val="clear" w:color="auto" w:fill="auto"/>
            <w:noWrap/>
            <w:vAlign w:val="center"/>
          </w:tcPr>
          <w:p w14:paraId="0F48F0F8">
            <w:pPr>
              <w:jc w:val="right"/>
              <w:rPr>
                <w:rFonts w:hint="eastAsia" w:ascii="宋体" w:hAnsi="宋体" w:eastAsia="宋体" w:cs="宋体"/>
                <w:i w:val="0"/>
                <w:iCs w:val="0"/>
                <w:color w:val="000000"/>
                <w:sz w:val="22"/>
                <w:szCs w:val="22"/>
                <w:u w:val="none"/>
              </w:rPr>
            </w:pPr>
          </w:p>
        </w:tc>
        <w:tc>
          <w:tcPr>
            <w:tcW w:w="1020" w:type="dxa"/>
            <w:shd w:val="clear" w:color="auto" w:fill="auto"/>
            <w:noWrap/>
            <w:vAlign w:val="center"/>
          </w:tcPr>
          <w:p w14:paraId="540A6779">
            <w:pPr>
              <w:jc w:val="right"/>
              <w:rPr>
                <w:rFonts w:hint="eastAsia" w:ascii="宋体" w:hAnsi="宋体" w:eastAsia="宋体" w:cs="宋体"/>
                <w:i w:val="0"/>
                <w:iCs w:val="0"/>
                <w:color w:val="000000"/>
                <w:sz w:val="22"/>
                <w:szCs w:val="22"/>
                <w:u w:val="none"/>
              </w:rPr>
            </w:pPr>
          </w:p>
        </w:tc>
      </w:tr>
    </w:tbl>
    <w:p w14:paraId="2F99E33C">
      <w:pPr>
        <w:widowControl/>
        <w:jc w:val="both"/>
        <w:rPr>
          <w:rFonts w:ascii="Times New Roman" w:hAnsi="Times New Roman" w:eastAsia="方正小标宋_GBK" w:cs="Times New Roman"/>
          <w:kern w:val="0"/>
          <w:sz w:val="36"/>
          <w:szCs w:val="36"/>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p w14:paraId="5CBE15DB">
      <w:pPr>
        <w:widowControl/>
        <w:spacing w:afterLines="50"/>
        <w:jc w:val="center"/>
        <w:textAlignment w:val="center"/>
        <w:rPr>
          <w:rFonts w:ascii="Times New Roman" w:hAnsi="Times New Roman" w:eastAsia="黑体" w:cs="Times New Roman"/>
          <w:color w:val="000000"/>
          <w:kern w:val="0"/>
          <w:sz w:val="36"/>
          <w:szCs w:val="36"/>
        </w:rPr>
      </w:pPr>
    </w:p>
    <w:p w14:paraId="55D80826">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color w:val="000000"/>
          <w:kern w:val="0"/>
          <w:sz w:val="36"/>
          <w:szCs w:val="36"/>
          <w:lang w:val="en-US" w:eastAsia="zh-CN"/>
        </w:rPr>
      </w:pPr>
      <w:r>
        <w:rPr>
          <w:rFonts w:ascii="Times New Roman" w:hAnsi="Times New Roman" w:eastAsia="黑体" w:cs="Times New Roman"/>
          <w:color w:val="000000"/>
          <w:kern w:val="0"/>
          <w:sz w:val="36"/>
          <w:szCs w:val="36"/>
        </w:rPr>
        <w:t>一般公共预算财政拨款支出决算表</w:t>
      </w:r>
      <w:bookmarkEnd w:id="1"/>
    </w:p>
    <w:p w14:paraId="4D4431D0">
      <w:pPr>
        <w:widowControl/>
        <w:spacing w:beforeLines="50"/>
        <w:ind w:firstLine="12810" w:firstLineChars="61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14:paraId="2EE8317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lang w:val="en-US" w:eastAsia="zh-CN"/>
        </w:rPr>
        <w:t xml:space="preserve">溆浦县医疗保障局                                                                                                   </w:t>
      </w:r>
      <w:r>
        <w:rPr>
          <w:rFonts w:ascii="Times New Roman" w:hAnsi="Times New Roman" w:eastAsia="仿宋_GB2312" w:cs="Times New Roman"/>
          <w:color w:val="000000"/>
          <w:kern w:val="0"/>
          <w:szCs w:val="21"/>
        </w:rPr>
        <w:t>单位：万元</w:t>
      </w:r>
    </w:p>
    <w:tbl>
      <w:tblPr>
        <w:tblStyle w:val="9"/>
        <w:tblW w:w="14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4"/>
        <w:gridCol w:w="4809"/>
        <w:gridCol w:w="2738"/>
        <w:gridCol w:w="2738"/>
        <w:gridCol w:w="2740"/>
      </w:tblGrid>
      <w:tr w14:paraId="1A6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jc w:val="center"/>
        </w:trPr>
        <w:tc>
          <w:tcPr>
            <w:tcW w:w="6043" w:type="dxa"/>
            <w:gridSpan w:val="2"/>
            <w:shd w:val="clear" w:color="auto" w:fill="auto"/>
            <w:noWrap/>
            <w:vAlign w:val="center"/>
          </w:tcPr>
          <w:p w14:paraId="05D5AC9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16" w:type="dxa"/>
            <w:gridSpan w:val="3"/>
            <w:shd w:val="clear" w:color="auto" w:fill="auto"/>
            <w:vAlign w:val="center"/>
          </w:tcPr>
          <w:p w14:paraId="782DA1A0">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A70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4" w:type="dxa"/>
            <w:shd w:val="clear" w:color="auto" w:fill="auto"/>
            <w:noWrap/>
            <w:vAlign w:val="center"/>
          </w:tcPr>
          <w:p w14:paraId="0739DEE3">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809" w:type="dxa"/>
            <w:shd w:val="clear" w:color="auto" w:fill="auto"/>
            <w:noWrap/>
            <w:vAlign w:val="center"/>
          </w:tcPr>
          <w:p w14:paraId="784682D5">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2738" w:type="dxa"/>
            <w:shd w:val="clear" w:color="auto" w:fill="auto"/>
            <w:noWrap/>
            <w:vAlign w:val="center"/>
          </w:tcPr>
          <w:p w14:paraId="0DBE7B8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38" w:type="dxa"/>
            <w:shd w:val="clear" w:color="auto" w:fill="auto"/>
            <w:noWrap/>
            <w:vAlign w:val="center"/>
          </w:tcPr>
          <w:p w14:paraId="216CB5AF">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40" w:type="dxa"/>
            <w:shd w:val="clear" w:color="auto" w:fill="auto"/>
            <w:noWrap/>
            <w:vAlign w:val="center"/>
          </w:tcPr>
          <w:p w14:paraId="423E15D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541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gridSpan w:val="2"/>
            <w:shd w:val="clear" w:color="auto" w:fill="auto"/>
            <w:noWrap/>
            <w:vAlign w:val="center"/>
          </w:tcPr>
          <w:p w14:paraId="1A58A767">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栏次</w:t>
            </w:r>
          </w:p>
        </w:tc>
        <w:tc>
          <w:tcPr>
            <w:tcW w:w="0" w:type="auto"/>
            <w:shd w:val="clear" w:color="auto" w:fill="auto"/>
            <w:noWrap/>
            <w:vAlign w:val="center"/>
          </w:tcPr>
          <w:p w14:paraId="367A68B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auto"/>
            <w:noWrap/>
            <w:vAlign w:val="center"/>
          </w:tcPr>
          <w:p w14:paraId="7C9D062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0" w:type="auto"/>
            <w:shd w:val="clear" w:color="auto" w:fill="auto"/>
            <w:noWrap/>
            <w:vAlign w:val="center"/>
          </w:tcPr>
          <w:p w14:paraId="6E8B6B8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0246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gridSpan w:val="2"/>
            <w:shd w:val="clear" w:color="auto" w:fill="auto"/>
            <w:noWrap/>
            <w:vAlign w:val="center"/>
          </w:tcPr>
          <w:p w14:paraId="344FBD62">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auto"/>
            <w:noWrap/>
            <w:vAlign w:val="center"/>
          </w:tcPr>
          <w:p w14:paraId="19AAD70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931.01</w:t>
            </w:r>
          </w:p>
        </w:tc>
        <w:tc>
          <w:tcPr>
            <w:tcW w:w="0" w:type="auto"/>
            <w:shd w:val="clear" w:color="auto" w:fill="auto"/>
            <w:noWrap/>
            <w:vAlign w:val="center"/>
          </w:tcPr>
          <w:p w14:paraId="183C08D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642.06</w:t>
            </w:r>
          </w:p>
        </w:tc>
        <w:tc>
          <w:tcPr>
            <w:tcW w:w="0" w:type="auto"/>
            <w:shd w:val="clear" w:color="auto" w:fill="auto"/>
            <w:noWrap/>
            <w:vAlign w:val="center"/>
          </w:tcPr>
          <w:p w14:paraId="0922DBF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288.95</w:t>
            </w:r>
          </w:p>
        </w:tc>
      </w:tr>
      <w:tr w14:paraId="0ADB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5A5EF41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shd w:val="clear" w:color="auto" w:fill="auto"/>
            <w:noWrap/>
            <w:vAlign w:val="center"/>
          </w:tcPr>
          <w:p w14:paraId="16FB86A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shd w:val="clear" w:color="auto" w:fill="auto"/>
            <w:noWrap/>
            <w:vAlign w:val="center"/>
          </w:tcPr>
          <w:p w14:paraId="4BD2646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5D536CE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w:t>
            </w:r>
          </w:p>
        </w:tc>
        <w:tc>
          <w:tcPr>
            <w:tcW w:w="0" w:type="auto"/>
            <w:shd w:val="clear" w:color="auto" w:fill="auto"/>
            <w:noWrap/>
            <w:vAlign w:val="center"/>
          </w:tcPr>
          <w:p w14:paraId="610ADD14">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7D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45327CC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shd w:val="clear" w:color="auto" w:fill="auto"/>
            <w:noWrap/>
            <w:vAlign w:val="center"/>
          </w:tcPr>
          <w:p w14:paraId="3AB9E89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shd w:val="clear" w:color="auto" w:fill="auto"/>
            <w:noWrap/>
            <w:vAlign w:val="center"/>
          </w:tcPr>
          <w:p w14:paraId="03AA667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55383D6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shd w:val="clear" w:color="auto" w:fill="auto"/>
            <w:noWrap/>
            <w:vAlign w:val="center"/>
          </w:tcPr>
          <w:p w14:paraId="1810A43E">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2A21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396A8A6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shd w:val="clear" w:color="auto" w:fill="auto"/>
            <w:noWrap/>
            <w:vAlign w:val="center"/>
          </w:tcPr>
          <w:p w14:paraId="1B29493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69E8D95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0603FD0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shd w:val="clear" w:color="auto" w:fill="auto"/>
            <w:noWrap/>
            <w:vAlign w:val="center"/>
          </w:tcPr>
          <w:p w14:paraId="6A241ED1">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F8F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6E9BD4E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shd w:val="clear" w:color="auto" w:fill="auto"/>
            <w:noWrap/>
            <w:vAlign w:val="center"/>
          </w:tcPr>
          <w:p w14:paraId="460A147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shd w:val="clear" w:color="auto" w:fill="auto"/>
            <w:noWrap/>
            <w:vAlign w:val="center"/>
          </w:tcPr>
          <w:p w14:paraId="314642F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63273B2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shd w:val="clear" w:color="auto" w:fill="auto"/>
            <w:noWrap/>
            <w:vAlign w:val="center"/>
          </w:tcPr>
          <w:p w14:paraId="50052424">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7032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21ACF26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shd w:val="clear" w:color="auto" w:fill="auto"/>
            <w:noWrap/>
            <w:vAlign w:val="center"/>
          </w:tcPr>
          <w:p w14:paraId="6AF7F10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shd w:val="clear" w:color="auto" w:fill="auto"/>
            <w:noWrap/>
            <w:vAlign w:val="center"/>
          </w:tcPr>
          <w:p w14:paraId="788425A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6FF318B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29520D45">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44D0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0DE90FD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shd w:val="clear" w:color="auto" w:fill="auto"/>
            <w:noWrap/>
            <w:vAlign w:val="center"/>
          </w:tcPr>
          <w:p w14:paraId="5024C4C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shd w:val="clear" w:color="auto" w:fill="auto"/>
            <w:noWrap/>
            <w:vAlign w:val="center"/>
          </w:tcPr>
          <w:p w14:paraId="7BFBAAF9">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326D14A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0" w:type="auto"/>
            <w:shd w:val="clear" w:color="auto" w:fill="auto"/>
            <w:noWrap/>
            <w:vAlign w:val="center"/>
          </w:tcPr>
          <w:p w14:paraId="7ADA2484">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6CB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1DDB034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shd w:val="clear" w:color="auto" w:fill="auto"/>
            <w:noWrap/>
            <w:vAlign w:val="center"/>
          </w:tcPr>
          <w:p w14:paraId="58A3F29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shd w:val="clear" w:color="auto" w:fill="auto"/>
            <w:noWrap/>
            <w:vAlign w:val="center"/>
          </w:tcPr>
          <w:p w14:paraId="7B72698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844.73</w:t>
            </w:r>
          </w:p>
        </w:tc>
        <w:tc>
          <w:tcPr>
            <w:tcW w:w="0" w:type="auto"/>
            <w:shd w:val="clear" w:color="auto" w:fill="auto"/>
            <w:noWrap/>
            <w:vAlign w:val="center"/>
          </w:tcPr>
          <w:p w14:paraId="22C23ED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558.49</w:t>
            </w:r>
          </w:p>
        </w:tc>
        <w:tc>
          <w:tcPr>
            <w:tcW w:w="0" w:type="auto"/>
            <w:shd w:val="clear" w:color="auto" w:fill="auto"/>
            <w:noWrap/>
            <w:vAlign w:val="center"/>
          </w:tcPr>
          <w:p w14:paraId="2F0A1BB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286.24</w:t>
            </w:r>
          </w:p>
        </w:tc>
      </w:tr>
      <w:tr w14:paraId="3058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5EB2772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shd w:val="clear" w:color="auto" w:fill="auto"/>
            <w:noWrap/>
            <w:vAlign w:val="center"/>
          </w:tcPr>
          <w:p w14:paraId="1EBCC86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shd w:val="clear" w:color="auto" w:fill="auto"/>
            <w:noWrap/>
            <w:vAlign w:val="center"/>
          </w:tcPr>
          <w:p w14:paraId="22206FD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38F3BD86">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1DE4CEDA">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A7C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35F62E4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shd w:val="clear" w:color="auto" w:fill="auto"/>
            <w:noWrap/>
            <w:vAlign w:val="center"/>
          </w:tcPr>
          <w:p w14:paraId="205A3EC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shd w:val="clear" w:color="auto" w:fill="auto"/>
            <w:noWrap/>
            <w:vAlign w:val="center"/>
          </w:tcPr>
          <w:p w14:paraId="01872466">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42B33B6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0" w:type="auto"/>
            <w:shd w:val="clear" w:color="auto" w:fill="auto"/>
            <w:noWrap/>
            <w:vAlign w:val="center"/>
          </w:tcPr>
          <w:p w14:paraId="1BE02598">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5A9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16AD7FD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shd w:val="clear" w:color="auto" w:fill="auto"/>
            <w:noWrap/>
            <w:vAlign w:val="center"/>
          </w:tcPr>
          <w:p w14:paraId="7BDC34F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shd w:val="clear" w:color="auto" w:fill="auto"/>
            <w:noWrap/>
            <w:vAlign w:val="center"/>
          </w:tcPr>
          <w:p w14:paraId="1DC7E2E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818.95</w:t>
            </w:r>
          </w:p>
        </w:tc>
        <w:tc>
          <w:tcPr>
            <w:tcW w:w="0" w:type="auto"/>
            <w:shd w:val="clear" w:color="auto" w:fill="auto"/>
            <w:noWrap/>
            <w:vAlign w:val="center"/>
          </w:tcPr>
          <w:p w14:paraId="434182F6">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532.71</w:t>
            </w:r>
          </w:p>
        </w:tc>
        <w:tc>
          <w:tcPr>
            <w:tcW w:w="0" w:type="auto"/>
            <w:shd w:val="clear" w:color="auto" w:fill="auto"/>
            <w:noWrap/>
            <w:vAlign w:val="center"/>
          </w:tcPr>
          <w:p w14:paraId="6A4C237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286.24</w:t>
            </w:r>
          </w:p>
        </w:tc>
      </w:tr>
      <w:tr w14:paraId="29B5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06545F9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shd w:val="clear" w:color="auto" w:fill="auto"/>
            <w:noWrap/>
            <w:vAlign w:val="center"/>
          </w:tcPr>
          <w:p w14:paraId="57ACC73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auto"/>
            <w:noWrap/>
            <w:vAlign w:val="center"/>
          </w:tcPr>
          <w:p w14:paraId="36B887E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531.13</w:t>
            </w:r>
          </w:p>
        </w:tc>
        <w:tc>
          <w:tcPr>
            <w:tcW w:w="0" w:type="auto"/>
            <w:shd w:val="clear" w:color="auto" w:fill="auto"/>
            <w:noWrap/>
            <w:vAlign w:val="center"/>
          </w:tcPr>
          <w:p w14:paraId="47E2625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531.13</w:t>
            </w:r>
          </w:p>
        </w:tc>
        <w:tc>
          <w:tcPr>
            <w:tcW w:w="0" w:type="auto"/>
            <w:shd w:val="clear" w:color="auto" w:fill="auto"/>
            <w:noWrap/>
            <w:vAlign w:val="center"/>
          </w:tcPr>
          <w:p w14:paraId="0DA9C773">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39C2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5EA82B9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shd w:val="clear" w:color="auto" w:fill="auto"/>
            <w:noWrap/>
            <w:vAlign w:val="center"/>
          </w:tcPr>
          <w:p w14:paraId="565AFCD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shd w:val="clear" w:color="auto" w:fill="auto"/>
            <w:noWrap/>
            <w:vAlign w:val="center"/>
          </w:tcPr>
          <w:p w14:paraId="3999777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0" w:type="auto"/>
            <w:shd w:val="clear" w:color="auto" w:fill="auto"/>
            <w:noWrap/>
            <w:vAlign w:val="center"/>
          </w:tcPr>
          <w:p w14:paraId="40B25B8D">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135CE54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r>
      <w:tr w14:paraId="2B29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59D9E73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shd w:val="clear" w:color="auto" w:fill="auto"/>
            <w:noWrap/>
            <w:vAlign w:val="center"/>
          </w:tcPr>
          <w:p w14:paraId="5FC01C3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其他医疗保障管理事务支出</w:t>
            </w:r>
          </w:p>
        </w:tc>
        <w:tc>
          <w:tcPr>
            <w:tcW w:w="0" w:type="auto"/>
            <w:shd w:val="clear" w:color="auto" w:fill="auto"/>
            <w:noWrap/>
            <w:vAlign w:val="center"/>
          </w:tcPr>
          <w:p w14:paraId="6121441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204.91</w:t>
            </w:r>
          </w:p>
        </w:tc>
        <w:tc>
          <w:tcPr>
            <w:tcW w:w="0" w:type="auto"/>
            <w:shd w:val="clear" w:color="auto" w:fill="auto"/>
            <w:noWrap/>
            <w:vAlign w:val="center"/>
          </w:tcPr>
          <w:p w14:paraId="427F434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shd w:val="clear" w:color="auto" w:fill="auto"/>
            <w:noWrap/>
            <w:vAlign w:val="center"/>
          </w:tcPr>
          <w:p w14:paraId="761949E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203.33</w:t>
            </w:r>
          </w:p>
        </w:tc>
      </w:tr>
      <w:tr w14:paraId="7C9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7E7694A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shd w:val="clear" w:color="auto" w:fill="auto"/>
            <w:noWrap/>
            <w:vAlign w:val="center"/>
          </w:tcPr>
          <w:p w14:paraId="09C17E7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shd w:val="clear" w:color="auto" w:fill="auto"/>
            <w:noWrap/>
            <w:vAlign w:val="center"/>
          </w:tcPr>
          <w:p w14:paraId="337C879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4E73498">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7DA1C62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2E06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352349E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shd w:val="clear" w:color="auto" w:fill="auto"/>
            <w:noWrap/>
            <w:vAlign w:val="center"/>
          </w:tcPr>
          <w:p w14:paraId="2A98846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shd w:val="clear" w:color="auto" w:fill="auto"/>
            <w:noWrap/>
            <w:vAlign w:val="center"/>
          </w:tcPr>
          <w:p w14:paraId="1F81419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8417550">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440AA57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18DD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51E0C42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shd w:val="clear" w:color="auto" w:fill="auto"/>
            <w:noWrap/>
            <w:vAlign w:val="center"/>
          </w:tcPr>
          <w:p w14:paraId="50FF38D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shd w:val="clear" w:color="auto" w:fill="auto"/>
            <w:noWrap/>
            <w:vAlign w:val="center"/>
          </w:tcPr>
          <w:p w14:paraId="7676495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shd w:val="clear" w:color="auto" w:fill="auto"/>
            <w:noWrap/>
            <w:vAlign w:val="center"/>
          </w:tcPr>
          <w:p w14:paraId="3898997A">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0" w:type="auto"/>
            <w:shd w:val="clear" w:color="auto" w:fill="auto"/>
            <w:noWrap/>
            <w:vAlign w:val="center"/>
          </w:tcPr>
          <w:p w14:paraId="3F5B0579">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08FD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063BD94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shd w:val="clear" w:color="auto" w:fill="auto"/>
            <w:noWrap/>
            <w:vAlign w:val="center"/>
          </w:tcPr>
          <w:p w14:paraId="6194119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shd w:val="clear" w:color="auto" w:fill="auto"/>
            <w:noWrap/>
            <w:vAlign w:val="center"/>
          </w:tcPr>
          <w:p w14:paraId="17D2ACB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54B634A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7C2A3093">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ACA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shd w:val="clear" w:color="auto" w:fill="auto"/>
            <w:noWrap/>
            <w:vAlign w:val="center"/>
          </w:tcPr>
          <w:p w14:paraId="2486166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shd w:val="clear" w:color="auto" w:fill="auto"/>
            <w:noWrap/>
            <w:vAlign w:val="center"/>
          </w:tcPr>
          <w:p w14:paraId="25F069D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shd w:val="clear" w:color="auto" w:fill="auto"/>
            <w:noWrap/>
            <w:vAlign w:val="center"/>
          </w:tcPr>
          <w:p w14:paraId="63C390F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1D3623B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5BC81C69">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AFD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shd w:val="clear" w:color="auto" w:fill="auto"/>
            <w:noWrap/>
            <w:vAlign w:val="center"/>
          </w:tcPr>
          <w:p w14:paraId="7C74DE8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auto"/>
            <w:noWrap/>
            <w:vAlign w:val="center"/>
          </w:tcPr>
          <w:p w14:paraId="1A177EF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shd w:val="clear" w:color="auto" w:fill="auto"/>
            <w:noWrap/>
            <w:vAlign w:val="center"/>
          </w:tcPr>
          <w:p w14:paraId="2533E1A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742C4D6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0" w:type="auto"/>
            <w:shd w:val="clear" w:color="auto" w:fill="auto"/>
            <w:noWrap/>
            <w:vAlign w:val="center"/>
          </w:tcPr>
          <w:p w14:paraId="334F3651">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bl>
    <w:p w14:paraId="4D6AAF52">
      <w:pPr>
        <w:widowControl/>
        <w:spacing w:before="120"/>
        <w:jc w:val="left"/>
        <w:rPr>
          <w:rFonts w:hint="eastAsia" w:ascii="宋体" w:hAnsi="宋体" w:eastAsia="宋体" w:cs="宋体"/>
          <w:kern w:val="0"/>
          <w:szCs w:val="21"/>
        </w:rPr>
      </w:pPr>
      <w:r>
        <w:rPr>
          <w:rFonts w:hint="eastAsia" w:ascii="宋体" w:hAnsi="宋体" w:eastAsia="宋体" w:cs="宋体"/>
          <w:kern w:val="0"/>
          <w:szCs w:val="21"/>
        </w:rPr>
        <w:t>注：本表反映部门本年度一般公共预算财政拨款支出情况。</w:t>
      </w:r>
    </w:p>
    <w:p w14:paraId="510AEBB5">
      <w:pPr>
        <w:widowControl/>
        <w:spacing w:before="120"/>
        <w:jc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304286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390376FC">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溆浦县医疗保障局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5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3567"/>
        <w:gridCol w:w="889"/>
        <w:gridCol w:w="777"/>
        <w:gridCol w:w="2451"/>
        <w:gridCol w:w="888"/>
        <w:gridCol w:w="777"/>
        <w:gridCol w:w="4530"/>
        <w:gridCol w:w="923"/>
      </w:tblGrid>
      <w:tr w14:paraId="0F3E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blHeader/>
          <w:jc w:val="center"/>
        </w:trPr>
        <w:tc>
          <w:tcPr>
            <w:tcW w:w="5233" w:type="dxa"/>
            <w:gridSpan w:val="3"/>
            <w:shd w:val="clear" w:color="auto" w:fill="auto"/>
            <w:noWrap/>
            <w:vAlign w:val="center"/>
          </w:tcPr>
          <w:p w14:paraId="47860E3B">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346" w:type="dxa"/>
            <w:gridSpan w:val="6"/>
            <w:shd w:val="clear" w:color="auto" w:fill="auto"/>
            <w:noWrap/>
            <w:vAlign w:val="center"/>
          </w:tcPr>
          <w:p w14:paraId="2B0AE8C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0F0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jc w:val="center"/>
        </w:trPr>
        <w:tc>
          <w:tcPr>
            <w:tcW w:w="777" w:type="dxa"/>
            <w:vMerge w:val="restart"/>
            <w:shd w:val="clear" w:color="auto" w:fill="auto"/>
            <w:vAlign w:val="center"/>
          </w:tcPr>
          <w:p w14:paraId="6F9067F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67" w:type="dxa"/>
            <w:vMerge w:val="restart"/>
            <w:shd w:val="clear" w:color="auto" w:fill="auto"/>
            <w:vAlign w:val="center"/>
          </w:tcPr>
          <w:p w14:paraId="4D942ED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9" w:type="dxa"/>
            <w:vMerge w:val="restart"/>
            <w:shd w:val="clear" w:color="auto" w:fill="auto"/>
            <w:vAlign w:val="center"/>
          </w:tcPr>
          <w:p w14:paraId="45F2BC28">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7" w:type="dxa"/>
            <w:vMerge w:val="restart"/>
            <w:shd w:val="clear" w:color="auto" w:fill="auto"/>
            <w:vAlign w:val="center"/>
          </w:tcPr>
          <w:p w14:paraId="67FAF93A">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51" w:type="dxa"/>
            <w:vMerge w:val="restart"/>
            <w:shd w:val="clear" w:color="auto" w:fill="auto"/>
            <w:vAlign w:val="center"/>
          </w:tcPr>
          <w:p w14:paraId="7A49CFDC">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8" w:type="dxa"/>
            <w:vMerge w:val="restart"/>
            <w:shd w:val="clear" w:color="auto" w:fill="auto"/>
            <w:vAlign w:val="center"/>
          </w:tcPr>
          <w:p w14:paraId="40E494C1">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77" w:type="dxa"/>
            <w:vMerge w:val="restart"/>
            <w:shd w:val="clear" w:color="auto" w:fill="auto"/>
            <w:vAlign w:val="center"/>
          </w:tcPr>
          <w:p w14:paraId="7C08DB6E">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30" w:type="dxa"/>
            <w:vMerge w:val="restart"/>
            <w:shd w:val="clear" w:color="auto" w:fill="auto"/>
            <w:vAlign w:val="center"/>
          </w:tcPr>
          <w:p w14:paraId="3D07FE94">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3" w:type="dxa"/>
            <w:vMerge w:val="restart"/>
            <w:shd w:val="clear" w:color="auto" w:fill="auto"/>
            <w:vAlign w:val="center"/>
          </w:tcPr>
          <w:p w14:paraId="1371CB5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091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77" w:type="dxa"/>
            <w:vMerge w:val="continue"/>
            <w:shd w:val="clear" w:color="auto" w:fill="auto"/>
            <w:vAlign w:val="center"/>
          </w:tcPr>
          <w:p w14:paraId="30FEDBBE">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567" w:type="dxa"/>
            <w:vMerge w:val="continue"/>
            <w:shd w:val="clear" w:color="auto" w:fill="auto"/>
            <w:vAlign w:val="center"/>
          </w:tcPr>
          <w:p w14:paraId="617F8979">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89" w:type="dxa"/>
            <w:vMerge w:val="continue"/>
            <w:shd w:val="clear" w:color="auto" w:fill="auto"/>
            <w:vAlign w:val="center"/>
          </w:tcPr>
          <w:p w14:paraId="446C51C6">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77" w:type="dxa"/>
            <w:vMerge w:val="continue"/>
            <w:shd w:val="clear" w:color="auto" w:fill="auto"/>
            <w:vAlign w:val="center"/>
          </w:tcPr>
          <w:p w14:paraId="03363E29">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451" w:type="dxa"/>
            <w:vMerge w:val="continue"/>
            <w:shd w:val="clear" w:color="auto" w:fill="auto"/>
            <w:vAlign w:val="center"/>
          </w:tcPr>
          <w:p w14:paraId="6974E461">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88" w:type="dxa"/>
            <w:vMerge w:val="continue"/>
            <w:shd w:val="clear" w:color="auto" w:fill="auto"/>
            <w:vAlign w:val="center"/>
          </w:tcPr>
          <w:p w14:paraId="6B4C75E3">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77" w:type="dxa"/>
            <w:vMerge w:val="continue"/>
            <w:shd w:val="clear" w:color="auto" w:fill="auto"/>
            <w:vAlign w:val="center"/>
          </w:tcPr>
          <w:p w14:paraId="7BA2757E">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530" w:type="dxa"/>
            <w:vMerge w:val="continue"/>
            <w:shd w:val="clear" w:color="auto" w:fill="auto"/>
            <w:vAlign w:val="center"/>
          </w:tcPr>
          <w:p w14:paraId="130BF25B">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923" w:type="dxa"/>
            <w:vMerge w:val="continue"/>
            <w:shd w:val="clear" w:color="auto" w:fill="auto"/>
            <w:vAlign w:val="center"/>
          </w:tcPr>
          <w:p w14:paraId="1EF0111D">
            <w:pPr>
              <w:keepNext w:val="0"/>
              <w:keepLines w:val="0"/>
              <w:pageBreakBefore w:val="0"/>
              <w:widowControl w:val="0"/>
              <w:kinsoku/>
              <w:wordWrap/>
              <w:overflowPunct w:val="0"/>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377D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49A4FC4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67" w:type="dxa"/>
            <w:shd w:val="clear" w:color="auto" w:fill="auto"/>
            <w:noWrap/>
            <w:vAlign w:val="center"/>
          </w:tcPr>
          <w:p w14:paraId="1E62C6E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89" w:type="dxa"/>
            <w:shd w:val="clear" w:color="auto" w:fill="auto"/>
            <w:noWrap/>
            <w:vAlign w:val="center"/>
          </w:tcPr>
          <w:p w14:paraId="2D348C1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486.96</w:t>
            </w:r>
          </w:p>
        </w:tc>
        <w:tc>
          <w:tcPr>
            <w:tcW w:w="777" w:type="dxa"/>
            <w:shd w:val="clear" w:color="auto" w:fill="auto"/>
            <w:noWrap/>
            <w:vAlign w:val="center"/>
          </w:tcPr>
          <w:p w14:paraId="3E78EEA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51" w:type="dxa"/>
            <w:shd w:val="clear" w:color="auto" w:fill="auto"/>
            <w:noWrap/>
            <w:vAlign w:val="center"/>
          </w:tcPr>
          <w:p w14:paraId="448210B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8" w:type="dxa"/>
            <w:shd w:val="clear" w:color="auto" w:fill="auto"/>
            <w:noWrap/>
            <w:vAlign w:val="center"/>
          </w:tcPr>
          <w:p w14:paraId="358F7A0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153.80</w:t>
            </w:r>
          </w:p>
        </w:tc>
        <w:tc>
          <w:tcPr>
            <w:tcW w:w="777" w:type="dxa"/>
            <w:shd w:val="clear" w:color="auto" w:fill="auto"/>
            <w:noWrap/>
            <w:vAlign w:val="center"/>
          </w:tcPr>
          <w:p w14:paraId="3897ABF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530" w:type="dxa"/>
            <w:shd w:val="clear" w:color="auto" w:fill="auto"/>
            <w:noWrap/>
            <w:vAlign w:val="center"/>
          </w:tcPr>
          <w:p w14:paraId="12B1033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3" w:type="dxa"/>
            <w:shd w:val="clear" w:color="auto" w:fill="auto"/>
            <w:noWrap/>
            <w:vAlign w:val="center"/>
          </w:tcPr>
          <w:p w14:paraId="0B047D2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5F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B83539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67" w:type="dxa"/>
            <w:shd w:val="clear" w:color="auto" w:fill="auto"/>
            <w:noWrap/>
            <w:vAlign w:val="center"/>
          </w:tcPr>
          <w:p w14:paraId="6CCD590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889" w:type="dxa"/>
            <w:shd w:val="clear" w:color="auto" w:fill="auto"/>
            <w:noWrap/>
            <w:vAlign w:val="center"/>
          </w:tcPr>
          <w:p w14:paraId="0968944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210.53</w:t>
            </w:r>
          </w:p>
        </w:tc>
        <w:tc>
          <w:tcPr>
            <w:tcW w:w="777" w:type="dxa"/>
            <w:shd w:val="clear" w:color="auto" w:fill="auto"/>
            <w:noWrap/>
            <w:vAlign w:val="center"/>
          </w:tcPr>
          <w:p w14:paraId="0A75F99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51" w:type="dxa"/>
            <w:shd w:val="clear" w:color="auto" w:fill="auto"/>
            <w:noWrap/>
            <w:vAlign w:val="center"/>
          </w:tcPr>
          <w:p w14:paraId="405EC77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888" w:type="dxa"/>
            <w:shd w:val="clear" w:color="auto" w:fill="auto"/>
            <w:noWrap/>
            <w:vAlign w:val="center"/>
          </w:tcPr>
          <w:p w14:paraId="548D5C3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777" w:type="dxa"/>
            <w:shd w:val="clear" w:color="auto" w:fill="auto"/>
            <w:noWrap/>
            <w:vAlign w:val="center"/>
          </w:tcPr>
          <w:p w14:paraId="7FB7984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530" w:type="dxa"/>
            <w:shd w:val="clear" w:color="auto" w:fill="auto"/>
            <w:noWrap/>
            <w:vAlign w:val="center"/>
          </w:tcPr>
          <w:p w14:paraId="424AAA1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国内债务付息</w:t>
            </w:r>
          </w:p>
        </w:tc>
        <w:tc>
          <w:tcPr>
            <w:tcW w:w="923" w:type="dxa"/>
            <w:shd w:val="clear" w:color="auto" w:fill="auto"/>
            <w:noWrap/>
            <w:vAlign w:val="center"/>
          </w:tcPr>
          <w:p w14:paraId="40D301E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BD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45BD2F6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67" w:type="dxa"/>
            <w:shd w:val="clear" w:color="auto" w:fill="auto"/>
            <w:noWrap/>
            <w:vAlign w:val="center"/>
          </w:tcPr>
          <w:p w14:paraId="10D2861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889" w:type="dxa"/>
            <w:shd w:val="clear" w:color="auto" w:fill="auto"/>
            <w:noWrap/>
            <w:vAlign w:val="center"/>
          </w:tcPr>
          <w:p w14:paraId="03257E29">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777" w:type="dxa"/>
            <w:shd w:val="clear" w:color="auto" w:fill="auto"/>
            <w:noWrap/>
            <w:vAlign w:val="center"/>
          </w:tcPr>
          <w:p w14:paraId="33014F3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51" w:type="dxa"/>
            <w:shd w:val="clear" w:color="auto" w:fill="auto"/>
            <w:noWrap/>
            <w:vAlign w:val="center"/>
          </w:tcPr>
          <w:p w14:paraId="099D1E9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888" w:type="dxa"/>
            <w:shd w:val="clear" w:color="auto" w:fill="auto"/>
            <w:noWrap/>
            <w:vAlign w:val="center"/>
          </w:tcPr>
          <w:p w14:paraId="3F55CDF9">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777" w:type="dxa"/>
            <w:shd w:val="clear" w:color="auto" w:fill="auto"/>
            <w:noWrap/>
            <w:vAlign w:val="center"/>
          </w:tcPr>
          <w:p w14:paraId="188C468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530" w:type="dxa"/>
            <w:shd w:val="clear" w:color="auto" w:fill="auto"/>
            <w:noWrap/>
            <w:vAlign w:val="center"/>
          </w:tcPr>
          <w:p w14:paraId="36D05F7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国外债务付息</w:t>
            </w:r>
          </w:p>
        </w:tc>
        <w:tc>
          <w:tcPr>
            <w:tcW w:w="923" w:type="dxa"/>
            <w:shd w:val="clear" w:color="auto" w:fill="auto"/>
            <w:noWrap/>
            <w:vAlign w:val="center"/>
          </w:tcPr>
          <w:p w14:paraId="0BB3D3E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E0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5E98487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67" w:type="dxa"/>
            <w:shd w:val="clear" w:color="auto" w:fill="auto"/>
            <w:noWrap/>
            <w:vAlign w:val="center"/>
          </w:tcPr>
          <w:p w14:paraId="4335105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889" w:type="dxa"/>
            <w:shd w:val="clear" w:color="auto" w:fill="auto"/>
            <w:noWrap/>
            <w:vAlign w:val="center"/>
          </w:tcPr>
          <w:p w14:paraId="70399B5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w:t>
            </w:r>
          </w:p>
        </w:tc>
        <w:tc>
          <w:tcPr>
            <w:tcW w:w="777" w:type="dxa"/>
            <w:shd w:val="clear" w:color="auto" w:fill="auto"/>
            <w:noWrap/>
            <w:vAlign w:val="center"/>
          </w:tcPr>
          <w:p w14:paraId="7EF2AF0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51" w:type="dxa"/>
            <w:shd w:val="clear" w:color="auto" w:fill="auto"/>
            <w:noWrap/>
            <w:vAlign w:val="center"/>
          </w:tcPr>
          <w:p w14:paraId="1BB8FDA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888" w:type="dxa"/>
            <w:shd w:val="clear" w:color="auto" w:fill="auto"/>
            <w:noWrap/>
            <w:vAlign w:val="center"/>
          </w:tcPr>
          <w:p w14:paraId="7FAB198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675E703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530" w:type="dxa"/>
            <w:shd w:val="clear" w:color="auto" w:fill="auto"/>
            <w:noWrap/>
            <w:vAlign w:val="center"/>
          </w:tcPr>
          <w:p w14:paraId="619DD8F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23" w:type="dxa"/>
            <w:shd w:val="clear" w:color="auto" w:fill="auto"/>
            <w:noWrap/>
            <w:vAlign w:val="center"/>
          </w:tcPr>
          <w:p w14:paraId="3A16020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94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EE021F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67" w:type="dxa"/>
            <w:shd w:val="clear" w:color="auto" w:fill="auto"/>
            <w:noWrap/>
            <w:vAlign w:val="center"/>
          </w:tcPr>
          <w:p w14:paraId="3C27FA6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889" w:type="dxa"/>
            <w:shd w:val="clear" w:color="auto" w:fill="auto"/>
            <w:noWrap/>
            <w:vAlign w:val="center"/>
          </w:tcPr>
          <w:p w14:paraId="09031B86">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777" w:type="dxa"/>
            <w:shd w:val="clear" w:color="auto" w:fill="auto"/>
            <w:noWrap/>
            <w:vAlign w:val="center"/>
          </w:tcPr>
          <w:p w14:paraId="0C47EDB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51" w:type="dxa"/>
            <w:shd w:val="clear" w:color="auto" w:fill="auto"/>
            <w:noWrap/>
            <w:vAlign w:val="center"/>
          </w:tcPr>
          <w:p w14:paraId="51D05CD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888" w:type="dxa"/>
            <w:shd w:val="clear" w:color="auto" w:fill="auto"/>
            <w:noWrap/>
            <w:vAlign w:val="center"/>
          </w:tcPr>
          <w:p w14:paraId="26E9D71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49BEF7D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530" w:type="dxa"/>
            <w:shd w:val="clear" w:color="auto" w:fill="auto"/>
            <w:noWrap/>
            <w:vAlign w:val="center"/>
          </w:tcPr>
          <w:p w14:paraId="5E0573D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923" w:type="dxa"/>
            <w:shd w:val="clear" w:color="auto" w:fill="auto"/>
            <w:noWrap/>
            <w:vAlign w:val="center"/>
          </w:tcPr>
          <w:p w14:paraId="4566C77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1C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995084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67" w:type="dxa"/>
            <w:shd w:val="clear" w:color="auto" w:fill="auto"/>
            <w:noWrap/>
            <w:vAlign w:val="center"/>
          </w:tcPr>
          <w:p w14:paraId="5D925B0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889" w:type="dxa"/>
            <w:shd w:val="clear" w:color="auto" w:fill="auto"/>
            <w:noWrap/>
            <w:vAlign w:val="center"/>
          </w:tcPr>
          <w:p w14:paraId="32B0656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61AFBE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51" w:type="dxa"/>
            <w:shd w:val="clear" w:color="auto" w:fill="auto"/>
            <w:noWrap/>
            <w:vAlign w:val="center"/>
          </w:tcPr>
          <w:p w14:paraId="7CED240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888" w:type="dxa"/>
            <w:shd w:val="clear" w:color="auto" w:fill="auto"/>
            <w:noWrap/>
            <w:vAlign w:val="center"/>
          </w:tcPr>
          <w:p w14:paraId="1F73AC5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777" w:type="dxa"/>
            <w:shd w:val="clear" w:color="auto" w:fill="auto"/>
            <w:noWrap/>
            <w:vAlign w:val="center"/>
          </w:tcPr>
          <w:p w14:paraId="25DE3F0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530" w:type="dxa"/>
            <w:shd w:val="clear" w:color="auto" w:fill="auto"/>
            <w:noWrap/>
            <w:vAlign w:val="center"/>
          </w:tcPr>
          <w:p w14:paraId="6F2E0C8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办公设备购置</w:t>
            </w:r>
          </w:p>
        </w:tc>
        <w:tc>
          <w:tcPr>
            <w:tcW w:w="923" w:type="dxa"/>
            <w:shd w:val="clear" w:color="auto" w:fill="auto"/>
            <w:noWrap/>
            <w:vAlign w:val="center"/>
          </w:tcPr>
          <w:p w14:paraId="175F9BA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53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D7A21F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67" w:type="dxa"/>
            <w:shd w:val="clear" w:color="auto" w:fill="auto"/>
            <w:noWrap/>
            <w:vAlign w:val="center"/>
          </w:tcPr>
          <w:p w14:paraId="5CDFD4E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889" w:type="dxa"/>
            <w:shd w:val="clear" w:color="auto" w:fill="auto"/>
            <w:noWrap/>
            <w:vAlign w:val="center"/>
          </w:tcPr>
          <w:p w14:paraId="52EDB3C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w:t>
            </w:r>
          </w:p>
        </w:tc>
        <w:tc>
          <w:tcPr>
            <w:tcW w:w="777" w:type="dxa"/>
            <w:shd w:val="clear" w:color="auto" w:fill="auto"/>
            <w:noWrap/>
            <w:vAlign w:val="center"/>
          </w:tcPr>
          <w:p w14:paraId="21FA414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51" w:type="dxa"/>
            <w:shd w:val="clear" w:color="auto" w:fill="auto"/>
            <w:noWrap/>
            <w:vAlign w:val="center"/>
          </w:tcPr>
          <w:p w14:paraId="02B27AF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888" w:type="dxa"/>
            <w:shd w:val="clear" w:color="auto" w:fill="auto"/>
            <w:noWrap/>
            <w:vAlign w:val="center"/>
          </w:tcPr>
          <w:p w14:paraId="1FB4653F">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77" w:type="dxa"/>
            <w:shd w:val="clear" w:color="auto" w:fill="auto"/>
            <w:noWrap/>
            <w:vAlign w:val="center"/>
          </w:tcPr>
          <w:p w14:paraId="748D8E4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530" w:type="dxa"/>
            <w:shd w:val="clear" w:color="auto" w:fill="auto"/>
            <w:noWrap/>
            <w:vAlign w:val="center"/>
          </w:tcPr>
          <w:p w14:paraId="79E4A07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923" w:type="dxa"/>
            <w:shd w:val="clear" w:color="auto" w:fill="auto"/>
            <w:noWrap/>
            <w:vAlign w:val="center"/>
          </w:tcPr>
          <w:p w14:paraId="4DA8B75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B6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58C38C9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67" w:type="dxa"/>
            <w:shd w:val="clear" w:color="auto" w:fill="auto"/>
            <w:noWrap/>
            <w:vAlign w:val="center"/>
          </w:tcPr>
          <w:p w14:paraId="44BD927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889" w:type="dxa"/>
            <w:shd w:val="clear" w:color="auto" w:fill="auto"/>
            <w:noWrap/>
            <w:vAlign w:val="center"/>
          </w:tcPr>
          <w:p w14:paraId="1248EB1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79E68F5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51" w:type="dxa"/>
            <w:shd w:val="clear" w:color="auto" w:fill="auto"/>
            <w:noWrap/>
            <w:vAlign w:val="center"/>
          </w:tcPr>
          <w:p w14:paraId="1293BFA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888" w:type="dxa"/>
            <w:shd w:val="clear" w:color="auto" w:fill="auto"/>
            <w:noWrap/>
            <w:vAlign w:val="center"/>
          </w:tcPr>
          <w:p w14:paraId="6ED8B1E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777" w:type="dxa"/>
            <w:shd w:val="clear" w:color="auto" w:fill="auto"/>
            <w:noWrap/>
            <w:vAlign w:val="center"/>
          </w:tcPr>
          <w:p w14:paraId="094D439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530" w:type="dxa"/>
            <w:shd w:val="clear" w:color="auto" w:fill="auto"/>
            <w:noWrap/>
            <w:vAlign w:val="center"/>
          </w:tcPr>
          <w:p w14:paraId="5A6E6CA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w:t>
            </w:r>
          </w:p>
        </w:tc>
        <w:tc>
          <w:tcPr>
            <w:tcW w:w="923" w:type="dxa"/>
            <w:shd w:val="clear" w:color="auto" w:fill="auto"/>
            <w:noWrap/>
            <w:vAlign w:val="center"/>
          </w:tcPr>
          <w:p w14:paraId="27F0B1E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E4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6A5F6D5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67" w:type="dxa"/>
            <w:shd w:val="clear" w:color="auto" w:fill="auto"/>
            <w:noWrap/>
            <w:vAlign w:val="center"/>
          </w:tcPr>
          <w:p w14:paraId="6F1B2E6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889" w:type="dxa"/>
            <w:shd w:val="clear" w:color="auto" w:fill="auto"/>
            <w:noWrap/>
            <w:vAlign w:val="center"/>
          </w:tcPr>
          <w:p w14:paraId="6404AAC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777" w:type="dxa"/>
            <w:shd w:val="clear" w:color="auto" w:fill="auto"/>
            <w:noWrap/>
            <w:vAlign w:val="center"/>
          </w:tcPr>
          <w:p w14:paraId="35374E0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51" w:type="dxa"/>
            <w:shd w:val="clear" w:color="auto" w:fill="auto"/>
            <w:noWrap/>
            <w:vAlign w:val="center"/>
          </w:tcPr>
          <w:p w14:paraId="2EC2CAE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888" w:type="dxa"/>
            <w:shd w:val="clear" w:color="auto" w:fill="auto"/>
            <w:noWrap/>
            <w:vAlign w:val="center"/>
          </w:tcPr>
          <w:p w14:paraId="0580808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2A60921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530" w:type="dxa"/>
            <w:shd w:val="clear" w:color="auto" w:fill="auto"/>
            <w:noWrap/>
            <w:vAlign w:val="center"/>
          </w:tcPr>
          <w:p w14:paraId="3FAABEE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923" w:type="dxa"/>
            <w:shd w:val="clear" w:color="auto" w:fill="auto"/>
            <w:noWrap/>
            <w:vAlign w:val="center"/>
          </w:tcPr>
          <w:p w14:paraId="00F118C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85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462804B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67" w:type="dxa"/>
            <w:shd w:val="clear" w:color="auto" w:fill="auto"/>
            <w:noWrap/>
            <w:vAlign w:val="center"/>
          </w:tcPr>
          <w:p w14:paraId="6B8212A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889" w:type="dxa"/>
            <w:shd w:val="clear" w:color="auto" w:fill="auto"/>
            <w:noWrap/>
            <w:vAlign w:val="center"/>
          </w:tcPr>
          <w:p w14:paraId="28417E8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49560A5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51" w:type="dxa"/>
            <w:shd w:val="clear" w:color="auto" w:fill="auto"/>
            <w:noWrap/>
            <w:vAlign w:val="center"/>
          </w:tcPr>
          <w:p w14:paraId="0269F03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888" w:type="dxa"/>
            <w:shd w:val="clear" w:color="auto" w:fill="auto"/>
            <w:noWrap/>
            <w:vAlign w:val="center"/>
          </w:tcPr>
          <w:p w14:paraId="6627728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77" w:type="dxa"/>
            <w:shd w:val="clear" w:color="auto" w:fill="auto"/>
            <w:noWrap/>
            <w:vAlign w:val="center"/>
          </w:tcPr>
          <w:p w14:paraId="7A3CF49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530" w:type="dxa"/>
            <w:shd w:val="clear" w:color="auto" w:fill="auto"/>
            <w:noWrap/>
            <w:vAlign w:val="center"/>
          </w:tcPr>
          <w:p w14:paraId="66325A5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923" w:type="dxa"/>
            <w:shd w:val="clear" w:color="auto" w:fill="auto"/>
            <w:noWrap/>
            <w:vAlign w:val="center"/>
          </w:tcPr>
          <w:p w14:paraId="631CE9B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1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45A389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67" w:type="dxa"/>
            <w:shd w:val="clear" w:color="auto" w:fill="auto"/>
            <w:noWrap/>
            <w:vAlign w:val="center"/>
          </w:tcPr>
          <w:p w14:paraId="2D6C40F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889" w:type="dxa"/>
            <w:shd w:val="clear" w:color="auto" w:fill="auto"/>
            <w:noWrap/>
            <w:vAlign w:val="center"/>
          </w:tcPr>
          <w:p w14:paraId="4B74FDCF">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777" w:type="dxa"/>
            <w:shd w:val="clear" w:color="auto" w:fill="auto"/>
            <w:noWrap/>
            <w:vAlign w:val="center"/>
          </w:tcPr>
          <w:p w14:paraId="59504DB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51" w:type="dxa"/>
            <w:shd w:val="clear" w:color="auto" w:fill="auto"/>
            <w:noWrap/>
            <w:vAlign w:val="center"/>
          </w:tcPr>
          <w:p w14:paraId="1C3EDAE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888" w:type="dxa"/>
            <w:shd w:val="clear" w:color="auto" w:fill="auto"/>
            <w:noWrap/>
            <w:vAlign w:val="center"/>
          </w:tcPr>
          <w:p w14:paraId="77C4D0B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777" w:type="dxa"/>
            <w:shd w:val="clear" w:color="auto" w:fill="auto"/>
            <w:noWrap/>
            <w:vAlign w:val="center"/>
          </w:tcPr>
          <w:p w14:paraId="0FFE702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530" w:type="dxa"/>
            <w:shd w:val="clear" w:color="auto" w:fill="auto"/>
            <w:noWrap/>
            <w:vAlign w:val="center"/>
          </w:tcPr>
          <w:p w14:paraId="77920D2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物资储备</w:t>
            </w:r>
          </w:p>
        </w:tc>
        <w:tc>
          <w:tcPr>
            <w:tcW w:w="923" w:type="dxa"/>
            <w:shd w:val="clear" w:color="auto" w:fill="auto"/>
            <w:noWrap/>
            <w:vAlign w:val="center"/>
          </w:tcPr>
          <w:p w14:paraId="386D9E1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B4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359BD3C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67" w:type="dxa"/>
            <w:shd w:val="clear" w:color="auto" w:fill="auto"/>
            <w:noWrap/>
            <w:vAlign w:val="center"/>
          </w:tcPr>
          <w:p w14:paraId="135CF84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89" w:type="dxa"/>
            <w:shd w:val="clear" w:color="auto" w:fill="auto"/>
            <w:noWrap/>
            <w:vAlign w:val="center"/>
          </w:tcPr>
          <w:p w14:paraId="5717625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w:t>
            </w:r>
          </w:p>
        </w:tc>
        <w:tc>
          <w:tcPr>
            <w:tcW w:w="777" w:type="dxa"/>
            <w:shd w:val="clear" w:color="auto" w:fill="auto"/>
            <w:noWrap/>
            <w:vAlign w:val="center"/>
          </w:tcPr>
          <w:p w14:paraId="6AF2ADD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51" w:type="dxa"/>
            <w:shd w:val="clear" w:color="auto" w:fill="auto"/>
            <w:noWrap/>
            <w:vAlign w:val="center"/>
          </w:tcPr>
          <w:p w14:paraId="0C11080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888" w:type="dxa"/>
            <w:shd w:val="clear" w:color="auto" w:fill="auto"/>
            <w:noWrap/>
            <w:vAlign w:val="center"/>
          </w:tcPr>
          <w:p w14:paraId="58C511B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396BB40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530" w:type="dxa"/>
            <w:shd w:val="clear" w:color="auto" w:fill="auto"/>
            <w:noWrap/>
            <w:vAlign w:val="center"/>
          </w:tcPr>
          <w:p w14:paraId="2A4121B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土地补偿</w:t>
            </w:r>
          </w:p>
        </w:tc>
        <w:tc>
          <w:tcPr>
            <w:tcW w:w="923" w:type="dxa"/>
            <w:shd w:val="clear" w:color="auto" w:fill="auto"/>
            <w:noWrap/>
            <w:vAlign w:val="center"/>
          </w:tcPr>
          <w:p w14:paraId="0CADDE9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6C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195DE2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67" w:type="dxa"/>
            <w:shd w:val="clear" w:color="auto" w:fill="auto"/>
            <w:noWrap/>
            <w:vAlign w:val="center"/>
          </w:tcPr>
          <w:p w14:paraId="1D2D508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889" w:type="dxa"/>
            <w:shd w:val="clear" w:color="auto" w:fill="auto"/>
            <w:noWrap/>
            <w:vAlign w:val="center"/>
          </w:tcPr>
          <w:p w14:paraId="73DA8B3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0EC6720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51" w:type="dxa"/>
            <w:shd w:val="clear" w:color="auto" w:fill="auto"/>
            <w:noWrap/>
            <w:vAlign w:val="center"/>
          </w:tcPr>
          <w:p w14:paraId="5E94E4F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888" w:type="dxa"/>
            <w:shd w:val="clear" w:color="auto" w:fill="auto"/>
            <w:noWrap/>
            <w:vAlign w:val="center"/>
          </w:tcPr>
          <w:p w14:paraId="0092190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722E88A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530" w:type="dxa"/>
            <w:shd w:val="clear" w:color="auto" w:fill="auto"/>
            <w:noWrap/>
            <w:vAlign w:val="center"/>
          </w:tcPr>
          <w:p w14:paraId="376BC6C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安置补助</w:t>
            </w:r>
          </w:p>
        </w:tc>
        <w:tc>
          <w:tcPr>
            <w:tcW w:w="923" w:type="dxa"/>
            <w:shd w:val="clear" w:color="auto" w:fill="auto"/>
            <w:noWrap/>
            <w:vAlign w:val="center"/>
          </w:tcPr>
          <w:p w14:paraId="1F12E2A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76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273D53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67" w:type="dxa"/>
            <w:shd w:val="clear" w:color="auto" w:fill="auto"/>
            <w:noWrap/>
            <w:vAlign w:val="center"/>
          </w:tcPr>
          <w:p w14:paraId="75B1538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889" w:type="dxa"/>
            <w:shd w:val="clear" w:color="auto" w:fill="auto"/>
            <w:noWrap/>
            <w:vAlign w:val="center"/>
          </w:tcPr>
          <w:p w14:paraId="59CCC8D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1D313D6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51" w:type="dxa"/>
            <w:shd w:val="clear" w:color="auto" w:fill="auto"/>
            <w:noWrap/>
            <w:vAlign w:val="center"/>
          </w:tcPr>
          <w:p w14:paraId="7D6F67F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888" w:type="dxa"/>
            <w:shd w:val="clear" w:color="auto" w:fill="auto"/>
            <w:noWrap/>
            <w:vAlign w:val="center"/>
          </w:tcPr>
          <w:p w14:paraId="4473A6D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3DD4652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530" w:type="dxa"/>
            <w:shd w:val="clear" w:color="auto" w:fill="auto"/>
            <w:noWrap/>
            <w:vAlign w:val="center"/>
          </w:tcPr>
          <w:p w14:paraId="6BE16F7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923" w:type="dxa"/>
            <w:shd w:val="clear" w:color="auto" w:fill="auto"/>
            <w:noWrap/>
            <w:vAlign w:val="center"/>
          </w:tcPr>
          <w:p w14:paraId="26B1AEA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1F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FA70B5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67" w:type="dxa"/>
            <w:shd w:val="clear" w:color="auto" w:fill="auto"/>
            <w:noWrap/>
            <w:vAlign w:val="center"/>
          </w:tcPr>
          <w:p w14:paraId="5A2F9C0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89" w:type="dxa"/>
            <w:shd w:val="clear" w:color="auto" w:fill="auto"/>
            <w:noWrap/>
            <w:vAlign w:val="center"/>
          </w:tcPr>
          <w:p w14:paraId="05E48E6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77" w:type="dxa"/>
            <w:shd w:val="clear" w:color="auto" w:fill="auto"/>
            <w:noWrap/>
            <w:vAlign w:val="center"/>
          </w:tcPr>
          <w:p w14:paraId="3045263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51" w:type="dxa"/>
            <w:shd w:val="clear" w:color="auto" w:fill="auto"/>
            <w:noWrap/>
            <w:vAlign w:val="center"/>
          </w:tcPr>
          <w:p w14:paraId="10BF44A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888" w:type="dxa"/>
            <w:shd w:val="clear" w:color="auto" w:fill="auto"/>
            <w:noWrap/>
            <w:vAlign w:val="center"/>
          </w:tcPr>
          <w:p w14:paraId="0870421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68462C1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530" w:type="dxa"/>
            <w:shd w:val="clear" w:color="auto" w:fill="auto"/>
            <w:noWrap/>
            <w:vAlign w:val="center"/>
          </w:tcPr>
          <w:p w14:paraId="4D6E9AF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拆迁补偿</w:t>
            </w:r>
          </w:p>
        </w:tc>
        <w:tc>
          <w:tcPr>
            <w:tcW w:w="923" w:type="dxa"/>
            <w:shd w:val="clear" w:color="auto" w:fill="auto"/>
            <w:noWrap/>
            <w:vAlign w:val="center"/>
          </w:tcPr>
          <w:p w14:paraId="3C42205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5F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30893B2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67" w:type="dxa"/>
            <w:shd w:val="clear" w:color="auto" w:fill="auto"/>
            <w:noWrap/>
            <w:vAlign w:val="center"/>
          </w:tcPr>
          <w:p w14:paraId="59DE1B4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889" w:type="dxa"/>
            <w:shd w:val="clear" w:color="auto" w:fill="auto"/>
            <w:noWrap/>
            <w:vAlign w:val="center"/>
          </w:tcPr>
          <w:p w14:paraId="060520F6">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71394EB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51" w:type="dxa"/>
            <w:shd w:val="clear" w:color="auto" w:fill="auto"/>
            <w:noWrap/>
            <w:vAlign w:val="center"/>
          </w:tcPr>
          <w:p w14:paraId="79F23C4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888" w:type="dxa"/>
            <w:shd w:val="clear" w:color="auto" w:fill="auto"/>
            <w:noWrap/>
            <w:vAlign w:val="center"/>
          </w:tcPr>
          <w:p w14:paraId="4A767C2C">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274DC31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530" w:type="dxa"/>
            <w:shd w:val="clear" w:color="auto" w:fill="auto"/>
            <w:noWrap/>
            <w:vAlign w:val="center"/>
          </w:tcPr>
          <w:p w14:paraId="6B5D147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w:t>
            </w:r>
          </w:p>
        </w:tc>
        <w:tc>
          <w:tcPr>
            <w:tcW w:w="923" w:type="dxa"/>
            <w:shd w:val="clear" w:color="auto" w:fill="auto"/>
            <w:noWrap/>
            <w:vAlign w:val="center"/>
          </w:tcPr>
          <w:p w14:paraId="67F9ED9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0F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68439FF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67" w:type="dxa"/>
            <w:shd w:val="clear" w:color="auto" w:fill="auto"/>
            <w:noWrap/>
            <w:vAlign w:val="center"/>
          </w:tcPr>
          <w:p w14:paraId="1095905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889" w:type="dxa"/>
            <w:shd w:val="clear" w:color="auto" w:fill="auto"/>
            <w:noWrap/>
            <w:vAlign w:val="center"/>
          </w:tcPr>
          <w:p w14:paraId="3BE8425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654EF24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51" w:type="dxa"/>
            <w:shd w:val="clear" w:color="auto" w:fill="auto"/>
            <w:noWrap/>
            <w:vAlign w:val="center"/>
          </w:tcPr>
          <w:p w14:paraId="62E7789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88" w:type="dxa"/>
            <w:shd w:val="clear" w:color="auto" w:fill="auto"/>
            <w:noWrap/>
            <w:vAlign w:val="center"/>
          </w:tcPr>
          <w:p w14:paraId="40570C7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0086AAF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530" w:type="dxa"/>
            <w:shd w:val="clear" w:color="auto" w:fill="auto"/>
            <w:noWrap/>
            <w:vAlign w:val="center"/>
          </w:tcPr>
          <w:p w14:paraId="44732BA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其他交通工具购置</w:t>
            </w:r>
          </w:p>
        </w:tc>
        <w:tc>
          <w:tcPr>
            <w:tcW w:w="923" w:type="dxa"/>
            <w:shd w:val="clear" w:color="auto" w:fill="auto"/>
            <w:noWrap/>
            <w:vAlign w:val="center"/>
          </w:tcPr>
          <w:p w14:paraId="5CB5A00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D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0C3207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67" w:type="dxa"/>
            <w:shd w:val="clear" w:color="auto" w:fill="auto"/>
            <w:noWrap/>
            <w:vAlign w:val="center"/>
          </w:tcPr>
          <w:p w14:paraId="2E9D4D3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889" w:type="dxa"/>
            <w:shd w:val="clear" w:color="auto" w:fill="auto"/>
            <w:noWrap/>
            <w:vAlign w:val="center"/>
          </w:tcPr>
          <w:p w14:paraId="5CCB661F">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47DB9CA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51" w:type="dxa"/>
            <w:shd w:val="clear" w:color="auto" w:fill="auto"/>
            <w:noWrap/>
            <w:vAlign w:val="center"/>
          </w:tcPr>
          <w:p w14:paraId="076460E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888" w:type="dxa"/>
            <w:shd w:val="clear" w:color="auto" w:fill="auto"/>
            <w:noWrap/>
            <w:vAlign w:val="center"/>
          </w:tcPr>
          <w:p w14:paraId="2288DC9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49.72</w:t>
            </w:r>
          </w:p>
        </w:tc>
        <w:tc>
          <w:tcPr>
            <w:tcW w:w="777" w:type="dxa"/>
            <w:shd w:val="clear" w:color="auto" w:fill="auto"/>
            <w:noWrap/>
            <w:vAlign w:val="center"/>
          </w:tcPr>
          <w:p w14:paraId="0647FD3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530" w:type="dxa"/>
            <w:shd w:val="clear" w:color="auto" w:fill="auto"/>
            <w:noWrap/>
            <w:vAlign w:val="center"/>
          </w:tcPr>
          <w:p w14:paraId="685DED2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923" w:type="dxa"/>
            <w:shd w:val="clear" w:color="auto" w:fill="auto"/>
            <w:noWrap/>
            <w:vAlign w:val="center"/>
          </w:tcPr>
          <w:p w14:paraId="4E53E04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27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31FB00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67" w:type="dxa"/>
            <w:shd w:val="clear" w:color="auto" w:fill="auto"/>
            <w:noWrap/>
            <w:vAlign w:val="center"/>
          </w:tcPr>
          <w:p w14:paraId="5FF672B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889" w:type="dxa"/>
            <w:shd w:val="clear" w:color="auto" w:fill="auto"/>
            <w:noWrap/>
            <w:vAlign w:val="center"/>
          </w:tcPr>
          <w:p w14:paraId="7E47301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09FF127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51" w:type="dxa"/>
            <w:shd w:val="clear" w:color="auto" w:fill="auto"/>
            <w:noWrap/>
            <w:vAlign w:val="center"/>
          </w:tcPr>
          <w:p w14:paraId="24412D9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888" w:type="dxa"/>
            <w:shd w:val="clear" w:color="auto" w:fill="auto"/>
            <w:noWrap/>
            <w:vAlign w:val="center"/>
          </w:tcPr>
          <w:p w14:paraId="4AEA998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07636CB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530" w:type="dxa"/>
            <w:shd w:val="clear" w:color="auto" w:fill="auto"/>
            <w:noWrap/>
            <w:vAlign w:val="center"/>
          </w:tcPr>
          <w:p w14:paraId="371C093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无形资产购置</w:t>
            </w:r>
          </w:p>
        </w:tc>
        <w:tc>
          <w:tcPr>
            <w:tcW w:w="923" w:type="dxa"/>
            <w:shd w:val="clear" w:color="auto" w:fill="auto"/>
            <w:noWrap/>
            <w:vAlign w:val="center"/>
          </w:tcPr>
          <w:p w14:paraId="18E4255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9E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4BF33AB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67" w:type="dxa"/>
            <w:shd w:val="clear" w:color="auto" w:fill="auto"/>
            <w:noWrap/>
            <w:vAlign w:val="center"/>
          </w:tcPr>
          <w:p w14:paraId="0C19657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889" w:type="dxa"/>
            <w:shd w:val="clear" w:color="auto" w:fill="auto"/>
            <w:noWrap/>
            <w:vAlign w:val="center"/>
          </w:tcPr>
          <w:p w14:paraId="653BB14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3EADFFB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51" w:type="dxa"/>
            <w:shd w:val="clear" w:color="auto" w:fill="auto"/>
            <w:noWrap/>
            <w:vAlign w:val="center"/>
          </w:tcPr>
          <w:p w14:paraId="193BA0B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888" w:type="dxa"/>
            <w:shd w:val="clear" w:color="auto" w:fill="auto"/>
            <w:noWrap/>
            <w:vAlign w:val="center"/>
          </w:tcPr>
          <w:p w14:paraId="269C4CC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F59F45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530" w:type="dxa"/>
            <w:shd w:val="clear" w:color="auto" w:fill="auto"/>
            <w:noWrap/>
            <w:vAlign w:val="center"/>
          </w:tcPr>
          <w:p w14:paraId="3A1135E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其他资本性支出</w:t>
            </w:r>
          </w:p>
        </w:tc>
        <w:tc>
          <w:tcPr>
            <w:tcW w:w="923" w:type="dxa"/>
            <w:shd w:val="clear" w:color="auto" w:fill="auto"/>
            <w:noWrap/>
            <w:vAlign w:val="center"/>
          </w:tcPr>
          <w:p w14:paraId="6378304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D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7FF6163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67" w:type="dxa"/>
            <w:shd w:val="clear" w:color="auto" w:fill="auto"/>
            <w:noWrap/>
            <w:vAlign w:val="center"/>
          </w:tcPr>
          <w:p w14:paraId="6C1B55F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889" w:type="dxa"/>
            <w:shd w:val="clear" w:color="auto" w:fill="auto"/>
            <w:noWrap/>
            <w:vAlign w:val="center"/>
          </w:tcPr>
          <w:p w14:paraId="71290CF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77" w:type="dxa"/>
            <w:shd w:val="clear" w:color="auto" w:fill="auto"/>
            <w:noWrap/>
            <w:vAlign w:val="center"/>
          </w:tcPr>
          <w:p w14:paraId="7E0E819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51" w:type="dxa"/>
            <w:shd w:val="clear" w:color="auto" w:fill="auto"/>
            <w:noWrap/>
            <w:vAlign w:val="center"/>
          </w:tcPr>
          <w:p w14:paraId="3B6C537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888" w:type="dxa"/>
            <w:shd w:val="clear" w:color="auto" w:fill="auto"/>
            <w:noWrap/>
            <w:vAlign w:val="center"/>
          </w:tcPr>
          <w:p w14:paraId="06C0657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77" w:type="dxa"/>
            <w:shd w:val="clear" w:color="auto" w:fill="auto"/>
            <w:noWrap/>
            <w:vAlign w:val="center"/>
          </w:tcPr>
          <w:p w14:paraId="7466CFD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530" w:type="dxa"/>
            <w:shd w:val="clear" w:color="auto" w:fill="auto"/>
            <w:noWrap/>
            <w:vAlign w:val="center"/>
          </w:tcPr>
          <w:p w14:paraId="7B77995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23" w:type="dxa"/>
            <w:shd w:val="clear" w:color="auto" w:fill="auto"/>
            <w:noWrap/>
            <w:vAlign w:val="center"/>
          </w:tcPr>
          <w:p w14:paraId="36ECD2FD">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71E82CB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67" w:type="dxa"/>
            <w:shd w:val="clear" w:color="auto" w:fill="auto"/>
            <w:noWrap/>
            <w:vAlign w:val="center"/>
          </w:tcPr>
          <w:p w14:paraId="0C1933C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889" w:type="dxa"/>
            <w:shd w:val="clear" w:color="auto" w:fill="auto"/>
            <w:noWrap/>
            <w:vAlign w:val="center"/>
          </w:tcPr>
          <w:p w14:paraId="0C63DD3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996D65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51" w:type="dxa"/>
            <w:shd w:val="clear" w:color="auto" w:fill="auto"/>
            <w:noWrap/>
            <w:vAlign w:val="center"/>
          </w:tcPr>
          <w:p w14:paraId="468A523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888" w:type="dxa"/>
            <w:shd w:val="clear" w:color="auto" w:fill="auto"/>
            <w:noWrap/>
            <w:vAlign w:val="center"/>
          </w:tcPr>
          <w:p w14:paraId="2E4EC0E8">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B7941C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530" w:type="dxa"/>
            <w:shd w:val="clear" w:color="auto" w:fill="auto"/>
            <w:noWrap/>
            <w:vAlign w:val="center"/>
          </w:tcPr>
          <w:p w14:paraId="0B31430B">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923" w:type="dxa"/>
            <w:shd w:val="clear" w:color="auto" w:fill="auto"/>
            <w:noWrap/>
            <w:vAlign w:val="center"/>
          </w:tcPr>
          <w:p w14:paraId="525B54E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C3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605ADDE8">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67" w:type="dxa"/>
            <w:shd w:val="clear" w:color="auto" w:fill="auto"/>
            <w:noWrap/>
            <w:vAlign w:val="center"/>
          </w:tcPr>
          <w:p w14:paraId="719BFCD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889" w:type="dxa"/>
            <w:shd w:val="clear" w:color="auto" w:fill="auto"/>
            <w:noWrap/>
            <w:vAlign w:val="center"/>
          </w:tcPr>
          <w:p w14:paraId="4010403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F76618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51" w:type="dxa"/>
            <w:shd w:val="clear" w:color="auto" w:fill="auto"/>
            <w:noWrap/>
            <w:vAlign w:val="center"/>
          </w:tcPr>
          <w:p w14:paraId="6E2A928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888" w:type="dxa"/>
            <w:shd w:val="clear" w:color="auto" w:fill="auto"/>
            <w:noWrap/>
            <w:vAlign w:val="center"/>
          </w:tcPr>
          <w:p w14:paraId="4A2D4985">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77" w:type="dxa"/>
            <w:shd w:val="clear" w:color="auto" w:fill="auto"/>
            <w:noWrap/>
            <w:vAlign w:val="center"/>
          </w:tcPr>
          <w:p w14:paraId="1F0A7A8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530" w:type="dxa"/>
            <w:shd w:val="clear" w:color="auto" w:fill="auto"/>
            <w:noWrap/>
            <w:vAlign w:val="center"/>
          </w:tcPr>
          <w:p w14:paraId="242C9D1E">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23" w:type="dxa"/>
            <w:shd w:val="clear" w:color="auto" w:fill="auto"/>
            <w:noWrap/>
            <w:vAlign w:val="center"/>
          </w:tcPr>
          <w:p w14:paraId="4C1FBF9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CC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55A968D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67" w:type="dxa"/>
            <w:shd w:val="clear" w:color="auto" w:fill="auto"/>
            <w:noWrap/>
            <w:vAlign w:val="center"/>
          </w:tcPr>
          <w:p w14:paraId="0C34E2F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889" w:type="dxa"/>
            <w:shd w:val="clear" w:color="auto" w:fill="auto"/>
            <w:noWrap/>
            <w:vAlign w:val="center"/>
          </w:tcPr>
          <w:p w14:paraId="38D787E7">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1436F53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51" w:type="dxa"/>
            <w:shd w:val="clear" w:color="auto" w:fill="auto"/>
            <w:noWrap/>
            <w:vAlign w:val="center"/>
          </w:tcPr>
          <w:p w14:paraId="6842502A">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888" w:type="dxa"/>
            <w:shd w:val="clear" w:color="auto" w:fill="auto"/>
            <w:noWrap/>
            <w:vAlign w:val="center"/>
          </w:tcPr>
          <w:p w14:paraId="5A81DF2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777" w:type="dxa"/>
            <w:shd w:val="clear" w:color="auto" w:fill="auto"/>
            <w:noWrap/>
            <w:vAlign w:val="center"/>
          </w:tcPr>
          <w:p w14:paraId="39E89D9C">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4530" w:type="dxa"/>
            <w:shd w:val="clear" w:color="auto" w:fill="auto"/>
            <w:noWrap/>
            <w:vAlign w:val="center"/>
          </w:tcPr>
          <w:p w14:paraId="67C000A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923" w:type="dxa"/>
            <w:shd w:val="clear" w:color="auto" w:fill="auto"/>
            <w:noWrap/>
            <w:vAlign w:val="center"/>
          </w:tcPr>
          <w:p w14:paraId="5F47CD4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1A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25D7F47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67" w:type="dxa"/>
            <w:shd w:val="clear" w:color="auto" w:fill="auto"/>
            <w:noWrap/>
            <w:vAlign w:val="center"/>
          </w:tcPr>
          <w:p w14:paraId="592945EF">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889" w:type="dxa"/>
            <w:shd w:val="clear" w:color="auto" w:fill="auto"/>
            <w:noWrap/>
            <w:vAlign w:val="center"/>
          </w:tcPr>
          <w:p w14:paraId="1EC1679A">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CD0040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51" w:type="dxa"/>
            <w:shd w:val="clear" w:color="auto" w:fill="auto"/>
            <w:noWrap/>
            <w:vAlign w:val="center"/>
          </w:tcPr>
          <w:p w14:paraId="4EE1FB92">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88" w:type="dxa"/>
            <w:shd w:val="clear" w:color="auto" w:fill="auto"/>
            <w:noWrap/>
            <w:vAlign w:val="center"/>
          </w:tcPr>
          <w:p w14:paraId="58B49B34">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6829E866">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4530" w:type="dxa"/>
            <w:shd w:val="clear" w:color="auto" w:fill="auto"/>
            <w:noWrap/>
            <w:vAlign w:val="center"/>
          </w:tcPr>
          <w:p w14:paraId="0473B49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923" w:type="dxa"/>
            <w:shd w:val="clear" w:color="auto" w:fill="auto"/>
            <w:noWrap/>
            <w:vAlign w:val="center"/>
          </w:tcPr>
          <w:p w14:paraId="62D662CE">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53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13B8859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67" w:type="dxa"/>
            <w:shd w:val="clear" w:color="auto" w:fill="auto"/>
            <w:noWrap/>
            <w:vAlign w:val="center"/>
          </w:tcPr>
          <w:p w14:paraId="781F4413">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889" w:type="dxa"/>
            <w:shd w:val="clear" w:color="auto" w:fill="auto"/>
            <w:noWrap/>
            <w:vAlign w:val="center"/>
          </w:tcPr>
          <w:p w14:paraId="74E9C57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1DC00C5D">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51" w:type="dxa"/>
            <w:shd w:val="clear" w:color="auto" w:fill="auto"/>
            <w:noWrap/>
            <w:vAlign w:val="center"/>
          </w:tcPr>
          <w:p w14:paraId="09CDCC4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888" w:type="dxa"/>
            <w:shd w:val="clear" w:color="auto" w:fill="auto"/>
            <w:noWrap/>
            <w:vAlign w:val="center"/>
          </w:tcPr>
          <w:p w14:paraId="46DA468B">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18E034A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530" w:type="dxa"/>
            <w:shd w:val="clear" w:color="auto" w:fill="auto"/>
            <w:noWrap/>
            <w:vAlign w:val="center"/>
          </w:tcPr>
          <w:p w14:paraId="7AEFE057">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23" w:type="dxa"/>
            <w:shd w:val="clear" w:color="auto" w:fill="auto"/>
            <w:noWrap/>
            <w:vAlign w:val="center"/>
          </w:tcPr>
          <w:p w14:paraId="5105DF4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F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DC325C4">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67" w:type="dxa"/>
            <w:shd w:val="clear" w:color="auto" w:fill="auto"/>
            <w:noWrap/>
            <w:vAlign w:val="center"/>
          </w:tcPr>
          <w:p w14:paraId="7282F6A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889" w:type="dxa"/>
            <w:shd w:val="clear" w:color="auto" w:fill="auto"/>
            <w:noWrap/>
            <w:vAlign w:val="center"/>
          </w:tcPr>
          <w:p w14:paraId="61E3E7FF">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3446CD05">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51" w:type="dxa"/>
            <w:shd w:val="clear" w:color="auto" w:fill="auto"/>
            <w:noWrap/>
            <w:vAlign w:val="center"/>
          </w:tcPr>
          <w:p w14:paraId="21DEA1F1">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888" w:type="dxa"/>
            <w:shd w:val="clear" w:color="auto" w:fill="auto"/>
            <w:noWrap/>
            <w:vAlign w:val="center"/>
          </w:tcPr>
          <w:p w14:paraId="0FCDC361">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7" w:type="dxa"/>
            <w:shd w:val="clear" w:color="auto" w:fill="auto"/>
            <w:noWrap/>
            <w:vAlign w:val="center"/>
          </w:tcPr>
          <w:p w14:paraId="545447E1">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530" w:type="dxa"/>
            <w:shd w:val="clear" w:color="auto" w:fill="auto"/>
            <w:noWrap/>
            <w:vAlign w:val="center"/>
          </w:tcPr>
          <w:p w14:paraId="3D4FDAB3">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923" w:type="dxa"/>
            <w:shd w:val="clear" w:color="auto" w:fill="auto"/>
            <w:noWrap/>
            <w:vAlign w:val="center"/>
          </w:tcPr>
          <w:p w14:paraId="1494A74A">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679B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7" w:type="dxa"/>
            <w:shd w:val="clear" w:color="auto" w:fill="auto"/>
            <w:noWrap/>
            <w:vAlign w:val="center"/>
          </w:tcPr>
          <w:p w14:paraId="02938670">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3567" w:type="dxa"/>
            <w:shd w:val="clear" w:color="auto" w:fill="auto"/>
            <w:noWrap/>
            <w:vAlign w:val="center"/>
          </w:tcPr>
          <w:p w14:paraId="2469048C">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889" w:type="dxa"/>
            <w:shd w:val="clear" w:color="auto" w:fill="auto"/>
            <w:noWrap/>
            <w:vAlign w:val="center"/>
          </w:tcPr>
          <w:p w14:paraId="4ED148D0">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c>
          <w:tcPr>
            <w:tcW w:w="777" w:type="dxa"/>
            <w:shd w:val="clear" w:color="auto" w:fill="auto"/>
            <w:noWrap/>
            <w:vAlign w:val="center"/>
          </w:tcPr>
          <w:p w14:paraId="43015089">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51" w:type="dxa"/>
            <w:shd w:val="clear" w:color="auto" w:fill="auto"/>
            <w:noWrap/>
            <w:vAlign w:val="center"/>
          </w:tcPr>
          <w:p w14:paraId="75B371F0">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888" w:type="dxa"/>
            <w:shd w:val="clear" w:color="auto" w:fill="auto"/>
            <w:noWrap/>
            <w:vAlign w:val="center"/>
          </w:tcPr>
          <w:p w14:paraId="4E71A1D2">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39.22</w:t>
            </w:r>
          </w:p>
        </w:tc>
        <w:tc>
          <w:tcPr>
            <w:tcW w:w="777" w:type="dxa"/>
            <w:shd w:val="clear" w:color="auto" w:fill="auto"/>
            <w:noWrap/>
            <w:vAlign w:val="center"/>
          </w:tcPr>
          <w:p w14:paraId="23003E0F">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4530" w:type="dxa"/>
            <w:shd w:val="clear" w:color="auto" w:fill="auto"/>
            <w:noWrap/>
            <w:vAlign w:val="center"/>
          </w:tcPr>
          <w:p w14:paraId="1C9E75A3">
            <w:pPr>
              <w:keepNext w:val="0"/>
              <w:keepLines w:val="0"/>
              <w:pageBreakBefore w:val="0"/>
              <w:widowControl w:val="0"/>
              <w:kinsoku/>
              <w:wordWrap/>
              <w:overflowPunct w:val="0"/>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923" w:type="dxa"/>
            <w:shd w:val="clear" w:color="auto" w:fill="auto"/>
            <w:noWrap/>
            <w:vAlign w:val="center"/>
          </w:tcPr>
          <w:p w14:paraId="35B4F849">
            <w:pPr>
              <w:keepNext w:val="0"/>
              <w:keepLines w:val="0"/>
              <w:pageBreakBefore w:val="0"/>
              <w:widowControl w:val="0"/>
              <w:kinsoku/>
              <w:wordWrap/>
              <w:overflowPunct w:val="0"/>
              <w:topLinePunct w:val="0"/>
              <w:autoSpaceDE/>
              <w:autoSpaceDN/>
              <w:bidi w:val="0"/>
              <w:adjustRightInd/>
              <w:snapToGrid/>
              <w:spacing w:line="240" w:lineRule="exact"/>
              <w:jc w:val="right"/>
              <w:rPr>
                <w:rFonts w:hint="eastAsia" w:ascii="宋体" w:hAnsi="宋体" w:eastAsia="宋体" w:cs="宋体"/>
                <w:i w:val="0"/>
                <w:iCs w:val="0"/>
                <w:color w:val="000000"/>
                <w:sz w:val="22"/>
                <w:szCs w:val="22"/>
                <w:u w:val="none"/>
              </w:rPr>
            </w:pPr>
          </w:p>
        </w:tc>
      </w:tr>
      <w:tr w14:paraId="58F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44" w:type="dxa"/>
            <w:gridSpan w:val="2"/>
            <w:shd w:val="clear" w:color="auto" w:fill="auto"/>
            <w:noWrap/>
            <w:vAlign w:val="center"/>
          </w:tcPr>
          <w:p w14:paraId="5947BDD6">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89" w:type="dxa"/>
            <w:shd w:val="clear" w:color="auto" w:fill="auto"/>
            <w:noWrap/>
            <w:vAlign w:val="center"/>
          </w:tcPr>
          <w:p w14:paraId="48415710">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488.26</w:t>
            </w:r>
          </w:p>
        </w:tc>
        <w:tc>
          <w:tcPr>
            <w:tcW w:w="9423" w:type="dxa"/>
            <w:gridSpan w:val="5"/>
            <w:shd w:val="clear" w:color="auto" w:fill="auto"/>
            <w:noWrap/>
            <w:vAlign w:val="center"/>
          </w:tcPr>
          <w:p w14:paraId="2B2814AD">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23" w:type="dxa"/>
            <w:shd w:val="clear" w:color="auto" w:fill="auto"/>
            <w:noWrap/>
            <w:vAlign w:val="center"/>
          </w:tcPr>
          <w:p w14:paraId="47376D63">
            <w:pPr>
              <w:keepNext w:val="0"/>
              <w:keepLines w:val="0"/>
              <w:pageBreakBefore w:val="0"/>
              <w:widowControl w:val="0"/>
              <w:suppressLineNumbers w:val="0"/>
              <w:kinsoku/>
              <w:wordWrap/>
              <w:overflowPunct w:val="0"/>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153.80</w:t>
            </w:r>
          </w:p>
        </w:tc>
      </w:tr>
    </w:tbl>
    <w:p w14:paraId="3FAED1CD">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p w14:paraId="5DECE2B1">
      <w:pPr>
        <w:widowControl/>
        <w:spacing w:line="400" w:lineRule="exact"/>
        <w:jc w:val="center"/>
        <w:textAlignment w:val="center"/>
        <w:rPr>
          <w:rFonts w:ascii="Times New Roman" w:hAnsi="Times New Roman" w:eastAsia="仿宋_GB2312" w:cs="Times New Roman"/>
          <w:color w:val="000000"/>
          <w:kern w:val="0"/>
          <w:sz w:val="32"/>
          <w:szCs w:val="32"/>
        </w:rPr>
      </w:pPr>
    </w:p>
    <w:p w14:paraId="026AD84A">
      <w:pPr>
        <w:widowControl/>
        <w:spacing w:afterLines="50"/>
        <w:jc w:val="center"/>
        <w:textAlignment w:val="center"/>
        <w:rPr>
          <w:rFonts w:ascii="Times New Roman" w:hAnsi="Times New Roman" w:eastAsia="黑体" w:cs="Times New Roman"/>
          <w:color w:val="000000"/>
          <w:kern w:val="0"/>
          <w:sz w:val="36"/>
          <w:szCs w:val="36"/>
        </w:rPr>
      </w:pPr>
    </w:p>
    <w:p w14:paraId="65A7C8C1">
      <w:pPr>
        <w:widowControl/>
        <w:spacing w:afterLines="50"/>
        <w:jc w:val="center"/>
        <w:textAlignment w:val="center"/>
        <w:rPr>
          <w:rFonts w:ascii="Times New Roman" w:hAnsi="Times New Roman" w:eastAsia="黑体" w:cs="Times New Roman"/>
          <w:color w:val="000000"/>
          <w:kern w:val="0"/>
          <w:sz w:val="36"/>
          <w:szCs w:val="36"/>
        </w:rPr>
      </w:pPr>
    </w:p>
    <w:p w14:paraId="1AC6CE70">
      <w:pPr>
        <w:pStyle w:val="2"/>
        <w:rPr>
          <w:rFonts w:ascii="Times New Roman" w:hAnsi="Times New Roman" w:eastAsia="黑体" w:cs="Times New Roman"/>
          <w:color w:val="000000"/>
          <w:kern w:val="0"/>
          <w:sz w:val="36"/>
          <w:szCs w:val="36"/>
        </w:rPr>
      </w:pPr>
    </w:p>
    <w:p w14:paraId="4D3AE50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7F13AB9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7CBF10C">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51A3D4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394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AE1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FF5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E23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FF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4CA04C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C44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ACF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AB8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BE9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40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400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BA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63E0">
            <w:pPr>
              <w:widowControl/>
              <w:jc w:val="center"/>
              <w:rPr>
                <w:rFonts w:ascii="Times New Roman" w:hAnsi="Times New Roman" w:eastAsia="仿宋_GB2312" w:cs="Times New Roman"/>
                <w:color w:val="000000"/>
                <w:sz w:val="24"/>
                <w:szCs w:val="24"/>
              </w:rPr>
            </w:pPr>
          </w:p>
        </w:tc>
      </w:tr>
      <w:tr w14:paraId="47F56A6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FDE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822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670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79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D52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0FF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98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7143">
            <w:pPr>
              <w:jc w:val="center"/>
              <w:rPr>
                <w:rFonts w:ascii="Times New Roman" w:hAnsi="Times New Roman" w:eastAsia="仿宋_GB2312" w:cs="Times New Roman"/>
                <w:color w:val="000000"/>
                <w:sz w:val="24"/>
                <w:szCs w:val="24"/>
              </w:rPr>
            </w:pPr>
          </w:p>
        </w:tc>
      </w:tr>
      <w:tr w14:paraId="6B947C8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07A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367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83B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189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3AF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8C8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462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F01B">
            <w:pPr>
              <w:jc w:val="center"/>
              <w:rPr>
                <w:rFonts w:ascii="Times New Roman" w:hAnsi="Times New Roman" w:eastAsia="仿宋_GB2312" w:cs="Times New Roman"/>
                <w:color w:val="000000"/>
                <w:sz w:val="24"/>
                <w:szCs w:val="24"/>
              </w:rPr>
            </w:pPr>
          </w:p>
        </w:tc>
      </w:tr>
      <w:tr w14:paraId="6A45A8E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88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A0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34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2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EF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78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8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71E3FB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F7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D32EB2">
            <w:pPr>
              <w:jc w:val="center"/>
              <w:rPr>
                <w:rFonts w:hint="eastAsia" w:ascii="Times New Roman" w:hAnsi="Times New Roman" w:eastAsia="仿宋_GB2312" w:cs="Times New Roman"/>
                <w:color w:val="000000"/>
                <w:sz w:val="24"/>
                <w:szCs w:val="24"/>
                <w:lang w:val="en-US" w:eastAsia="zh-CN"/>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75DDDB4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EA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36A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1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4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59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5B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8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A69F">
            <w:pPr>
              <w:rPr>
                <w:rFonts w:ascii="Times New Roman" w:hAnsi="Times New Roman" w:eastAsia="仿宋_GB2312" w:cs="Times New Roman"/>
                <w:color w:val="000000"/>
                <w:sz w:val="24"/>
                <w:szCs w:val="24"/>
              </w:rPr>
            </w:pPr>
          </w:p>
        </w:tc>
      </w:tr>
      <w:tr w14:paraId="3DECE95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FAF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E3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016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FB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31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35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132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D5D">
            <w:pPr>
              <w:rPr>
                <w:rFonts w:ascii="Times New Roman" w:hAnsi="Times New Roman" w:eastAsia="仿宋_GB2312" w:cs="Times New Roman"/>
                <w:color w:val="000000"/>
                <w:sz w:val="24"/>
                <w:szCs w:val="24"/>
              </w:rPr>
            </w:pPr>
          </w:p>
        </w:tc>
      </w:tr>
      <w:tr w14:paraId="7A325B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976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E1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B9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50C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26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C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FD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F3FB">
            <w:pPr>
              <w:rPr>
                <w:rFonts w:ascii="Times New Roman" w:hAnsi="Times New Roman" w:eastAsia="仿宋_GB2312" w:cs="Times New Roman"/>
                <w:color w:val="000000"/>
                <w:sz w:val="24"/>
                <w:szCs w:val="24"/>
              </w:rPr>
            </w:pPr>
          </w:p>
        </w:tc>
      </w:tr>
      <w:tr w14:paraId="15A7A65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54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C86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AE0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72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D66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CF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2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A27">
            <w:pPr>
              <w:rPr>
                <w:rFonts w:ascii="Times New Roman" w:hAnsi="Times New Roman" w:eastAsia="仿宋_GB2312" w:cs="Times New Roman"/>
                <w:color w:val="000000"/>
                <w:sz w:val="24"/>
                <w:szCs w:val="24"/>
              </w:rPr>
            </w:pPr>
          </w:p>
        </w:tc>
      </w:tr>
      <w:tr w14:paraId="59DBF4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539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CC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6D5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1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313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3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0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000">
            <w:pPr>
              <w:rPr>
                <w:rFonts w:ascii="Times New Roman" w:hAnsi="Times New Roman" w:eastAsia="仿宋_GB2312" w:cs="Times New Roman"/>
                <w:color w:val="000000"/>
                <w:sz w:val="24"/>
                <w:szCs w:val="24"/>
              </w:rPr>
            </w:pPr>
          </w:p>
        </w:tc>
      </w:tr>
      <w:tr w14:paraId="5EA6522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57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42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88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D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AC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B1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E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1BD">
            <w:pPr>
              <w:rPr>
                <w:rFonts w:ascii="Times New Roman" w:hAnsi="Times New Roman" w:eastAsia="仿宋_GB2312" w:cs="Times New Roman"/>
                <w:color w:val="000000"/>
                <w:sz w:val="24"/>
                <w:szCs w:val="24"/>
              </w:rPr>
            </w:pPr>
          </w:p>
        </w:tc>
      </w:tr>
    </w:tbl>
    <w:p w14:paraId="37744C3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EC10264">
      <w:pPr>
        <w:widowControl/>
        <w:jc w:val="left"/>
        <w:textAlignment w:val="center"/>
        <w:rPr>
          <w:rFonts w:ascii="Times New Roman" w:hAnsi="Times New Roman" w:eastAsia="仿宋_GB2312" w:cs="Times New Roman"/>
          <w:color w:val="000000"/>
          <w:kern w:val="0"/>
          <w:sz w:val="24"/>
          <w:szCs w:val="24"/>
        </w:rPr>
      </w:pPr>
    </w:p>
    <w:p w14:paraId="5FDA217F">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58ED7C25">
      <w:pPr>
        <w:widowControl/>
        <w:jc w:val="center"/>
        <w:rPr>
          <w:rFonts w:ascii="Times New Roman" w:hAnsi="Times New Roman" w:eastAsia="方正小标宋_GBK" w:cs="Times New Roman"/>
          <w:color w:val="000000"/>
          <w:kern w:val="0"/>
          <w:sz w:val="36"/>
          <w:szCs w:val="36"/>
        </w:rPr>
      </w:pPr>
    </w:p>
    <w:p w14:paraId="0BE3FC8E">
      <w:pPr>
        <w:widowControl/>
        <w:spacing w:line="400" w:lineRule="exact"/>
        <w:textAlignment w:val="center"/>
        <w:rPr>
          <w:rFonts w:ascii="Times New Roman" w:hAnsi="Times New Roman" w:eastAsia="黑体" w:cs="Times New Roman"/>
          <w:color w:val="000000"/>
          <w:kern w:val="0"/>
          <w:sz w:val="36"/>
          <w:szCs w:val="36"/>
        </w:rPr>
      </w:pPr>
    </w:p>
    <w:p w14:paraId="77A6D27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F74C31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14E0068">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溆浦县医疗保障局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5E6A654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3E1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4B3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2F98B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17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D4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7B9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5F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423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093A44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B0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F61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34A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062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98E0">
            <w:pPr>
              <w:jc w:val="center"/>
              <w:rPr>
                <w:rFonts w:ascii="Times New Roman" w:hAnsi="Times New Roman" w:eastAsia="仿宋_GB2312" w:cs="Times New Roman"/>
                <w:color w:val="000000"/>
                <w:sz w:val="24"/>
                <w:szCs w:val="24"/>
              </w:rPr>
            </w:pPr>
          </w:p>
        </w:tc>
      </w:tr>
      <w:tr w14:paraId="324545F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FE4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318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79A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C69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4D48">
            <w:pPr>
              <w:jc w:val="center"/>
              <w:rPr>
                <w:rFonts w:ascii="Times New Roman" w:hAnsi="Times New Roman" w:eastAsia="仿宋_GB2312" w:cs="Times New Roman"/>
                <w:color w:val="000000"/>
                <w:sz w:val="24"/>
                <w:szCs w:val="24"/>
              </w:rPr>
            </w:pPr>
          </w:p>
        </w:tc>
      </w:tr>
      <w:tr w14:paraId="5F6B7EB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B5D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BD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95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2C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3C42F5F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49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3271">
            <w:pPr>
              <w:jc w:val="center"/>
              <w:rPr>
                <w:rFonts w:hint="eastAsia" w:ascii="Times New Roman" w:hAnsi="Times New Roman" w:eastAsia="仿宋_GB2312" w:cs="Times New Roman"/>
                <w:color w:val="000000"/>
                <w:sz w:val="24"/>
                <w:szCs w:val="24"/>
                <w:lang w:val="en-US" w:eastAsia="zh-CN"/>
              </w:rPr>
            </w:pPr>
            <w:r>
              <w:rPr>
                <w:rFonts w:ascii="Times New Roman" w:hAnsi="Times New Roman" w:eastAsia="楷体_GB2312" w:cs="Times New Roman"/>
                <w:b/>
                <w:bCs/>
                <w:kern w:val="0"/>
                <w:sz w:val="24"/>
                <w:szCs w:val="24"/>
              </w:rPr>
              <w:t>我单位没有使用国有资本经营预算安排的支出，故本表无数据。</w:t>
            </w:r>
          </w:p>
        </w:tc>
      </w:tr>
      <w:tr w14:paraId="2CE587C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9D3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52D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B8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007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A984">
            <w:pPr>
              <w:rPr>
                <w:rFonts w:ascii="Times New Roman" w:hAnsi="Times New Roman" w:eastAsia="仿宋_GB2312" w:cs="Times New Roman"/>
                <w:color w:val="000000"/>
                <w:sz w:val="24"/>
                <w:szCs w:val="24"/>
              </w:rPr>
            </w:pPr>
          </w:p>
        </w:tc>
      </w:tr>
      <w:tr w14:paraId="2CDF305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8CD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669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5D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775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4661">
            <w:pPr>
              <w:rPr>
                <w:rFonts w:ascii="Times New Roman" w:hAnsi="Times New Roman" w:eastAsia="仿宋_GB2312" w:cs="Times New Roman"/>
                <w:color w:val="000000"/>
                <w:sz w:val="24"/>
                <w:szCs w:val="24"/>
              </w:rPr>
            </w:pPr>
          </w:p>
        </w:tc>
      </w:tr>
      <w:tr w14:paraId="2893D2E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F5D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265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BBF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DD5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C048">
            <w:pPr>
              <w:rPr>
                <w:rFonts w:ascii="Times New Roman" w:hAnsi="Times New Roman" w:eastAsia="宋体" w:cs="Times New Roman"/>
                <w:color w:val="000000"/>
                <w:sz w:val="24"/>
                <w:szCs w:val="24"/>
              </w:rPr>
            </w:pPr>
          </w:p>
        </w:tc>
      </w:tr>
      <w:tr w14:paraId="39D5CDE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C0C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330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3E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96F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80B8">
            <w:pPr>
              <w:rPr>
                <w:rFonts w:ascii="Times New Roman" w:hAnsi="Times New Roman" w:eastAsia="宋体" w:cs="Times New Roman"/>
                <w:color w:val="000000"/>
                <w:sz w:val="24"/>
                <w:szCs w:val="24"/>
              </w:rPr>
            </w:pPr>
          </w:p>
        </w:tc>
      </w:tr>
      <w:tr w14:paraId="01D81F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9DB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753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3D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C8D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6669">
            <w:pPr>
              <w:rPr>
                <w:rFonts w:ascii="Times New Roman" w:hAnsi="Times New Roman" w:eastAsia="宋体" w:cs="Times New Roman"/>
                <w:color w:val="000000"/>
                <w:sz w:val="24"/>
                <w:szCs w:val="24"/>
              </w:rPr>
            </w:pPr>
          </w:p>
        </w:tc>
      </w:tr>
      <w:tr w14:paraId="35D3E83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94E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DB7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BAE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19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5DA0">
            <w:pPr>
              <w:rPr>
                <w:rFonts w:ascii="Times New Roman" w:hAnsi="Times New Roman" w:eastAsia="宋体" w:cs="Times New Roman"/>
                <w:color w:val="000000"/>
                <w:sz w:val="24"/>
                <w:szCs w:val="24"/>
              </w:rPr>
            </w:pPr>
          </w:p>
        </w:tc>
      </w:tr>
    </w:tbl>
    <w:p w14:paraId="1AE9DA8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0B95B74">
      <w:pPr>
        <w:widowControl/>
        <w:jc w:val="left"/>
        <w:textAlignment w:val="center"/>
        <w:rPr>
          <w:rFonts w:ascii="Times New Roman" w:hAnsi="Times New Roman" w:eastAsia="宋体" w:cs="Times New Roman"/>
          <w:color w:val="000000"/>
          <w:kern w:val="0"/>
          <w:sz w:val="24"/>
          <w:szCs w:val="24"/>
        </w:rPr>
      </w:pPr>
    </w:p>
    <w:p w14:paraId="595D14B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28134C7">
      <w:pPr>
        <w:widowControl/>
        <w:jc w:val="center"/>
        <w:rPr>
          <w:rFonts w:ascii="Times New Roman" w:hAnsi="Times New Roman" w:eastAsia="方正小标宋_GBK" w:cs="Times New Roman"/>
          <w:color w:val="000000"/>
          <w:kern w:val="0"/>
          <w:sz w:val="36"/>
          <w:szCs w:val="36"/>
        </w:rPr>
      </w:pPr>
    </w:p>
    <w:p w14:paraId="106D8572">
      <w:pPr>
        <w:pStyle w:val="7"/>
        <w:spacing w:line="400" w:lineRule="exact"/>
        <w:rPr>
          <w:rFonts w:ascii="Times New Roman" w:hAnsi="Times New Roman" w:eastAsia="华文中宋" w:cs="Times New Roman"/>
          <w:color w:val="000000"/>
          <w:kern w:val="0"/>
          <w:sz w:val="32"/>
          <w:szCs w:val="32"/>
        </w:rPr>
      </w:pPr>
    </w:p>
    <w:p w14:paraId="5B18297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649F7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A9C439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溆浦县医疗保障局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E0CEE3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6AE16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D15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1878688">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1C6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A73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D87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AC8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B7A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B8A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CA1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25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FC77B6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D20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B3D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14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B3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8E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C49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037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E37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68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A1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26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7865">
            <w:pPr>
              <w:jc w:val="center"/>
              <w:rPr>
                <w:rFonts w:ascii="Times New Roman" w:hAnsi="Times New Roman" w:eastAsia="仿宋_GB2312" w:cs="Times New Roman"/>
                <w:color w:val="000000"/>
                <w:sz w:val="22"/>
              </w:rPr>
            </w:pPr>
          </w:p>
        </w:tc>
      </w:tr>
      <w:tr w14:paraId="1112190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E6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76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90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72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2A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2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BF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36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2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0C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29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A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2FA2CD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3A2C">
            <w:pPr>
              <w:ind w:firstLine="220" w:firstLineChars="1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6D4D">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EEDF">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29DA">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2784">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9131">
            <w:pPr>
              <w:ind w:firstLine="440" w:firstLineChars="2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CE18">
            <w:pPr>
              <w:ind w:firstLine="440" w:firstLineChars="200"/>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67A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DB4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0579">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D545">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23D0">
            <w:pPr>
              <w:ind w:firstLine="660" w:firstLineChars="300"/>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r>
    </w:tbl>
    <w:p w14:paraId="24DCCA1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06E9E90">
      <w:pPr>
        <w:autoSpaceDE w:val="0"/>
        <w:autoSpaceDN w:val="0"/>
        <w:adjustRightInd w:val="0"/>
        <w:ind w:left="315" w:leftChars="150"/>
        <w:jc w:val="left"/>
        <w:rPr>
          <w:rFonts w:ascii="Times New Roman" w:hAnsi="Times New Roman" w:eastAsia="宋体" w:cs="Times New Roman"/>
          <w:kern w:val="0"/>
          <w:sz w:val="24"/>
          <w:szCs w:val="24"/>
        </w:rPr>
      </w:pPr>
    </w:p>
    <w:p w14:paraId="5D13DFBC">
      <w:pPr>
        <w:autoSpaceDE w:val="0"/>
        <w:autoSpaceDN w:val="0"/>
        <w:adjustRightInd w:val="0"/>
        <w:ind w:left="315" w:leftChars="150"/>
        <w:jc w:val="left"/>
        <w:rPr>
          <w:rFonts w:ascii="Times New Roman" w:hAnsi="Times New Roman" w:eastAsia="宋体" w:cs="Times New Roman"/>
          <w:kern w:val="0"/>
          <w:sz w:val="24"/>
          <w:szCs w:val="24"/>
        </w:rPr>
      </w:pPr>
    </w:p>
    <w:p w14:paraId="6EBF1270">
      <w:pPr>
        <w:autoSpaceDE w:val="0"/>
        <w:autoSpaceDN w:val="0"/>
        <w:adjustRightInd w:val="0"/>
        <w:ind w:left="315" w:leftChars="150"/>
        <w:jc w:val="left"/>
        <w:rPr>
          <w:rFonts w:ascii="Times New Roman" w:hAnsi="Times New Roman" w:eastAsia="宋体" w:cs="Times New Roman"/>
          <w:kern w:val="0"/>
          <w:sz w:val="24"/>
          <w:szCs w:val="24"/>
        </w:rPr>
      </w:pPr>
    </w:p>
    <w:p w14:paraId="16F3FD4A">
      <w:pPr>
        <w:autoSpaceDE w:val="0"/>
        <w:autoSpaceDN w:val="0"/>
        <w:adjustRightInd w:val="0"/>
        <w:ind w:left="315" w:leftChars="150"/>
        <w:jc w:val="left"/>
        <w:rPr>
          <w:rFonts w:ascii="Times New Roman" w:hAnsi="Times New Roman" w:eastAsia="宋体" w:cs="Times New Roman"/>
          <w:kern w:val="0"/>
          <w:sz w:val="24"/>
          <w:szCs w:val="24"/>
        </w:rPr>
      </w:pPr>
    </w:p>
    <w:p w14:paraId="319F206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47F04F0D">
      <w:pPr>
        <w:pStyle w:val="13"/>
        <w:rPr>
          <w:rFonts w:ascii="Times New Roman" w:hAnsi="Times New Roman" w:cs="Times New Roman"/>
          <w:sz w:val="72"/>
          <w:szCs w:val="72"/>
        </w:rPr>
      </w:pPr>
    </w:p>
    <w:p w14:paraId="31DD3AF5">
      <w:pPr>
        <w:pStyle w:val="13"/>
        <w:rPr>
          <w:rFonts w:ascii="Times New Roman" w:hAnsi="Times New Roman" w:cs="Times New Roman"/>
          <w:sz w:val="72"/>
          <w:szCs w:val="72"/>
        </w:rPr>
      </w:pPr>
    </w:p>
    <w:p w14:paraId="6D2241C7">
      <w:pPr>
        <w:pStyle w:val="13"/>
        <w:rPr>
          <w:rFonts w:ascii="Times New Roman" w:hAnsi="Times New Roman" w:cs="Times New Roman"/>
          <w:sz w:val="72"/>
          <w:szCs w:val="72"/>
        </w:rPr>
      </w:pPr>
    </w:p>
    <w:p w14:paraId="6D45CA7D">
      <w:pPr>
        <w:pStyle w:val="13"/>
        <w:jc w:val="center"/>
        <w:rPr>
          <w:rFonts w:ascii="Times New Roman" w:hAnsi="Times New Roman" w:cs="Times New Roman"/>
          <w:sz w:val="72"/>
          <w:szCs w:val="72"/>
        </w:rPr>
      </w:pPr>
    </w:p>
    <w:p w14:paraId="719F8C42">
      <w:pPr>
        <w:pStyle w:val="13"/>
        <w:jc w:val="center"/>
        <w:rPr>
          <w:rFonts w:ascii="Times New Roman" w:hAnsi="Times New Roman" w:eastAsia="方正小标宋_GBK" w:cs="Times New Roman"/>
          <w:sz w:val="72"/>
          <w:szCs w:val="72"/>
        </w:rPr>
      </w:pPr>
    </w:p>
    <w:p w14:paraId="22E5D0F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C9D916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D1B06A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14BBB9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DBCB37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961.22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财政拨款收入增加</w:t>
      </w:r>
      <w:r>
        <w:rPr>
          <w:rFonts w:hint="eastAsia" w:ascii="Times New Roman" w:hAnsi="Times New Roman" w:eastAsia="仿宋_GB2312" w:cs="Times New Roman"/>
          <w:sz w:val="32"/>
          <w:szCs w:val="32"/>
          <w:lang w:val="en-US" w:eastAsia="zh-CN"/>
        </w:rPr>
        <w:t>。</w:t>
      </w:r>
    </w:p>
    <w:p w14:paraId="570443A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B011D7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961.22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930.01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96.86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30.21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3.14</w:t>
      </w:r>
      <w:r>
        <w:rPr>
          <w:rFonts w:ascii="Times New Roman" w:hAnsi="Times New Roman" w:eastAsia="仿宋_GB2312" w:cs="Times New Roman"/>
          <w:sz w:val="32"/>
          <w:szCs w:val="32"/>
        </w:rPr>
        <w:t>%。</w:t>
      </w:r>
    </w:p>
    <w:p w14:paraId="2D96043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D7B889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961.22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672.27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69.94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288.95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30.06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A38741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A2907C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931.01</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35.48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财政项目增加</w:t>
      </w:r>
      <w:r>
        <w:rPr>
          <w:rFonts w:hint="eastAsia" w:ascii="Times New Roman" w:hAnsi="Times New Roman" w:eastAsia="仿宋_GB2312" w:cs="Times New Roman"/>
          <w:sz w:val="32"/>
          <w:szCs w:val="32"/>
          <w:lang w:val="en-US" w:eastAsia="zh-CN"/>
        </w:rPr>
        <w:t>。</w:t>
      </w:r>
    </w:p>
    <w:p w14:paraId="4574AD3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2D12F6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3E7B51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931.01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96.86</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35.48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财政项目增加</w:t>
      </w:r>
      <w:r>
        <w:rPr>
          <w:rFonts w:hint="eastAsia" w:ascii="Times New Roman" w:hAnsi="Times New Roman" w:eastAsia="仿宋_GB2312" w:cs="Times New Roman"/>
          <w:sz w:val="32"/>
          <w:szCs w:val="32"/>
          <w:lang w:val="en-US" w:eastAsia="zh-CN"/>
        </w:rPr>
        <w:t>。</w:t>
      </w:r>
    </w:p>
    <w:p w14:paraId="61C8C86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B43105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931.01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；社会保障和就业（类）支出58.24万元，占6.26%；卫生健康（类）支出844.73万元，占90.73%；农林水（类）支出2.71万元，占0.3%；住房保障（类）支出25.33万元，占2.71%。</w:t>
      </w:r>
    </w:p>
    <w:p w14:paraId="2B396C2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029269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931.01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931.01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D2359F5">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社会保障和就业支出（类）人力资源和社会保障管理事务（款）行政运行（项）</w:t>
      </w:r>
    </w:p>
    <w:p w14:paraId="1320F7F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F9EBD74">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社会保障和就业支出（类）人力资源和社会保障管理事务（款）其他人力资源和社会保障管理事务支出（项）</w:t>
      </w:r>
    </w:p>
    <w:p w14:paraId="7E7E074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5049855">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3、社会保障和就业支出（类）行政事业单位养老支出（款）机关事业单位基本养老保险缴费支出（项）</w:t>
      </w:r>
    </w:p>
    <w:p w14:paraId="4FDDB3A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57.94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0BF9C8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4、卫生健康支出（类）行政事业单位医疗（款）行政单位医疗（项）</w:t>
      </w:r>
    </w:p>
    <w:p w14:paraId="726794B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25.79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25.79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1389784">
      <w:pPr>
        <w:pStyle w:val="13"/>
        <w:overflowPunct w:val="0"/>
        <w:autoSpaceDE/>
        <w:autoSpaceDN/>
        <w:spacing w:line="600" w:lineRule="exact"/>
        <w:ind w:firstLine="616"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pacing w:val="-6"/>
          <w:sz w:val="32"/>
          <w:szCs w:val="32"/>
          <w:lang w:val="en-US" w:eastAsia="zh-CN"/>
        </w:rPr>
        <w:t>5、</w:t>
      </w:r>
      <w:r>
        <w:rPr>
          <w:rFonts w:hint="eastAsia" w:ascii="Times New Roman" w:hAnsi="Times New Roman" w:eastAsia="仿宋_GB2312" w:cs="Times New Roman"/>
          <w:spacing w:val="-6"/>
          <w:sz w:val="32"/>
          <w:szCs w:val="32"/>
          <w:lang w:val="en-US" w:eastAsia="zh-CN"/>
        </w:rPr>
        <w:t>卫生健康支出（类）医疗保障管理事务（款）行政运行</w:t>
      </w:r>
      <w:r>
        <w:rPr>
          <w:rFonts w:hint="eastAsia" w:ascii="Times New Roman" w:hAnsi="Times New Roman" w:eastAsia="仿宋_GB2312" w:cs="Times New Roman"/>
          <w:sz w:val="32"/>
          <w:szCs w:val="32"/>
          <w:lang w:val="en-US" w:eastAsia="zh-CN"/>
        </w:rPr>
        <w:t>（项）</w:t>
      </w:r>
    </w:p>
    <w:p w14:paraId="3BA1ADF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531.13</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531.13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265BA43">
      <w:pPr>
        <w:pStyle w:val="13"/>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6、</w:t>
      </w:r>
      <w:r>
        <w:rPr>
          <w:rFonts w:hint="eastAsia" w:ascii="Times New Roman" w:hAnsi="Times New Roman" w:eastAsia="仿宋_GB2312" w:cs="Times New Roman"/>
          <w:sz w:val="32"/>
          <w:szCs w:val="32"/>
          <w:lang w:val="en-US" w:eastAsia="zh-CN"/>
        </w:rPr>
        <w:t>卫生健康支出（类）医疗保障管理事务（款）医疗保障经办事务（项）</w:t>
      </w:r>
    </w:p>
    <w:p w14:paraId="09FE091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82.91</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82.91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D914641">
      <w:pPr>
        <w:pStyle w:val="13"/>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7、</w:t>
      </w:r>
      <w:r>
        <w:rPr>
          <w:rFonts w:hint="eastAsia" w:ascii="Times New Roman" w:hAnsi="Times New Roman" w:eastAsia="仿宋_GB2312" w:cs="Times New Roman"/>
          <w:sz w:val="32"/>
          <w:szCs w:val="32"/>
          <w:lang w:val="en-US" w:eastAsia="zh-CN"/>
        </w:rPr>
        <w:t>卫生健康支出（类）医疗保障管理事务（款）其他医疗保障管理事务支出（项）</w:t>
      </w:r>
    </w:p>
    <w:p w14:paraId="2A766C4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204.91</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204.91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4677BD7">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8、农林水支出（类）农业农村（款）其他农业农村支出（项）</w:t>
      </w:r>
    </w:p>
    <w:p w14:paraId="213B5D3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2.71</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2.71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D7D73D8">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9、住房保障支出（类）住房改革支出（款）住房公积金（项）</w:t>
      </w:r>
    </w:p>
    <w:p w14:paraId="74B41F6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25.33</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算25.33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281F4C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6E5D53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642.06</w:t>
      </w:r>
      <w:r>
        <w:rPr>
          <w:rFonts w:ascii="Times New Roman" w:hAnsi="Times New Roman" w:eastAsia="仿宋_GB2312" w:cs="Times New Roman"/>
          <w:sz w:val="32"/>
          <w:szCs w:val="32"/>
        </w:rPr>
        <w:t>万元，其中：</w:t>
      </w:r>
    </w:p>
    <w:p w14:paraId="2A5E097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val="0"/>
          <w:bCs w:val="0"/>
          <w:sz w:val="32"/>
          <w:szCs w:val="32"/>
          <w:lang w:val="en-US" w:eastAsia="zh-CN"/>
        </w:rPr>
        <w:t>488.26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76.05</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210.53万元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101.04万元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60.3万元、伙食补助费3.71万元、</w:t>
      </w:r>
      <w:r>
        <w:rPr>
          <w:rFonts w:hint="eastAsia" w:ascii="Times New Roman" w:hAnsi="Times New Roman" w:eastAsia="仿宋_GB2312"/>
          <w:sz w:val="32"/>
          <w:szCs w:val="32"/>
          <w:lang w:val="en-US" w:eastAsia="zh-CN"/>
        </w:rPr>
        <w:t>机关事业单位基本养老保险缴费57.94万元、职工基本医疗保险缴25.85万元、其他社会保险缴费1.78万元、住房公积金25.82万元、其他对个人和家庭的补助1.3万元</w:t>
      </w:r>
      <w:r>
        <w:rPr>
          <w:rFonts w:hint="eastAsia" w:ascii="Times New Roman" w:hAnsi="Times New Roman" w:eastAsia="仿宋_GB2312"/>
          <w:sz w:val="32"/>
          <w:szCs w:val="32"/>
          <w:lang w:eastAsia="zh-CN"/>
        </w:rPr>
        <w:t>。</w:t>
      </w:r>
    </w:p>
    <w:p w14:paraId="22B88921">
      <w:pPr>
        <w:pStyle w:val="13"/>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153.8</w:t>
      </w:r>
      <w:r>
        <w:rPr>
          <w:rFonts w:hint="eastAsia" w:ascii="Times New Roman" w:hAnsi="Times New Roman" w:eastAsia="仿宋_GB2312"/>
          <w:sz w:val="32"/>
          <w:szCs w:val="32"/>
          <w:lang w:val="en-US" w:eastAsia="zh-CN"/>
        </w:rPr>
        <w:t>万元，占基本支出的23.95%，主要包括办公费4.94万元、印刷费0.73万元、水费0.08万元、电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2.03万元、邮电费1.23万元、物业管理费1.25万元、差旅费25.84万元、专用材料费49.72万元、劳务费1.05万元、工会经费16万元、福利费11.71万元、其他商品和服务支出39.22万元。</w:t>
      </w:r>
    </w:p>
    <w:p w14:paraId="0559B0F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cs="Times New Roman"/>
          <w:bCs/>
          <w:sz w:val="32"/>
          <w:szCs w:val="32"/>
        </w:rPr>
        <w:t>七、财政拨款“三公”经费支出决算情况说明</w:t>
      </w:r>
    </w:p>
    <w:p w14:paraId="37918F5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val="en-US" w:eastAsia="zh-CN"/>
        </w:rPr>
        <w:t>压缩开支所致。</w:t>
      </w:r>
    </w:p>
    <w:p w14:paraId="5057624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FEE8384">
      <w:pPr>
        <w:pStyle w:val="13"/>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没有人员因公出国（境）。</w:t>
      </w:r>
    </w:p>
    <w:p w14:paraId="5A4D7B1E">
      <w:pPr>
        <w:pStyle w:val="13"/>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单位没有购置车辆</w:t>
      </w:r>
      <w:r>
        <w:rPr>
          <w:rFonts w:hint="eastAsia" w:ascii="Times New Roman" w:hAnsi="Times New Roman" w:eastAsia="仿宋_GB2312" w:cs="Times New Roman"/>
          <w:sz w:val="32"/>
          <w:szCs w:val="32"/>
          <w:lang w:val="en-US" w:eastAsia="zh-CN"/>
        </w:rPr>
        <w:t>。</w:t>
      </w:r>
    </w:p>
    <w:p w14:paraId="7CB9908C">
      <w:pPr>
        <w:pStyle w:val="13"/>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没有购置车辆。</w:t>
      </w:r>
    </w:p>
    <w:p w14:paraId="4ADC28A8">
      <w:pPr>
        <w:pStyle w:val="13"/>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单位没有公车</w:t>
      </w:r>
      <w:r>
        <w:rPr>
          <w:rFonts w:hint="eastAsia" w:ascii="Times New Roman" w:hAnsi="Times New Roman" w:eastAsia="仿宋_GB2312" w:cs="Times New Roman"/>
          <w:sz w:val="32"/>
          <w:szCs w:val="32"/>
          <w:lang w:val="en-US" w:eastAsia="zh-CN"/>
        </w:rPr>
        <w:t>。</w:t>
      </w:r>
    </w:p>
    <w:p w14:paraId="3C5AA41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83.33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val="en-US" w:eastAsia="zh-CN"/>
        </w:rPr>
        <w:t>压缩开支所致。</w:t>
      </w:r>
      <w:r>
        <w:rPr>
          <w:rFonts w:hint="eastAsia" w:ascii="仿宋_GB2312" w:hAnsi="仿宋_GB2312" w:eastAsia="仿宋_GB2312" w:cs="仿宋_GB2312"/>
          <w:sz w:val="32"/>
          <w:szCs w:val="32"/>
        </w:rPr>
        <w:t>全年共接待来访团组</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人次，</w:t>
      </w:r>
      <w:r>
        <w:rPr>
          <w:rFonts w:hint="eastAsia" w:ascii="仿宋_GB2312" w:hAnsi="仿宋_GB2312" w:eastAsia="仿宋_GB2312" w:cs="仿宋_GB2312"/>
          <w:color w:val="auto"/>
          <w:sz w:val="32"/>
          <w:szCs w:val="32"/>
        </w:rPr>
        <w:t>主要是接待各县市医疗保障局学习交流工作、接待市医疗保障局检查工作、接待各市县医疗保障局检查发生的接待支出。</w:t>
      </w:r>
    </w:p>
    <w:p w14:paraId="65169BD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B9DBDB6">
      <w:pPr>
        <w:pStyle w:val="1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年度政府性基金预算财政拨款收入0万元；年初结转和结余0万元；支出0万元，其中基本支出0万元，项目支出0万元；年末结转和结余0万元。</w:t>
      </w:r>
    </w:p>
    <w:p w14:paraId="11401F10">
      <w:pPr>
        <w:pStyle w:val="13"/>
        <w:spacing w:line="600" w:lineRule="exact"/>
        <w:ind w:firstLine="640" w:firstLineChars="200"/>
        <w:rPr>
          <w:rFonts w:ascii="Times New Roman" w:hAnsi="Times New Roman" w:cs="Times New Roman"/>
          <w:bCs/>
          <w:sz w:val="32"/>
          <w:szCs w:val="32"/>
        </w:rPr>
      </w:pPr>
      <w:r>
        <w:rPr>
          <w:rFonts w:hint="eastAsia" w:ascii="仿宋_GB2312" w:hAnsi="仿宋_GB2312" w:eastAsia="仿宋_GB2312" w:cs="仿宋_GB2312"/>
          <w:sz w:val="32"/>
          <w:szCs w:val="32"/>
          <w:lang w:val="en-US" w:eastAsia="zh-CN"/>
        </w:rPr>
        <w:t>本单位无政府性基金收支</w:t>
      </w:r>
      <w:r>
        <w:rPr>
          <w:rFonts w:hint="eastAsia" w:ascii="仿宋_GB2312" w:hAnsi="仿宋_GB2312" w:eastAsia="仿宋_GB2312" w:cs="仿宋_GB2312"/>
          <w:sz w:val="32"/>
          <w:szCs w:val="32"/>
        </w:rPr>
        <w:t>。</w:t>
      </w:r>
    </w:p>
    <w:p w14:paraId="7B9D3F78">
      <w:pPr>
        <w:pStyle w:val="13"/>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国有资本经营预算收入支出决算情况</w:t>
      </w:r>
    </w:p>
    <w:p w14:paraId="19C85F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b w:val="0"/>
          <w:bCs w:val="0"/>
          <w:sz w:val="32"/>
          <w:szCs w:val="32"/>
          <w:lang w:val="en-US" w:eastAsia="zh-CN"/>
        </w:rPr>
        <w:t>国有资本经营</w:t>
      </w:r>
      <w:r>
        <w:rPr>
          <w:rFonts w:ascii="Times New Roman" w:hAnsi="Times New Roman" w:eastAsia="仿宋_GB2312" w:cs="Times New Roman"/>
          <w:sz w:val="32"/>
          <w:szCs w:val="32"/>
        </w:rPr>
        <w:t>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5474BDA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本单位无国有资本经营预算收支。</w:t>
      </w:r>
    </w:p>
    <w:p w14:paraId="3D77751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4C1AE5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153.8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p>
    <w:p w14:paraId="215077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72887A0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4E12DD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A2CFB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0B326D0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3BFF2DAE">
      <w:pPr>
        <w:pStyle w:val="13"/>
        <w:overflowPunct w:val="0"/>
        <w:autoSpaceDE/>
        <w:autoSpaceDN/>
        <w:spacing w:line="600" w:lineRule="exact"/>
        <w:ind w:firstLine="640" w:firstLineChars="200"/>
        <w:jc w:val="left"/>
        <w:rPr>
          <w:rFonts w:hint="eastAsia" w:ascii="Times New Roman" w:hAnsi="Times New Roman" w:cs="Times New Roman"/>
          <w:bCs/>
          <w:color w:val="auto"/>
          <w:sz w:val="32"/>
          <w:szCs w:val="32"/>
          <w:lang w:val="en-US"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C08EE03">
      <w:pPr>
        <w:pStyle w:val="13"/>
        <w:overflowPunct w:val="0"/>
        <w:autoSpaceDE/>
        <w:autoSpaceDN/>
        <w:spacing w:line="600" w:lineRule="exact"/>
        <w:ind w:firstLine="640" w:firstLineChars="200"/>
        <w:jc w:val="left"/>
        <w:rPr>
          <w:rFonts w:ascii="Times New Roman" w:hAnsi="Times New Roman" w:cs="Times New Roman"/>
          <w:bCs/>
          <w:color w:val="auto"/>
          <w:sz w:val="32"/>
          <w:szCs w:val="32"/>
        </w:rPr>
      </w:pPr>
      <w:r>
        <w:rPr>
          <w:rFonts w:hint="eastAsia" w:ascii="Times New Roman" w:hAnsi="Times New Roman" w:cs="Times New Roman"/>
          <w:bCs/>
          <w:color w:val="auto"/>
          <w:sz w:val="32"/>
          <w:szCs w:val="32"/>
          <w:lang w:val="en-US" w:eastAsia="zh-CN"/>
        </w:rPr>
        <w:t>十三、</w:t>
      </w:r>
      <w:r>
        <w:rPr>
          <w:rFonts w:ascii="Times New Roman" w:hAnsi="Times New Roman" w:cs="Times New Roman"/>
          <w:bCs/>
          <w:color w:val="auto"/>
          <w:sz w:val="32"/>
          <w:szCs w:val="32"/>
        </w:rPr>
        <w:t>关于国有资产占用情况说明</w:t>
      </w:r>
    </w:p>
    <w:p w14:paraId="1129F77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lang w:val="en-US" w:eastAsia="zh-CN"/>
        </w:rPr>
        <w:t>开展各项工作用车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8C1FBAE">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3E0E4EA">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288.95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288.95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23.95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城乡居民乡镇征收</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办公场地租金</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288.95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val="0"/>
          <w:bCs w:val="0"/>
          <w:kern w:val="0"/>
          <w:sz w:val="32"/>
          <w:szCs w:val="32"/>
        </w:rPr>
        <w:t>三</w:t>
      </w:r>
      <w:r>
        <w:rPr>
          <w:rFonts w:ascii="Times New Roman" w:hAnsi="Times New Roman" w:eastAsia="仿宋_GB2312" w:cs="Times New Roman"/>
          <w:b/>
          <w:bCs/>
          <w:kern w:val="0"/>
          <w:sz w:val="32"/>
          <w:szCs w:val="32"/>
        </w:rPr>
        <w:t>是事前绩效评估开展情况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没有</w:t>
      </w:r>
      <w:r>
        <w:rPr>
          <w:rFonts w:ascii="Times New Roman" w:hAnsi="Times New Roman" w:eastAsia="仿宋_GB2312" w:cs="Times New Roman"/>
          <w:kern w:val="0"/>
          <w:sz w:val="32"/>
          <w:szCs w:val="32"/>
        </w:rPr>
        <w:t>新增重大政策</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重大项目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所以没有</w:t>
      </w:r>
      <w:r>
        <w:rPr>
          <w:rFonts w:ascii="Times New Roman" w:hAnsi="Times New Roman" w:eastAsia="仿宋_GB2312" w:cs="Times New Roman"/>
          <w:kern w:val="0"/>
          <w:sz w:val="32"/>
          <w:szCs w:val="32"/>
        </w:rPr>
        <w:t>开展事前绩效评估。</w:t>
      </w:r>
    </w:p>
    <w:p w14:paraId="5B10F5F0">
      <w:pPr>
        <w:pStyle w:val="2"/>
        <w:numPr>
          <w:ilvl w:val="0"/>
          <w:numId w:val="0"/>
        </w:numPr>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6E5E703C">
      <w:pPr>
        <w:pStyle w:val="2"/>
        <w:numPr>
          <w:ilvl w:val="0"/>
          <w:numId w:val="0"/>
        </w:numPr>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bCs/>
          <w:kern w:val="0"/>
          <w:sz w:val="32"/>
          <w:szCs w:val="32"/>
          <w:lang w:val="en-US" w:eastAsia="zh-CN"/>
        </w:rPr>
        <w:t>1、</w:t>
      </w:r>
      <w:r>
        <w:rPr>
          <w:rFonts w:ascii="Times New Roman" w:hAnsi="Times New Roman" w:eastAsia="仿宋_GB2312" w:cs="Times New Roman"/>
          <w:b/>
          <w:bCs/>
          <w:kern w:val="0"/>
          <w:sz w:val="32"/>
          <w:szCs w:val="32"/>
        </w:rPr>
        <w:t>绩效自评结果。</w:t>
      </w:r>
      <w:r>
        <w:rPr>
          <w:rFonts w:hint="eastAsia" w:ascii="仿宋_GB2312" w:hAnsi="仿宋_GB2312" w:eastAsia="仿宋_GB2312" w:cs="仿宋_GB2312"/>
          <w:kern w:val="0"/>
          <w:sz w:val="32"/>
          <w:szCs w:val="32"/>
        </w:rPr>
        <w:t>2024年度本部门（单位）整体支出</w:t>
      </w:r>
      <w:r>
        <w:rPr>
          <w:rFonts w:hint="eastAsia" w:ascii="仿宋_GB2312" w:hAnsi="仿宋_GB2312" w:eastAsia="仿宋_GB2312" w:cs="仿宋_GB2312"/>
          <w:sz w:val="32"/>
          <w:szCs w:val="32"/>
        </w:rPr>
        <w:t>全年预算数</w:t>
      </w:r>
      <w:r>
        <w:rPr>
          <w:rFonts w:hint="eastAsia" w:ascii="仿宋_GB2312" w:hAnsi="仿宋_GB2312" w:eastAsia="仿宋_GB2312" w:cs="仿宋_GB2312"/>
          <w:sz w:val="32"/>
          <w:szCs w:val="32"/>
          <w:lang w:val="en-US" w:eastAsia="zh-CN"/>
        </w:rPr>
        <w:t>931.01</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931.01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，绩效自评得分</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，评价等级为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w:t>
      </w:r>
    </w:p>
    <w:p w14:paraId="1913C9C6">
      <w:pPr>
        <w:pStyle w:val="2"/>
        <w:numPr>
          <w:ilvl w:val="0"/>
          <w:numId w:val="0"/>
        </w:numPr>
        <w:ind w:firstLine="320" w:firstLineChars="1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绩效目标完成情况：</w:t>
      </w:r>
      <w:r>
        <w:rPr>
          <w:rFonts w:hint="eastAsia" w:ascii="仿宋_GB2312" w:hAnsi="仿宋_GB2312" w:eastAsia="仿宋_GB2312" w:cs="仿宋_GB2312"/>
          <w:sz w:val="32"/>
          <w:szCs w:val="32"/>
          <w:lang w:val="en-US" w:eastAsia="zh-CN"/>
        </w:rPr>
        <w:t>一是本单位</w:t>
      </w:r>
      <w:r>
        <w:rPr>
          <w:rFonts w:hint="eastAsia" w:ascii="仿宋_GB2312" w:hAnsi="仿宋_GB2312" w:eastAsia="仿宋_GB2312" w:cs="仿宋_GB2312"/>
          <w:color w:val="000000"/>
          <w:kern w:val="0"/>
          <w:sz w:val="32"/>
          <w:szCs w:val="32"/>
          <w:lang w:val="en-US" w:eastAsia="zh-CN"/>
        </w:rPr>
        <w:t>各项工作运转正常，人员经费及时足额发放；二是城乡居民医保征收、医保基金监管等工作运行平稳；三是为民办实事等惠民工作，群众比较满意。</w:t>
      </w:r>
    </w:p>
    <w:p w14:paraId="4A7CCECE">
      <w:pPr>
        <w:pStyle w:val="2"/>
        <w:numPr>
          <w:ilvl w:val="0"/>
          <w:numId w:val="0"/>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发现的主要问题及原因：</w:t>
      </w:r>
    </w:p>
    <w:p w14:paraId="575F9915">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①经济成本指标标准分10分，实际得分2分。主要原因是预算编制的口径问题，把上级补助的资金列入预算项目内，导致实际完成值小于年度指标值，按评（扣）分标准，自评得分2分。</w:t>
      </w:r>
    </w:p>
    <w:p w14:paraId="3AB4505D">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0"/>
          <w:sz w:val="32"/>
          <w:szCs w:val="32"/>
          <w:lang w:val="en-US" w:eastAsia="zh-CN"/>
        </w:rPr>
        <w:t>②</w:t>
      </w:r>
      <w:r>
        <w:rPr>
          <w:rFonts w:hint="eastAsia" w:ascii="仿宋_GB2312" w:hAnsi="仿宋_GB2312" w:eastAsia="仿宋_GB2312" w:cs="仿宋_GB2312"/>
          <w:sz w:val="32"/>
          <w:szCs w:val="32"/>
          <w:lang w:val="en-US" w:eastAsia="zh-CN"/>
        </w:rPr>
        <w:t>部分项目资金没有拨付，特别是医疗救助资金逐年支付增大，支付压力大，希望财政部门加大资金的投入，提高参保群众满意度。</w:t>
      </w:r>
    </w:p>
    <w:p w14:paraId="29FF951A">
      <w:pPr>
        <w:rPr>
          <w:rFonts w:hint="eastAsia" w:ascii="仿宋_GB2312" w:hAnsi="仿宋_GB2312" w:eastAsia="仿宋_GB2312" w:cs="仿宋_GB2312"/>
          <w:sz w:val="32"/>
          <w:szCs w:val="32"/>
        </w:rPr>
      </w:pPr>
    </w:p>
    <w:p w14:paraId="28F59BB1">
      <w:pPr>
        <w:pStyle w:val="5"/>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p>
    <w:p w14:paraId="00557C5A">
      <w:pPr>
        <w:pStyle w:val="5"/>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w:t>
      </w: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b w:val="0"/>
          <w:bCs w:val="0"/>
          <w:sz w:val="32"/>
          <w:szCs w:val="32"/>
          <w:lang w:val="en-US" w:eastAsia="zh-CN"/>
        </w:rPr>
        <w:t>希望财政部门加大对我单位经费投入。</w:t>
      </w:r>
    </w:p>
    <w:p w14:paraId="56469692">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0"/>
          <w:sz w:val="32"/>
          <w:szCs w:val="32"/>
          <w:lang w:val="en-US" w:eastAsia="zh-CN"/>
        </w:rPr>
        <w:t>②</w:t>
      </w:r>
      <w:r>
        <w:rPr>
          <w:rFonts w:hint="eastAsia" w:ascii="仿宋_GB2312" w:hAnsi="仿宋_GB2312" w:eastAsia="仿宋_GB2312" w:cs="仿宋_GB2312"/>
          <w:b w:val="0"/>
          <w:bCs w:val="0"/>
          <w:sz w:val="32"/>
          <w:szCs w:val="32"/>
          <w:lang w:val="en-US" w:eastAsia="zh-CN"/>
        </w:rPr>
        <w:t>向上级争取专项资金。向上级争取资金以缓解本级财政的压力</w:t>
      </w:r>
      <w:r>
        <w:rPr>
          <w:rFonts w:hint="eastAsia" w:ascii="仿宋_GB2312" w:hAnsi="仿宋_GB2312" w:eastAsia="仿宋_GB2312" w:cs="仿宋_GB2312"/>
          <w:color w:val="auto"/>
          <w:kern w:val="0"/>
          <w:sz w:val="32"/>
          <w:szCs w:val="32"/>
          <w:lang w:val="en-US" w:eastAsia="zh-CN"/>
        </w:rPr>
        <w:t>，提升医保服务能力建设。</w:t>
      </w:r>
    </w:p>
    <w:p w14:paraId="619A9FD2">
      <w:pPr>
        <w:pStyle w:val="5"/>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640" w:firstLineChars="200"/>
        <w:textAlignment w:val="auto"/>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部门评价结果</w:t>
      </w:r>
    </w:p>
    <w:p w14:paraId="512465B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kern w:val="0"/>
          <w:sz w:val="32"/>
          <w:szCs w:val="32"/>
          <w:lang w:eastAsia="zh-CN"/>
        </w:rPr>
      </w:pPr>
      <w:r>
        <w:rPr>
          <w:rFonts w:hint="eastAsia" w:ascii="Times New Roman" w:hAnsi="Times New Roman" w:eastAsia="仿宋_GB2312" w:cs="Times New Roman"/>
          <w:b w:val="0"/>
          <w:bCs w:val="0"/>
          <w:kern w:val="0"/>
          <w:sz w:val="32"/>
          <w:szCs w:val="32"/>
          <w:lang w:val="en-US" w:eastAsia="zh-CN"/>
        </w:rPr>
        <w:t>无</w:t>
      </w:r>
      <w:r>
        <w:rPr>
          <w:rFonts w:ascii="Times New Roman" w:hAnsi="Times New Roman" w:eastAsia="仿宋_GB2312" w:cs="Times New Roman"/>
          <w:b w:val="0"/>
          <w:bCs w:val="0"/>
          <w:kern w:val="0"/>
          <w:sz w:val="32"/>
          <w:szCs w:val="32"/>
        </w:rPr>
        <w:t>一级预算部门</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没有</w:t>
      </w:r>
      <w:r>
        <w:rPr>
          <w:rFonts w:ascii="Times New Roman" w:hAnsi="Times New Roman" w:eastAsia="仿宋_GB2312" w:cs="Times New Roman"/>
          <w:b w:val="0"/>
          <w:bCs w:val="0"/>
          <w:kern w:val="0"/>
          <w:sz w:val="32"/>
          <w:szCs w:val="32"/>
        </w:rPr>
        <w:t>部门评价结果</w:t>
      </w:r>
      <w:r>
        <w:rPr>
          <w:rFonts w:hint="eastAsia" w:ascii="Times New Roman" w:hAnsi="Times New Roman" w:eastAsia="仿宋_GB2312" w:cs="Times New Roman"/>
          <w:b w:val="0"/>
          <w:bCs w:val="0"/>
          <w:kern w:val="0"/>
          <w:sz w:val="32"/>
          <w:szCs w:val="32"/>
          <w:lang w:eastAsia="zh-CN"/>
        </w:rPr>
        <w:t>。</w:t>
      </w:r>
    </w:p>
    <w:p w14:paraId="2471704D">
      <w:pPr>
        <w:pStyle w:val="5"/>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640" w:firstLineChars="200"/>
        <w:textAlignment w:val="auto"/>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事前绩效评估结果</w:t>
      </w:r>
    </w:p>
    <w:p w14:paraId="17CE25FA">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320" w:firstLineChars="1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0"/>
          <w:sz w:val="32"/>
          <w:szCs w:val="32"/>
          <w:lang w:val="en-US" w:eastAsia="zh-CN"/>
        </w:rPr>
        <w:t>无</w:t>
      </w:r>
      <w:r>
        <w:rPr>
          <w:rFonts w:ascii="Times New Roman" w:hAnsi="Times New Roman" w:eastAsia="仿宋_GB2312" w:cs="Times New Roman"/>
          <w:b w:val="0"/>
          <w:bCs w:val="0"/>
          <w:kern w:val="0"/>
          <w:sz w:val="32"/>
          <w:szCs w:val="32"/>
        </w:rPr>
        <w:t>一级预算部门</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2024年度无</w:t>
      </w:r>
      <w:r>
        <w:rPr>
          <w:rFonts w:ascii="Times New Roman" w:hAnsi="Times New Roman" w:eastAsia="仿宋_GB2312" w:cs="Times New Roman"/>
          <w:b w:val="0"/>
          <w:bCs w:val="0"/>
          <w:kern w:val="0"/>
          <w:sz w:val="32"/>
          <w:szCs w:val="32"/>
        </w:rPr>
        <w:t>事前绩效评估</w:t>
      </w:r>
      <w:r>
        <w:rPr>
          <w:rFonts w:hint="eastAsia" w:ascii="Times New Roman" w:hAnsi="Times New Roman" w:eastAsia="仿宋_GB2312" w:cs="Times New Roman"/>
          <w:b w:val="0"/>
          <w:bCs w:val="0"/>
          <w:kern w:val="0"/>
          <w:sz w:val="32"/>
          <w:szCs w:val="32"/>
          <w:lang w:val="en-US" w:eastAsia="zh-CN"/>
        </w:rPr>
        <w:t>项目，没有事前绩效评估结果</w:t>
      </w:r>
      <w:r>
        <w:rPr>
          <w:rFonts w:hint="eastAsia" w:ascii="Times New Roman" w:hAnsi="Times New Roman" w:eastAsia="仿宋_GB2312" w:cs="Times New Roman"/>
          <w:b w:val="0"/>
          <w:bCs w:val="0"/>
          <w:sz w:val="32"/>
          <w:szCs w:val="32"/>
          <w:lang w:val="en-US" w:eastAsia="zh-CN"/>
        </w:rPr>
        <w:t>。</w:t>
      </w:r>
    </w:p>
    <w:p w14:paraId="68AAAA91">
      <w:pPr>
        <w:pStyle w:val="5"/>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Chars="200" w:firstLine="320" w:firstLineChars="100"/>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27DA6ED5">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300"/>
        <w:textAlignment w:val="auto"/>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Times New Roman"/>
          <w:b/>
          <w:bCs/>
          <w:color w:val="auto"/>
          <w:sz w:val="32"/>
          <w:szCs w:val="32"/>
          <w:lang w:val="en-US" w:eastAsia="zh-CN"/>
        </w:rPr>
        <w:t>1、预算管理方面</w:t>
      </w:r>
    </w:p>
    <w:p w14:paraId="6D6BBC92">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79" w:leftChars="133"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按要求编制预算，根据县局预算编制文件精神，结合我单位实际情况编制2025年预算，压缩公用经费支出。</w:t>
      </w:r>
    </w:p>
    <w:p w14:paraId="60D25E5E">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79" w:leftChars="133" w:firstLine="640" w:firstLineChars="200"/>
        <w:textAlignment w:val="auto"/>
        <w:rPr>
          <w:rFonts w:hint="default"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2、资金管理方面</w:t>
      </w:r>
    </w:p>
    <w:p w14:paraId="687DFA92">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19" w:leftChars="152" w:firstLine="0" w:firstLineChars="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严格按上级部门和国库集中支付的要求管理和支付资金。对预算项目，按要求审核原始凭证，做到专款专用，提高资金的使有效益；为确保资金的安全，定期核查资金的使用及结余情况。</w:t>
      </w:r>
    </w:p>
    <w:p w14:paraId="394DA5E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960" w:firstLineChars="3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3、制度建设方面</w:t>
      </w:r>
    </w:p>
    <w:p w14:paraId="36836C0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19" w:leftChars="152"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根据现行财政政策及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督查</w:t>
      </w:r>
      <w:r>
        <w:rPr>
          <w:rFonts w:hint="eastAsia" w:ascii="仿宋_GB2312" w:hAnsi="仿宋_GB2312" w:eastAsia="仿宋_GB2312" w:cs="仿宋_GB2312"/>
          <w:sz w:val="32"/>
          <w:szCs w:val="32"/>
        </w:rPr>
        <w:t>工作的问题反馈，对我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财政管理制度、业务操作流程重新修改完善，</w:t>
      </w:r>
      <w:r>
        <w:rPr>
          <w:rFonts w:hint="eastAsia" w:ascii="仿宋_GB2312" w:hAnsi="仿宋_GB2312" w:eastAsia="仿宋_GB2312" w:cs="仿宋_GB2312"/>
          <w:sz w:val="32"/>
          <w:szCs w:val="32"/>
          <w:lang w:val="en-US" w:eastAsia="zh-CN"/>
        </w:rPr>
        <w:t>增加了银行账户管理制度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完善了行政事业单位内部财管理管理制度，调整了不相容岗位，</w:t>
      </w:r>
      <w:r>
        <w:rPr>
          <w:rFonts w:hint="eastAsia" w:ascii="仿宋_GB2312" w:hAnsi="仿宋_GB2312" w:eastAsia="仿宋_GB2312" w:cs="仿宋_GB2312"/>
          <w:sz w:val="32"/>
          <w:szCs w:val="32"/>
        </w:rPr>
        <w:t>为我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财政工作和内部建设提供了制度依据</w:t>
      </w:r>
      <w:r>
        <w:rPr>
          <w:rFonts w:hint="eastAsia" w:ascii="仿宋_GB2312" w:hAnsi="仿宋_GB2312" w:eastAsia="仿宋_GB2312" w:cs="仿宋_GB2312"/>
          <w:sz w:val="32"/>
          <w:szCs w:val="32"/>
          <w:lang w:eastAsia="zh-CN"/>
        </w:rPr>
        <w:t>。</w:t>
      </w:r>
    </w:p>
    <w:p w14:paraId="2407DA6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60BA6912">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76B6462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25A090E2">
      <w:pPr>
        <w:pStyle w:val="13"/>
        <w:jc w:val="center"/>
        <w:rPr>
          <w:rFonts w:ascii="Times New Roman" w:hAnsi="Times New Roman" w:cs="Times New Roman"/>
          <w:sz w:val="72"/>
          <w:szCs w:val="72"/>
        </w:rPr>
      </w:pPr>
    </w:p>
    <w:p w14:paraId="34621623">
      <w:pPr>
        <w:pStyle w:val="13"/>
        <w:jc w:val="center"/>
        <w:rPr>
          <w:rFonts w:ascii="Times New Roman" w:hAnsi="Times New Roman" w:cs="Times New Roman"/>
          <w:sz w:val="72"/>
          <w:szCs w:val="72"/>
        </w:rPr>
      </w:pPr>
    </w:p>
    <w:p w14:paraId="14974411">
      <w:pPr>
        <w:pStyle w:val="13"/>
        <w:jc w:val="center"/>
        <w:rPr>
          <w:rFonts w:ascii="Times New Roman" w:hAnsi="Times New Roman" w:cs="Times New Roman"/>
          <w:sz w:val="72"/>
          <w:szCs w:val="72"/>
        </w:rPr>
      </w:pPr>
    </w:p>
    <w:p w14:paraId="0E7AE615">
      <w:pPr>
        <w:pStyle w:val="13"/>
        <w:jc w:val="center"/>
        <w:rPr>
          <w:rFonts w:ascii="Times New Roman" w:hAnsi="Times New Roman" w:cs="Times New Roman"/>
          <w:sz w:val="72"/>
          <w:szCs w:val="72"/>
        </w:rPr>
      </w:pPr>
    </w:p>
    <w:p w14:paraId="4D87F685">
      <w:pPr>
        <w:pStyle w:val="13"/>
        <w:jc w:val="center"/>
        <w:rPr>
          <w:rFonts w:ascii="Times New Roman" w:hAnsi="Times New Roman" w:cs="Times New Roman"/>
          <w:sz w:val="72"/>
          <w:szCs w:val="72"/>
        </w:rPr>
      </w:pPr>
    </w:p>
    <w:p w14:paraId="4CCA98BA">
      <w:pPr>
        <w:pStyle w:val="13"/>
        <w:spacing w:line="360" w:lineRule="auto"/>
        <w:ind w:firstLine="2600" w:firstLineChars="500"/>
        <w:jc w:val="both"/>
        <w:rPr>
          <w:rFonts w:ascii="Times New Roman" w:hAnsi="Times New Roman" w:eastAsia="方正小标宋_GBK" w:cs="Times New Roman"/>
          <w:sz w:val="52"/>
          <w:szCs w:val="52"/>
        </w:rPr>
      </w:pPr>
    </w:p>
    <w:p w14:paraId="14840F09">
      <w:pPr>
        <w:pStyle w:val="13"/>
        <w:spacing w:line="360" w:lineRule="auto"/>
        <w:ind w:firstLine="2600" w:firstLineChars="500"/>
        <w:jc w:val="both"/>
        <w:rPr>
          <w:rFonts w:ascii="Times New Roman" w:hAnsi="Times New Roman" w:eastAsia="方正小标宋_GBK" w:cs="Times New Roman"/>
          <w:sz w:val="52"/>
          <w:szCs w:val="52"/>
        </w:rPr>
      </w:pPr>
    </w:p>
    <w:p w14:paraId="2EB316D2">
      <w:pPr>
        <w:pStyle w:val="13"/>
        <w:spacing w:line="360" w:lineRule="auto"/>
        <w:ind w:firstLine="2600" w:firstLineChars="500"/>
        <w:jc w:val="both"/>
        <w:rPr>
          <w:rFonts w:ascii="Times New Roman" w:hAnsi="Times New Roman" w:eastAsia="方正小标宋_GBK" w:cs="Times New Roman"/>
          <w:sz w:val="52"/>
          <w:szCs w:val="52"/>
        </w:rPr>
      </w:pPr>
    </w:p>
    <w:p w14:paraId="67E4DA43">
      <w:pPr>
        <w:pStyle w:val="13"/>
        <w:spacing w:line="360" w:lineRule="auto"/>
        <w:ind w:firstLine="2600" w:firstLineChars="500"/>
        <w:jc w:val="both"/>
        <w:rPr>
          <w:rFonts w:ascii="Times New Roman" w:hAnsi="Times New Roman" w:eastAsia="方正小标宋_GBK" w:cs="Times New Roman"/>
          <w:sz w:val="52"/>
          <w:szCs w:val="52"/>
        </w:rPr>
      </w:pPr>
    </w:p>
    <w:p w14:paraId="3CDC6228">
      <w:pPr>
        <w:pStyle w:val="13"/>
        <w:spacing w:line="360" w:lineRule="auto"/>
        <w:ind w:firstLine="2600" w:firstLineChars="500"/>
        <w:jc w:val="both"/>
        <w:rPr>
          <w:rFonts w:ascii="Times New Roman" w:hAnsi="Times New Roman" w:eastAsia="方正小标宋_GBK" w:cs="Times New Roman"/>
          <w:sz w:val="52"/>
          <w:szCs w:val="52"/>
        </w:rPr>
      </w:pPr>
    </w:p>
    <w:p w14:paraId="578AA3C0">
      <w:pPr>
        <w:pStyle w:val="13"/>
        <w:spacing w:line="360" w:lineRule="auto"/>
        <w:ind w:firstLine="2600" w:firstLineChars="500"/>
        <w:jc w:val="both"/>
        <w:rPr>
          <w:rFonts w:ascii="Times New Roman" w:hAnsi="Times New Roman" w:eastAsia="方正小标宋_GBK" w:cs="Times New Roman"/>
          <w:sz w:val="52"/>
          <w:szCs w:val="52"/>
        </w:rPr>
      </w:pPr>
    </w:p>
    <w:p w14:paraId="5C5A822E">
      <w:pPr>
        <w:pStyle w:val="13"/>
        <w:spacing w:line="360" w:lineRule="auto"/>
        <w:ind w:firstLine="2600" w:firstLineChars="500"/>
        <w:jc w:val="both"/>
        <w:rPr>
          <w:rFonts w:ascii="Times New Roman" w:hAnsi="Times New Roman" w:eastAsia="方正小标宋_GBK" w:cs="Times New Roman"/>
          <w:sz w:val="52"/>
          <w:szCs w:val="52"/>
        </w:rPr>
      </w:pPr>
    </w:p>
    <w:p w14:paraId="4CA757B0">
      <w:pPr>
        <w:pStyle w:val="13"/>
        <w:spacing w:line="360" w:lineRule="auto"/>
        <w:ind w:firstLine="2600" w:firstLineChars="500"/>
        <w:jc w:val="both"/>
        <w:rPr>
          <w:rFonts w:ascii="Times New Roman" w:hAnsi="Times New Roman" w:eastAsia="方正小标宋_GBK" w:cs="Times New Roman"/>
          <w:sz w:val="52"/>
          <w:szCs w:val="52"/>
        </w:rPr>
      </w:pPr>
    </w:p>
    <w:p w14:paraId="7222133E">
      <w:pPr>
        <w:pStyle w:val="13"/>
        <w:spacing w:line="360" w:lineRule="auto"/>
        <w:ind w:firstLine="2600" w:firstLineChars="500"/>
        <w:jc w:val="both"/>
        <w:rPr>
          <w:rFonts w:ascii="Times New Roman" w:hAnsi="Times New Roman" w:eastAsia="方正小标宋_GBK" w:cs="Times New Roman"/>
          <w:sz w:val="52"/>
          <w:szCs w:val="52"/>
        </w:rPr>
      </w:pPr>
    </w:p>
    <w:p w14:paraId="22971C7F">
      <w:pPr>
        <w:pStyle w:val="13"/>
        <w:spacing w:line="360" w:lineRule="auto"/>
        <w:ind w:firstLine="2600" w:firstLineChars="500"/>
        <w:jc w:val="both"/>
        <w:rPr>
          <w:rFonts w:ascii="Times New Roman" w:hAnsi="Times New Roman" w:eastAsia="方正小标宋_GBK" w:cs="Times New Roman"/>
          <w:sz w:val="52"/>
          <w:szCs w:val="52"/>
        </w:rPr>
      </w:pPr>
    </w:p>
    <w:p w14:paraId="7D67BFD3">
      <w:pPr>
        <w:pStyle w:val="13"/>
        <w:spacing w:line="360" w:lineRule="auto"/>
        <w:ind w:firstLine="2600" w:firstLineChars="500"/>
        <w:jc w:val="both"/>
        <w:rPr>
          <w:rFonts w:ascii="Times New Roman" w:hAnsi="Times New Roman" w:eastAsia="方正小标宋_GBK" w:cs="Times New Roman"/>
          <w:sz w:val="52"/>
          <w:szCs w:val="52"/>
        </w:rPr>
      </w:pPr>
    </w:p>
    <w:p w14:paraId="63F82D04">
      <w:pPr>
        <w:pStyle w:val="13"/>
        <w:spacing w:line="360" w:lineRule="auto"/>
        <w:ind w:firstLine="2600" w:firstLineChars="500"/>
        <w:jc w:val="both"/>
        <w:rPr>
          <w:rFonts w:ascii="Times New Roman" w:hAnsi="Times New Roman" w:eastAsia="方正小标宋_GBK" w:cs="Times New Roman"/>
          <w:sz w:val="52"/>
          <w:szCs w:val="52"/>
        </w:rPr>
      </w:pPr>
    </w:p>
    <w:p w14:paraId="0CE2CCEB">
      <w:pPr>
        <w:pStyle w:val="13"/>
        <w:spacing w:line="360" w:lineRule="auto"/>
        <w:ind w:firstLine="2600" w:firstLineChars="500"/>
        <w:jc w:val="both"/>
        <w:rPr>
          <w:rFonts w:ascii="Times New Roman" w:hAnsi="Times New Roman" w:eastAsia="方正小标宋_GBK" w:cs="Times New Roman"/>
          <w:sz w:val="52"/>
          <w:szCs w:val="52"/>
        </w:rPr>
      </w:pPr>
    </w:p>
    <w:p w14:paraId="3C5F909D">
      <w:pPr>
        <w:pStyle w:val="13"/>
        <w:spacing w:line="360" w:lineRule="auto"/>
        <w:ind w:firstLine="2600" w:firstLineChars="500"/>
        <w:jc w:val="both"/>
        <w:rPr>
          <w:rFonts w:ascii="Times New Roman" w:hAnsi="Times New Roman" w:eastAsia="方正小标宋_GBK" w:cs="Times New Roman"/>
          <w:sz w:val="52"/>
          <w:szCs w:val="52"/>
        </w:rPr>
      </w:pPr>
    </w:p>
    <w:p w14:paraId="6A86CC9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p>
    <w:p w14:paraId="44B0AA6B">
      <w:pPr>
        <w:pStyle w:val="13"/>
        <w:spacing w:line="360" w:lineRule="auto"/>
        <w:jc w:val="center"/>
        <w:rPr>
          <w:rFonts w:ascii="Times New Roman" w:hAnsi="Times New Roman" w:eastAsia="方正小标宋_GBK" w:cs="Times New Roman"/>
          <w:sz w:val="52"/>
          <w:szCs w:val="52"/>
        </w:rPr>
      </w:pPr>
    </w:p>
    <w:p w14:paraId="17C86F3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名词解释</w:t>
      </w:r>
    </w:p>
    <w:p w14:paraId="4CFE5CF6">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4C259942">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07D4D020">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7D5CDF42">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5139D3B3">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316B3EF4">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78ACF023">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3154A948">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2DF31FEA">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5B470F91">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1EA8AA81">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65BC94B6">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4455514A">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p>
    <w:p w14:paraId="3E20B817">
      <w:pPr>
        <w:keepNext w:val="0"/>
        <w:keepLines w:val="0"/>
        <w:pageBreakBefore w:val="0"/>
        <w:widowControl w:val="0"/>
        <w:shd w:val="clear"/>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p>
    <w:p w14:paraId="28F3ACF9">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一、一般公共预算：是对以税收为主体的财政收入，安排用于保障和改善民生、推动经济社会发展、维护国家安全、维持国家机构正常运转等方面的收支预算。</w:t>
      </w:r>
    </w:p>
    <w:p w14:paraId="779629D3">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二、政府性基金预算：是国家通过向社会征收以及出让土地、发行彩票等方式取得收入，并专项用于支持特定基础设施建设和社会事业发展的财政收支预算，是</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"https://baike.baidu.com/item/%E6%94%BF%E5%BA%9C%E9%A2%84%E7%AE%97/2407751"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政府预算</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体系的重要组成部分。</w:t>
      </w:r>
    </w:p>
    <w:p w14:paraId="7D956B69">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三、一般公共服务支出：主要用于保障机关事业单位正常运转，支持各机关单位履行职能，保障各机关部门的项目支出需要，以及支持地方落实自主择业军转干部退役金等。</w:t>
      </w:r>
    </w:p>
    <w:p w14:paraId="3EFA4B7F">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四、“三公”经费：政府部门人员</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"https://baike.baidu.com/item/%E5%9B%A0%E5%85%AC%E5%87%BA%E5%9B%BD"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因公出国</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（境）经费、</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"https://baike.baidu.com/item/%E5%85%AC%E5%8A%A1%E8%BD%A6/10011073"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公务车</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16ECC70">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五、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A4EF68">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六、基本支出：指部门为保障其机构正常运转、完成日常工作任务的年度基本支出，包括人员经费和公用经费两部分。</w:t>
      </w:r>
    </w:p>
    <w:p w14:paraId="5C2CEA87">
      <w:pPr>
        <w:pStyle w:val="13"/>
        <w:spacing w:line="360" w:lineRule="auto"/>
        <w:jc w:val="center"/>
        <w:rPr>
          <w:rFonts w:ascii="Times New Roman" w:hAnsi="Times New Roman" w:eastAsia="方正小标宋_GBK" w:cs="Times New Roman"/>
          <w:sz w:val="52"/>
          <w:szCs w:val="52"/>
        </w:rPr>
      </w:pPr>
    </w:p>
    <w:p w14:paraId="4B0C6606">
      <w:pPr>
        <w:pStyle w:val="13"/>
        <w:spacing w:line="360" w:lineRule="auto"/>
        <w:jc w:val="center"/>
        <w:rPr>
          <w:rFonts w:ascii="Times New Roman" w:hAnsi="Times New Roman" w:eastAsia="方正小标宋_GBK" w:cs="Times New Roman"/>
          <w:sz w:val="52"/>
          <w:szCs w:val="52"/>
        </w:rPr>
      </w:pPr>
    </w:p>
    <w:p w14:paraId="4C4E7824">
      <w:pPr>
        <w:pStyle w:val="13"/>
        <w:spacing w:line="360" w:lineRule="auto"/>
        <w:jc w:val="center"/>
        <w:rPr>
          <w:rFonts w:ascii="Times New Roman" w:hAnsi="Times New Roman" w:eastAsia="方正小标宋_GBK" w:cs="Times New Roman"/>
          <w:sz w:val="52"/>
          <w:szCs w:val="52"/>
        </w:rPr>
      </w:pPr>
    </w:p>
    <w:p w14:paraId="6B1911DD">
      <w:pPr>
        <w:pStyle w:val="13"/>
        <w:spacing w:line="360" w:lineRule="auto"/>
        <w:jc w:val="center"/>
        <w:rPr>
          <w:rFonts w:ascii="Times New Roman" w:hAnsi="Times New Roman" w:eastAsia="方正小标宋_GBK" w:cs="Times New Roman"/>
          <w:sz w:val="52"/>
          <w:szCs w:val="52"/>
        </w:rPr>
      </w:pPr>
    </w:p>
    <w:p w14:paraId="6D86E6D6">
      <w:pPr>
        <w:pStyle w:val="13"/>
        <w:spacing w:line="360" w:lineRule="auto"/>
        <w:jc w:val="center"/>
        <w:rPr>
          <w:rFonts w:ascii="Times New Roman" w:hAnsi="Times New Roman" w:eastAsia="方正小标宋_GBK" w:cs="Times New Roman"/>
          <w:sz w:val="52"/>
          <w:szCs w:val="52"/>
        </w:rPr>
      </w:pPr>
    </w:p>
    <w:p w14:paraId="5689C980">
      <w:pPr>
        <w:pStyle w:val="13"/>
        <w:spacing w:line="360" w:lineRule="auto"/>
        <w:jc w:val="center"/>
        <w:rPr>
          <w:rFonts w:ascii="Times New Roman" w:hAnsi="Times New Roman" w:eastAsia="方正小标宋_GBK" w:cs="Times New Roman"/>
          <w:sz w:val="52"/>
          <w:szCs w:val="52"/>
        </w:rPr>
      </w:pPr>
    </w:p>
    <w:p w14:paraId="387D6620">
      <w:pPr>
        <w:pStyle w:val="13"/>
        <w:spacing w:line="360" w:lineRule="auto"/>
        <w:jc w:val="center"/>
        <w:rPr>
          <w:rFonts w:ascii="Times New Roman" w:hAnsi="Times New Roman" w:eastAsia="方正小标宋_GBK" w:cs="Times New Roman"/>
          <w:sz w:val="52"/>
          <w:szCs w:val="52"/>
        </w:rPr>
      </w:pPr>
    </w:p>
    <w:p w14:paraId="20BA445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63DF24CC">
      <w:pPr>
        <w:pStyle w:val="13"/>
        <w:spacing w:line="360" w:lineRule="auto"/>
        <w:jc w:val="center"/>
        <w:rPr>
          <w:rFonts w:ascii="Times New Roman" w:hAnsi="Times New Roman" w:eastAsia="方正小标宋_GBK" w:cs="Times New Roman"/>
          <w:sz w:val="52"/>
          <w:szCs w:val="52"/>
        </w:rPr>
      </w:pPr>
    </w:p>
    <w:p w14:paraId="7E08357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255BF303">
      <w:pPr>
        <w:rPr>
          <w:rFonts w:ascii="Times New Roman" w:hAnsi="Times New Roman" w:cs="Times New Roman"/>
          <w:sz w:val="72"/>
          <w:szCs w:val="72"/>
        </w:rPr>
      </w:pPr>
    </w:p>
    <w:p w14:paraId="22B2AB59">
      <w:pPr>
        <w:pStyle w:val="13"/>
        <w:spacing w:line="600" w:lineRule="exact"/>
        <w:ind w:firstLine="640" w:firstLineChars="200"/>
        <w:rPr>
          <w:rFonts w:ascii="Times New Roman" w:hAnsi="Times New Roman" w:eastAsia="仿宋_GB2312" w:cs="Times New Roman"/>
          <w:b/>
          <w:bCs/>
          <w:sz w:val="32"/>
          <w:szCs w:val="32"/>
        </w:rPr>
      </w:pPr>
    </w:p>
    <w:p w14:paraId="553F3D4F">
      <w:pPr>
        <w:pStyle w:val="13"/>
        <w:spacing w:line="600" w:lineRule="exact"/>
        <w:ind w:firstLine="640" w:firstLineChars="200"/>
        <w:rPr>
          <w:rFonts w:ascii="Times New Roman" w:hAnsi="Times New Roman" w:eastAsia="仿宋_GB2312" w:cs="Times New Roman"/>
          <w:b/>
          <w:bCs/>
          <w:sz w:val="32"/>
          <w:szCs w:val="32"/>
        </w:rPr>
      </w:pPr>
    </w:p>
    <w:p w14:paraId="1667372D">
      <w:pPr>
        <w:pStyle w:val="13"/>
        <w:spacing w:line="600" w:lineRule="exact"/>
        <w:ind w:firstLine="640" w:firstLineChars="200"/>
        <w:rPr>
          <w:rFonts w:ascii="Times New Roman" w:hAnsi="Times New Roman" w:eastAsia="仿宋_GB2312" w:cs="Times New Roman"/>
          <w:b/>
          <w:bCs/>
          <w:sz w:val="32"/>
          <w:szCs w:val="32"/>
        </w:rPr>
      </w:pPr>
    </w:p>
    <w:p w14:paraId="1EF21840">
      <w:pPr>
        <w:pStyle w:val="13"/>
        <w:spacing w:line="600" w:lineRule="exact"/>
        <w:ind w:firstLine="640" w:firstLineChars="200"/>
        <w:rPr>
          <w:rFonts w:ascii="Times New Roman" w:hAnsi="Times New Roman" w:eastAsia="仿宋_GB2312" w:cs="Times New Roman"/>
          <w:b/>
          <w:bCs/>
          <w:sz w:val="32"/>
          <w:szCs w:val="32"/>
        </w:rPr>
      </w:pPr>
    </w:p>
    <w:p w14:paraId="6AA7DC31">
      <w:pPr>
        <w:pStyle w:val="13"/>
        <w:spacing w:line="600" w:lineRule="exact"/>
        <w:ind w:firstLine="640" w:firstLineChars="200"/>
        <w:rPr>
          <w:rFonts w:ascii="Times New Roman" w:hAnsi="Times New Roman" w:eastAsia="仿宋_GB2312" w:cs="Times New Roman"/>
          <w:b/>
          <w:bCs/>
          <w:sz w:val="32"/>
          <w:szCs w:val="32"/>
        </w:rPr>
      </w:pPr>
    </w:p>
    <w:p w14:paraId="1639291E">
      <w:pPr>
        <w:pStyle w:val="13"/>
        <w:spacing w:line="600" w:lineRule="exact"/>
        <w:ind w:firstLine="640" w:firstLineChars="200"/>
        <w:rPr>
          <w:rFonts w:ascii="Times New Roman" w:hAnsi="Times New Roman" w:eastAsia="仿宋_GB2312" w:cs="Times New Roman"/>
          <w:b/>
          <w:bCs/>
          <w:sz w:val="32"/>
          <w:szCs w:val="32"/>
        </w:rPr>
      </w:pPr>
    </w:p>
    <w:p w14:paraId="0CE8DBE7">
      <w:pPr>
        <w:pStyle w:val="13"/>
        <w:spacing w:line="600" w:lineRule="exact"/>
        <w:ind w:firstLine="640" w:firstLineChars="200"/>
        <w:rPr>
          <w:rFonts w:ascii="Times New Roman" w:hAnsi="Times New Roman" w:eastAsia="仿宋_GB2312" w:cs="Times New Roman"/>
          <w:b/>
          <w:bCs/>
          <w:sz w:val="32"/>
          <w:szCs w:val="32"/>
        </w:rPr>
      </w:pPr>
    </w:p>
    <w:p w14:paraId="3FC56F87">
      <w:pPr>
        <w:pStyle w:val="13"/>
        <w:spacing w:line="600" w:lineRule="exact"/>
        <w:ind w:firstLine="640" w:firstLineChars="200"/>
        <w:rPr>
          <w:rFonts w:ascii="Times New Roman" w:hAnsi="Times New Roman" w:eastAsia="仿宋_GB2312" w:cs="Times New Roman"/>
          <w:b/>
          <w:bCs/>
          <w:sz w:val="32"/>
          <w:szCs w:val="32"/>
        </w:rPr>
      </w:pPr>
    </w:p>
    <w:p w14:paraId="6B661283">
      <w:pPr>
        <w:pStyle w:val="13"/>
        <w:spacing w:line="600" w:lineRule="exact"/>
        <w:ind w:firstLine="640" w:firstLineChars="200"/>
        <w:rPr>
          <w:rFonts w:ascii="Times New Roman" w:hAnsi="Times New Roman" w:eastAsia="仿宋_GB2312" w:cs="Times New Roman"/>
          <w:b/>
          <w:bCs/>
          <w:sz w:val="32"/>
          <w:szCs w:val="32"/>
        </w:rPr>
      </w:pPr>
    </w:p>
    <w:p w14:paraId="2492E721">
      <w:pPr>
        <w:pStyle w:val="13"/>
        <w:spacing w:line="600" w:lineRule="exact"/>
        <w:ind w:firstLine="640" w:firstLineChars="200"/>
        <w:rPr>
          <w:rFonts w:ascii="Times New Roman" w:hAnsi="Times New Roman" w:eastAsia="仿宋_GB2312" w:cs="Times New Roman"/>
          <w:b/>
          <w:bCs/>
          <w:sz w:val="32"/>
          <w:szCs w:val="32"/>
        </w:rPr>
      </w:pPr>
    </w:p>
    <w:p w14:paraId="013975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lang w:eastAsia="zh-CN"/>
        </w:rPr>
        <w:t>溆浦县医疗保障局</w:t>
      </w:r>
      <w:r>
        <w:rPr>
          <w:rFonts w:hint="eastAsia" w:ascii="方正大标宋简体" w:hAnsi="方正大标宋简体" w:eastAsia="方正大标宋简体" w:cs="方正大标宋简体"/>
          <w:b w:val="0"/>
          <w:bCs/>
          <w:sz w:val="44"/>
          <w:szCs w:val="44"/>
        </w:rPr>
        <w:t>202</w:t>
      </w:r>
      <w:r>
        <w:rPr>
          <w:rFonts w:hint="eastAsia" w:ascii="方正大标宋简体" w:hAnsi="方正大标宋简体" w:eastAsia="方正大标宋简体" w:cs="方正大标宋简体"/>
          <w:b w:val="0"/>
          <w:bCs/>
          <w:sz w:val="44"/>
          <w:szCs w:val="44"/>
          <w:lang w:val="en-US" w:eastAsia="zh-CN"/>
        </w:rPr>
        <w:t>4</w:t>
      </w:r>
      <w:r>
        <w:rPr>
          <w:rFonts w:hint="eastAsia" w:ascii="方正大标宋简体" w:hAnsi="方正大标宋简体" w:eastAsia="方正大标宋简体" w:cs="方正大标宋简体"/>
          <w:b w:val="0"/>
          <w:bCs/>
          <w:sz w:val="44"/>
          <w:szCs w:val="44"/>
        </w:rPr>
        <w:t>年部门整体</w:t>
      </w:r>
    </w:p>
    <w:p w14:paraId="67CE89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支出绩效自评报告</w:t>
      </w:r>
    </w:p>
    <w:p w14:paraId="6E8C45AF">
      <w:pPr>
        <w:rPr>
          <w:rFonts w:hint="eastAsia" w:ascii="仿宋" w:hAnsi="仿宋" w:eastAsia="仿宋" w:cs="仿宋"/>
          <w:sz w:val="28"/>
          <w:szCs w:val="28"/>
        </w:rPr>
      </w:pPr>
    </w:p>
    <w:p w14:paraId="0A5E1092">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rPr>
        <w:t>一、部门</w:t>
      </w:r>
      <w:r>
        <w:rPr>
          <w:rFonts w:hint="eastAsia" w:ascii="黑体" w:hAnsi="黑体" w:eastAsia="黑体" w:cs="黑体"/>
          <w:b w:val="0"/>
          <w:bCs/>
          <w:spacing w:val="0"/>
          <w:sz w:val="32"/>
          <w:szCs w:val="32"/>
          <w:lang w:val="en-US" w:eastAsia="zh-CN"/>
        </w:rPr>
        <w:t>基本情况</w:t>
      </w:r>
    </w:p>
    <w:p w14:paraId="15C200F5">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rPr>
        <w:t>（一）</w:t>
      </w:r>
      <w:r>
        <w:rPr>
          <w:rFonts w:hint="eastAsia" w:ascii="楷体_GB2312" w:hAnsi="楷体_GB2312" w:eastAsia="楷体_GB2312" w:cs="楷体_GB2312"/>
          <w:b/>
          <w:bCs/>
          <w:spacing w:val="0"/>
          <w:sz w:val="32"/>
          <w:szCs w:val="32"/>
          <w:lang w:val="en-US" w:eastAsia="zh-CN"/>
        </w:rPr>
        <w:t>人员编制及机构设置</w:t>
      </w:r>
    </w:p>
    <w:p w14:paraId="35500005">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单位是全额拨款正科级行政单位，由原县医疗保险管理局、县城乡居民医疗保险服务中心合并新组建而成。核定编制44名，实有在职人员44人，离退休人员12人，内设办公室（党建办）、规划法规和财务股、基金监管股、待遇保障股、医药服务股。</w:t>
      </w:r>
    </w:p>
    <w:p w14:paraId="562C89BA">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二</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主要职能职责：</w:t>
      </w:r>
    </w:p>
    <w:p w14:paraId="0A585DBC">
      <w:pPr>
        <w:keepNext w:val="0"/>
        <w:keepLines w:val="0"/>
        <w:pageBreakBefore w:val="0"/>
        <w:widowControl w:val="0"/>
        <w:numPr>
          <w:ilvl w:val="0"/>
          <w:numId w:val="0"/>
        </w:numPr>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1、拟订全县基本医疗保障制度规范性文件并组织实施；2、组织制定并实施全县医疗保障基金安全防控机制，推进医保基金支付方式改革；3、组织制定全县医疗保障筹资和待遇标准；4、落实城乡统一的药品医用耗材、医疗服务项目支付标准；5、制定全县定点医疗机构协议和支付管理办法；6、负责全县医疗保障经办管理；7、完成县委、县政府交办的其他任务。</w:t>
      </w:r>
    </w:p>
    <w:p w14:paraId="29D9EAE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三）年度总体绩效目标</w:t>
      </w:r>
    </w:p>
    <w:p w14:paraId="7D4B5E4F">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2024年在收支预算内，确保完成以下年度总体目标：</w:t>
      </w:r>
    </w:p>
    <w:p w14:paraId="36A930A3">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1.确保政府部门工作正常运转，人员经费及时足额发放；</w:t>
      </w:r>
    </w:p>
    <w:p w14:paraId="1204A985">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2.完成2024年城乡医保征收工作；</w:t>
      </w:r>
    </w:p>
    <w:p w14:paraId="06FA8FB8">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3.做好医保经办服务，保障参保群众医保待遇；</w:t>
      </w:r>
    </w:p>
    <w:p w14:paraId="26E7D0ED">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4.做好医保基金监管，确保医保基金平稳、安全、高效运行。</w:t>
      </w:r>
    </w:p>
    <w:p w14:paraId="700C46D8">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eastAsia="zh-CN"/>
        </w:rPr>
      </w:pPr>
      <w:r>
        <w:rPr>
          <w:rFonts w:hint="eastAsia" w:ascii="黑体" w:hAnsi="黑体" w:eastAsia="黑体" w:cs="黑体"/>
          <w:b w:val="0"/>
          <w:bCs/>
          <w:spacing w:val="0"/>
          <w:sz w:val="32"/>
          <w:szCs w:val="32"/>
        </w:rPr>
        <w:t>二、</w:t>
      </w:r>
      <w:r>
        <w:rPr>
          <w:rFonts w:hint="eastAsia" w:ascii="黑体" w:hAnsi="黑体" w:eastAsia="黑体" w:cs="黑体"/>
          <w:b w:val="0"/>
          <w:bCs/>
          <w:spacing w:val="0"/>
          <w:sz w:val="32"/>
          <w:szCs w:val="32"/>
          <w:lang w:eastAsia="zh-CN"/>
        </w:rPr>
        <w:t>部门体支出管理及使用情况</w:t>
      </w:r>
    </w:p>
    <w:p w14:paraId="4E3F881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一）预算执行、使用总体情况</w:t>
      </w:r>
    </w:p>
    <w:p w14:paraId="276276E9">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年本年收入</w:t>
      </w:r>
      <w:r>
        <w:rPr>
          <w:rFonts w:hint="eastAsia" w:ascii="仿宋_GB2312" w:hAnsi="仿宋_GB2312" w:eastAsia="仿宋_GB2312" w:cs="仿宋_GB2312"/>
          <w:spacing w:val="0"/>
          <w:sz w:val="32"/>
          <w:szCs w:val="32"/>
          <w:lang w:val="en-US" w:eastAsia="zh-CN"/>
        </w:rPr>
        <w:t>961.22</w:t>
      </w:r>
      <w:r>
        <w:rPr>
          <w:rFonts w:hint="eastAsia" w:ascii="仿宋_GB2312" w:hAnsi="仿宋_GB2312" w:eastAsia="仿宋_GB2312" w:cs="仿宋_GB2312"/>
          <w:spacing w:val="0"/>
          <w:sz w:val="32"/>
          <w:szCs w:val="32"/>
        </w:rPr>
        <w:t>万元，本年支出</w:t>
      </w:r>
      <w:r>
        <w:rPr>
          <w:rFonts w:hint="eastAsia" w:ascii="仿宋_GB2312" w:hAnsi="仿宋_GB2312" w:eastAsia="仿宋_GB2312" w:cs="仿宋_GB2312"/>
          <w:spacing w:val="0"/>
          <w:sz w:val="32"/>
          <w:szCs w:val="32"/>
          <w:lang w:val="en-US" w:eastAsia="zh-CN"/>
        </w:rPr>
        <w:t>961.22</w:t>
      </w:r>
      <w:r>
        <w:rPr>
          <w:rFonts w:hint="eastAsia" w:ascii="仿宋_GB2312" w:hAnsi="仿宋_GB2312" w:eastAsia="仿宋_GB2312" w:cs="仿宋_GB2312"/>
          <w:spacing w:val="0"/>
          <w:sz w:val="32"/>
          <w:szCs w:val="32"/>
        </w:rPr>
        <w:t>万元，收支基本平衡。</w:t>
      </w:r>
    </w:p>
    <w:p w14:paraId="751A1919">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1、本年收入961.22万元，其中：一般公共预算财政拨款收入931.01万元，其他收入30.21万元。</w:t>
      </w:r>
    </w:p>
    <w:p w14:paraId="0545BA58">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2、本年支出961.22万元，按支出性质和经济分类情况如下：</w:t>
      </w:r>
    </w:p>
    <w:p w14:paraId="396CD99A">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（1）按支出性质分类：①基本支出672.27万元，其中人员经费515.86万元、公用经费156.41万元；②项目支出288.95万元，其中基本建设类项目288.95万元。</w:t>
      </w:r>
    </w:p>
    <w:p w14:paraId="47757FB6">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（2）按经济分类：①工资福利支出584.59万元；②商品和服务支出361.53万元；③对个人和家庭的补助6.63万元；④资本性支出8.47万元。</w:t>
      </w:r>
    </w:p>
    <w:p w14:paraId="2E0A5C4A">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3、本年收支平衡，没有结余。</w:t>
      </w:r>
    </w:p>
    <w:p w14:paraId="2C4028A3">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（二）预算支出管理情况</w:t>
      </w:r>
    </w:p>
    <w:p w14:paraId="41024744">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spacing w:val="0"/>
          <w:sz w:val="32"/>
          <w:szCs w:val="32"/>
          <w:lang w:val="en-US" w:eastAsia="zh-CN"/>
        </w:rPr>
        <w:t>总体管理情况：</w:t>
      </w:r>
      <w:r>
        <w:rPr>
          <w:rFonts w:hint="eastAsia" w:ascii="仿宋_GB2312" w:hAnsi="仿宋_GB2312" w:eastAsia="仿宋_GB2312" w:cs="仿宋_GB2312"/>
          <w:spacing w:val="0"/>
          <w:sz w:val="32"/>
          <w:szCs w:val="32"/>
        </w:rPr>
        <w:t>根据现行财政政策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单位内部</w:t>
      </w:r>
      <w:r>
        <w:rPr>
          <w:rFonts w:hint="eastAsia" w:ascii="仿宋_GB2312" w:hAnsi="仿宋_GB2312" w:eastAsia="仿宋_GB2312" w:cs="仿宋_GB2312"/>
          <w:spacing w:val="0"/>
          <w:sz w:val="32"/>
          <w:szCs w:val="32"/>
        </w:rPr>
        <w:t>财</w:t>
      </w:r>
      <w:r>
        <w:rPr>
          <w:rFonts w:hint="eastAsia" w:ascii="仿宋_GB2312" w:hAnsi="仿宋_GB2312" w:eastAsia="仿宋_GB2312" w:cs="仿宋_GB2312"/>
          <w:spacing w:val="0"/>
          <w:sz w:val="32"/>
          <w:szCs w:val="32"/>
          <w:lang w:eastAsia="zh-CN"/>
        </w:rPr>
        <w:t>务</w:t>
      </w:r>
      <w:r>
        <w:rPr>
          <w:rFonts w:hint="eastAsia" w:ascii="仿宋_GB2312" w:hAnsi="仿宋_GB2312" w:eastAsia="仿宋_GB2312" w:cs="仿宋_GB2312"/>
          <w:spacing w:val="0"/>
          <w:sz w:val="32"/>
          <w:szCs w:val="32"/>
        </w:rPr>
        <w:t>管理制度重新修改完善，</w:t>
      </w:r>
      <w:r>
        <w:rPr>
          <w:rFonts w:hint="eastAsia" w:ascii="仿宋_GB2312" w:hAnsi="仿宋_GB2312" w:eastAsia="仿宋_GB2312" w:cs="仿宋_GB2312"/>
          <w:spacing w:val="0"/>
          <w:sz w:val="32"/>
          <w:szCs w:val="32"/>
          <w:lang w:eastAsia="zh-CN"/>
        </w:rPr>
        <w:t>日常财务工作严格按制度办。对重大项目及</w:t>
      </w:r>
      <w:r>
        <w:rPr>
          <w:rFonts w:hint="eastAsia" w:ascii="仿宋_GB2312" w:hAnsi="仿宋_GB2312" w:eastAsia="仿宋_GB2312" w:cs="仿宋_GB2312"/>
          <w:color w:val="000000"/>
          <w:spacing w:val="0"/>
          <w:sz w:val="32"/>
          <w:szCs w:val="32"/>
          <w:lang w:eastAsia="zh-CN"/>
        </w:rPr>
        <w:t>单笔</w:t>
      </w:r>
      <w:r>
        <w:rPr>
          <w:rFonts w:hint="eastAsia" w:ascii="仿宋_GB2312" w:hAnsi="仿宋_GB2312" w:eastAsia="仿宋_GB2312" w:cs="仿宋_GB2312"/>
          <w:color w:val="000000"/>
          <w:spacing w:val="0"/>
          <w:sz w:val="32"/>
          <w:szCs w:val="32"/>
          <w:lang w:val="en-US" w:eastAsia="zh-CN"/>
        </w:rPr>
        <w:t>1000元（</w:t>
      </w:r>
      <w:r>
        <w:rPr>
          <w:rFonts w:hint="eastAsia" w:ascii="仿宋_GB2312" w:hAnsi="仿宋_GB2312" w:eastAsia="仿宋_GB2312" w:cs="仿宋_GB2312"/>
          <w:spacing w:val="0"/>
          <w:sz w:val="32"/>
          <w:szCs w:val="32"/>
          <w:lang w:val="en-US" w:eastAsia="zh-CN"/>
        </w:rPr>
        <w:t>含）以上的大额资金支出，必须经党组会议决议后方可实施；坚持物资和服务采购、出差、会议、租车等实行事前按权限审批制度,做到“四个不批”，即</w:t>
      </w:r>
      <w:r>
        <w:rPr>
          <w:rFonts w:hint="eastAsia" w:ascii="仿宋_GB2312" w:hAnsi="仿宋_GB2312" w:eastAsia="仿宋_GB2312" w:cs="仿宋_GB2312"/>
          <w:spacing w:val="0"/>
          <w:sz w:val="32"/>
          <w:szCs w:val="32"/>
          <w:shd w:val="clear" w:color="auto" w:fill="FFFFFF"/>
        </w:rPr>
        <w:t>开支不符合要求的不批、发票不符合规定的不批、超出标准的不批、手续不全的不批</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按季度在政府网站上公示基本支出情况；按季度编制预算执行情况表并做到按时间按进度执行预算。</w:t>
      </w:r>
      <w:r>
        <w:rPr>
          <w:rFonts w:hint="eastAsia" w:ascii="仿宋_GB2312" w:hAnsi="仿宋_GB2312" w:eastAsia="仿宋_GB2312" w:cs="仿宋_GB2312"/>
          <w:spacing w:val="0"/>
          <w:sz w:val="32"/>
          <w:szCs w:val="32"/>
          <w:lang w:val="en-US" w:eastAsia="zh-CN"/>
        </w:rPr>
        <w:t>2024年，做到了“三保”，同时</w:t>
      </w:r>
      <w:r>
        <w:rPr>
          <w:rFonts w:hint="eastAsia" w:ascii="仿宋_GB2312" w:hAnsi="仿宋_GB2312" w:eastAsia="仿宋_GB2312" w:cs="仿宋_GB2312"/>
          <w:spacing w:val="0"/>
          <w:sz w:val="32"/>
          <w:szCs w:val="32"/>
        </w:rPr>
        <w:t>有效</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控制了其他非刚性支出，实现了收支基本平衡</w:t>
      </w:r>
      <w:r>
        <w:rPr>
          <w:rFonts w:hint="eastAsia" w:ascii="仿宋_GB2312" w:hAnsi="仿宋_GB2312" w:eastAsia="仿宋_GB2312" w:cs="仿宋_GB2312"/>
          <w:spacing w:val="0"/>
          <w:sz w:val="32"/>
          <w:szCs w:val="32"/>
          <w:lang w:eastAsia="zh-CN"/>
        </w:rPr>
        <w:t>。</w:t>
      </w:r>
    </w:p>
    <w:p w14:paraId="20423C06">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2、项目</w:t>
      </w:r>
      <w:r>
        <w:rPr>
          <w:rFonts w:hint="eastAsia" w:ascii="仿宋_GB2312" w:hAnsi="仿宋_GB2312" w:eastAsia="仿宋_GB2312" w:cs="仿宋_GB2312"/>
          <w:spacing w:val="0"/>
          <w:sz w:val="32"/>
          <w:szCs w:val="32"/>
        </w:rPr>
        <w:t>资金管理情况</w:t>
      </w:r>
    </w:p>
    <w:p w14:paraId="7F31F39E">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FF0000"/>
          <w:spacing w:val="0"/>
          <w:sz w:val="32"/>
          <w:szCs w:val="32"/>
          <w:lang w:val="en-US" w:eastAsia="zh-CN"/>
        </w:rPr>
      </w:pPr>
      <w:r>
        <w:rPr>
          <w:rFonts w:hint="eastAsia" w:ascii="仿宋_GB2312" w:hAnsi="仿宋_GB2312" w:eastAsia="仿宋_GB2312" w:cs="仿宋_GB2312"/>
          <w:spacing w:val="0"/>
          <w:sz w:val="32"/>
          <w:szCs w:val="32"/>
          <w:lang w:eastAsia="zh-CN"/>
        </w:rPr>
        <w:t>加强制度建设。</w:t>
      </w:r>
      <w:r>
        <w:rPr>
          <w:rFonts w:hint="eastAsia" w:ascii="仿宋_GB2312" w:hAnsi="仿宋_GB2312" w:eastAsia="仿宋_GB2312" w:cs="仿宋_GB2312"/>
          <w:spacing w:val="0"/>
          <w:sz w:val="32"/>
          <w:szCs w:val="32"/>
        </w:rPr>
        <w:t>在项目资金管理方面，我</w:t>
      </w:r>
      <w:r>
        <w:rPr>
          <w:rFonts w:hint="eastAsia" w:ascii="仿宋_GB2312" w:hAnsi="仿宋_GB2312" w:eastAsia="仿宋_GB2312" w:cs="仿宋_GB2312"/>
          <w:spacing w:val="0"/>
          <w:sz w:val="32"/>
          <w:szCs w:val="32"/>
          <w:lang w:eastAsia="zh-CN"/>
        </w:rPr>
        <w:t>单位加强财务管理，加强制度建设</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修订完善了专项资金管理制度，加强对城乡居民医保基金、医疗救助金、离休干部医疗保障基金、建国初期参加工作退休人员门诊补助资金的管理，严格执行《社会保险基金财务制度》，分账核算，做到专款专用，不互相挤占。</w:t>
      </w:r>
    </w:p>
    <w:p w14:paraId="36C62203">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三</w:t>
      </w:r>
      <w:r>
        <w:rPr>
          <w:rFonts w:hint="eastAsia" w:ascii="楷体_GB2312" w:hAnsi="楷体_GB2312" w:eastAsia="楷体_GB2312" w:cs="楷体_GB2312"/>
          <w:b/>
          <w:bCs/>
          <w:spacing w:val="0"/>
          <w:sz w:val="32"/>
          <w:szCs w:val="32"/>
          <w:lang w:eastAsia="zh-CN"/>
        </w:rPr>
        <w:t>）一般公共预算支</w:t>
      </w:r>
      <w:r>
        <w:rPr>
          <w:rFonts w:hint="eastAsia" w:ascii="楷体_GB2312" w:hAnsi="楷体_GB2312" w:eastAsia="楷体_GB2312" w:cs="楷体_GB2312"/>
          <w:b/>
          <w:bCs/>
          <w:spacing w:val="0"/>
          <w:sz w:val="32"/>
          <w:szCs w:val="32"/>
          <w:lang w:val="en-US" w:eastAsia="zh-CN"/>
        </w:rPr>
        <w:t>出</w:t>
      </w:r>
      <w:r>
        <w:rPr>
          <w:rFonts w:hint="eastAsia" w:ascii="楷体_GB2312" w:hAnsi="楷体_GB2312" w:eastAsia="楷体_GB2312" w:cs="楷体_GB2312"/>
          <w:b/>
          <w:bCs/>
          <w:spacing w:val="0"/>
          <w:sz w:val="32"/>
          <w:szCs w:val="32"/>
          <w:lang w:eastAsia="zh-CN"/>
        </w:rPr>
        <w:t>情况</w:t>
      </w:r>
    </w:p>
    <w:p w14:paraId="257038DA">
      <w:pPr>
        <w:pStyle w:val="2"/>
        <w:keepNext w:val="0"/>
        <w:keepLines w:val="0"/>
        <w:pageBreakBefore w:val="0"/>
        <w:widowControl w:val="0"/>
        <w:kinsoku/>
        <w:wordWrap/>
        <w:overflowPunct w:val="0"/>
        <w:topLinePunct w:val="0"/>
        <w:autoSpaceDE/>
        <w:autoSpaceDN/>
        <w:bidi w:val="0"/>
        <w:spacing w:after="0" w:line="580" w:lineRule="exact"/>
        <w:ind w:left="0" w:leftChars="0" w:firstLine="640" w:firstLineChars="200"/>
        <w:jc w:val="both"/>
        <w:textAlignment w:val="auto"/>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2024年一般公共预算支出961.22万元，基中：基本支出672.27万元，项目支出288.95万元。</w:t>
      </w:r>
    </w:p>
    <w:p w14:paraId="04714B2F">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基本支出</w:t>
      </w:r>
    </w:p>
    <w:p w14:paraId="2FC4B0EE">
      <w:pPr>
        <w:pStyle w:val="5"/>
        <w:keepNext w:val="0"/>
        <w:keepLines w:val="0"/>
        <w:pageBreakBefore w:val="0"/>
        <w:widowControl w:val="0"/>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（1）主要用途、范围</w:t>
      </w:r>
    </w:p>
    <w:p w14:paraId="3C5946E4">
      <w:pPr>
        <w:pStyle w:val="5"/>
        <w:keepNext w:val="0"/>
        <w:keepLines w:val="0"/>
        <w:pageBreakBefore w:val="0"/>
        <w:widowControl w:val="0"/>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_GB2312" w:hAnsi="仿宋_GB2312" w:eastAsia="仿宋_GB2312" w:cs="仿宋_GB2312"/>
          <w:spacing w:val="0"/>
          <w:sz w:val="32"/>
          <w:szCs w:val="32"/>
          <w:lang w:val="en-US" w:eastAsia="zh-CN"/>
        </w:rPr>
        <w:t>672.27</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val="en-US" w:eastAsia="zh-CN"/>
        </w:rPr>
        <w:t>,其中:人员经费515.86万元，与上年度607.64万元对比，减少91.78万元，主要原因是2024年度工作人员变动，有干部退休；公用经费156.41万元，与上年度216.87万元对比，减少60.46万元，主要原因是2024年度将继续压缩一般性支出所致。</w:t>
      </w:r>
    </w:p>
    <w:p w14:paraId="0A28565F">
      <w:pPr>
        <w:pStyle w:val="5"/>
        <w:keepNext w:val="0"/>
        <w:keepLines w:val="0"/>
        <w:pageBreakBefore w:val="0"/>
        <w:widowControl w:val="0"/>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2、项目</w:t>
      </w:r>
      <w:r>
        <w:rPr>
          <w:rFonts w:hint="eastAsia" w:ascii="仿宋_GB2312" w:hAnsi="仿宋_GB2312" w:eastAsia="仿宋_GB2312" w:cs="仿宋_GB2312"/>
          <w:b/>
          <w:bCs/>
          <w:spacing w:val="0"/>
          <w:sz w:val="32"/>
          <w:szCs w:val="32"/>
        </w:rPr>
        <w:t>支出</w:t>
      </w:r>
    </w:p>
    <w:p w14:paraId="529FEEC0">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（1）项目资金安排落实、总投入情况</w:t>
      </w:r>
    </w:p>
    <w:p w14:paraId="53EF7852">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年项目</w:t>
      </w:r>
      <w:r>
        <w:rPr>
          <w:rFonts w:hint="eastAsia" w:ascii="仿宋_GB2312" w:hAnsi="仿宋_GB2312" w:eastAsia="仿宋_GB2312" w:cs="仿宋_GB2312"/>
          <w:spacing w:val="0"/>
          <w:sz w:val="32"/>
          <w:szCs w:val="32"/>
          <w:lang w:val="en-US" w:eastAsia="zh-CN"/>
        </w:rPr>
        <w:t>支出288.95</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，现所有项目已完成并已验收结算，资金支付到位。</w:t>
      </w:r>
    </w:p>
    <w:p w14:paraId="3E831E54">
      <w:pPr>
        <w:pStyle w:val="5"/>
        <w:keepNext w:val="0"/>
        <w:keepLines w:val="0"/>
        <w:pageBreakBefore w:val="0"/>
        <w:widowControl w:val="0"/>
        <w:numPr>
          <w:ilvl w:val="0"/>
          <w:numId w:val="0"/>
        </w:numPr>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（2）项目资金实际使用情况</w:t>
      </w:r>
    </w:p>
    <w:p w14:paraId="4307BAF4">
      <w:pPr>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①项目支出按功能分类情况：医保经办事务支出</w:t>
      </w:r>
      <w:r>
        <w:rPr>
          <w:rFonts w:hint="eastAsia" w:ascii="仿宋_GB2312" w:hAnsi="仿宋_GB2312" w:eastAsia="仿宋_GB2312" w:cs="仿宋_GB2312"/>
          <w:spacing w:val="0"/>
          <w:sz w:val="32"/>
          <w:szCs w:val="32"/>
          <w:lang w:val="en-US" w:eastAsia="zh-CN"/>
        </w:rPr>
        <w:t>82.91</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、其他医疗保障管理事务支出</w:t>
      </w:r>
      <w:r>
        <w:rPr>
          <w:rFonts w:hint="eastAsia" w:ascii="仿宋_GB2312" w:hAnsi="仿宋_GB2312" w:eastAsia="仿宋_GB2312" w:cs="仿宋_GB2312"/>
          <w:spacing w:val="0"/>
          <w:sz w:val="32"/>
          <w:szCs w:val="32"/>
          <w:lang w:val="en-US" w:eastAsia="zh-CN"/>
        </w:rPr>
        <w:t>203.33万元、其他农业农村支出2.71万元</w:t>
      </w:r>
      <w:r>
        <w:rPr>
          <w:rFonts w:hint="eastAsia" w:ascii="仿宋_GB2312" w:hAnsi="仿宋_GB2312" w:eastAsia="仿宋_GB2312" w:cs="仿宋_GB2312"/>
          <w:spacing w:val="0"/>
          <w:sz w:val="32"/>
          <w:szCs w:val="32"/>
          <w:lang w:eastAsia="zh-CN"/>
        </w:rPr>
        <w:t>。</w:t>
      </w:r>
    </w:p>
    <w:p w14:paraId="513FAE6E">
      <w:pPr>
        <w:keepNext w:val="0"/>
        <w:keepLines w:val="0"/>
        <w:pageBreakBefore w:val="0"/>
        <w:widowControl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②</w:t>
      </w:r>
      <w:r>
        <w:rPr>
          <w:rFonts w:hint="eastAsia" w:ascii="仿宋_GB2312" w:hAnsi="仿宋_GB2312" w:eastAsia="仿宋_GB2312" w:cs="仿宋_GB2312"/>
          <w:spacing w:val="0"/>
          <w:sz w:val="32"/>
          <w:szCs w:val="32"/>
          <w:lang w:val="en-US" w:eastAsia="zh-CN"/>
        </w:rPr>
        <w:t>项目支出按经济分类情况：</w:t>
      </w:r>
      <w:r>
        <w:rPr>
          <w:rFonts w:hint="eastAsia" w:ascii="仿宋_GB2312" w:hAnsi="仿宋_GB2312" w:eastAsia="仿宋_GB2312" w:cs="仿宋_GB2312"/>
          <w:spacing w:val="0"/>
          <w:sz w:val="32"/>
          <w:szCs w:val="32"/>
        </w:rPr>
        <w:t>人员经费</w:t>
      </w:r>
      <w:r>
        <w:rPr>
          <w:rFonts w:hint="eastAsia" w:ascii="仿宋_GB2312" w:hAnsi="仿宋_GB2312" w:eastAsia="仿宋_GB2312" w:cs="仿宋_GB2312"/>
          <w:spacing w:val="0"/>
          <w:sz w:val="32"/>
          <w:szCs w:val="32"/>
          <w:lang w:val="en-US" w:eastAsia="zh-CN"/>
        </w:rPr>
        <w:t>68.73</w:t>
      </w:r>
      <w:r>
        <w:rPr>
          <w:rFonts w:hint="eastAsia" w:ascii="仿宋_GB2312" w:hAnsi="仿宋_GB2312" w:eastAsia="仿宋_GB2312" w:cs="仿宋_GB2312"/>
          <w:spacing w:val="0"/>
          <w:sz w:val="32"/>
          <w:szCs w:val="32"/>
        </w:rPr>
        <w:t>万元、日常公用经费</w:t>
      </w:r>
      <w:r>
        <w:rPr>
          <w:rFonts w:hint="eastAsia" w:ascii="仿宋_GB2312" w:hAnsi="仿宋_GB2312" w:eastAsia="仿宋_GB2312" w:cs="仿宋_GB2312"/>
          <w:spacing w:val="0"/>
          <w:sz w:val="32"/>
          <w:szCs w:val="32"/>
          <w:lang w:val="en-US" w:eastAsia="zh-CN"/>
        </w:rPr>
        <w:t>206.71</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、对个人和家庭的补助支出</w:t>
      </w:r>
      <w:r>
        <w:rPr>
          <w:rFonts w:hint="eastAsia" w:ascii="仿宋_GB2312" w:hAnsi="仿宋_GB2312" w:eastAsia="仿宋_GB2312" w:cs="仿宋_GB2312"/>
          <w:spacing w:val="0"/>
          <w:sz w:val="32"/>
          <w:szCs w:val="32"/>
          <w:lang w:val="en-US" w:eastAsia="zh-CN"/>
        </w:rPr>
        <w:t>5.04万元、资本性支出8.47万元</w:t>
      </w:r>
      <w:r>
        <w:rPr>
          <w:rFonts w:hint="eastAsia" w:ascii="仿宋_GB2312" w:hAnsi="仿宋_GB2312" w:eastAsia="仿宋_GB2312" w:cs="仿宋_GB2312"/>
          <w:spacing w:val="0"/>
          <w:sz w:val="32"/>
          <w:szCs w:val="32"/>
          <w:lang w:eastAsia="zh-CN"/>
        </w:rPr>
        <w:t>。</w:t>
      </w:r>
    </w:p>
    <w:p w14:paraId="38F2C74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③</w:t>
      </w:r>
      <w:r>
        <w:rPr>
          <w:rFonts w:hint="eastAsia" w:ascii="仿宋_GB2312" w:hAnsi="仿宋_GB2312" w:eastAsia="仿宋_GB2312" w:cs="仿宋_GB2312"/>
          <w:spacing w:val="0"/>
          <w:sz w:val="32"/>
          <w:szCs w:val="32"/>
          <w:lang w:val="en-US" w:eastAsia="zh-CN"/>
        </w:rPr>
        <w:t>我单位项目资金严格按项目用途使用，严把验收质量关，</w:t>
      </w:r>
      <w:r>
        <w:rPr>
          <w:rFonts w:hint="eastAsia" w:ascii="仿宋_GB2312" w:hAnsi="仿宋_GB2312" w:eastAsia="仿宋_GB2312" w:cs="仿宋_GB2312"/>
          <w:spacing w:val="0"/>
          <w:sz w:val="32"/>
          <w:szCs w:val="32"/>
          <w:lang w:eastAsia="zh-CN"/>
        </w:rPr>
        <w:t>经得起上级部门的监督检查。</w:t>
      </w:r>
    </w:p>
    <w:p w14:paraId="31E2141C">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（四）“三公”经费使用和管理情况</w:t>
      </w:r>
    </w:p>
    <w:p w14:paraId="5EBEF439">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1、“三公”经费使用情况：全年预算数2.8万元，实际支出1万元，全部为</w:t>
      </w:r>
      <w:r>
        <w:rPr>
          <w:rFonts w:hint="eastAsia" w:ascii="仿宋_GB2312" w:hAnsi="仿宋_GB2312" w:eastAsia="仿宋_GB2312" w:cs="仿宋_GB2312"/>
          <w:spacing w:val="0"/>
          <w:sz w:val="32"/>
          <w:szCs w:val="32"/>
        </w:rPr>
        <w:t>公</w:t>
      </w:r>
      <w:r>
        <w:rPr>
          <w:rFonts w:hint="eastAsia" w:ascii="仿宋_GB2312" w:hAnsi="仿宋_GB2312" w:eastAsia="仿宋_GB2312" w:cs="仿宋_GB2312"/>
          <w:spacing w:val="0"/>
          <w:sz w:val="32"/>
          <w:szCs w:val="32"/>
          <w:lang w:eastAsia="zh-CN"/>
        </w:rPr>
        <w:t>务接待费，</w:t>
      </w:r>
      <w:r>
        <w:rPr>
          <w:rFonts w:hint="eastAsia" w:ascii="仿宋_GB2312" w:hAnsi="仿宋_GB2312" w:eastAsia="仿宋_GB2312" w:cs="仿宋_GB2312"/>
          <w:b w:val="0"/>
          <w:bCs w:val="0"/>
          <w:color w:val="000000"/>
          <w:spacing w:val="0"/>
          <w:sz w:val="32"/>
          <w:szCs w:val="32"/>
          <w:lang w:val="en-US" w:eastAsia="zh-CN"/>
        </w:rPr>
        <w:t>完成年初预算数的35%</w:t>
      </w:r>
      <w:r>
        <w:rPr>
          <w:rFonts w:hint="eastAsia" w:ascii="仿宋_GB2312" w:hAnsi="仿宋_GB2312" w:eastAsia="仿宋_GB2312" w:cs="仿宋_GB2312"/>
          <w:spacing w:val="0"/>
          <w:sz w:val="32"/>
          <w:szCs w:val="32"/>
          <w:lang w:eastAsia="zh-CN"/>
        </w:rPr>
        <w:t>。</w:t>
      </w:r>
    </w:p>
    <w:p w14:paraId="1549E945">
      <w:pPr>
        <w:pStyle w:val="5"/>
        <w:keepNext w:val="0"/>
        <w:keepLines w:val="0"/>
        <w:pageBreakBefore w:val="0"/>
        <w:widowControl w:val="0"/>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spacing w:val="0"/>
          <w:sz w:val="32"/>
          <w:szCs w:val="32"/>
          <w:lang w:val="en-US" w:eastAsia="zh-CN"/>
        </w:rPr>
        <w:t>2、“三公”经费管理情况：</w:t>
      </w:r>
      <w:r>
        <w:rPr>
          <w:rFonts w:hint="eastAsia" w:ascii="仿宋_GB2312" w:hAnsi="仿宋_GB2312" w:eastAsia="仿宋_GB2312" w:cs="仿宋_GB2312"/>
          <w:spacing w:val="0"/>
          <w:sz w:val="32"/>
          <w:szCs w:val="32"/>
          <w:lang w:eastAsia="zh-CN"/>
        </w:rPr>
        <w:t>根据单位内财务管理制度，公务接待费实行公函和审批制度，先审批后实施。“</w:t>
      </w:r>
      <w:r>
        <w:rPr>
          <w:rFonts w:hint="eastAsia" w:ascii="仿宋_GB2312" w:hAnsi="仿宋_GB2312" w:eastAsia="仿宋_GB2312" w:cs="仿宋_GB2312"/>
          <w:spacing w:val="0"/>
          <w:sz w:val="32"/>
          <w:szCs w:val="32"/>
          <w:lang w:val="en-US" w:eastAsia="zh-CN"/>
        </w:rPr>
        <w:t>三公”经费严格控制并</w:t>
      </w:r>
      <w:r>
        <w:rPr>
          <w:rFonts w:hint="eastAsia" w:ascii="仿宋_GB2312" w:hAnsi="仿宋_GB2312" w:eastAsia="仿宋_GB2312" w:cs="仿宋_GB2312"/>
          <w:b w:val="0"/>
          <w:bCs w:val="0"/>
          <w:color w:val="000000"/>
          <w:spacing w:val="0"/>
          <w:sz w:val="32"/>
          <w:szCs w:val="32"/>
          <w:lang w:val="en-US" w:eastAsia="zh-CN"/>
        </w:rPr>
        <w:t>按季度在政府网站公开公示，由于控制得力，2024年度“三公”经费同上年度相比，减少0.01万元。</w:t>
      </w:r>
    </w:p>
    <w:p w14:paraId="77DCF327">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eastAsia="zh-CN"/>
        </w:rPr>
      </w:pPr>
      <w:r>
        <w:rPr>
          <w:rFonts w:hint="eastAsia" w:ascii="黑体" w:hAnsi="黑体" w:eastAsia="黑体" w:cs="黑体"/>
          <w:b w:val="0"/>
          <w:bCs/>
          <w:spacing w:val="0"/>
          <w:sz w:val="32"/>
          <w:szCs w:val="32"/>
          <w:lang w:val="en-US" w:eastAsia="zh-CN"/>
        </w:rPr>
        <w:t>三、</w:t>
      </w:r>
      <w:r>
        <w:rPr>
          <w:rFonts w:hint="eastAsia" w:ascii="黑体" w:hAnsi="黑体" w:eastAsia="黑体" w:cs="黑体"/>
          <w:b w:val="0"/>
          <w:bCs/>
          <w:spacing w:val="0"/>
          <w:sz w:val="32"/>
          <w:szCs w:val="32"/>
          <w:lang w:eastAsia="zh-CN"/>
        </w:rPr>
        <w:t>政府性基金预算支出情况</w:t>
      </w:r>
    </w:p>
    <w:p w14:paraId="17845F50">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我单位无政府性基金预算收支。</w:t>
      </w:r>
    </w:p>
    <w:p w14:paraId="6581A9CB">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四、国有资本经营预算支出情况</w:t>
      </w:r>
    </w:p>
    <w:p w14:paraId="23581CC5">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spacing w:val="0"/>
          <w:sz w:val="32"/>
          <w:szCs w:val="32"/>
          <w:lang w:val="en-US" w:eastAsia="zh-CN"/>
        </w:rPr>
        <w:t>我单位无</w:t>
      </w:r>
      <w:r>
        <w:rPr>
          <w:rFonts w:hint="eastAsia" w:ascii="仿宋_GB2312" w:hAnsi="仿宋_GB2312" w:eastAsia="仿宋_GB2312" w:cs="仿宋_GB2312"/>
          <w:b w:val="0"/>
          <w:bCs w:val="0"/>
          <w:spacing w:val="0"/>
          <w:sz w:val="32"/>
          <w:szCs w:val="32"/>
          <w:lang w:val="en-US" w:eastAsia="zh-CN"/>
        </w:rPr>
        <w:t>国有资本经营预算收支。</w:t>
      </w:r>
    </w:p>
    <w:p w14:paraId="570DCB79">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五、社会保险基金预算支出情况</w:t>
      </w:r>
    </w:p>
    <w:p w14:paraId="3FEFCBFF">
      <w:pPr>
        <w:pStyle w:val="5"/>
        <w:keepNext w:val="0"/>
        <w:keepLines w:val="0"/>
        <w:pageBreakBefore w:val="0"/>
        <w:widowControl w:val="0"/>
        <w:numPr>
          <w:ilvl w:val="0"/>
          <w:numId w:val="0"/>
        </w:numPr>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我单位无社会保险基金预算收入支出。</w:t>
      </w:r>
    </w:p>
    <w:p w14:paraId="28DC1659">
      <w:pPr>
        <w:keepNext w:val="0"/>
        <w:keepLines w:val="0"/>
        <w:pageBreakBefore w:val="0"/>
        <w:widowControl w:val="0"/>
        <w:shd w:val="clear"/>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六、部门整体支出绩效情况</w:t>
      </w:r>
    </w:p>
    <w:p w14:paraId="1501287A">
      <w:pPr>
        <w:keepNext w:val="0"/>
        <w:keepLines w:val="0"/>
        <w:pageBreakBefore w:val="0"/>
        <w:widowControl w:val="0"/>
        <w:shd w:val="clear"/>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（一）综合评价结论</w:t>
      </w:r>
    </w:p>
    <w:p w14:paraId="411B8DDA">
      <w:pPr>
        <w:pStyle w:val="8"/>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b w:val="0"/>
          <w:bCs w:val="0"/>
          <w:color w:val="000000"/>
          <w:spacing w:val="0"/>
          <w:sz w:val="32"/>
          <w:szCs w:val="32"/>
          <w:lang w:val="en-US" w:eastAsia="zh-CN"/>
        </w:rPr>
        <w:t>经我单位绩效评价小组评议，</w:t>
      </w:r>
      <w:r>
        <w:rPr>
          <w:rFonts w:hint="eastAsia" w:ascii="仿宋_GB2312" w:hAnsi="仿宋_GB2312" w:eastAsia="仿宋_GB2312" w:cs="仿宋_GB2312"/>
          <w:color w:val="000000"/>
          <w:spacing w:val="0"/>
          <w:sz w:val="32"/>
          <w:szCs w:val="32"/>
          <w:shd w:val="clear" w:color="auto" w:fill="FFFFFF"/>
        </w:rPr>
        <w:t>自评结果</w:t>
      </w:r>
      <w:r>
        <w:rPr>
          <w:rFonts w:hint="eastAsia" w:ascii="仿宋_GB2312" w:hAnsi="仿宋_GB2312" w:eastAsia="仿宋_GB2312" w:cs="仿宋_GB2312"/>
          <w:color w:val="000000"/>
          <w:spacing w:val="0"/>
          <w:sz w:val="32"/>
          <w:szCs w:val="32"/>
          <w:shd w:val="clear" w:color="auto" w:fill="FFFFFF"/>
          <w:lang w:val="en-US" w:eastAsia="zh-CN"/>
        </w:rPr>
        <w:t>如下</w:t>
      </w:r>
      <w:r>
        <w:rPr>
          <w:rFonts w:hint="eastAsia" w:ascii="仿宋_GB2312" w:hAnsi="仿宋_GB2312" w:eastAsia="仿宋_GB2312" w:cs="仿宋_GB2312"/>
          <w:color w:val="000000"/>
          <w:spacing w:val="0"/>
          <w:sz w:val="32"/>
          <w:szCs w:val="32"/>
          <w:shd w:val="clear" w:color="auto" w:fill="FFFFFF"/>
        </w:rPr>
        <w:t>：</w:t>
      </w:r>
      <w:r>
        <w:rPr>
          <w:rFonts w:hint="eastAsia" w:ascii="仿宋_GB2312" w:hAnsi="仿宋_GB2312" w:eastAsia="仿宋_GB2312" w:cs="仿宋_GB2312"/>
          <w:color w:val="000000"/>
          <w:spacing w:val="0"/>
          <w:sz w:val="32"/>
          <w:szCs w:val="32"/>
          <w:shd w:val="clear" w:color="auto" w:fill="FFFFFF"/>
          <w:lang w:val="en-US" w:eastAsia="zh-CN"/>
        </w:rPr>
        <w:t>全年预算执行得分</w:t>
      </w:r>
      <w:r>
        <w:rPr>
          <w:rFonts w:hint="eastAsia" w:ascii="仿宋_GB2312" w:hAnsi="仿宋_GB2312" w:eastAsia="仿宋_GB2312" w:cs="仿宋_GB2312"/>
          <w:color w:val="000000"/>
          <w:spacing w:val="0"/>
          <w:sz w:val="32"/>
          <w:szCs w:val="32"/>
          <w:shd w:val="clear" w:color="auto" w:fill="FFFFFF"/>
        </w:rPr>
        <w:t>1</w:t>
      </w:r>
      <w:r>
        <w:rPr>
          <w:rFonts w:hint="eastAsia" w:ascii="仿宋_GB2312" w:hAnsi="仿宋_GB2312" w:eastAsia="仿宋_GB2312" w:cs="仿宋_GB2312"/>
          <w:color w:val="000000"/>
          <w:spacing w:val="0"/>
          <w:sz w:val="32"/>
          <w:szCs w:val="32"/>
          <w:shd w:val="clear" w:color="auto" w:fill="FFFFFF"/>
          <w:lang w:val="en-US" w:eastAsia="zh-CN"/>
        </w:rPr>
        <w:t>0</w:t>
      </w:r>
      <w:r>
        <w:rPr>
          <w:rFonts w:hint="eastAsia" w:ascii="仿宋_GB2312" w:hAnsi="仿宋_GB2312" w:eastAsia="仿宋_GB2312" w:cs="仿宋_GB2312"/>
          <w:color w:val="000000"/>
          <w:spacing w:val="0"/>
          <w:sz w:val="32"/>
          <w:szCs w:val="32"/>
          <w:shd w:val="clear" w:color="auto" w:fill="FFFFFF"/>
        </w:rPr>
        <w:t>分</w:t>
      </w:r>
      <w:r>
        <w:rPr>
          <w:rFonts w:hint="eastAsia" w:ascii="仿宋_GB2312" w:hAnsi="仿宋_GB2312" w:eastAsia="仿宋_GB2312" w:cs="仿宋_GB2312"/>
          <w:color w:val="000000"/>
          <w:spacing w:val="0"/>
          <w:sz w:val="32"/>
          <w:szCs w:val="32"/>
          <w:shd w:val="clear" w:color="auto" w:fill="FFFFFF"/>
          <w:lang w:eastAsia="zh-CN"/>
        </w:rPr>
        <w:t>（</w:t>
      </w:r>
      <w:r>
        <w:rPr>
          <w:rFonts w:hint="eastAsia" w:ascii="仿宋_GB2312" w:hAnsi="仿宋_GB2312" w:eastAsia="仿宋_GB2312" w:cs="仿宋_GB2312"/>
          <w:color w:val="000000"/>
          <w:spacing w:val="0"/>
          <w:sz w:val="32"/>
          <w:szCs w:val="32"/>
          <w:shd w:val="clear" w:color="auto" w:fill="FFFFFF"/>
          <w:lang w:val="en-US" w:eastAsia="zh-CN"/>
        </w:rPr>
        <w:t>标准分10分）</w:t>
      </w:r>
      <w:r>
        <w:rPr>
          <w:rFonts w:hint="eastAsia" w:ascii="仿宋_GB2312" w:hAnsi="仿宋_GB2312" w:eastAsia="仿宋_GB2312" w:cs="仿宋_GB2312"/>
          <w:color w:val="000000"/>
          <w:spacing w:val="0"/>
          <w:sz w:val="32"/>
          <w:szCs w:val="32"/>
          <w:shd w:val="clear" w:color="auto" w:fill="FFFFFF"/>
          <w:lang w:eastAsia="zh-CN"/>
        </w:rPr>
        <w:t>、</w:t>
      </w:r>
      <w:r>
        <w:rPr>
          <w:rFonts w:hint="eastAsia" w:ascii="仿宋_GB2312" w:hAnsi="仿宋_GB2312" w:eastAsia="仿宋_GB2312" w:cs="仿宋_GB2312"/>
          <w:color w:val="000000"/>
          <w:spacing w:val="0"/>
          <w:sz w:val="32"/>
          <w:szCs w:val="32"/>
          <w:shd w:val="clear" w:color="auto" w:fill="FFFFFF"/>
          <w:lang w:val="en-US" w:eastAsia="zh-CN"/>
        </w:rPr>
        <w:t>成本指标得分12分（标准分20分）、产出指标得分30分（标准分30分）、效益指标得分30分（标准分30分）、满意度指标得分10分（标准分10分）</w:t>
      </w:r>
      <w:r>
        <w:rPr>
          <w:rFonts w:hint="eastAsia" w:ascii="仿宋_GB2312" w:hAnsi="仿宋_GB2312" w:eastAsia="仿宋_GB2312" w:cs="仿宋_GB2312"/>
          <w:color w:val="000000"/>
          <w:spacing w:val="0"/>
          <w:sz w:val="32"/>
          <w:szCs w:val="32"/>
          <w:shd w:val="clear" w:color="auto" w:fill="FFFFFF"/>
        </w:rPr>
        <w:t>，合计得分为</w:t>
      </w:r>
      <w:r>
        <w:rPr>
          <w:rFonts w:hint="eastAsia" w:ascii="仿宋_GB2312" w:hAnsi="仿宋_GB2312" w:eastAsia="仿宋_GB2312" w:cs="仿宋_GB2312"/>
          <w:color w:val="000000"/>
          <w:spacing w:val="0"/>
          <w:sz w:val="32"/>
          <w:szCs w:val="32"/>
          <w:shd w:val="clear" w:color="auto" w:fill="FFFFFF"/>
          <w:lang w:val="en-US" w:eastAsia="zh-CN"/>
        </w:rPr>
        <w:t>90.75</w:t>
      </w:r>
      <w:r>
        <w:rPr>
          <w:rFonts w:hint="eastAsia" w:ascii="仿宋_GB2312" w:hAnsi="仿宋_GB2312" w:eastAsia="仿宋_GB2312" w:cs="仿宋_GB2312"/>
          <w:color w:val="000000"/>
          <w:spacing w:val="0"/>
          <w:sz w:val="32"/>
          <w:szCs w:val="32"/>
          <w:shd w:val="clear" w:color="auto" w:fill="FFFFFF"/>
        </w:rPr>
        <w:t>分。评价等级为优。</w:t>
      </w:r>
    </w:p>
    <w:p w14:paraId="5C19C738">
      <w:pPr>
        <w:keepNext w:val="0"/>
        <w:keepLines w:val="0"/>
        <w:pageBreakBefore w:val="0"/>
        <w:widowControl w:val="0"/>
        <w:shd w:val="clear"/>
        <w:kinsoku/>
        <w:wordWrap/>
        <w:overflowPunct w:val="0"/>
        <w:topLinePunct w:val="0"/>
        <w:autoSpaceDE/>
        <w:autoSpaceDN/>
        <w:bidi w:val="0"/>
        <w:spacing w:line="580" w:lineRule="exact"/>
        <w:ind w:left="0" w:leftChars="0" w:firstLine="640"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（二）评价指标分析</w:t>
      </w:r>
    </w:p>
    <w:p w14:paraId="31E0C98C">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shd w:val="clear" w:color="auto" w:fill="FFFFFF"/>
          <w:lang w:val="en-US" w:eastAsia="zh-CN"/>
        </w:rPr>
      </w:pPr>
      <w:r>
        <w:rPr>
          <w:rFonts w:hint="eastAsia" w:ascii="仿宋_GB2312" w:hAnsi="仿宋_GB2312" w:eastAsia="仿宋_GB2312" w:cs="仿宋_GB2312"/>
          <w:b/>
          <w:bCs/>
          <w:spacing w:val="0"/>
          <w:sz w:val="32"/>
          <w:szCs w:val="32"/>
          <w:shd w:val="clear" w:color="auto" w:fill="FFFFFF"/>
          <w:lang w:val="en-US" w:eastAsia="zh-CN"/>
        </w:rPr>
        <w:t>1、年度总体目标的设定及完成情况</w:t>
      </w:r>
    </w:p>
    <w:p w14:paraId="7C15DA50">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shd w:val="clear" w:color="auto" w:fill="FFFFFF"/>
          <w:lang w:val="en-US" w:eastAsia="zh-CN"/>
        </w:rPr>
        <w:t>（1）设定年度总体目标：根据我单位的职能职责，在全年预算收支范围内设定2024年年度总体预期目标：确保我单位工作正常运转，人员经费及时足额发放；</w:t>
      </w:r>
      <w:r>
        <w:rPr>
          <w:rFonts w:hint="eastAsia" w:ascii="仿宋_GB2312" w:hAnsi="仿宋_GB2312" w:eastAsia="仿宋_GB2312" w:cs="仿宋_GB2312"/>
          <w:spacing w:val="0"/>
          <w:sz w:val="32"/>
          <w:szCs w:val="32"/>
          <w:lang w:val="en-US" w:eastAsia="zh-CN"/>
        </w:rPr>
        <w:t>完成2024年城乡医保征收工作；做好医保经办服务，保障参保群众医保待遇；做好医保基金监管，确保医保基金平稳、安全、高效运行。</w:t>
      </w:r>
    </w:p>
    <w:p w14:paraId="0229C6D4">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spacing w:val="0"/>
          <w:sz w:val="32"/>
          <w:szCs w:val="32"/>
          <w:shd w:val="clear" w:color="auto" w:fill="FFFFFF"/>
          <w:lang w:val="en-US" w:eastAsia="zh-CN"/>
        </w:rPr>
        <w:t>（2）年度总体目标实际完成情况：从全年预算执行情况来看，完成了年度总体预期目标，体现在：我单位</w:t>
      </w:r>
      <w:r>
        <w:rPr>
          <w:rFonts w:hint="eastAsia" w:ascii="仿宋_GB2312" w:hAnsi="仿宋_GB2312" w:eastAsia="仿宋_GB2312" w:cs="仿宋_GB2312"/>
          <w:color w:val="000000"/>
          <w:spacing w:val="0"/>
          <w:kern w:val="0"/>
          <w:sz w:val="32"/>
          <w:szCs w:val="32"/>
          <w:lang w:val="en-US" w:eastAsia="zh-CN"/>
        </w:rPr>
        <w:t>各项工作运转正常，人员经费及时足额发放；</w:t>
      </w:r>
      <w:r>
        <w:rPr>
          <w:rFonts w:hint="eastAsia" w:ascii="仿宋_GB2312" w:hAnsi="仿宋_GB2312" w:eastAsia="仿宋_GB2312" w:cs="仿宋_GB2312"/>
          <w:spacing w:val="0"/>
          <w:sz w:val="32"/>
          <w:szCs w:val="32"/>
          <w:lang w:val="en-US" w:eastAsia="zh-CN"/>
        </w:rPr>
        <w:t>完成了2024年城乡医保征收任务；做好了医保经办服务，保障参保群众医保待遇；做好了医保基金监管工作</w:t>
      </w:r>
      <w:r>
        <w:rPr>
          <w:rFonts w:hint="eastAsia" w:ascii="仿宋_GB2312" w:hAnsi="仿宋_GB2312" w:eastAsia="仿宋_GB2312" w:cs="仿宋_GB2312"/>
          <w:color w:val="000000"/>
          <w:spacing w:val="0"/>
          <w:kern w:val="0"/>
          <w:sz w:val="32"/>
          <w:szCs w:val="32"/>
          <w:lang w:val="en-US" w:eastAsia="zh-CN"/>
        </w:rPr>
        <w:t>，群众比较满意。</w:t>
      </w:r>
    </w:p>
    <w:p w14:paraId="77894D91">
      <w:pPr>
        <w:pStyle w:val="5"/>
        <w:keepNext w:val="0"/>
        <w:keepLines w:val="0"/>
        <w:pageBreakBefore w:val="0"/>
        <w:widowControl w:val="0"/>
        <w:numPr>
          <w:ilvl w:val="0"/>
          <w:numId w:val="6"/>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color w:val="000000"/>
          <w:spacing w:val="0"/>
          <w:kern w:val="0"/>
          <w:sz w:val="32"/>
          <w:szCs w:val="32"/>
          <w:lang w:val="en-US" w:eastAsia="zh-CN"/>
        </w:rPr>
      </w:pPr>
      <w:r>
        <w:rPr>
          <w:rFonts w:hint="eastAsia" w:ascii="仿宋_GB2312" w:hAnsi="仿宋_GB2312" w:eastAsia="仿宋_GB2312" w:cs="仿宋_GB2312"/>
          <w:b/>
          <w:bCs/>
          <w:color w:val="000000"/>
          <w:spacing w:val="0"/>
          <w:kern w:val="0"/>
          <w:sz w:val="32"/>
          <w:szCs w:val="32"/>
          <w:lang w:val="en-US" w:eastAsia="zh-CN"/>
        </w:rPr>
        <w:t>预算配置及预算执行情况</w:t>
      </w:r>
    </w:p>
    <w:p w14:paraId="68B80B31">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color w:val="000000"/>
          <w:spacing w:val="0"/>
          <w:kern w:val="0"/>
          <w:sz w:val="32"/>
          <w:szCs w:val="32"/>
          <w:lang w:val="en-US" w:eastAsia="zh-CN"/>
        </w:rPr>
      </w:pPr>
      <w:r>
        <w:rPr>
          <w:rFonts w:hint="eastAsia" w:ascii="仿宋_GB2312" w:hAnsi="仿宋_GB2312" w:eastAsia="仿宋_GB2312" w:cs="仿宋_GB2312"/>
          <w:b w:val="0"/>
          <w:bCs w:val="0"/>
          <w:color w:val="000000"/>
          <w:spacing w:val="0"/>
          <w:kern w:val="0"/>
          <w:sz w:val="32"/>
          <w:szCs w:val="32"/>
          <w:lang w:val="en-US" w:eastAsia="zh-CN"/>
        </w:rPr>
        <w:t>（1）预算配置：根据《溆浦县财政局关于编制2024年部门预算的通知》（溆财预【2023】25号）精神，编制了2024年部门预算。2024年全年预算数5299.76万万元，其中：基本支出558.76万元、项目支出4741万元。</w:t>
      </w:r>
    </w:p>
    <w:p w14:paraId="6ADDBF0A">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（2）预算执行：2024年全年预算执行数为5299.76万元，其中：基本支出558.76万元、项目支出4741元。标准分10分，自评得分10分。</w:t>
      </w:r>
    </w:p>
    <w:p w14:paraId="0B5CA923">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shd w:val="clear" w:color="auto" w:fill="FFFFFF"/>
          <w:lang w:val="en-US" w:eastAsia="zh-CN"/>
        </w:rPr>
      </w:pPr>
      <w:r>
        <w:rPr>
          <w:rFonts w:hint="eastAsia" w:ascii="仿宋_GB2312" w:hAnsi="仿宋_GB2312" w:eastAsia="仿宋_GB2312" w:cs="仿宋_GB2312"/>
          <w:b/>
          <w:bCs/>
          <w:spacing w:val="0"/>
          <w:sz w:val="32"/>
          <w:szCs w:val="32"/>
          <w:shd w:val="clear" w:color="auto" w:fill="FFFFFF"/>
          <w:lang w:val="en-US" w:eastAsia="zh-CN"/>
        </w:rPr>
        <w:t>3、预算管理情况</w:t>
      </w:r>
    </w:p>
    <w:p w14:paraId="43C37FE8">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shd w:val="clear" w:color="auto" w:fill="FFFFFF"/>
          <w:lang w:val="en-US" w:eastAsia="zh-CN"/>
        </w:rPr>
      </w:pPr>
      <w:r>
        <w:rPr>
          <w:rFonts w:hint="eastAsia" w:ascii="仿宋_GB2312" w:hAnsi="仿宋_GB2312" w:eastAsia="仿宋_GB2312" w:cs="仿宋_GB2312"/>
          <w:b w:val="0"/>
          <w:bCs w:val="0"/>
          <w:spacing w:val="0"/>
          <w:sz w:val="32"/>
          <w:szCs w:val="32"/>
          <w:shd w:val="clear" w:color="auto" w:fill="FFFFFF"/>
          <w:lang w:val="en-US" w:eastAsia="zh-CN"/>
        </w:rPr>
        <w:t>（1）按要求编制预算：根据溆财预【2023】25号文件精神，结合我单位实际情况编制了2024年度部门预算。</w:t>
      </w:r>
    </w:p>
    <w:p w14:paraId="10289BFA">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shd w:val="clear" w:color="auto" w:fill="FFFFFF"/>
          <w:lang w:val="en-US" w:eastAsia="zh-CN"/>
        </w:rPr>
      </w:pPr>
      <w:r>
        <w:rPr>
          <w:rFonts w:hint="eastAsia" w:ascii="仿宋_GB2312" w:hAnsi="仿宋_GB2312" w:eastAsia="仿宋_GB2312" w:cs="仿宋_GB2312"/>
          <w:b w:val="0"/>
          <w:bCs w:val="0"/>
          <w:spacing w:val="0"/>
          <w:sz w:val="32"/>
          <w:szCs w:val="32"/>
          <w:shd w:val="clear" w:color="auto" w:fill="FFFFFF"/>
          <w:lang w:val="en-US" w:eastAsia="zh-CN"/>
        </w:rPr>
        <w:t>（2）预算公开：年度预算批复后，按时在政府网站上公开部门预算。</w:t>
      </w:r>
    </w:p>
    <w:p w14:paraId="33033F11">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val="0"/>
          <w:bCs w:val="0"/>
          <w:spacing w:val="0"/>
          <w:sz w:val="32"/>
          <w:szCs w:val="32"/>
          <w:shd w:val="clear" w:color="auto" w:fill="FFFFFF"/>
          <w:lang w:val="en-US" w:eastAsia="zh-CN"/>
        </w:rPr>
        <w:t>（3）严格执行预算：</w:t>
      </w:r>
      <w:r>
        <w:rPr>
          <w:rFonts w:hint="eastAsia" w:ascii="仿宋_GB2312" w:hAnsi="仿宋_GB2312" w:eastAsia="仿宋_GB2312" w:cs="仿宋_GB2312"/>
          <w:spacing w:val="0"/>
          <w:sz w:val="32"/>
          <w:szCs w:val="32"/>
          <w:lang w:eastAsia="zh-CN"/>
        </w:rPr>
        <w:t>按季度编制预算执行情况表，超过按时间按进度比例的经费支出，分析其成因，为下季度预算支出提供参考依据，同时基本支出情况按季度在政府网站上公示。</w:t>
      </w:r>
    </w:p>
    <w:p w14:paraId="4C8F8D73">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shd w:val="clear" w:color="auto" w:fill="FFFFFF"/>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4）年度预算执行分析及决算公开：</w:t>
      </w:r>
      <w:r>
        <w:rPr>
          <w:rFonts w:hint="eastAsia" w:ascii="仿宋_GB2312" w:hAnsi="仿宋_GB2312" w:eastAsia="仿宋_GB2312" w:cs="仿宋_GB2312"/>
          <w:spacing w:val="0"/>
          <w:sz w:val="32"/>
          <w:szCs w:val="32"/>
          <w:lang w:eastAsia="zh-CN"/>
        </w:rPr>
        <w:t>预算年度终了，对年度预算执行情况进行全面分析，为下年度预算编制提供参考资料，对上级批复的部门决算，按时在政府网站上公开。</w:t>
      </w:r>
    </w:p>
    <w:p w14:paraId="48DC839D">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shd w:val="clear" w:color="auto" w:fill="FFFFFF"/>
          <w:lang w:val="en-US" w:eastAsia="zh-CN"/>
        </w:rPr>
      </w:pPr>
      <w:r>
        <w:rPr>
          <w:rFonts w:hint="eastAsia" w:ascii="仿宋_GB2312" w:hAnsi="仿宋_GB2312" w:eastAsia="仿宋_GB2312" w:cs="仿宋_GB2312"/>
          <w:b/>
          <w:bCs/>
          <w:spacing w:val="0"/>
          <w:sz w:val="32"/>
          <w:szCs w:val="32"/>
          <w:shd w:val="clear" w:color="auto" w:fill="FFFFFF"/>
          <w:lang w:val="en-US" w:eastAsia="zh-CN"/>
        </w:rPr>
        <w:t>4、资产管理情况</w:t>
      </w:r>
    </w:p>
    <w:p w14:paraId="7477F18A">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eastAsia="zh-CN"/>
        </w:rPr>
      </w:pPr>
      <w:r>
        <w:rPr>
          <w:rFonts w:hint="eastAsia" w:ascii="仿宋_GB2312" w:hAnsi="仿宋_GB2312" w:eastAsia="仿宋_GB2312" w:cs="仿宋_GB2312"/>
          <w:spacing w:val="0"/>
          <w:sz w:val="32"/>
          <w:szCs w:val="32"/>
          <w:shd w:val="clear" w:color="auto" w:fill="FFFFFF"/>
        </w:rPr>
        <w:t>截至202</w:t>
      </w:r>
      <w:r>
        <w:rPr>
          <w:rFonts w:hint="eastAsia" w:ascii="仿宋_GB2312" w:hAnsi="仿宋_GB2312" w:eastAsia="仿宋_GB2312" w:cs="仿宋_GB2312"/>
          <w:spacing w:val="0"/>
          <w:sz w:val="32"/>
          <w:szCs w:val="32"/>
          <w:shd w:val="clear" w:color="auto" w:fill="FFFFFF"/>
          <w:lang w:val="en-US" w:eastAsia="zh-CN"/>
        </w:rPr>
        <w:t>4</w:t>
      </w:r>
      <w:r>
        <w:rPr>
          <w:rFonts w:hint="eastAsia" w:ascii="仿宋_GB2312" w:hAnsi="仿宋_GB2312" w:eastAsia="仿宋_GB2312" w:cs="仿宋_GB2312"/>
          <w:spacing w:val="0"/>
          <w:sz w:val="32"/>
          <w:szCs w:val="32"/>
          <w:shd w:val="clear" w:color="auto" w:fill="FFFFFF"/>
        </w:rPr>
        <w:t>年12月31日，固定资产净值</w:t>
      </w:r>
      <w:r>
        <w:rPr>
          <w:rFonts w:hint="eastAsia" w:ascii="仿宋_GB2312" w:hAnsi="仿宋_GB2312" w:eastAsia="仿宋_GB2312" w:cs="仿宋_GB2312"/>
          <w:spacing w:val="0"/>
          <w:sz w:val="32"/>
          <w:szCs w:val="32"/>
          <w:shd w:val="clear" w:color="auto" w:fill="FFFFFF"/>
          <w:lang w:val="en-US" w:eastAsia="zh-CN"/>
        </w:rPr>
        <w:t>273.12</w:t>
      </w:r>
      <w:r>
        <w:rPr>
          <w:rFonts w:hint="eastAsia" w:ascii="仿宋_GB2312" w:hAnsi="仿宋_GB2312" w:eastAsia="仿宋_GB2312" w:cs="仿宋_GB2312"/>
          <w:spacing w:val="0"/>
          <w:sz w:val="32"/>
          <w:szCs w:val="32"/>
          <w:shd w:val="clear" w:color="auto" w:fill="FFFFFF"/>
        </w:rPr>
        <w:t>万元</w:t>
      </w:r>
      <w:r>
        <w:rPr>
          <w:rFonts w:hint="eastAsia" w:ascii="仿宋_GB2312" w:hAnsi="仿宋_GB2312" w:eastAsia="仿宋_GB2312" w:cs="仿宋_GB2312"/>
          <w:spacing w:val="0"/>
          <w:sz w:val="32"/>
          <w:szCs w:val="32"/>
          <w:shd w:val="clear" w:color="auto" w:fill="FFFFFF"/>
          <w:lang w:eastAsia="zh-CN"/>
        </w:rPr>
        <w:t>，当</w:t>
      </w:r>
      <w:r>
        <w:rPr>
          <w:rFonts w:hint="eastAsia" w:ascii="仿宋_GB2312" w:hAnsi="仿宋_GB2312" w:eastAsia="仿宋_GB2312" w:cs="仿宋_GB2312"/>
          <w:spacing w:val="0"/>
          <w:sz w:val="32"/>
          <w:szCs w:val="32"/>
          <w:shd w:val="clear" w:color="auto" w:fill="FFFFFF"/>
        </w:rPr>
        <w:t>年新增固定资产</w:t>
      </w:r>
      <w:r>
        <w:rPr>
          <w:rFonts w:hint="eastAsia" w:ascii="仿宋_GB2312" w:hAnsi="仿宋_GB2312" w:eastAsia="仿宋_GB2312" w:cs="仿宋_GB2312"/>
          <w:spacing w:val="0"/>
          <w:sz w:val="32"/>
          <w:szCs w:val="32"/>
          <w:shd w:val="clear" w:color="auto" w:fill="FFFFFF"/>
          <w:lang w:val="en-US" w:eastAsia="zh-CN"/>
        </w:rPr>
        <w:t>8.47万元，调拨固定资产16.17万元；当年未新增无形资产</w:t>
      </w:r>
      <w:r>
        <w:rPr>
          <w:rFonts w:hint="eastAsia" w:ascii="仿宋_GB2312" w:hAnsi="仿宋_GB2312" w:eastAsia="仿宋_GB2312" w:cs="仿宋_GB2312"/>
          <w:spacing w:val="0"/>
          <w:sz w:val="32"/>
          <w:szCs w:val="32"/>
          <w:shd w:val="clear" w:color="auto" w:fill="FFFFFF"/>
          <w:lang w:eastAsia="zh-CN"/>
        </w:rPr>
        <w:t>。　</w:t>
      </w:r>
    </w:p>
    <w:p w14:paraId="6B255076">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eastAsia="zh-CN"/>
        </w:rPr>
      </w:pPr>
      <w:r>
        <w:rPr>
          <w:rFonts w:hint="eastAsia" w:ascii="仿宋_GB2312" w:hAnsi="仿宋_GB2312" w:eastAsia="仿宋_GB2312" w:cs="仿宋_GB2312"/>
          <w:spacing w:val="0"/>
          <w:sz w:val="32"/>
          <w:szCs w:val="32"/>
          <w:shd w:val="clear" w:color="auto" w:fill="FFFFFF"/>
          <w:lang w:val="en-US" w:eastAsia="zh-CN"/>
        </w:rPr>
        <w:t>1、</w:t>
      </w:r>
      <w:r>
        <w:rPr>
          <w:rFonts w:hint="eastAsia" w:ascii="仿宋_GB2312" w:hAnsi="仿宋_GB2312" w:eastAsia="仿宋_GB2312" w:cs="仿宋_GB2312"/>
          <w:spacing w:val="0"/>
          <w:sz w:val="32"/>
          <w:szCs w:val="32"/>
          <w:shd w:val="clear" w:color="auto" w:fill="FFFFFF"/>
        </w:rPr>
        <w:t>建立健全各项管理制度</w:t>
      </w:r>
      <w:r>
        <w:rPr>
          <w:rFonts w:hint="eastAsia" w:ascii="仿宋_GB2312" w:hAnsi="仿宋_GB2312" w:eastAsia="仿宋_GB2312" w:cs="仿宋_GB2312"/>
          <w:spacing w:val="0"/>
          <w:sz w:val="32"/>
          <w:szCs w:val="32"/>
          <w:shd w:val="clear" w:color="auto" w:fill="FFFFFF"/>
          <w:lang w:eastAsia="zh-CN"/>
        </w:rPr>
        <w:t>　　</w:t>
      </w:r>
    </w:p>
    <w:p w14:paraId="196D88E5">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eastAsia="zh-CN"/>
        </w:rPr>
      </w:pPr>
      <w:r>
        <w:rPr>
          <w:rFonts w:hint="eastAsia" w:ascii="仿宋_GB2312" w:hAnsi="仿宋_GB2312" w:eastAsia="仿宋_GB2312" w:cs="仿宋_GB2312"/>
          <w:spacing w:val="0"/>
          <w:sz w:val="32"/>
          <w:szCs w:val="32"/>
          <w:lang w:eastAsia="zh-CN"/>
        </w:rPr>
        <w:t>修订完善了固定资产管理制度，如：《行政事业单位</w:t>
      </w:r>
      <w:r>
        <w:rPr>
          <w:rFonts w:hint="eastAsia" w:ascii="仿宋_GB2312" w:hAnsi="仿宋_GB2312" w:eastAsia="仿宋_GB2312" w:cs="仿宋_GB2312"/>
          <w:spacing w:val="0"/>
          <w:sz w:val="32"/>
          <w:szCs w:val="32"/>
          <w:shd w:val="clear" w:color="auto" w:fill="FFFFFF"/>
        </w:rPr>
        <w:t>固定资产</w:t>
      </w:r>
      <w:r>
        <w:rPr>
          <w:rFonts w:hint="eastAsia" w:ascii="仿宋_GB2312" w:hAnsi="仿宋_GB2312" w:eastAsia="仿宋_GB2312" w:cs="仿宋_GB2312"/>
          <w:spacing w:val="0"/>
          <w:sz w:val="32"/>
          <w:szCs w:val="32"/>
          <w:shd w:val="clear" w:color="auto" w:fill="FFFFFF"/>
          <w:lang w:eastAsia="zh-CN"/>
        </w:rPr>
        <w:t>管理制度》、《行政事业单位政府采购和物资、服务采购管理制度</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等。</w:t>
      </w:r>
    </w:p>
    <w:p w14:paraId="6B1F2111">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固定资产日常管理</w:t>
      </w:r>
      <w:bookmarkStart w:id="3" w:name="_GoBack"/>
      <w:bookmarkEnd w:id="3"/>
      <w:r>
        <w:rPr>
          <w:rFonts w:hint="eastAsia" w:ascii="仿宋_GB2312" w:hAnsi="仿宋_GB2312" w:eastAsia="仿宋_GB2312" w:cs="仿宋_GB2312"/>
          <w:spacing w:val="0"/>
          <w:sz w:val="32"/>
          <w:szCs w:val="32"/>
        </w:rPr>
        <w:t>情况</w:t>
      </w:r>
    </w:p>
    <w:p w14:paraId="30FD1969">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固定资产的管理和使用坚持统一政策、统一领导、分级管理、责任到人、物尽其用的原则。</w:t>
      </w:r>
    </w:p>
    <w:p w14:paraId="3054E569">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确定专人负责固定资产的日常管理工作，</w:t>
      </w:r>
      <w:r>
        <w:rPr>
          <w:rFonts w:hint="eastAsia" w:ascii="仿宋_GB2312" w:hAnsi="仿宋_GB2312" w:eastAsia="仿宋_GB2312" w:cs="仿宋_GB2312"/>
          <w:spacing w:val="0"/>
          <w:sz w:val="32"/>
          <w:szCs w:val="32"/>
          <w:lang w:eastAsia="zh-CN"/>
        </w:rPr>
        <w:t>办公室和财务室负责</w:t>
      </w:r>
      <w:r>
        <w:rPr>
          <w:rFonts w:hint="eastAsia" w:ascii="仿宋_GB2312" w:hAnsi="仿宋_GB2312" w:eastAsia="仿宋_GB2312" w:cs="仿宋_GB2312"/>
          <w:spacing w:val="0"/>
          <w:sz w:val="32"/>
          <w:szCs w:val="32"/>
        </w:rPr>
        <w:t>资产的配置、登记、统计、维护、保管等</w:t>
      </w:r>
      <w:r>
        <w:rPr>
          <w:rFonts w:hint="eastAsia" w:ascii="仿宋_GB2312" w:hAnsi="仿宋_GB2312" w:eastAsia="仿宋_GB2312" w:cs="仿宋_GB2312"/>
          <w:spacing w:val="0"/>
          <w:sz w:val="32"/>
          <w:szCs w:val="32"/>
          <w:lang w:eastAsia="zh-CN"/>
        </w:rPr>
        <w:t>工作</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办公室主任对</w:t>
      </w:r>
      <w:r>
        <w:rPr>
          <w:rFonts w:hint="eastAsia" w:ascii="仿宋_GB2312" w:hAnsi="仿宋_GB2312" w:eastAsia="仿宋_GB2312" w:cs="仿宋_GB2312"/>
          <w:spacing w:val="0"/>
          <w:sz w:val="32"/>
          <w:szCs w:val="32"/>
        </w:rPr>
        <w:t>所管资产的安全完整负有责任。</w:t>
      </w:r>
    </w:p>
    <w:p w14:paraId="1AF9213D">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固定资产的处置管理。处置固定资产，</w:t>
      </w:r>
      <w:r>
        <w:rPr>
          <w:rFonts w:hint="eastAsia" w:ascii="仿宋_GB2312" w:hAnsi="仿宋_GB2312" w:eastAsia="仿宋_GB2312" w:cs="仿宋_GB2312"/>
          <w:spacing w:val="0"/>
          <w:sz w:val="32"/>
          <w:szCs w:val="32"/>
          <w:lang w:eastAsia="zh-CN"/>
        </w:rPr>
        <w:t>坚持</w:t>
      </w:r>
      <w:r>
        <w:rPr>
          <w:rFonts w:hint="eastAsia" w:ascii="仿宋_GB2312" w:hAnsi="仿宋_GB2312" w:eastAsia="仿宋_GB2312" w:cs="仿宋_GB2312"/>
          <w:spacing w:val="0"/>
          <w:sz w:val="32"/>
          <w:szCs w:val="32"/>
        </w:rPr>
        <w:t>向县财政局申请报告，同时</w:t>
      </w:r>
      <w:r>
        <w:rPr>
          <w:rFonts w:hint="eastAsia" w:ascii="仿宋_GB2312" w:hAnsi="仿宋_GB2312" w:eastAsia="仿宋_GB2312" w:cs="仿宋_GB2312"/>
          <w:spacing w:val="0"/>
          <w:sz w:val="32"/>
          <w:szCs w:val="32"/>
          <w:lang w:eastAsia="zh-CN"/>
        </w:rPr>
        <w:t>填报</w:t>
      </w:r>
      <w:r>
        <w:rPr>
          <w:rFonts w:hint="eastAsia" w:ascii="仿宋_GB2312" w:hAnsi="仿宋_GB2312" w:eastAsia="仿宋_GB2312" w:cs="仿宋_GB2312"/>
          <w:spacing w:val="0"/>
          <w:sz w:val="32"/>
          <w:szCs w:val="32"/>
        </w:rPr>
        <w:t>《申请处置单》，经县财政局核实后下达批复函，单位凭批复函进行资产处置，并在资产管理系统中核销资产和相关账务处理。</w:t>
      </w:r>
    </w:p>
    <w:p w14:paraId="35B51590">
      <w:pPr>
        <w:keepNext w:val="0"/>
        <w:keepLines w:val="0"/>
        <w:pageBreakBefore w:val="0"/>
        <w:widowControl w:val="0"/>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固定资产的清查。每年</w:t>
      </w:r>
      <w:r>
        <w:rPr>
          <w:rFonts w:hint="eastAsia" w:ascii="仿宋_GB2312" w:hAnsi="仿宋_GB2312" w:eastAsia="仿宋_GB2312" w:cs="仿宋_GB2312"/>
          <w:spacing w:val="0"/>
          <w:sz w:val="32"/>
          <w:szCs w:val="32"/>
          <w:lang w:val="en-US" w:eastAsia="zh-CN"/>
        </w:rPr>
        <w:t>7月份</w:t>
      </w:r>
      <w:r>
        <w:rPr>
          <w:rFonts w:hint="eastAsia" w:ascii="仿宋_GB2312" w:hAnsi="仿宋_GB2312" w:eastAsia="仿宋_GB2312" w:cs="仿宋_GB2312"/>
          <w:spacing w:val="0"/>
          <w:sz w:val="32"/>
          <w:szCs w:val="32"/>
        </w:rPr>
        <w:t>对固定资产进行</w:t>
      </w:r>
      <w:r>
        <w:rPr>
          <w:rFonts w:hint="eastAsia" w:ascii="仿宋_GB2312" w:hAnsi="仿宋_GB2312" w:eastAsia="仿宋_GB2312" w:cs="仿宋_GB2312"/>
          <w:spacing w:val="0"/>
          <w:sz w:val="32"/>
          <w:szCs w:val="32"/>
          <w:lang w:eastAsia="zh-CN"/>
        </w:rPr>
        <w:t>了</w:t>
      </w:r>
      <w:r>
        <w:rPr>
          <w:rFonts w:hint="eastAsia" w:ascii="仿宋_GB2312" w:hAnsi="仿宋_GB2312" w:eastAsia="仿宋_GB2312" w:cs="仿宋_GB2312"/>
          <w:spacing w:val="0"/>
          <w:sz w:val="32"/>
          <w:szCs w:val="32"/>
        </w:rPr>
        <w:t>全面清查，采取实物盘点与核查账务相结合方法，账账、账实核对，做到账账、账物，账表相符。管理人员变动时要及时办理实物</w:t>
      </w:r>
      <w:r>
        <w:rPr>
          <w:rFonts w:hint="eastAsia" w:ascii="仿宋_GB2312" w:hAnsi="仿宋_GB2312" w:eastAsia="仿宋_GB2312" w:cs="仿宋_GB2312"/>
          <w:spacing w:val="0"/>
          <w:sz w:val="32"/>
          <w:szCs w:val="32"/>
          <w:lang w:eastAsia="zh-CN"/>
        </w:rPr>
        <w:t>、账</w:t>
      </w:r>
      <w:r>
        <w:rPr>
          <w:rFonts w:hint="eastAsia" w:ascii="仿宋_GB2312" w:hAnsi="仿宋_GB2312" w:eastAsia="仿宋_GB2312" w:cs="仿宋_GB2312"/>
          <w:spacing w:val="0"/>
          <w:sz w:val="32"/>
          <w:szCs w:val="32"/>
        </w:rPr>
        <w:t>卡和档案资料的移交手续。</w:t>
      </w:r>
    </w:p>
    <w:p w14:paraId="1DF8A4C1">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bCs/>
          <w:spacing w:val="0"/>
          <w:sz w:val="32"/>
          <w:szCs w:val="32"/>
          <w:shd w:val="clear" w:color="auto" w:fill="FFFFFF"/>
          <w:lang w:val="en-US" w:eastAsia="zh-CN"/>
        </w:rPr>
      </w:pPr>
      <w:r>
        <w:rPr>
          <w:rFonts w:hint="eastAsia" w:ascii="仿宋_GB2312" w:hAnsi="仿宋_GB2312" w:eastAsia="仿宋_GB2312" w:cs="仿宋_GB2312"/>
          <w:b/>
          <w:bCs/>
          <w:spacing w:val="0"/>
          <w:sz w:val="32"/>
          <w:szCs w:val="32"/>
          <w:shd w:val="clear" w:color="auto" w:fill="FFFFFF"/>
          <w:lang w:val="en-US" w:eastAsia="zh-CN"/>
        </w:rPr>
        <w:t>5、职能职责及履职效益情况</w:t>
      </w:r>
    </w:p>
    <w:p w14:paraId="585CD65E">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eastAsia="zh-CN"/>
        </w:rPr>
      </w:pPr>
      <w:r>
        <w:rPr>
          <w:rFonts w:hint="eastAsia" w:ascii="仿宋_GB2312" w:hAnsi="仿宋_GB2312" w:eastAsia="仿宋_GB2312" w:cs="仿宋_GB2312"/>
          <w:spacing w:val="0"/>
          <w:sz w:val="32"/>
          <w:szCs w:val="32"/>
          <w:shd w:val="clear" w:color="auto" w:fill="FFFFFF"/>
          <w:lang w:eastAsia="zh-CN"/>
        </w:rPr>
        <w:t>根据年度绩效目标，我单位在预算执行过程中</w:t>
      </w:r>
      <w:r>
        <w:rPr>
          <w:rFonts w:hint="eastAsia" w:ascii="仿宋_GB2312" w:hAnsi="仿宋_GB2312" w:eastAsia="仿宋_GB2312" w:cs="仿宋_GB2312"/>
          <w:spacing w:val="0"/>
          <w:sz w:val="32"/>
          <w:szCs w:val="32"/>
          <w:shd w:val="clear" w:color="auto" w:fill="FFFFFF"/>
        </w:rPr>
        <w:t>，严格按照规定的范围、用途和标准使用财政资金，资金拨付有完整的审批程序和手续，资金使用无截留、挤占、挪用、虚列支出等情况，</w:t>
      </w:r>
      <w:r>
        <w:rPr>
          <w:rFonts w:hint="eastAsia" w:ascii="仿宋_GB2312" w:hAnsi="仿宋_GB2312" w:eastAsia="仿宋_GB2312" w:cs="仿宋_GB2312"/>
          <w:spacing w:val="0"/>
          <w:sz w:val="32"/>
          <w:szCs w:val="32"/>
          <w:shd w:val="clear" w:color="auto" w:fill="FFFFFF"/>
          <w:lang w:eastAsia="zh-CN"/>
        </w:rPr>
        <w:t>所有的发票按正规的审批程序审批，</w:t>
      </w:r>
      <w:r>
        <w:rPr>
          <w:rFonts w:hint="eastAsia" w:ascii="仿宋_GB2312" w:hAnsi="仿宋_GB2312" w:eastAsia="仿宋_GB2312" w:cs="仿宋_GB2312"/>
          <w:spacing w:val="0"/>
          <w:sz w:val="32"/>
          <w:szCs w:val="32"/>
          <w:shd w:val="clear" w:color="auto" w:fill="FFFFFF"/>
        </w:rPr>
        <w:t>确保财政资金依法依规使用</w:t>
      </w:r>
      <w:r>
        <w:rPr>
          <w:rFonts w:hint="eastAsia" w:ascii="仿宋_GB2312" w:hAnsi="仿宋_GB2312" w:eastAsia="仿宋_GB2312" w:cs="仿宋_GB2312"/>
          <w:spacing w:val="0"/>
          <w:sz w:val="32"/>
          <w:szCs w:val="32"/>
          <w:shd w:val="clear" w:color="auto" w:fill="FFFFFF"/>
          <w:lang w:eastAsia="zh-CN"/>
        </w:rPr>
        <w:t>和</w:t>
      </w:r>
      <w:r>
        <w:rPr>
          <w:rFonts w:hint="eastAsia" w:ascii="仿宋_GB2312" w:hAnsi="仿宋_GB2312" w:eastAsia="仿宋_GB2312" w:cs="仿宋_GB2312"/>
          <w:spacing w:val="0"/>
          <w:sz w:val="32"/>
          <w:szCs w:val="32"/>
          <w:shd w:val="clear" w:color="auto" w:fill="FFFFFF"/>
        </w:rPr>
        <w:t>管理</w:t>
      </w:r>
      <w:r>
        <w:rPr>
          <w:rFonts w:hint="eastAsia" w:ascii="仿宋_GB2312" w:hAnsi="仿宋_GB2312" w:eastAsia="仿宋_GB2312" w:cs="仿宋_GB2312"/>
          <w:spacing w:val="0"/>
          <w:sz w:val="32"/>
          <w:szCs w:val="32"/>
          <w:shd w:val="clear" w:color="auto" w:fill="FFFFFF"/>
          <w:lang w:eastAsia="zh-CN"/>
        </w:rPr>
        <w:t>，</w:t>
      </w:r>
      <w:r>
        <w:rPr>
          <w:rFonts w:hint="eastAsia" w:ascii="仿宋_GB2312" w:hAnsi="仿宋_GB2312" w:eastAsia="仿宋_GB2312" w:cs="仿宋_GB2312"/>
          <w:spacing w:val="0"/>
          <w:sz w:val="32"/>
          <w:szCs w:val="32"/>
          <w:shd w:val="clear" w:color="auto" w:fill="FFFFFF"/>
        </w:rPr>
        <w:t>圆满完成了</w:t>
      </w:r>
      <w:r>
        <w:rPr>
          <w:rFonts w:hint="eastAsia" w:ascii="仿宋_GB2312" w:hAnsi="仿宋_GB2312" w:eastAsia="仿宋_GB2312" w:cs="仿宋_GB2312"/>
          <w:spacing w:val="0"/>
          <w:sz w:val="32"/>
          <w:szCs w:val="32"/>
          <w:shd w:val="clear" w:color="auto" w:fill="FFFFFF"/>
          <w:lang w:eastAsia="zh-CN"/>
        </w:rPr>
        <w:t>年度绩效目标</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现从四大绩效指标分析履职履责效益情况：</w:t>
      </w:r>
    </w:p>
    <w:p w14:paraId="756EF6F6">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color w:val="000000"/>
          <w:spacing w:val="0"/>
          <w:sz w:val="32"/>
          <w:szCs w:val="32"/>
          <w:shd w:val="clear" w:color="auto" w:fill="FFFFFF"/>
          <w:lang w:val="en-US" w:eastAsia="zh-CN"/>
        </w:rPr>
        <w:t>（1）成本指标：标准分20分，自评得分12分。</w:t>
      </w:r>
      <w:r>
        <w:rPr>
          <w:rFonts w:hint="eastAsia" w:ascii="仿宋_GB2312" w:hAnsi="仿宋_GB2312" w:eastAsia="仿宋_GB2312" w:cs="仿宋_GB2312"/>
          <w:spacing w:val="0"/>
          <w:sz w:val="32"/>
          <w:szCs w:val="32"/>
          <w:shd w:val="clear" w:color="auto" w:fill="FFFFFF"/>
          <w:lang w:val="en-US" w:eastAsia="zh-CN"/>
        </w:rPr>
        <w:t>其中：</w:t>
      </w:r>
    </w:p>
    <w:p w14:paraId="4702E2E8">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①经济成本指标：2024年年度指标值为5299.76万（基本支出558.76万元、项目支出4741万元），实际完成值为961.22万元，其中：基本支出672.27万元、项目支出288.95元。标准分10分，</w:t>
      </w:r>
      <w:r>
        <w:rPr>
          <w:rFonts w:hint="eastAsia" w:ascii="仿宋_GB2312" w:hAnsi="仿宋_GB2312" w:eastAsia="仿宋_GB2312" w:cs="仿宋_GB2312"/>
          <w:spacing w:val="0"/>
          <w:sz w:val="32"/>
          <w:szCs w:val="32"/>
          <w:lang w:val="en-US" w:eastAsia="zh-CN"/>
        </w:rPr>
        <w:t>按评（扣）分标准，</w:t>
      </w:r>
      <w:r>
        <w:rPr>
          <w:rFonts w:hint="eastAsia" w:ascii="仿宋_GB2312" w:hAnsi="仿宋_GB2312" w:eastAsia="仿宋_GB2312" w:cs="仿宋_GB2312"/>
          <w:color w:val="000000"/>
          <w:spacing w:val="0"/>
          <w:sz w:val="32"/>
          <w:szCs w:val="32"/>
          <w:shd w:val="clear" w:color="auto" w:fill="FFFFFF"/>
          <w:lang w:val="en-US" w:eastAsia="zh-CN"/>
        </w:rPr>
        <w:t>自评得分2分。</w:t>
      </w:r>
    </w:p>
    <w:p w14:paraId="17543911">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②社会成本指标：2024年年度指标值为0，实际完成值为0。严格执行国家的各项方针政策，没有造成任何社会影响和负担，社会成本节约率为0。标准分5分，自评得分5分</w:t>
      </w:r>
    </w:p>
    <w:p w14:paraId="49715AFF">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③生态环境成本指标：2024年年度指标值为0，实际完成值为0。我单位领导一直重视对生对生态环境的保护，坚持“绿水青山就是金山银山”的宗旨，生态环境成本节约率为0。标准分5分，自评得分5分</w:t>
      </w:r>
    </w:p>
    <w:p w14:paraId="6C369DB9">
      <w:pPr>
        <w:pStyle w:val="5"/>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（2）产出指标：标准分30分，自评得分30分。其中：</w:t>
      </w:r>
    </w:p>
    <w:p w14:paraId="7ECA4E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FF0000"/>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①数量指标：A.2024年度人员经费及日常公用经费保障人数，年度指标值44人，实际完成值44人，确保了44人的人员经费的及时足额发放和日常公用经费的正常支出，标准分10分，自评得分10分；</w:t>
      </w:r>
    </w:p>
    <w:p w14:paraId="57AD76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②质量指标：各项目绩效目标过标率，年度指标值100%，实际完成</w:t>
      </w:r>
      <w:r>
        <w:rPr>
          <w:rFonts w:hint="eastAsia" w:ascii="仿宋_GB2312" w:hAnsi="仿宋_GB2312" w:eastAsia="仿宋_GB2312" w:cs="仿宋_GB2312"/>
          <w:color w:val="000000"/>
          <w:spacing w:val="0"/>
          <w:sz w:val="32"/>
          <w:szCs w:val="32"/>
          <w:shd w:val="clear" w:color="auto" w:fill="FFFFFF"/>
          <w:lang w:val="en-US" w:eastAsia="zh-CN"/>
        </w:rPr>
        <w:t>值100%，我单位各项工作完成质量达标，没有出现通报批评的情况</w:t>
      </w:r>
      <w:r>
        <w:rPr>
          <w:rFonts w:hint="eastAsia" w:ascii="仿宋_GB2312" w:hAnsi="仿宋_GB2312" w:eastAsia="仿宋_GB2312" w:cs="仿宋_GB2312"/>
          <w:spacing w:val="0"/>
          <w:sz w:val="32"/>
          <w:szCs w:val="32"/>
          <w:shd w:val="clear" w:color="auto" w:fill="FFFFFF"/>
          <w:lang w:val="en-US" w:eastAsia="zh-CN"/>
        </w:rPr>
        <w:t>。标准分10分，自评得分10分。</w:t>
      </w:r>
    </w:p>
    <w:p w14:paraId="173A59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③时效指标：完成及时性，年度指标值1，实际完成值1，我单位各项工作按时完成，没有拖延的情况。标准分10分，自评得分10分。</w:t>
      </w:r>
    </w:p>
    <w:p w14:paraId="3C314B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（3）效益指标：标准分30分，自评得分30分。其中：</w:t>
      </w:r>
    </w:p>
    <w:p w14:paraId="632277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①经济效益指标：确保基金的安全运行和有效使用，为参保群众提供更加经济、高效的医疗保障服务，年度指标值“效果明显”，实际完成值“效果明显”。标准分5分，自评得分5分。</w:t>
      </w:r>
    </w:p>
    <w:p w14:paraId="5A8A70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②社会效益指标：减轻群众医疗负担，防止因病致贫、因病返贫现象的发生，年度指标值“效果明显”，实际完成值“效果明显”。全年预算数为5299.76万元，全年执行数为961.22万元，为我单位各项工作的正常运转提供了充足的资金。标准分10分，自评得分10分。</w:t>
      </w:r>
    </w:p>
    <w:p w14:paraId="719462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③生态效益指标：实现绿色发展，年度指标值“效果明显”，实际完成值“效果明显”。宣传健康生活方式和疾病预防知识，引导群众形成健康的生活习惯，减少疾病的发生。标准分5分，自评得分5分。</w:t>
      </w:r>
    </w:p>
    <w:p w14:paraId="339BEB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④可持续影响指标：医保各项工作可持续发展，年度指标值“效果明显”，实际完成值“效果明显”。建立稳定、可持续的医保制度，为参保群众提供长期、可靠的医疗保障。标准分10分，自评得分10分。</w:t>
      </w:r>
    </w:p>
    <w:p w14:paraId="4C7735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pacing w:val="0"/>
          <w:sz w:val="32"/>
          <w:szCs w:val="32"/>
          <w:shd w:val="clear" w:color="auto" w:fill="FFFFFF"/>
          <w:lang w:val="en-US" w:eastAsia="zh-CN"/>
        </w:rPr>
      </w:pPr>
      <w:r>
        <w:rPr>
          <w:rFonts w:hint="eastAsia" w:ascii="仿宋_GB2312" w:hAnsi="仿宋_GB2312" w:eastAsia="仿宋_GB2312" w:cs="仿宋_GB2312"/>
          <w:spacing w:val="0"/>
          <w:sz w:val="32"/>
          <w:szCs w:val="32"/>
          <w:shd w:val="clear" w:color="auto" w:fill="FFFFFF"/>
          <w:lang w:val="en-US" w:eastAsia="zh-CN"/>
        </w:rPr>
        <w:t>（4）满意度指标：服务对象满意度，年度指标值90%，实际完成值90%。标准分10分，自评得分10分。</w:t>
      </w:r>
    </w:p>
    <w:p w14:paraId="67E87197">
      <w:pPr>
        <w:keepNext w:val="0"/>
        <w:keepLines w:val="0"/>
        <w:pageBreakBefore w:val="0"/>
        <w:widowControl w:val="0"/>
        <w:shd w:val="clear"/>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七、存在的问题及原因</w:t>
      </w:r>
    </w:p>
    <w:p w14:paraId="00BC252B">
      <w:pPr>
        <w:keepNext w:val="0"/>
        <w:keepLines w:val="0"/>
        <w:pageBreakBefore w:val="0"/>
        <w:widowControl w:val="0"/>
        <w:shd w:val="clear" w:color="auto"/>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val="0"/>
          <w:bCs w:val="0"/>
          <w:spacing w:val="0"/>
          <w:sz w:val="32"/>
          <w:szCs w:val="32"/>
          <w:lang w:val="en-US" w:eastAsia="zh-CN"/>
        </w:rPr>
        <w:t>2024年，我单位虽然在财政</w:t>
      </w:r>
      <w:r>
        <w:rPr>
          <w:rFonts w:hint="eastAsia" w:ascii="仿宋_GB2312" w:hAnsi="仿宋_GB2312" w:eastAsia="仿宋_GB2312" w:cs="仿宋_GB2312"/>
          <w:spacing w:val="0"/>
          <w:sz w:val="32"/>
          <w:szCs w:val="32"/>
        </w:rPr>
        <w:t>资金使用管理工作中取得了一些成效，但也还存在一些问题和不足</w:t>
      </w:r>
      <w:r>
        <w:rPr>
          <w:rFonts w:hint="eastAsia" w:ascii="仿宋_GB2312" w:hAnsi="仿宋_GB2312" w:eastAsia="仿宋_GB2312" w:cs="仿宋_GB2312"/>
          <w:spacing w:val="0"/>
          <w:sz w:val="32"/>
          <w:szCs w:val="32"/>
          <w:lang w:eastAsia="zh-CN"/>
        </w:rPr>
        <w:t>。</w:t>
      </w:r>
    </w:p>
    <w:p w14:paraId="48071E17">
      <w:pPr>
        <w:pStyle w:val="2"/>
        <w:keepNext w:val="0"/>
        <w:keepLines w:val="0"/>
        <w:pageBreakBefore w:val="0"/>
        <w:widowControl w:val="0"/>
        <w:numPr>
          <w:ilvl w:val="0"/>
          <w:numId w:val="7"/>
        </w:numPr>
        <w:shd w:val="clear"/>
        <w:kinsoku/>
        <w:wordWrap/>
        <w:overflowPunct w:val="0"/>
        <w:topLinePunct w:val="0"/>
        <w:autoSpaceDE/>
        <w:autoSpaceDN/>
        <w:bidi w:val="0"/>
        <w:spacing w:after="0"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经济成本指标标准分10分，实际得分2分。主要原因是预算编制的口径问题，把上级补助的资金列入预算项目内，导致实际完成值小于年度指标值，按评（扣）分标准，自评得分2分。</w:t>
      </w:r>
    </w:p>
    <w:p w14:paraId="12459142">
      <w:pPr>
        <w:keepNext w:val="0"/>
        <w:keepLines w:val="0"/>
        <w:pageBreakBefore w:val="0"/>
        <w:widowControl w:val="0"/>
        <w:numPr>
          <w:ilvl w:val="0"/>
          <w:numId w:val="0"/>
        </w:numPr>
        <w:shd w:val="clear"/>
        <w:kinsoku/>
        <w:wordWrap/>
        <w:overflowPunct w:val="0"/>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2、部分项目资金没有拨付，特别是医疗救助资金逐年支付增大，支付压力大，希望财政部门加大资金的投入，提高参保群众满意度。</w:t>
      </w:r>
    </w:p>
    <w:p w14:paraId="235F051A">
      <w:pPr>
        <w:keepNext w:val="0"/>
        <w:keepLines w:val="0"/>
        <w:pageBreakBefore w:val="0"/>
        <w:widowControl w:val="0"/>
        <w:shd w:val="clear"/>
        <w:kinsoku/>
        <w:wordWrap/>
        <w:overflowPunct w:val="0"/>
        <w:topLinePunct w:val="0"/>
        <w:autoSpaceDE/>
        <w:autoSpaceDN/>
        <w:bidi w:val="0"/>
        <w:spacing w:line="580" w:lineRule="exact"/>
        <w:ind w:left="0" w:leftChars="0" w:firstLine="640" w:firstLineChars="200"/>
        <w:jc w:val="both"/>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八、改进措施</w:t>
      </w:r>
    </w:p>
    <w:p w14:paraId="09E3D92C">
      <w:pPr>
        <w:pStyle w:val="5"/>
        <w:keepNext w:val="0"/>
        <w:keepLines w:val="0"/>
        <w:pageBreakBefore w:val="0"/>
        <w:widowControl w:val="0"/>
        <w:numPr>
          <w:ilvl w:val="0"/>
          <w:numId w:val="0"/>
        </w:numPr>
        <w:shd w:val="clear"/>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1、希望财政部门加大对我单位经费投入。</w:t>
      </w:r>
    </w:p>
    <w:p w14:paraId="680BADBF">
      <w:pPr>
        <w:pStyle w:val="5"/>
        <w:keepNext w:val="0"/>
        <w:keepLines w:val="0"/>
        <w:pageBreakBefore w:val="0"/>
        <w:widowControl w:val="0"/>
        <w:numPr>
          <w:ilvl w:val="0"/>
          <w:numId w:val="0"/>
        </w:numPr>
        <w:shd w:val="clear"/>
        <w:kinsoku/>
        <w:wordWrap/>
        <w:overflowPunct w:val="0"/>
        <w:topLinePunct w:val="0"/>
        <w:autoSpaceDE/>
        <w:autoSpaceDN/>
        <w:bidi w:val="0"/>
        <w:adjustRightInd/>
        <w:spacing w:line="58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b w:val="0"/>
          <w:bCs w:val="0"/>
          <w:spacing w:val="0"/>
          <w:sz w:val="32"/>
          <w:szCs w:val="32"/>
          <w:lang w:val="en-US" w:eastAsia="zh-CN"/>
        </w:rPr>
        <w:t>2、向上级争取专项资金。向上级争取资金以缓解本级财政的压力</w:t>
      </w:r>
      <w:r>
        <w:rPr>
          <w:rFonts w:hint="eastAsia" w:ascii="仿宋_GB2312" w:hAnsi="仿宋_GB2312" w:eastAsia="仿宋_GB2312" w:cs="仿宋_GB2312"/>
          <w:color w:val="auto"/>
          <w:spacing w:val="0"/>
          <w:kern w:val="0"/>
          <w:sz w:val="32"/>
          <w:szCs w:val="32"/>
          <w:lang w:val="en-US" w:eastAsia="zh-CN"/>
        </w:rPr>
        <w:t>，提升医保服务能力建设。</w:t>
      </w:r>
    </w:p>
    <w:p w14:paraId="026C1D74">
      <w:pPr>
        <w:pStyle w:val="2"/>
        <w:keepNext w:val="0"/>
        <w:keepLines w:val="0"/>
        <w:pageBreakBefore w:val="0"/>
        <w:widowControl w:val="0"/>
        <w:kinsoku/>
        <w:wordWrap/>
        <w:overflowPunct w:val="0"/>
        <w:topLinePunct w:val="0"/>
        <w:autoSpaceDE/>
        <w:autoSpaceDN/>
        <w:bidi w:val="0"/>
        <w:spacing w:after="0" w:line="580" w:lineRule="exact"/>
        <w:ind w:left="0" w:leftChars="0" w:firstLine="640" w:firstLineChars="200"/>
        <w:jc w:val="both"/>
        <w:textAlignment w:val="auto"/>
        <w:rPr>
          <w:rFonts w:hint="eastAsia" w:ascii="仿宋_GB2312" w:hAnsi="仿宋_GB2312" w:eastAsia="仿宋_GB2312" w:cs="仿宋_GB2312"/>
          <w:spacing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01B01F-9228-426B-A45B-2DC1D03749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B5A6E106-3323-4E1F-8219-72FF42CC3751}"/>
  </w:font>
  <w:font w:name="方正小标宋_GBK">
    <w:panose1 w:val="03000509000000000000"/>
    <w:charset w:val="86"/>
    <w:family w:val="script"/>
    <w:pitch w:val="default"/>
    <w:sig w:usb0="00000001" w:usb1="080E0000" w:usb2="00000000" w:usb3="00000000" w:csb0="00040000" w:csb1="00000000"/>
    <w:embedRegular r:id="rId3" w:fontKey="{79D3B2E8-CDF8-4190-9E21-C4EF79771005}"/>
  </w:font>
  <w:font w:name="仿宋_GB2312">
    <w:panose1 w:val="02010609030101010101"/>
    <w:charset w:val="86"/>
    <w:family w:val="modern"/>
    <w:pitch w:val="default"/>
    <w:sig w:usb0="00000001" w:usb1="080E0000" w:usb2="00000000" w:usb3="00000000" w:csb0="00040000" w:csb1="00000000"/>
    <w:embedRegular r:id="rId4" w:fontKey="{BB431F7C-4409-41C6-A075-57E0EDA32D59}"/>
  </w:font>
  <w:font w:name="仿宋">
    <w:panose1 w:val="02010609060101010101"/>
    <w:charset w:val="86"/>
    <w:family w:val="auto"/>
    <w:pitch w:val="default"/>
    <w:sig w:usb0="800002BF" w:usb1="38CF7CFA" w:usb2="00000016" w:usb3="00000000" w:csb0="00040001" w:csb1="00000000"/>
    <w:embedRegular r:id="rId5" w:fontKey="{683873CF-8CC8-4993-A309-5175FD381AC4}"/>
  </w:font>
  <w:font w:name="华文中宋">
    <w:panose1 w:val="02010600040101010101"/>
    <w:charset w:val="86"/>
    <w:family w:val="auto"/>
    <w:pitch w:val="default"/>
    <w:sig w:usb0="00000287" w:usb1="080F0000" w:usb2="00000000" w:usb3="00000000" w:csb0="0004009F" w:csb1="DFD70000"/>
    <w:embedRegular r:id="rId6" w:fontKey="{49A74E8A-A297-493A-94C5-CBD017030457}"/>
  </w:font>
  <w:font w:name="楷体_GB2312">
    <w:panose1 w:val="02010609030101010101"/>
    <w:charset w:val="86"/>
    <w:family w:val="modern"/>
    <w:pitch w:val="default"/>
    <w:sig w:usb0="00000001" w:usb1="080E0000" w:usb2="00000000" w:usb3="00000000" w:csb0="00040000" w:csb1="00000000"/>
    <w:embedRegular r:id="rId7" w:fontKey="{45F4153B-2D58-4D40-9530-CF86E64A1572}"/>
  </w:font>
  <w:font w:name="楷体">
    <w:panose1 w:val="02010609060101010101"/>
    <w:charset w:val="86"/>
    <w:family w:val="modern"/>
    <w:pitch w:val="default"/>
    <w:sig w:usb0="800002BF" w:usb1="38CF7CFA" w:usb2="00000016" w:usb3="00000000" w:csb0="00040001" w:csb1="00000000"/>
    <w:embedRegular r:id="rId8" w:fontKey="{0F6E8515-B046-41D5-9ACF-BC65C7302490}"/>
  </w:font>
  <w:font w:name="方正大标宋简体">
    <w:altName w:val="微软雅黑"/>
    <w:panose1 w:val="02010601030101010101"/>
    <w:charset w:val="86"/>
    <w:family w:val="auto"/>
    <w:pitch w:val="default"/>
    <w:sig w:usb0="00000000" w:usb1="00000000" w:usb2="00000000" w:usb3="00000000" w:csb0="00040000" w:csb1="00000000"/>
    <w:embedRegular r:id="rId9" w:fontKey="{33846AD6-121D-480F-930F-DE8D75A6422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69F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94B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258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9E365">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4D9E365">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A2D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5E0EC"/>
    <w:multiLevelType w:val="singleLevel"/>
    <w:tmpl w:val="8C85E0EC"/>
    <w:lvl w:ilvl="0" w:tentative="0">
      <w:start w:val="1"/>
      <w:numFmt w:val="decimal"/>
      <w:suff w:val="nothing"/>
      <w:lvlText w:val="%1、"/>
      <w:lvlJc w:val="left"/>
    </w:lvl>
  </w:abstractNum>
  <w:abstractNum w:abstractNumId="1">
    <w:nsid w:val="9CE80B79"/>
    <w:multiLevelType w:val="singleLevel"/>
    <w:tmpl w:val="9CE80B79"/>
    <w:lvl w:ilvl="0" w:tentative="0">
      <w:start w:val="3"/>
      <w:numFmt w:val="decimal"/>
      <w:suff w:val="nothing"/>
      <w:lvlText w:val="（%1）"/>
      <w:lvlJc w:val="left"/>
    </w:lvl>
  </w:abstractNum>
  <w:abstractNum w:abstractNumId="2">
    <w:nsid w:val="9D89E158"/>
    <w:multiLevelType w:val="singleLevel"/>
    <w:tmpl w:val="9D89E158"/>
    <w:lvl w:ilvl="0" w:tentative="0">
      <w:start w:val="2"/>
      <w:numFmt w:val="decimal"/>
      <w:suff w:val="nothing"/>
      <w:lvlText w:val="%1、"/>
      <w:lvlJc w:val="left"/>
    </w:lvl>
  </w:abstractNum>
  <w:abstractNum w:abstractNumId="3">
    <w:nsid w:val="09721851"/>
    <w:multiLevelType w:val="singleLevel"/>
    <w:tmpl w:val="09721851"/>
    <w:lvl w:ilvl="0" w:tentative="0">
      <w:start w:val="3"/>
      <w:numFmt w:val="chineseCounting"/>
      <w:suff w:val="nothing"/>
      <w:lvlText w:val="（%1）"/>
      <w:lvlJc w:val="left"/>
      <w:rPr>
        <w:rFonts w:hint="eastAsia"/>
      </w:rPr>
    </w:lvl>
  </w:abstractNum>
  <w:abstractNum w:abstractNumId="4">
    <w:nsid w:val="334D0112"/>
    <w:multiLevelType w:val="singleLevel"/>
    <w:tmpl w:val="334D0112"/>
    <w:lvl w:ilvl="0" w:tentative="0">
      <w:start w:val="2"/>
      <w:numFmt w:val="decimal"/>
      <w:suff w:val="nothing"/>
      <w:lvlText w:val="%1、"/>
      <w:lvlJc w:val="left"/>
    </w:lvl>
  </w:abstractNum>
  <w:abstractNum w:abstractNumId="5">
    <w:nsid w:val="4D90EAC9"/>
    <w:multiLevelType w:val="singleLevel"/>
    <w:tmpl w:val="4D90EAC9"/>
    <w:lvl w:ilvl="0" w:tentative="0">
      <w:start w:val="1"/>
      <w:numFmt w:val="decimal"/>
      <w:suff w:val="nothing"/>
      <w:lvlText w:val="%1、"/>
      <w:lvlJc w:val="left"/>
    </w:lvl>
  </w:abstractNum>
  <w:abstractNum w:abstractNumId="6">
    <w:nsid w:val="5984817E"/>
    <w:multiLevelType w:val="singleLevel"/>
    <w:tmpl w:val="5984817E"/>
    <w:lvl w:ilvl="0" w:tentative="0">
      <w:start w:val="9"/>
      <w:numFmt w:val="chineseCounting"/>
      <w:suff w:val="nothing"/>
      <w:lvlText w:val="%1、"/>
      <w:lvlJc w:val="left"/>
      <w:rPr>
        <w:rFonts w:hint="eastAsia"/>
      </w:r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46CDE"/>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F66B6"/>
    <w:rsid w:val="030209FC"/>
    <w:rsid w:val="03FD2384"/>
    <w:rsid w:val="04BF588C"/>
    <w:rsid w:val="06255BC2"/>
    <w:rsid w:val="06F37A6F"/>
    <w:rsid w:val="077A53ED"/>
    <w:rsid w:val="07C336A5"/>
    <w:rsid w:val="087B5F6E"/>
    <w:rsid w:val="08D43AEC"/>
    <w:rsid w:val="094D790A"/>
    <w:rsid w:val="0AF0679F"/>
    <w:rsid w:val="0D65587A"/>
    <w:rsid w:val="12502219"/>
    <w:rsid w:val="1457788F"/>
    <w:rsid w:val="176C36AC"/>
    <w:rsid w:val="18DC3BBE"/>
    <w:rsid w:val="19173A91"/>
    <w:rsid w:val="1B813443"/>
    <w:rsid w:val="1C395ACC"/>
    <w:rsid w:val="1C44694B"/>
    <w:rsid w:val="1C8925AF"/>
    <w:rsid w:val="1D5D45C4"/>
    <w:rsid w:val="1D8174EE"/>
    <w:rsid w:val="1D97DEFF"/>
    <w:rsid w:val="1DDB6513"/>
    <w:rsid w:val="1DFF72E5"/>
    <w:rsid w:val="1E764DB5"/>
    <w:rsid w:val="1E7E1EBC"/>
    <w:rsid w:val="1EFC6F07"/>
    <w:rsid w:val="1F3E526A"/>
    <w:rsid w:val="1FDA1374"/>
    <w:rsid w:val="20A30C5A"/>
    <w:rsid w:val="22AA14D2"/>
    <w:rsid w:val="23691F7E"/>
    <w:rsid w:val="24B71C84"/>
    <w:rsid w:val="250B31A8"/>
    <w:rsid w:val="25E116AE"/>
    <w:rsid w:val="278A3680"/>
    <w:rsid w:val="2AFA2B7E"/>
    <w:rsid w:val="2B65243A"/>
    <w:rsid w:val="2DAC1FDD"/>
    <w:rsid w:val="2F176141"/>
    <w:rsid w:val="2FAE5767"/>
    <w:rsid w:val="2FDF85B8"/>
    <w:rsid w:val="2FFFEE04"/>
    <w:rsid w:val="331A61FF"/>
    <w:rsid w:val="33576B0C"/>
    <w:rsid w:val="34DF85B0"/>
    <w:rsid w:val="3538296D"/>
    <w:rsid w:val="353D7F83"/>
    <w:rsid w:val="37CD3840"/>
    <w:rsid w:val="39BC119D"/>
    <w:rsid w:val="39CD0C09"/>
    <w:rsid w:val="3B8F36BC"/>
    <w:rsid w:val="3D932E36"/>
    <w:rsid w:val="3E32264F"/>
    <w:rsid w:val="401144E6"/>
    <w:rsid w:val="40F24ABC"/>
    <w:rsid w:val="41CF4659"/>
    <w:rsid w:val="42A46029"/>
    <w:rsid w:val="43A15B81"/>
    <w:rsid w:val="45CA13BF"/>
    <w:rsid w:val="46C16C66"/>
    <w:rsid w:val="483C11B5"/>
    <w:rsid w:val="491FF225"/>
    <w:rsid w:val="494E0559"/>
    <w:rsid w:val="4A343EC6"/>
    <w:rsid w:val="4A746B40"/>
    <w:rsid w:val="4BDB5423"/>
    <w:rsid w:val="4CD644AF"/>
    <w:rsid w:val="4DDF79D2"/>
    <w:rsid w:val="4EBC7D13"/>
    <w:rsid w:val="4FFD214C"/>
    <w:rsid w:val="50AA2519"/>
    <w:rsid w:val="519F7BA4"/>
    <w:rsid w:val="52FB52AE"/>
    <w:rsid w:val="55A16F92"/>
    <w:rsid w:val="5777D4F5"/>
    <w:rsid w:val="57AE28F5"/>
    <w:rsid w:val="57E44562"/>
    <w:rsid w:val="582B222F"/>
    <w:rsid w:val="58810003"/>
    <w:rsid w:val="59DD8326"/>
    <w:rsid w:val="5A2E7D17"/>
    <w:rsid w:val="5BE81388"/>
    <w:rsid w:val="5C1A18C6"/>
    <w:rsid w:val="5C280FF8"/>
    <w:rsid w:val="5D8A0DD0"/>
    <w:rsid w:val="5D997B9D"/>
    <w:rsid w:val="5DEF592A"/>
    <w:rsid w:val="5ECC296E"/>
    <w:rsid w:val="5F2B0CC9"/>
    <w:rsid w:val="5FC6BB1E"/>
    <w:rsid w:val="5FF720F1"/>
    <w:rsid w:val="60065292"/>
    <w:rsid w:val="61D41A2E"/>
    <w:rsid w:val="620677CB"/>
    <w:rsid w:val="67FF5C0B"/>
    <w:rsid w:val="69AF24F6"/>
    <w:rsid w:val="6EFC0924"/>
    <w:rsid w:val="6FB74722"/>
    <w:rsid w:val="6FEF8B7E"/>
    <w:rsid w:val="71A6591B"/>
    <w:rsid w:val="72C711B0"/>
    <w:rsid w:val="73734595"/>
    <w:rsid w:val="737D59BA"/>
    <w:rsid w:val="745B4036"/>
    <w:rsid w:val="74F0120D"/>
    <w:rsid w:val="75502DDF"/>
    <w:rsid w:val="77C37683"/>
    <w:rsid w:val="77C96E79"/>
    <w:rsid w:val="77CB2BF1"/>
    <w:rsid w:val="78BE62B2"/>
    <w:rsid w:val="78F66B8C"/>
    <w:rsid w:val="79D19834"/>
    <w:rsid w:val="79FF515B"/>
    <w:rsid w:val="7A3524D4"/>
    <w:rsid w:val="7AF9291D"/>
    <w:rsid w:val="7B821819"/>
    <w:rsid w:val="7BC10593"/>
    <w:rsid w:val="7CD267D0"/>
    <w:rsid w:val="7D5B0573"/>
    <w:rsid w:val="7E1846B6"/>
    <w:rsid w:val="7E9E1962"/>
    <w:rsid w:val="7E9F11B4"/>
    <w:rsid w:val="7EB048EF"/>
    <w:rsid w:val="7F37EC1E"/>
    <w:rsid w:val="7F390D88"/>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13020</Words>
  <Characters>15814</Characters>
  <Lines>63</Lines>
  <Paragraphs>17</Paragraphs>
  <TotalTime>3</TotalTime>
  <ScaleCrop>false</ScaleCrop>
  <LinksUpToDate>false</LinksUpToDate>
  <CharactersWithSpaces>16397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2025-11-06T07:51:47Z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569CAEDC5B744C99AE7F2847EEE83155_13</vt:lpwstr>
  </property>
  <property fmtid="{D5CDD505-2E9C-101B-9397-08002B2CF9AE}" pid="4" name="KSOTemplateDocerSaveRecord">
    <vt:lpwstr>eyJoZGlkIjoiNTk3MWE0MGE5NjMwZjZhNzkzOGYwNmIwYzAyZjFhNDciLCJ1c2VySWQiOiIyMjQ3NDg4MjMifQ==</vt:lpwstr>
  </property>
</Properties>
</file>