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996E2">
      <w:pPr>
        <w:jc w:val="center"/>
        <w:rPr>
          <w:rFonts w:ascii="黑体" w:hAnsi="黑体" w:eastAsia="黑体" w:cs="黑体"/>
          <w:color w:val="000000"/>
          <w:sz w:val="56"/>
        </w:rPr>
      </w:pPr>
    </w:p>
    <w:p w14:paraId="7A2FABC2">
      <w:pPr>
        <w:jc w:val="center"/>
        <w:rPr>
          <w:rFonts w:ascii="黑体" w:hAnsi="黑体" w:eastAsia="黑体" w:cs="黑体"/>
          <w:color w:val="000000"/>
          <w:sz w:val="56"/>
        </w:rPr>
      </w:pPr>
    </w:p>
    <w:p w14:paraId="0C3B0231">
      <w:pPr>
        <w:jc w:val="center"/>
        <w:rPr>
          <w:rFonts w:ascii="黑体" w:hAnsi="黑体" w:eastAsia="黑体" w:cs="黑体"/>
          <w:color w:val="000000"/>
          <w:sz w:val="84"/>
        </w:rPr>
      </w:pPr>
    </w:p>
    <w:p w14:paraId="069EED9C">
      <w:pPr>
        <w:jc w:val="center"/>
        <w:rPr>
          <w:rFonts w:ascii="黑体" w:hAnsi="黑体" w:eastAsia="黑体" w:cs="黑体"/>
          <w:color w:val="000000"/>
          <w:sz w:val="84"/>
        </w:rPr>
      </w:pPr>
    </w:p>
    <w:p w14:paraId="3F3B4CBB">
      <w:pPr>
        <w:jc w:val="center"/>
        <w:rPr>
          <w:rFonts w:ascii="黑体" w:hAnsi="黑体" w:eastAsia="黑体" w:cs="黑体"/>
          <w:color w:val="000000"/>
          <w:sz w:val="84"/>
        </w:rPr>
      </w:pPr>
    </w:p>
    <w:p w14:paraId="75D00942">
      <w:pPr>
        <w:jc w:val="center"/>
        <w:rPr>
          <w:rFonts w:ascii="黑体" w:hAnsi="黑体" w:eastAsia="黑体" w:cs="黑体"/>
          <w:color w:val="000000"/>
          <w:sz w:val="84"/>
        </w:rPr>
      </w:pPr>
      <w:r>
        <w:rPr>
          <w:rFonts w:ascii="黑体" w:hAnsi="黑体" w:eastAsia="黑体" w:cs="黑体"/>
          <w:color w:val="000000"/>
          <w:sz w:val="84"/>
        </w:rPr>
        <w:t>202</w:t>
      </w:r>
      <w:r>
        <w:rPr>
          <w:rFonts w:hint="eastAsia" w:ascii="黑体" w:hAnsi="黑体" w:eastAsia="黑体" w:cs="黑体"/>
          <w:color w:val="000000"/>
          <w:sz w:val="84"/>
        </w:rPr>
        <w:t>2</w:t>
      </w:r>
      <w:r>
        <w:rPr>
          <w:rFonts w:ascii="黑体" w:hAnsi="黑体" w:eastAsia="黑体" w:cs="黑体"/>
          <w:color w:val="000000"/>
          <w:sz w:val="84"/>
        </w:rPr>
        <w:t>年度</w:t>
      </w:r>
    </w:p>
    <w:p w14:paraId="42016DE5">
      <w:pPr>
        <w:jc w:val="center"/>
        <w:rPr>
          <w:rFonts w:ascii="黑体" w:hAnsi="黑体" w:eastAsia="黑体" w:cs="黑体"/>
          <w:color w:val="000000"/>
          <w:sz w:val="84"/>
        </w:rPr>
      </w:pPr>
      <w:r>
        <w:rPr>
          <w:rFonts w:ascii="黑体" w:hAnsi="黑体" w:eastAsia="黑体" w:cs="黑体"/>
          <w:color w:val="000000"/>
          <w:sz w:val="84"/>
        </w:rPr>
        <w:t>溆浦县</w:t>
      </w:r>
      <w:r>
        <w:rPr>
          <w:rFonts w:hint="eastAsia" w:ascii="黑体" w:hAnsi="黑体" w:eastAsia="黑体" w:cs="黑体"/>
          <w:color w:val="000000"/>
          <w:sz w:val="84"/>
        </w:rPr>
        <w:t>葛竹坪镇</w:t>
      </w:r>
      <w:r>
        <w:rPr>
          <w:rFonts w:ascii="黑体" w:hAnsi="黑体" w:eastAsia="黑体" w:cs="黑体"/>
          <w:color w:val="000000"/>
          <w:sz w:val="84"/>
        </w:rPr>
        <w:t>人民</w:t>
      </w:r>
    </w:p>
    <w:p w14:paraId="26E1E554">
      <w:pPr>
        <w:jc w:val="center"/>
        <w:rPr>
          <w:rFonts w:ascii="黑体" w:hAnsi="黑体" w:eastAsia="黑体" w:cs="黑体"/>
          <w:color w:val="000000"/>
          <w:sz w:val="84"/>
        </w:rPr>
      </w:pPr>
      <w:r>
        <w:rPr>
          <w:rFonts w:ascii="黑体" w:hAnsi="黑体" w:eastAsia="黑体" w:cs="黑体"/>
          <w:color w:val="000000"/>
          <w:sz w:val="84"/>
        </w:rPr>
        <w:t>政府部门决算</w:t>
      </w:r>
    </w:p>
    <w:p w14:paraId="482B1452">
      <w:pPr>
        <w:jc w:val="center"/>
        <w:rPr>
          <w:rFonts w:ascii="黑体" w:hAnsi="黑体" w:eastAsia="黑体" w:cs="黑体"/>
          <w:color w:val="000000"/>
          <w:sz w:val="84"/>
        </w:rPr>
      </w:pPr>
    </w:p>
    <w:p w14:paraId="2F87448C">
      <w:pPr>
        <w:jc w:val="center"/>
        <w:rPr>
          <w:rFonts w:ascii="黑体" w:hAnsi="黑体" w:eastAsia="黑体" w:cs="黑体"/>
          <w:color w:val="000000"/>
          <w:sz w:val="84"/>
        </w:rPr>
      </w:pPr>
    </w:p>
    <w:p w14:paraId="560ED107">
      <w:pPr>
        <w:pStyle w:val="10"/>
        <w:jc w:val="center"/>
        <w:rPr>
          <w:sz w:val="56"/>
          <w:szCs w:val="56"/>
        </w:rPr>
      </w:pPr>
    </w:p>
    <w:p w14:paraId="7D7BB666">
      <w:pPr>
        <w:pStyle w:val="10"/>
        <w:jc w:val="center"/>
        <w:rPr>
          <w:sz w:val="32"/>
          <w:szCs w:val="32"/>
        </w:rPr>
      </w:pPr>
    </w:p>
    <w:p w14:paraId="20EADE35">
      <w:pPr>
        <w:pStyle w:val="10"/>
        <w:jc w:val="center"/>
        <w:rPr>
          <w:sz w:val="32"/>
          <w:szCs w:val="32"/>
        </w:rPr>
      </w:pPr>
    </w:p>
    <w:p w14:paraId="4605F6E7">
      <w:pPr>
        <w:pStyle w:val="10"/>
        <w:jc w:val="center"/>
        <w:rPr>
          <w:sz w:val="32"/>
          <w:szCs w:val="32"/>
        </w:rPr>
      </w:pPr>
    </w:p>
    <w:p w14:paraId="7F04E589">
      <w:pPr>
        <w:pStyle w:val="10"/>
        <w:spacing w:line="500" w:lineRule="exact"/>
        <w:jc w:val="both"/>
        <w:rPr>
          <w:b/>
          <w:sz w:val="36"/>
          <w:szCs w:val="28"/>
        </w:rPr>
      </w:pPr>
    </w:p>
    <w:p w14:paraId="24521AEC">
      <w:pPr>
        <w:pStyle w:val="10"/>
        <w:spacing w:line="500" w:lineRule="exact"/>
        <w:jc w:val="center"/>
        <w:rPr>
          <w:b/>
          <w:sz w:val="36"/>
          <w:szCs w:val="28"/>
        </w:rPr>
      </w:pPr>
      <w:r>
        <w:rPr>
          <w:rFonts w:hint="eastAsia"/>
          <w:b/>
          <w:sz w:val="36"/>
          <w:szCs w:val="28"/>
        </w:rPr>
        <w:t>目录</w:t>
      </w:r>
    </w:p>
    <w:p w14:paraId="487E227F">
      <w:pPr>
        <w:pStyle w:val="10"/>
        <w:spacing w:line="500" w:lineRule="exact"/>
        <w:rPr>
          <w:rFonts w:hAnsi="黑体"/>
          <w:bCs/>
          <w:sz w:val="28"/>
          <w:szCs w:val="28"/>
        </w:rPr>
      </w:pPr>
      <w:r>
        <w:rPr>
          <w:rFonts w:hint="eastAsia" w:hAnsi="黑体"/>
          <w:bCs/>
          <w:sz w:val="28"/>
          <w:szCs w:val="28"/>
        </w:rPr>
        <w:t>第一部分溆浦县葛竹坪镇人民政府概况</w:t>
      </w:r>
    </w:p>
    <w:p w14:paraId="1D16FFF2">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C65E2B0">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16B5344">
      <w:pPr>
        <w:pStyle w:val="10"/>
        <w:spacing w:line="500" w:lineRule="exact"/>
        <w:rPr>
          <w:rFonts w:hAnsi="黑体"/>
          <w:bCs/>
          <w:sz w:val="28"/>
          <w:szCs w:val="28"/>
        </w:rPr>
      </w:pPr>
      <w:r>
        <w:rPr>
          <w:rFonts w:hint="eastAsia" w:hAnsi="黑体"/>
          <w:bCs/>
          <w:sz w:val="28"/>
          <w:szCs w:val="28"/>
        </w:rPr>
        <w:t>第二部分部门决算表</w:t>
      </w:r>
    </w:p>
    <w:p w14:paraId="03174C39">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E7207D5">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84F21A4">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D2B5D71">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526429A">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822734F">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EC7D4AF">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FBC1E5B">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2913302">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7592540">
      <w:pPr>
        <w:pStyle w:val="10"/>
        <w:spacing w:line="500" w:lineRule="exact"/>
        <w:rPr>
          <w:rFonts w:hAnsi="黑体"/>
          <w:bCs/>
          <w:sz w:val="28"/>
          <w:szCs w:val="28"/>
        </w:rPr>
      </w:pPr>
      <w:r>
        <w:rPr>
          <w:rFonts w:hint="eastAsia" w:hAnsi="黑体"/>
          <w:bCs/>
          <w:sz w:val="28"/>
          <w:szCs w:val="28"/>
        </w:rPr>
        <w:t>第三部分部门决算情况说明</w:t>
      </w:r>
    </w:p>
    <w:p w14:paraId="3481AA84">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2285639">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4244B4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ACBD64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23A9AB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07C1F9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22D542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132939A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577ECE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5E448C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97425C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138E0DA">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E058F19">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05933113">
      <w:pPr>
        <w:pStyle w:val="10"/>
        <w:spacing w:line="500" w:lineRule="exact"/>
        <w:rPr>
          <w:rFonts w:hAnsi="黑体"/>
          <w:bCs/>
          <w:sz w:val="28"/>
          <w:szCs w:val="28"/>
        </w:rPr>
      </w:pPr>
      <w:r>
        <w:rPr>
          <w:rFonts w:hint="eastAsia" w:hAnsi="黑体"/>
          <w:bCs/>
          <w:sz w:val="28"/>
          <w:szCs w:val="28"/>
        </w:rPr>
        <w:t>第四部分名词解释</w:t>
      </w:r>
    </w:p>
    <w:p w14:paraId="6656F808">
      <w:pPr>
        <w:jc w:val="center"/>
        <w:rPr>
          <w:sz w:val="72"/>
          <w:szCs w:val="72"/>
        </w:rPr>
      </w:pPr>
    </w:p>
    <w:p w14:paraId="0817BDA7">
      <w:pPr>
        <w:jc w:val="center"/>
        <w:rPr>
          <w:sz w:val="72"/>
          <w:szCs w:val="72"/>
        </w:rPr>
      </w:pPr>
    </w:p>
    <w:p w14:paraId="494BACAC">
      <w:pPr>
        <w:jc w:val="center"/>
        <w:rPr>
          <w:sz w:val="72"/>
          <w:szCs w:val="72"/>
        </w:rPr>
      </w:pPr>
    </w:p>
    <w:p w14:paraId="325F9951">
      <w:pPr>
        <w:jc w:val="center"/>
        <w:rPr>
          <w:sz w:val="72"/>
          <w:szCs w:val="72"/>
        </w:rPr>
      </w:pPr>
    </w:p>
    <w:p w14:paraId="7DF845DA">
      <w:pPr>
        <w:rPr>
          <w:rFonts w:ascii="方正小标宋_GBK" w:hAnsi="方正小标宋_GBK" w:eastAsia="方正小标宋_GBK" w:cs="方正小标宋_GBK"/>
          <w:sz w:val="72"/>
          <w:szCs w:val="72"/>
        </w:rPr>
      </w:pPr>
    </w:p>
    <w:p w14:paraId="08BED58A">
      <w:pPr>
        <w:pStyle w:val="1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A2CC6B4">
      <w:pPr>
        <w:pStyle w:val="10"/>
        <w:jc w:val="center"/>
        <w:rPr>
          <w:rFonts w:ascii="方正小标宋_GBK" w:hAnsi="方正小标宋_GBK" w:eastAsia="方正小标宋_GBK" w:cs="方正小标宋_GBK"/>
          <w:sz w:val="84"/>
          <w:szCs w:val="84"/>
        </w:rPr>
      </w:pPr>
    </w:p>
    <w:p w14:paraId="472BD53E">
      <w:pPr>
        <w:jc w:val="center"/>
        <w:rPr>
          <w:rFonts w:ascii="黑体" w:hAnsi="黑体" w:eastAsia="黑体" w:cs="黑体"/>
          <w:color w:val="000000"/>
          <w:sz w:val="84"/>
        </w:rPr>
      </w:pPr>
      <w:r>
        <w:rPr>
          <w:rFonts w:ascii="黑体" w:hAnsi="黑体" w:eastAsia="黑体" w:cs="黑体"/>
          <w:color w:val="000000"/>
          <w:sz w:val="84"/>
        </w:rPr>
        <w:t>溆浦县</w:t>
      </w:r>
      <w:r>
        <w:rPr>
          <w:rFonts w:hint="eastAsia" w:ascii="黑体" w:hAnsi="黑体" w:eastAsia="黑体" w:cs="黑体"/>
          <w:color w:val="000000"/>
          <w:sz w:val="84"/>
        </w:rPr>
        <w:t>葛竹坪</w:t>
      </w:r>
      <w:r>
        <w:rPr>
          <w:rFonts w:ascii="黑体" w:hAnsi="黑体" w:eastAsia="黑体" w:cs="黑体"/>
          <w:color w:val="000000"/>
          <w:sz w:val="84"/>
        </w:rPr>
        <w:t>镇</w:t>
      </w:r>
    </w:p>
    <w:p w14:paraId="0DC96CB8">
      <w:pPr>
        <w:jc w:val="center"/>
        <w:rPr>
          <w:rFonts w:ascii="黑体" w:hAnsi="黑体" w:eastAsia="黑体" w:cs="黑体"/>
          <w:color w:val="000000"/>
          <w:sz w:val="84"/>
        </w:rPr>
      </w:pPr>
      <w:r>
        <w:rPr>
          <w:rFonts w:ascii="黑体" w:hAnsi="黑体" w:eastAsia="黑体" w:cs="黑体"/>
          <w:color w:val="000000"/>
          <w:sz w:val="84"/>
        </w:rPr>
        <w:t>人民政府概况</w:t>
      </w:r>
    </w:p>
    <w:p w14:paraId="1317ED69">
      <w:pPr>
        <w:jc w:val="center"/>
        <w:rPr>
          <w:rFonts w:ascii="方正小标宋_GBK" w:hAnsi="方正小标宋_GBK" w:eastAsia="方正小标宋_GBK" w:cs="方正小标宋_GBK"/>
          <w:sz w:val="72"/>
          <w:szCs w:val="72"/>
        </w:rPr>
      </w:pPr>
    </w:p>
    <w:p w14:paraId="18D5272E">
      <w:pPr>
        <w:jc w:val="center"/>
        <w:rPr>
          <w:rFonts w:ascii="方正小标宋_GBK" w:hAnsi="方正小标宋_GBK" w:eastAsia="方正小标宋_GBK" w:cs="方正小标宋_GBK"/>
          <w:sz w:val="72"/>
          <w:szCs w:val="72"/>
        </w:rPr>
      </w:pPr>
    </w:p>
    <w:p w14:paraId="60E7EAA6">
      <w:pPr>
        <w:jc w:val="center"/>
        <w:rPr>
          <w:sz w:val="72"/>
          <w:szCs w:val="72"/>
        </w:rPr>
      </w:pPr>
    </w:p>
    <w:p w14:paraId="01E428FD">
      <w:pPr>
        <w:jc w:val="center"/>
        <w:rPr>
          <w:sz w:val="72"/>
          <w:szCs w:val="72"/>
        </w:rPr>
      </w:pPr>
    </w:p>
    <w:p w14:paraId="1AD8C173">
      <w:pPr>
        <w:jc w:val="center"/>
        <w:rPr>
          <w:sz w:val="72"/>
          <w:szCs w:val="72"/>
        </w:rPr>
      </w:pPr>
    </w:p>
    <w:p w14:paraId="28510B28">
      <w:pPr>
        <w:pStyle w:val="11"/>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2D0C7665">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41AA15A5">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（二）制定并组织实施村镇建设规划，部署重点工程建设，地方道路建设及公共设施，水利设施的管理，负责土地、林木、水等自然资源和生态环境的保护，做好护林防火工作。</w:t>
      </w:r>
    </w:p>
    <w:p w14:paraId="5F4ADB71">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70F2C556">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（四）按计划组织本级财政收入和地方税的征收，完成国家财政计划，不断培植税源，管好财政资金，增强财政实力。</w:t>
      </w:r>
    </w:p>
    <w:p w14:paraId="22D0DFE9">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（五）抓好精神文明建设，丰富群众文化生活，提倡移风易俗，反对封建迷信，破除陈规陋习，树立社会主义新风尚。</w:t>
      </w:r>
    </w:p>
    <w:p w14:paraId="5B4F3319">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（六）完成上级政府交办的其它事项。</w:t>
      </w:r>
    </w:p>
    <w:p w14:paraId="52E5D1B4">
      <w:pPr>
        <w:widowControl/>
        <w:spacing w:line="600" w:lineRule="exact"/>
        <w:rPr>
          <w:rFonts w:ascii="Times New Roman" w:hAnsi="Times New Roman" w:eastAsia="仿宋_GB2312" w:cs="仿宋_GB2312"/>
          <w:bCs/>
          <w:kern w:val="0"/>
          <w:sz w:val="32"/>
          <w:szCs w:val="32"/>
        </w:rPr>
      </w:pPr>
    </w:p>
    <w:p w14:paraId="3D22D7D2">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374FA1C1">
      <w:pPr>
        <w:widowControl/>
        <w:spacing w:line="600" w:lineRule="exact"/>
        <w:rPr>
          <w:rFonts w:ascii="黑体" w:hAnsi="黑体" w:eastAsia="黑体" w:cs="黑体"/>
          <w:bCs/>
          <w:kern w:val="0"/>
          <w:sz w:val="32"/>
          <w:szCs w:val="32"/>
        </w:rPr>
      </w:pPr>
    </w:p>
    <w:p w14:paraId="51B38BFA">
      <w:pPr>
        <w:spacing w:line="600" w:lineRule="auto"/>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溆浦县葛竹坪镇人民政府内设机构包括：党政办公室、政务服务中心、经济发展办公室（乡村振兴办公室、农业农村工作办公室）、农业综合服务中心、纪检监察办公室、自然资源和生态环境办公室、党建办公室、社会事务办公室（健康服务站、退役军人服务站）、社会事务综合服务中心（文化旅游和计划生育卫生）、社会治安和应急管理办公室、综合行政执法大队。派驻机构包括：财政所、派出所、司法所、市场监督管理所、自然资源所、危改办。</w:t>
      </w:r>
    </w:p>
    <w:p w14:paraId="1C0BA1E3">
      <w:pPr>
        <w:spacing w:line="600" w:lineRule="auto"/>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（二）决算单位构成。溆浦县葛竹坪镇人民政府2022年部门决算汇总公开单位构成包括：溆浦县葛竹坪镇人民政府本级。</w:t>
      </w:r>
    </w:p>
    <w:p w14:paraId="75A26B06">
      <w:pPr>
        <w:spacing w:line="600" w:lineRule="auto"/>
        <w:rPr>
          <w:rFonts w:ascii="Times New Roman" w:hAnsi="Times New Roman" w:eastAsia="仿宋_GB2312" w:cs="仿宋_GB2312"/>
          <w:bCs/>
          <w:kern w:val="0"/>
          <w:sz w:val="32"/>
          <w:szCs w:val="32"/>
        </w:rPr>
      </w:pPr>
    </w:p>
    <w:p w14:paraId="6BF70770">
      <w:pPr>
        <w:jc w:val="left"/>
        <w:rPr>
          <w:rFonts w:ascii="仿宋_GB2312" w:eastAsia="仿宋_GB2312" w:hAnsiTheme="minorEastAsia"/>
          <w:sz w:val="28"/>
          <w:szCs w:val="32"/>
        </w:rPr>
      </w:pPr>
    </w:p>
    <w:p w14:paraId="3F80A9EE">
      <w:pPr>
        <w:jc w:val="center"/>
        <w:rPr>
          <w:rFonts w:ascii="黑体" w:hAnsi="黑体" w:eastAsia="黑体"/>
          <w:sz w:val="28"/>
          <w:szCs w:val="28"/>
        </w:rPr>
      </w:pPr>
    </w:p>
    <w:p w14:paraId="461C440A">
      <w:pPr>
        <w:jc w:val="center"/>
        <w:rPr>
          <w:rFonts w:ascii="黑体" w:hAnsi="黑体" w:eastAsia="黑体"/>
          <w:sz w:val="28"/>
          <w:szCs w:val="28"/>
        </w:rPr>
      </w:pPr>
    </w:p>
    <w:p w14:paraId="2F4824EE">
      <w:pPr>
        <w:jc w:val="center"/>
        <w:rPr>
          <w:rFonts w:ascii="黑体" w:hAnsi="黑体" w:eastAsia="黑体"/>
          <w:sz w:val="28"/>
          <w:szCs w:val="28"/>
        </w:rPr>
      </w:pPr>
    </w:p>
    <w:p w14:paraId="32A19370">
      <w:pPr>
        <w:jc w:val="center"/>
        <w:rPr>
          <w:rFonts w:ascii="黑体" w:hAnsi="黑体" w:eastAsia="黑体"/>
          <w:sz w:val="28"/>
          <w:szCs w:val="28"/>
        </w:rPr>
      </w:pPr>
    </w:p>
    <w:p w14:paraId="220A2279">
      <w:pPr>
        <w:jc w:val="center"/>
        <w:rPr>
          <w:rFonts w:ascii="黑体" w:hAnsi="黑体" w:eastAsia="黑体"/>
          <w:sz w:val="28"/>
          <w:szCs w:val="28"/>
        </w:rPr>
      </w:pPr>
    </w:p>
    <w:p w14:paraId="6D77A98C">
      <w:pPr>
        <w:jc w:val="center"/>
        <w:rPr>
          <w:rFonts w:ascii="黑体" w:hAnsi="黑体" w:eastAsia="黑体"/>
          <w:sz w:val="28"/>
          <w:szCs w:val="28"/>
        </w:rPr>
      </w:pPr>
    </w:p>
    <w:p w14:paraId="5C892939">
      <w:pPr>
        <w:jc w:val="center"/>
        <w:rPr>
          <w:rFonts w:ascii="黑体" w:hAnsi="黑体" w:eastAsia="黑体"/>
          <w:sz w:val="28"/>
          <w:szCs w:val="28"/>
        </w:rPr>
      </w:pPr>
    </w:p>
    <w:p w14:paraId="1FC52038">
      <w:pPr>
        <w:jc w:val="center"/>
        <w:rPr>
          <w:rFonts w:ascii="黑体" w:hAnsi="黑体" w:eastAsia="黑体"/>
          <w:sz w:val="28"/>
          <w:szCs w:val="28"/>
        </w:rPr>
      </w:pPr>
    </w:p>
    <w:p w14:paraId="7CBC1D31">
      <w:pPr>
        <w:jc w:val="center"/>
        <w:rPr>
          <w:rFonts w:ascii="黑体" w:hAnsi="黑体" w:eastAsia="黑体"/>
          <w:sz w:val="28"/>
          <w:szCs w:val="28"/>
        </w:rPr>
      </w:pPr>
    </w:p>
    <w:p w14:paraId="4C7C5641">
      <w:pPr>
        <w:jc w:val="center"/>
        <w:rPr>
          <w:rFonts w:ascii="黑体" w:hAnsi="黑体" w:eastAsia="黑体"/>
          <w:sz w:val="28"/>
          <w:szCs w:val="28"/>
        </w:rPr>
      </w:pPr>
    </w:p>
    <w:p w14:paraId="68DA8DD8">
      <w:pPr>
        <w:jc w:val="center"/>
        <w:rPr>
          <w:rFonts w:ascii="黑体" w:hAnsi="黑体" w:eastAsia="黑体"/>
          <w:sz w:val="28"/>
          <w:szCs w:val="28"/>
        </w:rPr>
      </w:pPr>
    </w:p>
    <w:p w14:paraId="4BD369D5">
      <w:pPr>
        <w:jc w:val="center"/>
        <w:rPr>
          <w:rFonts w:ascii="黑体" w:hAnsi="黑体" w:eastAsia="黑体"/>
          <w:sz w:val="28"/>
          <w:szCs w:val="28"/>
        </w:rPr>
      </w:pPr>
    </w:p>
    <w:p w14:paraId="5085A974">
      <w:pPr>
        <w:jc w:val="center"/>
        <w:rPr>
          <w:sz w:val="72"/>
          <w:szCs w:val="72"/>
        </w:rPr>
      </w:pPr>
    </w:p>
    <w:p w14:paraId="3A127C77">
      <w:pPr>
        <w:jc w:val="center"/>
        <w:rPr>
          <w:sz w:val="72"/>
          <w:szCs w:val="72"/>
        </w:rPr>
      </w:pPr>
    </w:p>
    <w:p w14:paraId="0019FF5A">
      <w:pPr>
        <w:jc w:val="center"/>
        <w:rPr>
          <w:sz w:val="72"/>
          <w:szCs w:val="72"/>
        </w:rPr>
      </w:pPr>
    </w:p>
    <w:p w14:paraId="7BA6DB7C">
      <w:pPr>
        <w:jc w:val="center"/>
        <w:rPr>
          <w:sz w:val="72"/>
          <w:szCs w:val="72"/>
        </w:rPr>
      </w:pPr>
    </w:p>
    <w:p w14:paraId="18A1E13D">
      <w:pPr>
        <w:pStyle w:val="10"/>
        <w:jc w:val="center"/>
        <w:rPr>
          <w:rFonts w:ascii="方正小标宋_GBK" w:hAnsi="方正小标宋_GBK" w:eastAsia="方正小标宋_GBK" w:cs="方正小标宋_GBK"/>
          <w:sz w:val="84"/>
          <w:szCs w:val="84"/>
        </w:rPr>
      </w:pPr>
    </w:p>
    <w:p w14:paraId="5D87F188">
      <w:pPr>
        <w:pStyle w:val="1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C90E779">
      <w:pPr>
        <w:pStyle w:val="10"/>
        <w:jc w:val="center"/>
        <w:rPr>
          <w:rFonts w:ascii="方正小标宋_GBK" w:hAnsi="方正小标宋_GBK" w:eastAsia="方正小标宋_GBK" w:cs="方正小标宋_GBK"/>
          <w:sz w:val="84"/>
          <w:szCs w:val="84"/>
        </w:rPr>
      </w:pPr>
    </w:p>
    <w:p w14:paraId="5E044C49">
      <w:pPr>
        <w:pStyle w:val="1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5AE5FA2">
      <w:pPr>
        <w:jc w:val="center"/>
        <w:rPr>
          <w:sz w:val="72"/>
          <w:szCs w:val="72"/>
        </w:rPr>
      </w:pPr>
    </w:p>
    <w:p w14:paraId="66FB0E84">
      <w:pPr>
        <w:jc w:val="center"/>
        <w:rPr>
          <w:sz w:val="72"/>
          <w:szCs w:val="72"/>
        </w:rPr>
      </w:pPr>
    </w:p>
    <w:p w14:paraId="48456CD8">
      <w:pPr>
        <w:jc w:val="center"/>
        <w:rPr>
          <w:sz w:val="72"/>
          <w:szCs w:val="72"/>
        </w:rPr>
      </w:pPr>
    </w:p>
    <w:p w14:paraId="60D017DB">
      <w:pPr>
        <w:jc w:val="center"/>
        <w:rPr>
          <w:sz w:val="72"/>
          <w:szCs w:val="72"/>
        </w:rPr>
      </w:pPr>
    </w:p>
    <w:p w14:paraId="4D408297">
      <w:pPr>
        <w:jc w:val="center"/>
        <w:rPr>
          <w:sz w:val="72"/>
          <w:szCs w:val="72"/>
        </w:rPr>
      </w:pPr>
    </w:p>
    <w:p w14:paraId="6423F337">
      <w:pPr>
        <w:jc w:val="center"/>
        <w:rPr>
          <w:sz w:val="72"/>
          <w:szCs w:val="72"/>
        </w:rPr>
      </w:pPr>
    </w:p>
    <w:p w14:paraId="2E62B799">
      <w:pPr>
        <w:jc w:val="left"/>
        <w:rPr>
          <w:sz w:val="32"/>
          <w:szCs w:val="32"/>
        </w:rPr>
      </w:pPr>
    </w:p>
    <w:p w14:paraId="34EF2C85">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5428" w:type="dxa"/>
        <w:tblInd w:w="0" w:type="dxa"/>
        <w:tblLayout w:type="fixed"/>
        <w:tblCellMar>
          <w:top w:w="0" w:type="dxa"/>
          <w:left w:w="0" w:type="dxa"/>
          <w:bottom w:w="0" w:type="dxa"/>
          <w:right w:w="0" w:type="dxa"/>
        </w:tblCellMar>
      </w:tblPr>
      <w:tblGrid>
        <w:gridCol w:w="57"/>
        <w:gridCol w:w="787"/>
        <w:gridCol w:w="4112"/>
        <w:gridCol w:w="2250"/>
        <w:gridCol w:w="2158"/>
        <w:gridCol w:w="1050"/>
        <w:gridCol w:w="1050"/>
        <w:gridCol w:w="1050"/>
        <w:gridCol w:w="1050"/>
        <w:gridCol w:w="1864"/>
      </w:tblGrid>
      <w:tr w14:paraId="2F25BDF1">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6049" w:type="dxa"/>
              <w:tblInd w:w="0" w:type="dxa"/>
              <w:tblLayout w:type="fixed"/>
              <w:tblCellMar>
                <w:top w:w="0" w:type="dxa"/>
                <w:left w:w="108" w:type="dxa"/>
                <w:bottom w:w="0" w:type="dxa"/>
                <w:right w:w="108" w:type="dxa"/>
              </w:tblCellMar>
            </w:tblPr>
            <w:tblGrid>
              <w:gridCol w:w="4442"/>
              <w:gridCol w:w="616"/>
              <w:gridCol w:w="1399"/>
              <w:gridCol w:w="5033"/>
              <w:gridCol w:w="1621"/>
              <w:gridCol w:w="1150"/>
              <w:gridCol w:w="1150"/>
              <w:gridCol w:w="638"/>
            </w:tblGrid>
            <w:tr w14:paraId="2BB5D295">
              <w:tblPrEx>
                <w:tblCellMar>
                  <w:top w:w="0" w:type="dxa"/>
                  <w:left w:w="108" w:type="dxa"/>
                  <w:bottom w:w="0" w:type="dxa"/>
                  <w:right w:w="108" w:type="dxa"/>
                </w:tblCellMar>
              </w:tblPrEx>
              <w:trPr>
                <w:gridAfter w:val="1"/>
                <w:wAfter w:w="638" w:type="dxa"/>
                <w:trHeight w:val="304" w:hRule="atLeast"/>
              </w:trPr>
              <w:tc>
                <w:tcPr>
                  <w:tcW w:w="4442" w:type="dxa"/>
                  <w:tcBorders>
                    <w:top w:val="nil"/>
                    <w:left w:val="nil"/>
                    <w:bottom w:val="nil"/>
                    <w:right w:val="nil"/>
                  </w:tcBorders>
                  <w:shd w:val="clear" w:color="auto" w:fill="auto"/>
                  <w:noWrap/>
                  <w:vAlign w:val="center"/>
                </w:tcPr>
                <w:p w14:paraId="42093877">
                  <w:pPr>
                    <w:jc w:val="left"/>
                    <w:rPr>
                      <w:rFonts w:ascii="黑体" w:hAnsi="宋体" w:eastAsia="黑体" w:cs="黑体"/>
                      <w:color w:val="000000"/>
                      <w:sz w:val="24"/>
                      <w:szCs w:val="24"/>
                    </w:rPr>
                  </w:pPr>
                </w:p>
              </w:tc>
              <w:tc>
                <w:tcPr>
                  <w:tcW w:w="616" w:type="dxa"/>
                  <w:tcBorders>
                    <w:top w:val="nil"/>
                    <w:left w:val="nil"/>
                    <w:bottom w:val="nil"/>
                    <w:right w:val="nil"/>
                  </w:tcBorders>
                  <w:shd w:val="clear" w:color="auto" w:fill="auto"/>
                  <w:noWrap/>
                  <w:vAlign w:val="center"/>
                </w:tcPr>
                <w:p w14:paraId="4E08B444">
                  <w:pPr>
                    <w:jc w:val="right"/>
                    <w:rPr>
                      <w:rFonts w:ascii="宋体" w:hAnsi="宋体" w:eastAsia="宋体" w:cs="宋体"/>
                      <w:color w:val="000000"/>
                      <w:sz w:val="24"/>
                      <w:szCs w:val="24"/>
                    </w:rPr>
                  </w:pPr>
                </w:p>
              </w:tc>
              <w:tc>
                <w:tcPr>
                  <w:tcW w:w="1399" w:type="dxa"/>
                  <w:tcBorders>
                    <w:top w:val="nil"/>
                    <w:left w:val="nil"/>
                    <w:bottom w:val="nil"/>
                    <w:right w:val="nil"/>
                  </w:tcBorders>
                  <w:shd w:val="clear" w:color="auto" w:fill="auto"/>
                  <w:noWrap/>
                  <w:vAlign w:val="center"/>
                </w:tcPr>
                <w:p w14:paraId="462C835F">
                  <w:pPr>
                    <w:jc w:val="right"/>
                    <w:rPr>
                      <w:rFonts w:ascii="宋体" w:hAnsi="宋体" w:eastAsia="宋体" w:cs="宋体"/>
                      <w:color w:val="000000"/>
                      <w:sz w:val="24"/>
                      <w:szCs w:val="24"/>
                    </w:rPr>
                  </w:pPr>
                </w:p>
              </w:tc>
              <w:tc>
                <w:tcPr>
                  <w:tcW w:w="5033" w:type="dxa"/>
                  <w:tcBorders>
                    <w:top w:val="nil"/>
                    <w:left w:val="nil"/>
                    <w:bottom w:val="nil"/>
                    <w:right w:val="nil"/>
                  </w:tcBorders>
                  <w:shd w:val="clear" w:color="auto" w:fill="auto"/>
                  <w:noWrap/>
                  <w:vAlign w:val="center"/>
                </w:tcPr>
                <w:p w14:paraId="3FA563A0">
                  <w:pPr>
                    <w:jc w:val="right"/>
                    <w:rPr>
                      <w:rFonts w:ascii="宋体" w:hAnsi="宋体" w:eastAsia="宋体" w:cs="宋体"/>
                      <w:color w:val="000000"/>
                      <w:sz w:val="24"/>
                      <w:szCs w:val="24"/>
                    </w:rPr>
                  </w:pPr>
                </w:p>
              </w:tc>
              <w:tc>
                <w:tcPr>
                  <w:tcW w:w="1621" w:type="dxa"/>
                  <w:tcBorders>
                    <w:top w:val="nil"/>
                    <w:left w:val="nil"/>
                    <w:bottom w:val="nil"/>
                    <w:right w:val="nil"/>
                  </w:tcBorders>
                  <w:shd w:val="clear" w:color="auto" w:fill="auto"/>
                  <w:noWrap/>
                  <w:vAlign w:val="center"/>
                </w:tcPr>
                <w:p w14:paraId="5EBD7937">
                  <w:pPr>
                    <w:jc w:val="right"/>
                    <w:rPr>
                      <w:rFonts w:ascii="宋体" w:hAnsi="宋体" w:eastAsia="宋体" w:cs="宋体"/>
                      <w:color w:val="000000"/>
                      <w:sz w:val="24"/>
                      <w:szCs w:val="24"/>
                    </w:rPr>
                  </w:pPr>
                </w:p>
              </w:tc>
              <w:tc>
                <w:tcPr>
                  <w:tcW w:w="2300" w:type="dxa"/>
                  <w:gridSpan w:val="2"/>
                  <w:tcBorders>
                    <w:top w:val="nil"/>
                    <w:left w:val="nil"/>
                    <w:bottom w:val="nil"/>
                    <w:right w:val="nil"/>
                  </w:tcBorders>
                  <w:shd w:val="clear" w:color="auto" w:fill="auto"/>
                  <w:noWrap/>
                  <w:vAlign w:val="center"/>
                </w:tcPr>
                <w:p w14:paraId="311C8AFA">
                  <w:pPr>
                    <w:jc w:val="right"/>
                    <w:rPr>
                      <w:rFonts w:ascii="黑体" w:hAnsi="宋体" w:eastAsia="黑体" w:cs="黑体"/>
                      <w:color w:val="000000"/>
                      <w:sz w:val="24"/>
                      <w:szCs w:val="24"/>
                    </w:rPr>
                  </w:pPr>
                </w:p>
              </w:tc>
            </w:tr>
            <w:tr w14:paraId="37E2325A">
              <w:tblPrEx>
                <w:tblCellMar>
                  <w:top w:w="0" w:type="dxa"/>
                  <w:left w:w="108" w:type="dxa"/>
                  <w:bottom w:w="0" w:type="dxa"/>
                  <w:right w:w="108" w:type="dxa"/>
                </w:tblCellMar>
              </w:tblPrEx>
              <w:trPr>
                <w:gridAfter w:val="1"/>
                <w:wAfter w:w="638" w:type="dxa"/>
                <w:trHeight w:val="609" w:hRule="atLeast"/>
              </w:trPr>
              <w:tc>
                <w:tcPr>
                  <w:tcW w:w="15411" w:type="dxa"/>
                  <w:gridSpan w:val="7"/>
                  <w:tcBorders>
                    <w:top w:val="nil"/>
                    <w:left w:val="nil"/>
                    <w:bottom w:val="nil"/>
                    <w:right w:val="nil"/>
                  </w:tcBorders>
                  <w:shd w:val="clear" w:color="auto" w:fill="auto"/>
                  <w:noWrap/>
                  <w:vAlign w:val="center"/>
                </w:tcPr>
                <w:p w14:paraId="514C8A79">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49120C88">
              <w:tblPrEx>
                <w:tblCellMar>
                  <w:top w:w="0" w:type="dxa"/>
                  <w:left w:w="108" w:type="dxa"/>
                  <w:bottom w:w="0" w:type="dxa"/>
                  <w:right w:w="108" w:type="dxa"/>
                </w:tblCellMar>
              </w:tblPrEx>
              <w:trPr>
                <w:gridAfter w:val="1"/>
                <w:wAfter w:w="638" w:type="dxa"/>
                <w:trHeight w:val="304" w:hRule="atLeast"/>
              </w:trPr>
              <w:tc>
                <w:tcPr>
                  <w:tcW w:w="4442" w:type="dxa"/>
                  <w:tcBorders>
                    <w:top w:val="nil"/>
                    <w:left w:val="nil"/>
                    <w:bottom w:val="nil"/>
                    <w:right w:val="nil"/>
                  </w:tcBorders>
                  <w:shd w:val="clear" w:color="auto" w:fill="FFFFFF"/>
                  <w:noWrap/>
                  <w:vAlign w:val="center"/>
                </w:tcPr>
                <w:p w14:paraId="452AB867">
                  <w:pPr>
                    <w:jc w:val="right"/>
                    <w:rPr>
                      <w:rFonts w:ascii="宋体" w:hAnsi="宋体" w:eastAsia="宋体" w:cs="宋体"/>
                      <w:color w:val="000000"/>
                      <w:sz w:val="24"/>
                      <w:szCs w:val="24"/>
                    </w:rPr>
                  </w:pPr>
                </w:p>
              </w:tc>
              <w:tc>
                <w:tcPr>
                  <w:tcW w:w="616" w:type="dxa"/>
                  <w:tcBorders>
                    <w:top w:val="nil"/>
                    <w:left w:val="nil"/>
                    <w:bottom w:val="nil"/>
                    <w:right w:val="nil"/>
                  </w:tcBorders>
                  <w:shd w:val="clear" w:color="auto" w:fill="FFFFFF"/>
                  <w:noWrap/>
                  <w:vAlign w:val="center"/>
                </w:tcPr>
                <w:p w14:paraId="5F210403">
                  <w:pPr>
                    <w:jc w:val="right"/>
                    <w:rPr>
                      <w:rFonts w:ascii="宋体" w:hAnsi="宋体" w:eastAsia="宋体" w:cs="宋体"/>
                      <w:color w:val="000000"/>
                      <w:sz w:val="24"/>
                      <w:szCs w:val="24"/>
                    </w:rPr>
                  </w:pPr>
                </w:p>
              </w:tc>
              <w:tc>
                <w:tcPr>
                  <w:tcW w:w="1399" w:type="dxa"/>
                  <w:tcBorders>
                    <w:top w:val="nil"/>
                    <w:left w:val="nil"/>
                    <w:bottom w:val="nil"/>
                    <w:right w:val="nil"/>
                  </w:tcBorders>
                  <w:shd w:val="clear" w:color="auto" w:fill="FFFFFF"/>
                  <w:noWrap/>
                  <w:vAlign w:val="center"/>
                </w:tcPr>
                <w:p w14:paraId="6F73F139">
                  <w:pPr>
                    <w:jc w:val="right"/>
                    <w:rPr>
                      <w:rFonts w:ascii="宋体" w:hAnsi="宋体" w:eastAsia="宋体" w:cs="宋体"/>
                      <w:color w:val="000000"/>
                      <w:sz w:val="24"/>
                      <w:szCs w:val="24"/>
                    </w:rPr>
                  </w:pPr>
                </w:p>
              </w:tc>
              <w:tc>
                <w:tcPr>
                  <w:tcW w:w="5033" w:type="dxa"/>
                  <w:tcBorders>
                    <w:top w:val="nil"/>
                    <w:left w:val="nil"/>
                    <w:bottom w:val="nil"/>
                    <w:right w:val="nil"/>
                  </w:tcBorders>
                  <w:shd w:val="clear" w:color="auto" w:fill="FFFFFF"/>
                  <w:noWrap/>
                  <w:vAlign w:val="center"/>
                </w:tcPr>
                <w:p w14:paraId="6D854AEF">
                  <w:pPr>
                    <w:jc w:val="right"/>
                    <w:rPr>
                      <w:rFonts w:ascii="宋体" w:hAnsi="宋体" w:eastAsia="宋体" w:cs="宋体"/>
                      <w:color w:val="000000"/>
                      <w:sz w:val="24"/>
                      <w:szCs w:val="24"/>
                    </w:rPr>
                  </w:pPr>
                </w:p>
              </w:tc>
              <w:tc>
                <w:tcPr>
                  <w:tcW w:w="1621" w:type="dxa"/>
                  <w:tcBorders>
                    <w:top w:val="nil"/>
                    <w:left w:val="nil"/>
                    <w:bottom w:val="nil"/>
                    <w:right w:val="nil"/>
                  </w:tcBorders>
                  <w:shd w:val="clear" w:color="auto" w:fill="FFFFFF"/>
                  <w:noWrap/>
                  <w:vAlign w:val="center"/>
                </w:tcPr>
                <w:p w14:paraId="54B438CE">
                  <w:pPr>
                    <w:jc w:val="right"/>
                    <w:rPr>
                      <w:rFonts w:ascii="宋体" w:hAnsi="宋体" w:eastAsia="宋体" w:cs="宋体"/>
                      <w:color w:val="000000"/>
                      <w:sz w:val="24"/>
                      <w:szCs w:val="24"/>
                    </w:rPr>
                  </w:pPr>
                </w:p>
              </w:tc>
              <w:tc>
                <w:tcPr>
                  <w:tcW w:w="2300" w:type="dxa"/>
                  <w:gridSpan w:val="2"/>
                  <w:tcBorders>
                    <w:top w:val="nil"/>
                    <w:left w:val="nil"/>
                    <w:bottom w:val="nil"/>
                    <w:right w:val="nil"/>
                  </w:tcBorders>
                  <w:shd w:val="clear" w:color="auto" w:fill="FFFFFF"/>
                  <w:noWrap/>
                  <w:vAlign w:val="center"/>
                </w:tcPr>
                <w:p w14:paraId="703EB6E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7B0ABBE9">
              <w:tblPrEx>
                <w:tblCellMar>
                  <w:top w:w="0" w:type="dxa"/>
                  <w:left w:w="108" w:type="dxa"/>
                  <w:bottom w:w="0" w:type="dxa"/>
                  <w:right w:w="108" w:type="dxa"/>
                </w:tblCellMar>
              </w:tblPrEx>
              <w:trPr>
                <w:gridAfter w:val="1"/>
                <w:wAfter w:w="638" w:type="dxa"/>
                <w:trHeight w:val="304" w:hRule="atLeast"/>
              </w:trPr>
              <w:tc>
                <w:tcPr>
                  <w:tcW w:w="4442" w:type="dxa"/>
                  <w:tcBorders>
                    <w:top w:val="nil"/>
                    <w:left w:val="nil"/>
                    <w:bottom w:val="nil"/>
                    <w:right w:val="nil"/>
                  </w:tcBorders>
                  <w:shd w:val="clear" w:color="auto" w:fill="FFFFFF"/>
                  <w:noWrap/>
                  <w:vAlign w:val="center"/>
                </w:tcPr>
                <w:p w14:paraId="338F95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616" w:type="dxa"/>
                  <w:tcBorders>
                    <w:top w:val="nil"/>
                    <w:left w:val="nil"/>
                    <w:bottom w:val="nil"/>
                    <w:right w:val="nil"/>
                  </w:tcBorders>
                  <w:shd w:val="clear" w:color="auto" w:fill="FFFFFF"/>
                  <w:noWrap/>
                  <w:vAlign w:val="center"/>
                </w:tcPr>
                <w:p w14:paraId="428BAE01">
                  <w:pPr>
                    <w:jc w:val="right"/>
                    <w:rPr>
                      <w:rFonts w:ascii="宋体" w:hAnsi="宋体" w:eastAsia="宋体" w:cs="宋体"/>
                      <w:color w:val="000000"/>
                      <w:sz w:val="24"/>
                      <w:szCs w:val="24"/>
                    </w:rPr>
                  </w:pPr>
                </w:p>
              </w:tc>
              <w:tc>
                <w:tcPr>
                  <w:tcW w:w="1399" w:type="dxa"/>
                  <w:tcBorders>
                    <w:top w:val="nil"/>
                    <w:left w:val="nil"/>
                    <w:bottom w:val="nil"/>
                    <w:right w:val="nil"/>
                  </w:tcBorders>
                  <w:shd w:val="clear" w:color="auto" w:fill="FFFFFF"/>
                  <w:noWrap/>
                  <w:vAlign w:val="center"/>
                </w:tcPr>
                <w:p w14:paraId="19D861BC">
                  <w:pPr>
                    <w:jc w:val="right"/>
                    <w:rPr>
                      <w:rFonts w:ascii="宋体" w:hAnsi="宋体" w:eastAsia="宋体" w:cs="宋体"/>
                      <w:color w:val="000000"/>
                      <w:sz w:val="24"/>
                      <w:szCs w:val="24"/>
                    </w:rPr>
                  </w:pPr>
                </w:p>
              </w:tc>
              <w:tc>
                <w:tcPr>
                  <w:tcW w:w="5033" w:type="dxa"/>
                  <w:tcBorders>
                    <w:top w:val="nil"/>
                    <w:left w:val="nil"/>
                    <w:bottom w:val="nil"/>
                    <w:right w:val="nil"/>
                  </w:tcBorders>
                  <w:shd w:val="clear" w:color="auto" w:fill="FFFFFF"/>
                  <w:noWrap/>
                  <w:vAlign w:val="center"/>
                </w:tcPr>
                <w:p w14:paraId="1C1F9A7A">
                  <w:pPr>
                    <w:jc w:val="right"/>
                    <w:rPr>
                      <w:rFonts w:ascii="宋体" w:hAnsi="宋体" w:eastAsia="宋体" w:cs="宋体"/>
                      <w:color w:val="000000"/>
                      <w:sz w:val="24"/>
                      <w:szCs w:val="24"/>
                    </w:rPr>
                  </w:pPr>
                </w:p>
              </w:tc>
              <w:tc>
                <w:tcPr>
                  <w:tcW w:w="1621" w:type="dxa"/>
                  <w:tcBorders>
                    <w:top w:val="nil"/>
                    <w:left w:val="nil"/>
                    <w:bottom w:val="nil"/>
                    <w:right w:val="nil"/>
                  </w:tcBorders>
                  <w:shd w:val="clear" w:color="auto" w:fill="FFFFFF"/>
                  <w:noWrap/>
                  <w:vAlign w:val="center"/>
                </w:tcPr>
                <w:p w14:paraId="40E8A4B8">
                  <w:pPr>
                    <w:jc w:val="right"/>
                    <w:rPr>
                      <w:rFonts w:ascii="宋体" w:hAnsi="宋体" w:eastAsia="宋体" w:cs="宋体"/>
                      <w:color w:val="000000"/>
                      <w:sz w:val="24"/>
                      <w:szCs w:val="24"/>
                    </w:rPr>
                  </w:pPr>
                </w:p>
              </w:tc>
              <w:tc>
                <w:tcPr>
                  <w:tcW w:w="2300" w:type="dxa"/>
                  <w:gridSpan w:val="2"/>
                  <w:tcBorders>
                    <w:top w:val="nil"/>
                    <w:left w:val="nil"/>
                    <w:bottom w:val="nil"/>
                    <w:right w:val="nil"/>
                  </w:tcBorders>
                  <w:shd w:val="clear" w:color="auto" w:fill="FFFFFF"/>
                  <w:noWrap/>
                  <w:vAlign w:val="center"/>
                </w:tcPr>
                <w:p w14:paraId="7B32E07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0B669953">
              <w:tblPrEx>
                <w:tblCellMar>
                  <w:top w:w="0" w:type="dxa"/>
                  <w:left w:w="108" w:type="dxa"/>
                  <w:bottom w:w="0" w:type="dxa"/>
                  <w:right w:w="108" w:type="dxa"/>
                </w:tblCellMar>
              </w:tblPrEx>
              <w:trPr>
                <w:gridAfter w:val="2"/>
                <w:wAfter w:w="1788" w:type="dxa"/>
                <w:trHeight w:val="448" w:hRule="atLeast"/>
              </w:trPr>
              <w:tc>
                <w:tcPr>
                  <w:tcW w:w="645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CB4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8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FB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5D824347">
              <w:tblPrEx>
                <w:tblCellMar>
                  <w:top w:w="0" w:type="dxa"/>
                  <w:left w:w="108" w:type="dxa"/>
                  <w:bottom w:w="0" w:type="dxa"/>
                  <w:right w:w="108" w:type="dxa"/>
                </w:tblCellMar>
              </w:tblPrEx>
              <w:trPr>
                <w:gridAfter w:val="2"/>
                <w:wAfter w:w="178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D2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C47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2D7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A0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1FD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0E1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298EC6AD">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19C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EECD2">
                  <w:pPr>
                    <w:jc w:val="center"/>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FF3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0726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7D0C">
                  <w:pPr>
                    <w:jc w:val="center"/>
                    <w:rPr>
                      <w:rFonts w:ascii="宋体" w:hAnsi="宋体" w:eastAsia="宋体" w:cs="宋体"/>
                      <w:color w:val="000000"/>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3F0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267CD9DB">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E6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7934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18E9">
                  <w:pPr>
                    <w:jc w:val="right"/>
                    <w:rPr>
                      <w:rFonts w:ascii="宋体" w:hAnsi="宋体" w:eastAsia="宋体" w:cs="宋体"/>
                      <w:color w:val="000000"/>
                      <w:sz w:val="22"/>
                    </w:rPr>
                  </w:pPr>
                  <w:r>
                    <w:rPr>
                      <w:rFonts w:hint="eastAsia" w:ascii="宋体" w:hAnsi="宋体" w:eastAsia="宋体" w:cs="宋体"/>
                      <w:color w:val="000000"/>
                      <w:sz w:val="22"/>
                    </w:rPr>
                    <w:t>2542.68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23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CDB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01BB">
                  <w:pPr>
                    <w:jc w:val="right"/>
                    <w:rPr>
                      <w:rFonts w:ascii="宋体" w:hAnsi="宋体" w:eastAsia="宋体" w:cs="宋体"/>
                      <w:color w:val="000000"/>
                      <w:sz w:val="22"/>
                    </w:rPr>
                  </w:pPr>
                  <w:r>
                    <w:rPr>
                      <w:rFonts w:hint="eastAsia" w:ascii="宋体" w:hAnsi="宋体" w:eastAsia="宋体" w:cs="宋体"/>
                      <w:color w:val="000000"/>
                      <w:sz w:val="22"/>
                    </w:rPr>
                    <w:t>781.86</w:t>
                  </w:r>
                </w:p>
              </w:tc>
            </w:tr>
            <w:tr w14:paraId="37CB5227">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6A7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D25F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6B45">
                  <w:pPr>
                    <w:jc w:val="right"/>
                    <w:rPr>
                      <w:rFonts w:ascii="宋体" w:hAnsi="宋体" w:eastAsia="宋体" w:cs="宋体"/>
                      <w:color w:val="000000"/>
                      <w:sz w:val="22"/>
                    </w:rPr>
                  </w:pPr>
                  <w:r>
                    <w:rPr>
                      <w:rFonts w:hint="eastAsia" w:ascii="宋体" w:hAnsi="宋体" w:eastAsia="宋体" w:cs="宋体"/>
                      <w:color w:val="000000"/>
                      <w:sz w:val="22"/>
                    </w:rPr>
                    <w:t>6.15</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2A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1CDC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9B13">
                  <w:pPr>
                    <w:jc w:val="right"/>
                    <w:rPr>
                      <w:rFonts w:ascii="宋体" w:hAnsi="宋体" w:eastAsia="宋体" w:cs="宋体"/>
                      <w:color w:val="000000"/>
                      <w:sz w:val="22"/>
                    </w:rPr>
                  </w:pPr>
                </w:p>
              </w:tc>
            </w:tr>
            <w:tr w14:paraId="7DDF82A3">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32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7B16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6F45">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5A5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BB29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D7FB">
                  <w:pPr>
                    <w:jc w:val="right"/>
                    <w:rPr>
                      <w:rFonts w:ascii="宋体" w:hAnsi="宋体" w:eastAsia="宋体" w:cs="宋体"/>
                      <w:color w:val="000000"/>
                      <w:sz w:val="22"/>
                    </w:rPr>
                  </w:pPr>
                </w:p>
              </w:tc>
            </w:tr>
            <w:tr w14:paraId="7F76A92E">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300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EB39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B8D2">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750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8121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0980">
                  <w:pPr>
                    <w:jc w:val="right"/>
                    <w:rPr>
                      <w:rFonts w:ascii="宋体" w:hAnsi="宋体" w:eastAsia="宋体" w:cs="宋体"/>
                      <w:color w:val="000000"/>
                      <w:sz w:val="22"/>
                    </w:rPr>
                  </w:pPr>
                  <w:r>
                    <w:rPr>
                      <w:rFonts w:hint="eastAsia" w:ascii="宋体" w:hAnsi="宋体" w:eastAsia="宋体" w:cs="宋体"/>
                      <w:color w:val="000000"/>
                      <w:sz w:val="22"/>
                    </w:rPr>
                    <w:t>29.92</w:t>
                  </w:r>
                </w:p>
              </w:tc>
            </w:tr>
            <w:tr w14:paraId="646FC460">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AA1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56D3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46DF">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6D2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43F2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1686">
                  <w:pPr>
                    <w:jc w:val="right"/>
                    <w:rPr>
                      <w:rFonts w:ascii="宋体" w:hAnsi="宋体" w:eastAsia="宋体" w:cs="宋体"/>
                      <w:color w:val="000000"/>
                      <w:sz w:val="22"/>
                    </w:rPr>
                  </w:pPr>
                </w:p>
              </w:tc>
            </w:tr>
            <w:tr w14:paraId="796E72E8">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D9A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2B3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B6A8">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3D9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133A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139D">
                  <w:pPr>
                    <w:jc w:val="right"/>
                    <w:rPr>
                      <w:rFonts w:ascii="宋体" w:hAnsi="宋体" w:eastAsia="宋体" w:cs="宋体"/>
                      <w:color w:val="000000"/>
                      <w:sz w:val="22"/>
                    </w:rPr>
                  </w:pPr>
                </w:p>
              </w:tc>
            </w:tr>
            <w:tr w14:paraId="05B90E25">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445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489D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FAF0">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4A0F">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1A0D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AB30">
                  <w:pPr>
                    <w:jc w:val="right"/>
                    <w:rPr>
                      <w:rFonts w:ascii="宋体" w:hAnsi="宋体" w:eastAsia="宋体" w:cs="宋体"/>
                      <w:color w:val="000000"/>
                      <w:sz w:val="22"/>
                    </w:rPr>
                  </w:pPr>
                  <w:r>
                    <w:rPr>
                      <w:rFonts w:hint="eastAsia" w:ascii="宋体" w:hAnsi="宋体" w:eastAsia="宋体" w:cs="宋体"/>
                      <w:color w:val="000000"/>
                      <w:sz w:val="22"/>
                    </w:rPr>
                    <w:t>19.86</w:t>
                  </w:r>
                </w:p>
              </w:tc>
            </w:tr>
            <w:tr w14:paraId="349E0EDA">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44A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67A3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3E05">
                  <w:pPr>
                    <w:jc w:val="lef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6C6B">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B3D0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E7AB">
                  <w:pPr>
                    <w:jc w:val="right"/>
                    <w:rPr>
                      <w:rFonts w:ascii="宋体" w:hAnsi="宋体" w:eastAsia="宋体" w:cs="宋体"/>
                      <w:color w:val="000000"/>
                      <w:sz w:val="22"/>
                    </w:rPr>
                  </w:pPr>
                  <w:r>
                    <w:rPr>
                      <w:rFonts w:hint="eastAsia" w:ascii="宋体" w:hAnsi="宋体" w:eastAsia="宋体" w:cs="宋体"/>
                      <w:color w:val="000000"/>
                      <w:sz w:val="22"/>
                    </w:rPr>
                    <w:t>80.71</w:t>
                  </w:r>
                </w:p>
              </w:tc>
            </w:tr>
            <w:tr w14:paraId="0CDEC9C0">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CA0D">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4A7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799C">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5CF3">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B456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FB85">
                  <w:pPr>
                    <w:jc w:val="right"/>
                    <w:rPr>
                      <w:rFonts w:ascii="宋体" w:hAnsi="宋体" w:eastAsia="宋体" w:cs="宋体"/>
                      <w:color w:val="000000"/>
                      <w:sz w:val="22"/>
                    </w:rPr>
                  </w:pPr>
                  <w:r>
                    <w:rPr>
                      <w:rFonts w:hint="eastAsia" w:ascii="宋体" w:hAnsi="宋体" w:eastAsia="宋体" w:cs="宋体"/>
                      <w:color w:val="000000"/>
                      <w:sz w:val="22"/>
                    </w:rPr>
                    <w:t>34.41</w:t>
                  </w:r>
                </w:p>
              </w:tc>
            </w:tr>
            <w:tr w14:paraId="033FE434">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90F0">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984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1BA6">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B5A2">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BB12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6C0A">
                  <w:pPr>
                    <w:jc w:val="right"/>
                    <w:rPr>
                      <w:rFonts w:ascii="宋体" w:hAnsi="宋体" w:eastAsia="宋体" w:cs="宋体"/>
                      <w:color w:val="000000"/>
                      <w:sz w:val="22"/>
                    </w:rPr>
                  </w:pPr>
                  <w:r>
                    <w:rPr>
                      <w:rFonts w:hint="eastAsia" w:ascii="宋体" w:hAnsi="宋体" w:eastAsia="宋体" w:cs="宋体"/>
                      <w:color w:val="000000"/>
                      <w:sz w:val="22"/>
                    </w:rPr>
                    <w:t>8.00</w:t>
                  </w:r>
                </w:p>
              </w:tc>
            </w:tr>
            <w:tr w14:paraId="406A5200">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70DF">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2559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CE27">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BF07">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3628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A529">
                  <w:pPr>
                    <w:jc w:val="right"/>
                    <w:rPr>
                      <w:rFonts w:ascii="宋体" w:hAnsi="宋体" w:eastAsia="宋体" w:cs="宋体"/>
                      <w:color w:val="000000"/>
                      <w:sz w:val="22"/>
                    </w:rPr>
                  </w:pPr>
                  <w:r>
                    <w:rPr>
                      <w:rFonts w:hint="eastAsia" w:ascii="宋体" w:hAnsi="宋体" w:eastAsia="宋体" w:cs="宋体"/>
                      <w:color w:val="000000"/>
                      <w:sz w:val="22"/>
                    </w:rPr>
                    <w:t>35.63</w:t>
                  </w:r>
                </w:p>
              </w:tc>
            </w:tr>
            <w:tr w14:paraId="6AE65F63">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506D">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E20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D4FA">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EAF7">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EC40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C74E">
                  <w:pPr>
                    <w:jc w:val="right"/>
                    <w:rPr>
                      <w:rFonts w:ascii="宋体" w:hAnsi="宋体" w:eastAsia="宋体" w:cs="宋体"/>
                      <w:color w:val="000000"/>
                      <w:sz w:val="22"/>
                    </w:rPr>
                  </w:pPr>
                  <w:r>
                    <w:rPr>
                      <w:rFonts w:hint="eastAsia" w:ascii="宋体" w:hAnsi="宋体" w:eastAsia="宋体" w:cs="宋体"/>
                      <w:color w:val="000000"/>
                      <w:sz w:val="22"/>
                    </w:rPr>
                    <w:t>1447.43</w:t>
                  </w:r>
                </w:p>
              </w:tc>
            </w:tr>
            <w:tr w14:paraId="1A413C17">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96B6">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6D7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26F1">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2C8A">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04DA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47C1">
                  <w:pPr>
                    <w:jc w:val="right"/>
                    <w:rPr>
                      <w:rFonts w:ascii="宋体" w:hAnsi="宋体" w:eastAsia="宋体" w:cs="宋体"/>
                      <w:color w:val="000000"/>
                      <w:sz w:val="22"/>
                    </w:rPr>
                  </w:pPr>
                  <w:r>
                    <w:rPr>
                      <w:rFonts w:hint="eastAsia" w:ascii="宋体" w:hAnsi="宋体" w:eastAsia="宋体" w:cs="宋体"/>
                      <w:color w:val="000000"/>
                      <w:sz w:val="22"/>
                    </w:rPr>
                    <w:t>1.46</w:t>
                  </w:r>
                </w:p>
              </w:tc>
            </w:tr>
            <w:tr w14:paraId="1DAC40BF">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AB5C">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885F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E03B">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7AEE">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C776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8D07">
                  <w:pPr>
                    <w:jc w:val="right"/>
                    <w:rPr>
                      <w:rFonts w:ascii="宋体" w:hAnsi="宋体" w:eastAsia="宋体" w:cs="宋体"/>
                      <w:color w:val="000000"/>
                      <w:sz w:val="22"/>
                    </w:rPr>
                  </w:pPr>
                </w:p>
              </w:tc>
            </w:tr>
            <w:tr w14:paraId="37453AA5">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6B17">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E237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3310">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EC28">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52AF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32FF">
                  <w:pPr>
                    <w:jc w:val="right"/>
                    <w:rPr>
                      <w:rFonts w:ascii="宋体" w:hAnsi="宋体" w:eastAsia="宋体" w:cs="宋体"/>
                      <w:color w:val="000000"/>
                      <w:sz w:val="22"/>
                    </w:rPr>
                  </w:pPr>
                </w:p>
              </w:tc>
            </w:tr>
            <w:tr w14:paraId="1B56E705">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38AF">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EB67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F372">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C597">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E253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1843">
                  <w:pPr>
                    <w:rPr>
                      <w:rFonts w:ascii="宋体" w:hAnsi="宋体" w:eastAsia="宋体" w:cs="宋体"/>
                      <w:b/>
                      <w:color w:val="000000"/>
                      <w:sz w:val="22"/>
                    </w:rPr>
                  </w:pPr>
                </w:p>
              </w:tc>
            </w:tr>
            <w:tr w14:paraId="640859A6">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8EC9">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51E2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B66E">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511D">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AB14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845B">
                  <w:pPr>
                    <w:rPr>
                      <w:rFonts w:ascii="宋体" w:hAnsi="宋体" w:eastAsia="宋体" w:cs="宋体"/>
                      <w:b/>
                      <w:color w:val="000000"/>
                      <w:sz w:val="22"/>
                    </w:rPr>
                  </w:pPr>
                </w:p>
              </w:tc>
            </w:tr>
            <w:tr w14:paraId="5F077B2C">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291D">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592A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8E8D">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8965">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26E3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8130">
                  <w:pPr>
                    <w:jc w:val="right"/>
                    <w:rPr>
                      <w:rFonts w:ascii="宋体" w:hAnsi="宋体" w:eastAsia="宋体" w:cs="宋体"/>
                      <w:color w:val="000000"/>
                      <w:sz w:val="22"/>
                    </w:rPr>
                  </w:pPr>
                </w:p>
              </w:tc>
            </w:tr>
            <w:tr w14:paraId="4C9C1CCB">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B469">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31E3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BCA1">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4C94">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F8A7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165A">
                  <w:pPr>
                    <w:jc w:val="right"/>
                    <w:rPr>
                      <w:rFonts w:ascii="宋体" w:hAnsi="宋体" w:eastAsia="宋体" w:cs="宋体"/>
                      <w:color w:val="000000"/>
                      <w:sz w:val="22"/>
                    </w:rPr>
                  </w:pPr>
                  <w:r>
                    <w:rPr>
                      <w:rFonts w:hint="eastAsia" w:ascii="宋体" w:hAnsi="宋体" w:eastAsia="宋体" w:cs="宋体"/>
                      <w:color w:val="000000"/>
                      <w:sz w:val="22"/>
                    </w:rPr>
                    <w:t>28.45</w:t>
                  </w:r>
                </w:p>
              </w:tc>
            </w:tr>
            <w:tr w14:paraId="31790344">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82D3">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D735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AC3C">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4091">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5181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E160">
                  <w:pPr>
                    <w:jc w:val="right"/>
                    <w:rPr>
                      <w:rFonts w:ascii="宋体" w:hAnsi="宋体" w:eastAsia="宋体" w:cs="宋体"/>
                      <w:color w:val="000000"/>
                      <w:sz w:val="22"/>
                    </w:rPr>
                  </w:pPr>
                </w:p>
              </w:tc>
            </w:tr>
            <w:tr w14:paraId="010AD77C">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AAA9">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9FE8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F68F">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FB1">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CE99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8526">
                  <w:pPr>
                    <w:jc w:val="right"/>
                    <w:rPr>
                      <w:rFonts w:ascii="宋体" w:hAnsi="宋体" w:eastAsia="宋体" w:cs="宋体"/>
                      <w:color w:val="000000"/>
                      <w:sz w:val="22"/>
                    </w:rPr>
                  </w:pPr>
                </w:p>
              </w:tc>
            </w:tr>
            <w:tr w14:paraId="54CA08A8">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5ED6">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4A4F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E24D">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E5C1">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8B0E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96AF">
                  <w:pPr>
                    <w:jc w:val="right"/>
                    <w:rPr>
                      <w:rFonts w:ascii="宋体" w:hAnsi="宋体" w:eastAsia="宋体" w:cs="宋体"/>
                      <w:color w:val="000000"/>
                      <w:sz w:val="22"/>
                    </w:rPr>
                  </w:pPr>
                  <w:r>
                    <w:rPr>
                      <w:rFonts w:hint="eastAsia" w:ascii="宋体" w:hAnsi="宋体" w:eastAsia="宋体" w:cs="宋体"/>
                      <w:color w:val="000000"/>
                      <w:sz w:val="22"/>
                    </w:rPr>
                    <w:t>37.94</w:t>
                  </w:r>
                </w:p>
              </w:tc>
            </w:tr>
            <w:tr w14:paraId="012F3A19">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0A05">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76C9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A6DA">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C7A7">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516A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AE41">
                  <w:pPr>
                    <w:jc w:val="right"/>
                    <w:rPr>
                      <w:rFonts w:ascii="宋体" w:hAnsi="宋体" w:eastAsia="宋体" w:cs="宋体"/>
                      <w:color w:val="000000"/>
                      <w:sz w:val="22"/>
                    </w:rPr>
                  </w:pPr>
                  <w:r>
                    <w:rPr>
                      <w:rFonts w:hint="eastAsia" w:ascii="宋体" w:hAnsi="宋体" w:eastAsia="宋体" w:cs="宋体"/>
                      <w:color w:val="000000"/>
                      <w:sz w:val="22"/>
                    </w:rPr>
                    <w:t>3.15</w:t>
                  </w:r>
                </w:p>
              </w:tc>
            </w:tr>
            <w:tr w14:paraId="2DBAE8D4">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060">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0EE06">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8444">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71AE">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C832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C1BD">
                  <w:pPr>
                    <w:jc w:val="right"/>
                    <w:rPr>
                      <w:rFonts w:ascii="宋体" w:hAnsi="宋体" w:eastAsia="宋体" w:cs="宋体"/>
                      <w:color w:val="000000"/>
                      <w:sz w:val="22"/>
                    </w:rPr>
                  </w:pPr>
                </w:p>
              </w:tc>
            </w:tr>
            <w:tr w14:paraId="614BB5AE">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5752">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3961A">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A35C">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2990">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5D0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4931">
                  <w:pPr>
                    <w:jc w:val="right"/>
                    <w:rPr>
                      <w:rFonts w:ascii="宋体" w:hAnsi="宋体" w:eastAsia="宋体" w:cs="宋体"/>
                      <w:color w:val="000000"/>
                      <w:sz w:val="22"/>
                    </w:rPr>
                  </w:pPr>
                </w:p>
              </w:tc>
            </w:tr>
            <w:tr w14:paraId="1C03C964">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1A59">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8ED3D">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420A">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A502">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8E4D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BB75">
                  <w:pPr>
                    <w:rPr>
                      <w:rFonts w:ascii="宋体" w:hAnsi="宋体" w:eastAsia="宋体" w:cs="宋体"/>
                      <w:b/>
                      <w:color w:val="000000"/>
                      <w:sz w:val="22"/>
                    </w:rPr>
                  </w:pPr>
                </w:p>
              </w:tc>
            </w:tr>
            <w:tr w14:paraId="5DCD29AC">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D45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8F0D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A635">
                  <w:pPr>
                    <w:jc w:val="right"/>
                    <w:rPr>
                      <w:rFonts w:ascii="宋体" w:hAnsi="宋体" w:eastAsia="宋体" w:cs="宋体"/>
                      <w:color w:val="000000"/>
                      <w:sz w:val="22"/>
                    </w:rPr>
                  </w:pPr>
                  <w:r>
                    <w:rPr>
                      <w:rFonts w:hint="eastAsia" w:ascii="宋体" w:hAnsi="宋体" w:eastAsia="宋体" w:cs="宋体"/>
                      <w:color w:val="000000"/>
                      <w:sz w:val="22"/>
                    </w:rPr>
                    <w:t>2548.83</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4AA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1099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3751">
                  <w:pPr>
                    <w:jc w:val="right"/>
                    <w:rPr>
                      <w:rFonts w:ascii="宋体" w:hAnsi="宋体" w:eastAsia="宋体" w:cs="宋体"/>
                      <w:color w:val="000000"/>
                      <w:sz w:val="22"/>
                    </w:rPr>
                  </w:pPr>
                  <w:r>
                    <w:rPr>
                      <w:rFonts w:hint="eastAsia" w:ascii="宋体" w:hAnsi="宋体" w:eastAsia="宋体" w:cs="宋体"/>
                      <w:color w:val="000000"/>
                      <w:sz w:val="22"/>
                    </w:rPr>
                    <w:t>2548.83</w:t>
                  </w:r>
                </w:p>
              </w:tc>
            </w:tr>
            <w:tr w14:paraId="59EF5791">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A8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0EBB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D3D0">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70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9F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AFFB">
                  <w:pPr>
                    <w:jc w:val="right"/>
                    <w:rPr>
                      <w:rFonts w:ascii="宋体" w:hAnsi="宋体" w:eastAsia="宋体" w:cs="宋体"/>
                      <w:color w:val="000000"/>
                      <w:sz w:val="22"/>
                    </w:rPr>
                  </w:pPr>
                </w:p>
              </w:tc>
            </w:tr>
            <w:tr w14:paraId="17BFB619">
              <w:tblPrEx>
                <w:tblCellMar>
                  <w:top w:w="0" w:type="dxa"/>
                  <w:left w:w="108" w:type="dxa"/>
                  <w:bottom w:w="0" w:type="dxa"/>
                  <w:right w:w="108" w:type="dxa"/>
                </w:tblCellMar>
              </w:tblPrEx>
              <w:trPr>
                <w:gridAfter w:val="2"/>
                <w:wAfter w:w="178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B8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11C7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A748">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15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CA9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E490">
                  <w:pPr>
                    <w:jc w:val="right"/>
                    <w:rPr>
                      <w:rFonts w:ascii="宋体" w:hAnsi="宋体" w:eastAsia="宋体" w:cs="宋体"/>
                      <w:color w:val="000000"/>
                      <w:sz w:val="22"/>
                    </w:rPr>
                  </w:pPr>
                </w:p>
              </w:tc>
            </w:tr>
            <w:tr w14:paraId="36863436">
              <w:tblPrEx>
                <w:tblCellMar>
                  <w:top w:w="0" w:type="dxa"/>
                  <w:left w:w="108" w:type="dxa"/>
                  <w:bottom w:w="0" w:type="dxa"/>
                  <w:right w:w="108" w:type="dxa"/>
                </w:tblCellMar>
              </w:tblPrEx>
              <w:trPr>
                <w:gridAfter w:val="2"/>
                <w:wAfter w:w="178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3F9A">
                  <w:pPr>
                    <w:widowControl/>
                    <w:jc w:val="left"/>
                    <w:textAlignment w:val="center"/>
                    <w:rPr>
                      <w:rFonts w:ascii="宋体" w:hAnsi="宋体" w:eastAsia="宋体" w:cs="宋体"/>
                      <w:color w:val="000000"/>
                      <w:kern w:val="0"/>
                      <w:sz w:val="22"/>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6BE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F7C7">
                  <w:pPr>
                    <w:jc w:val="right"/>
                    <w:rPr>
                      <w:rFonts w:ascii="宋体" w:hAnsi="宋体" w:eastAsia="宋体" w:cs="宋体"/>
                      <w:color w:val="000000"/>
                      <w:sz w:val="22"/>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7230">
                  <w:pPr>
                    <w:widowControl/>
                    <w:jc w:val="left"/>
                    <w:textAlignment w:val="center"/>
                    <w:rPr>
                      <w:rFonts w:ascii="宋体" w:hAnsi="宋体" w:eastAsia="宋体" w:cs="宋体"/>
                      <w:color w:val="000000"/>
                      <w:kern w:val="0"/>
                      <w:sz w:val="22"/>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C868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65E3">
                  <w:pPr>
                    <w:jc w:val="right"/>
                    <w:rPr>
                      <w:rFonts w:ascii="宋体" w:hAnsi="宋体" w:eastAsia="宋体" w:cs="宋体"/>
                      <w:color w:val="000000"/>
                      <w:sz w:val="22"/>
                    </w:rPr>
                  </w:pPr>
                </w:p>
              </w:tc>
            </w:tr>
            <w:tr w14:paraId="7C7254BD">
              <w:tblPrEx>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B29F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2C8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0670">
                  <w:pPr>
                    <w:jc w:val="right"/>
                    <w:rPr>
                      <w:rFonts w:ascii="宋体" w:hAnsi="宋体" w:eastAsia="宋体" w:cs="宋体"/>
                      <w:color w:val="000000"/>
                      <w:sz w:val="22"/>
                    </w:rPr>
                  </w:pPr>
                  <w:r>
                    <w:rPr>
                      <w:rFonts w:hint="eastAsia" w:ascii="宋体" w:hAnsi="宋体" w:eastAsia="宋体" w:cs="宋体"/>
                      <w:color w:val="000000"/>
                      <w:sz w:val="22"/>
                    </w:rPr>
                    <w:t>2548.83</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0BBD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74D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FBEA">
                  <w:pPr>
                    <w:jc w:val="right"/>
                    <w:rPr>
                      <w:rFonts w:ascii="宋体" w:hAnsi="宋体" w:eastAsia="宋体" w:cs="宋体"/>
                      <w:color w:val="000000"/>
                      <w:sz w:val="22"/>
                    </w:rPr>
                  </w:pPr>
                  <w:r>
                    <w:rPr>
                      <w:rFonts w:hint="eastAsia" w:ascii="宋体" w:hAnsi="宋体" w:eastAsia="宋体" w:cs="宋体"/>
                      <w:color w:val="000000"/>
                      <w:sz w:val="22"/>
                    </w:rPr>
                    <w:t>2548.83</w:t>
                  </w:r>
                </w:p>
              </w:tc>
            </w:tr>
            <w:tr w14:paraId="1E84C20B">
              <w:tblPrEx>
                <w:tblCellMar>
                  <w:top w:w="0" w:type="dxa"/>
                  <w:left w:w="108" w:type="dxa"/>
                  <w:bottom w:w="0" w:type="dxa"/>
                  <w:right w:w="108" w:type="dxa"/>
                </w:tblCellMar>
              </w:tblPrEx>
              <w:trPr>
                <w:trHeight w:val="1015" w:hRule="atLeast"/>
              </w:trPr>
              <w:tc>
                <w:tcPr>
                  <w:tcW w:w="15411" w:type="dxa"/>
                  <w:gridSpan w:val="7"/>
                  <w:tcBorders>
                    <w:top w:val="nil"/>
                    <w:left w:val="nil"/>
                    <w:bottom w:val="nil"/>
                    <w:right w:val="nil"/>
                  </w:tcBorders>
                  <w:shd w:val="clear" w:color="auto" w:fill="auto"/>
                  <w:vAlign w:val="center"/>
                </w:tcPr>
                <w:p w14:paraId="44665C8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c>
                <w:tcPr>
                  <w:tcW w:w="638" w:type="dxa"/>
                  <w:tcBorders>
                    <w:top w:val="nil"/>
                    <w:left w:val="nil"/>
                    <w:bottom w:val="nil"/>
                    <w:right w:val="nil"/>
                  </w:tcBorders>
                  <w:shd w:val="clear" w:color="auto" w:fill="auto"/>
                  <w:vAlign w:val="center"/>
                </w:tcPr>
                <w:p w14:paraId="2090392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r>
            <w:tr w14:paraId="37790A89">
              <w:tblPrEx>
                <w:tblCellMar>
                  <w:top w:w="0" w:type="dxa"/>
                  <w:left w:w="108" w:type="dxa"/>
                  <w:bottom w:w="0" w:type="dxa"/>
                  <w:right w:w="108" w:type="dxa"/>
                </w:tblCellMar>
              </w:tblPrEx>
              <w:trPr>
                <w:gridAfter w:val="1"/>
                <w:wAfter w:w="638" w:type="dxa"/>
                <w:trHeight w:val="1015" w:hRule="atLeast"/>
              </w:trPr>
              <w:tc>
                <w:tcPr>
                  <w:tcW w:w="15411" w:type="dxa"/>
                  <w:gridSpan w:val="7"/>
                  <w:tcBorders>
                    <w:top w:val="nil"/>
                    <w:left w:val="nil"/>
                    <w:bottom w:val="nil"/>
                    <w:right w:val="nil"/>
                  </w:tcBorders>
                  <w:shd w:val="clear" w:color="auto" w:fill="auto"/>
                  <w:vAlign w:val="center"/>
                </w:tcPr>
                <w:p w14:paraId="075173F6">
                  <w:pPr>
                    <w:widowControl/>
                    <w:jc w:val="left"/>
                    <w:textAlignment w:val="center"/>
                    <w:rPr>
                      <w:rFonts w:ascii="宋体" w:hAnsi="宋体" w:eastAsia="宋体" w:cs="宋体"/>
                      <w:color w:val="000000"/>
                      <w:kern w:val="0"/>
                      <w:sz w:val="24"/>
                      <w:szCs w:val="24"/>
                    </w:rPr>
                  </w:pPr>
                </w:p>
                <w:p w14:paraId="6BEBE675">
                  <w:pPr>
                    <w:widowControl/>
                    <w:jc w:val="left"/>
                    <w:textAlignment w:val="center"/>
                    <w:rPr>
                      <w:rFonts w:ascii="宋体" w:hAnsi="宋体" w:eastAsia="宋体" w:cs="宋体"/>
                      <w:color w:val="000000"/>
                      <w:kern w:val="0"/>
                      <w:sz w:val="24"/>
                      <w:szCs w:val="24"/>
                    </w:rPr>
                  </w:pPr>
                </w:p>
                <w:p w14:paraId="78C2C0E1">
                  <w:pPr>
                    <w:widowControl/>
                    <w:jc w:val="left"/>
                    <w:textAlignment w:val="center"/>
                    <w:rPr>
                      <w:rFonts w:ascii="宋体" w:hAnsi="宋体" w:eastAsia="宋体" w:cs="宋体"/>
                      <w:color w:val="000000"/>
                      <w:kern w:val="0"/>
                      <w:sz w:val="24"/>
                      <w:szCs w:val="24"/>
                    </w:rPr>
                  </w:pPr>
                </w:p>
                <w:p w14:paraId="39FE6A7B">
                  <w:pPr>
                    <w:widowControl/>
                    <w:jc w:val="left"/>
                    <w:textAlignment w:val="center"/>
                    <w:rPr>
                      <w:rFonts w:ascii="宋体" w:hAnsi="宋体" w:eastAsia="宋体" w:cs="宋体"/>
                      <w:color w:val="000000"/>
                      <w:kern w:val="0"/>
                      <w:sz w:val="24"/>
                      <w:szCs w:val="24"/>
                    </w:rPr>
                  </w:pPr>
                </w:p>
                <w:p w14:paraId="48265445">
                  <w:pPr>
                    <w:widowControl/>
                    <w:jc w:val="left"/>
                    <w:textAlignment w:val="center"/>
                    <w:rPr>
                      <w:rFonts w:ascii="宋体" w:hAnsi="宋体" w:eastAsia="宋体" w:cs="宋体"/>
                      <w:color w:val="000000"/>
                      <w:kern w:val="0"/>
                      <w:sz w:val="24"/>
                      <w:szCs w:val="24"/>
                    </w:rPr>
                  </w:pPr>
                </w:p>
                <w:p w14:paraId="7468B954">
                  <w:pPr>
                    <w:widowControl/>
                    <w:jc w:val="left"/>
                    <w:textAlignment w:val="center"/>
                    <w:rPr>
                      <w:rFonts w:ascii="宋体" w:hAnsi="宋体" w:eastAsia="宋体" w:cs="宋体"/>
                      <w:color w:val="000000"/>
                      <w:kern w:val="0"/>
                      <w:sz w:val="24"/>
                      <w:szCs w:val="24"/>
                    </w:rPr>
                  </w:pPr>
                </w:p>
              </w:tc>
            </w:tr>
          </w:tbl>
          <w:p w14:paraId="418CBF61">
            <w:pPr>
              <w:jc w:val="center"/>
              <w:rPr>
                <w:rFonts w:ascii="华文中宋" w:hAnsi="华文中宋" w:eastAsia="华文中宋"/>
                <w:color w:val="000000"/>
                <w:sz w:val="32"/>
                <w:szCs w:val="32"/>
              </w:rPr>
            </w:pPr>
          </w:p>
          <w:p w14:paraId="718317BC">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2AB9A95">
        <w:tblPrEx>
          <w:tblCellMar>
            <w:top w:w="0" w:type="dxa"/>
            <w:left w:w="0" w:type="dxa"/>
            <w:bottom w:w="0" w:type="dxa"/>
            <w:right w:w="0" w:type="dxa"/>
          </w:tblCellMar>
        </w:tblPrEx>
        <w:trPr>
          <w:trHeight w:val="285" w:hRule="atLeast"/>
        </w:trPr>
        <w:tc>
          <w:tcPr>
            <w:tcW w:w="57" w:type="dxa"/>
            <w:tcBorders>
              <w:top w:val="nil"/>
              <w:left w:val="nil"/>
              <w:bottom w:val="nil"/>
              <w:right w:val="nil"/>
            </w:tcBorders>
            <w:shd w:val="clear" w:color="000000" w:fill="FFFFFF"/>
            <w:noWrap/>
            <w:tcMar>
              <w:top w:w="15" w:type="dxa"/>
              <w:left w:w="15" w:type="dxa"/>
              <w:bottom w:w="0" w:type="dxa"/>
              <w:right w:w="15" w:type="dxa"/>
            </w:tcMar>
            <w:vAlign w:val="center"/>
          </w:tcPr>
          <w:p w14:paraId="35242AA4">
            <w:pPr>
              <w:jc w:val="right"/>
              <w:rPr>
                <w:rFonts w:ascii="宋体" w:hAnsi="宋体" w:eastAsia="宋体" w:cs="宋体"/>
                <w:sz w:val="24"/>
                <w:szCs w:val="24"/>
              </w:rPr>
            </w:pPr>
            <w:r>
              <w:rPr>
                <w:rFonts w:hint="eastAsia"/>
              </w:rPr>
              <w:t>　</w:t>
            </w:r>
          </w:p>
        </w:tc>
        <w:tc>
          <w:tcPr>
            <w:tcW w:w="787" w:type="dxa"/>
            <w:tcBorders>
              <w:top w:val="nil"/>
              <w:left w:val="nil"/>
              <w:bottom w:val="nil"/>
              <w:right w:val="nil"/>
            </w:tcBorders>
            <w:shd w:val="clear" w:color="000000" w:fill="FFFFFF"/>
            <w:noWrap/>
            <w:tcMar>
              <w:top w:w="15" w:type="dxa"/>
              <w:left w:w="15" w:type="dxa"/>
              <w:bottom w:w="0" w:type="dxa"/>
              <w:right w:w="15" w:type="dxa"/>
            </w:tcMar>
            <w:vAlign w:val="center"/>
          </w:tcPr>
          <w:p w14:paraId="6D604986">
            <w:pPr>
              <w:jc w:val="right"/>
              <w:rPr>
                <w:rFonts w:ascii="宋体" w:hAnsi="宋体" w:eastAsia="宋体" w:cs="宋体"/>
                <w:sz w:val="24"/>
                <w:szCs w:val="24"/>
              </w:rPr>
            </w:pPr>
            <w:r>
              <w:rPr>
                <w:rFonts w:hint="eastAsia"/>
              </w:rPr>
              <w:t>　</w:t>
            </w:r>
          </w:p>
        </w:tc>
        <w:tc>
          <w:tcPr>
            <w:tcW w:w="4112" w:type="dxa"/>
            <w:tcBorders>
              <w:top w:val="nil"/>
              <w:left w:val="nil"/>
              <w:bottom w:val="nil"/>
              <w:right w:val="nil"/>
            </w:tcBorders>
            <w:shd w:val="clear" w:color="000000" w:fill="FFFFFF"/>
            <w:noWrap/>
            <w:tcMar>
              <w:top w:w="15" w:type="dxa"/>
              <w:left w:w="15" w:type="dxa"/>
              <w:bottom w:w="0" w:type="dxa"/>
              <w:right w:w="15" w:type="dxa"/>
            </w:tcMar>
            <w:vAlign w:val="center"/>
          </w:tcPr>
          <w:p w14:paraId="009C90CE">
            <w:pPr>
              <w:jc w:val="right"/>
              <w:rPr>
                <w:rFonts w:ascii="宋体" w:hAnsi="宋体" w:eastAsia="宋体" w:cs="宋体"/>
                <w:sz w:val="24"/>
                <w:szCs w:val="24"/>
              </w:rPr>
            </w:pPr>
            <w:r>
              <w:rPr>
                <w:rFonts w:hint="eastAsia"/>
              </w:rPr>
              <w:t>　</w:t>
            </w:r>
          </w:p>
        </w:tc>
        <w:tc>
          <w:tcPr>
            <w:tcW w:w="2250" w:type="dxa"/>
            <w:tcBorders>
              <w:top w:val="nil"/>
              <w:left w:val="nil"/>
              <w:bottom w:val="nil"/>
              <w:right w:val="nil"/>
            </w:tcBorders>
            <w:shd w:val="clear" w:color="000000" w:fill="FFFFFF"/>
            <w:noWrap/>
            <w:tcMar>
              <w:top w:w="15" w:type="dxa"/>
              <w:left w:w="15" w:type="dxa"/>
              <w:bottom w:w="0" w:type="dxa"/>
              <w:right w:w="15" w:type="dxa"/>
            </w:tcMar>
            <w:vAlign w:val="center"/>
          </w:tcPr>
          <w:p w14:paraId="47842047">
            <w:pPr>
              <w:jc w:val="right"/>
              <w:rPr>
                <w:rFonts w:ascii="宋体" w:hAnsi="宋体" w:eastAsia="宋体" w:cs="宋体"/>
                <w:sz w:val="24"/>
                <w:szCs w:val="24"/>
              </w:rPr>
            </w:pPr>
            <w:r>
              <w:rPr>
                <w:rFonts w:hint="eastAsia"/>
              </w:rPr>
              <w:t>　</w:t>
            </w:r>
          </w:p>
        </w:tc>
        <w:tc>
          <w:tcPr>
            <w:tcW w:w="2158" w:type="dxa"/>
            <w:tcBorders>
              <w:top w:val="nil"/>
              <w:left w:val="nil"/>
              <w:bottom w:val="nil"/>
              <w:right w:val="nil"/>
            </w:tcBorders>
            <w:shd w:val="clear" w:color="000000" w:fill="FFFFFF"/>
            <w:noWrap/>
            <w:tcMar>
              <w:top w:w="15" w:type="dxa"/>
              <w:left w:w="15" w:type="dxa"/>
              <w:bottom w:w="0" w:type="dxa"/>
              <w:right w:w="15" w:type="dxa"/>
            </w:tcMar>
            <w:vAlign w:val="center"/>
          </w:tcPr>
          <w:p w14:paraId="1A8AA9E9">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27B5C4AE">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2A03AF5C">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2E031150">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659F37FC">
            <w:pPr>
              <w:jc w:val="right"/>
              <w:rPr>
                <w:rFonts w:ascii="宋体" w:hAnsi="宋体" w:eastAsia="宋体" w:cs="宋体"/>
                <w:sz w:val="24"/>
                <w:szCs w:val="24"/>
              </w:rPr>
            </w:pPr>
            <w:r>
              <w:rPr>
                <w:rFonts w:hint="eastAsia"/>
              </w:rPr>
              <w:t>　</w:t>
            </w:r>
          </w:p>
        </w:tc>
        <w:tc>
          <w:tcPr>
            <w:tcW w:w="1864" w:type="dxa"/>
            <w:tcBorders>
              <w:top w:val="nil"/>
              <w:left w:val="nil"/>
              <w:bottom w:val="nil"/>
              <w:right w:val="nil"/>
            </w:tcBorders>
            <w:shd w:val="clear" w:color="000000" w:fill="FFFFFF"/>
            <w:noWrap/>
            <w:tcMar>
              <w:top w:w="15" w:type="dxa"/>
              <w:left w:w="15" w:type="dxa"/>
              <w:bottom w:w="0" w:type="dxa"/>
              <w:right w:w="15" w:type="dxa"/>
            </w:tcMar>
            <w:vAlign w:val="center"/>
          </w:tcPr>
          <w:p w14:paraId="4FDAECAF">
            <w:pPr>
              <w:jc w:val="right"/>
              <w:rPr>
                <w:rFonts w:ascii="宋体" w:hAnsi="宋体" w:eastAsia="宋体" w:cs="宋体"/>
                <w:color w:val="000000"/>
                <w:sz w:val="20"/>
                <w:szCs w:val="20"/>
              </w:rPr>
            </w:pPr>
            <w:r>
              <w:rPr>
                <w:rFonts w:hint="eastAsia"/>
                <w:color w:val="000000"/>
                <w:sz w:val="20"/>
                <w:szCs w:val="20"/>
              </w:rPr>
              <w:t>公开02表</w:t>
            </w:r>
          </w:p>
        </w:tc>
      </w:tr>
      <w:tr w14:paraId="163C5155">
        <w:tblPrEx>
          <w:tblCellMar>
            <w:top w:w="0" w:type="dxa"/>
            <w:left w:w="0" w:type="dxa"/>
            <w:bottom w:w="0" w:type="dxa"/>
            <w:right w:w="0" w:type="dxa"/>
          </w:tblCellMar>
        </w:tblPrEx>
        <w:trPr>
          <w:trHeight w:val="285" w:hRule="atLeast"/>
        </w:trPr>
        <w:tc>
          <w:tcPr>
            <w:tcW w:w="84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7BE2981">
            <w:pPr>
              <w:rPr>
                <w:rFonts w:ascii="宋体" w:hAnsi="宋体" w:eastAsia="宋体" w:cs="宋体"/>
                <w:color w:val="000000"/>
                <w:sz w:val="20"/>
                <w:szCs w:val="20"/>
              </w:rPr>
            </w:pPr>
            <w:r>
              <w:rPr>
                <w:rFonts w:hint="eastAsia"/>
                <w:color w:val="000000"/>
                <w:sz w:val="20"/>
                <w:szCs w:val="20"/>
              </w:rPr>
              <w:t>部门：</w:t>
            </w:r>
          </w:p>
        </w:tc>
        <w:tc>
          <w:tcPr>
            <w:tcW w:w="4112" w:type="dxa"/>
            <w:tcBorders>
              <w:top w:val="nil"/>
              <w:left w:val="nil"/>
              <w:bottom w:val="nil"/>
              <w:right w:val="nil"/>
            </w:tcBorders>
            <w:shd w:val="clear" w:color="000000" w:fill="FFFFFF"/>
            <w:noWrap/>
            <w:tcMar>
              <w:top w:w="15" w:type="dxa"/>
              <w:left w:w="15" w:type="dxa"/>
              <w:bottom w:w="0" w:type="dxa"/>
              <w:right w:w="15" w:type="dxa"/>
            </w:tcMar>
            <w:vAlign w:val="center"/>
          </w:tcPr>
          <w:p w14:paraId="021F1C1B">
            <w:pPr>
              <w:jc w:val="right"/>
              <w:rPr>
                <w:rFonts w:ascii="宋体" w:hAnsi="宋体" w:eastAsia="宋体" w:cs="宋体"/>
                <w:sz w:val="24"/>
                <w:szCs w:val="24"/>
              </w:rPr>
            </w:pPr>
            <w:r>
              <w:rPr>
                <w:rFonts w:hint="eastAsia"/>
              </w:rPr>
              <w:t>　</w:t>
            </w:r>
          </w:p>
        </w:tc>
        <w:tc>
          <w:tcPr>
            <w:tcW w:w="2250" w:type="dxa"/>
            <w:tcBorders>
              <w:top w:val="nil"/>
              <w:left w:val="nil"/>
              <w:bottom w:val="nil"/>
              <w:right w:val="nil"/>
            </w:tcBorders>
            <w:shd w:val="clear" w:color="000000" w:fill="FFFFFF"/>
            <w:noWrap/>
            <w:tcMar>
              <w:top w:w="15" w:type="dxa"/>
              <w:left w:w="15" w:type="dxa"/>
              <w:bottom w:w="0" w:type="dxa"/>
              <w:right w:w="15" w:type="dxa"/>
            </w:tcMar>
            <w:vAlign w:val="center"/>
          </w:tcPr>
          <w:p w14:paraId="236D3EED">
            <w:pPr>
              <w:jc w:val="right"/>
              <w:rPr>
                <w:rFonts w:ascii="宋体" w:hAnsi="宋体" w:eastAsia="宋体" w:cs="宋体"/>
                <w:sz w:val="24"/>
                <w:szCs w:val="24"/>
              </w:rPr>
            </w:pPr>
            <w:r>
              <w:rPr>
                <w:rFonts w:hint="eastAsia"/>
              </w:rPr>
              <w:t>　</w:t>
            </w:r>
          </w:p>
        </w:tc>
        <w:tc>
          <w:tcPr>
            <w:tcW w:w="2158" w:type="dxa"/>
            <w:tcBorders>
              <w:top w:val="nil"/>
              <w:left w:val="nil"/>
              <w:bottom w:val="nil"/>
              <w:right w:val="nil"/>
            </w:tcBorders>
            <w:shd w:val="clear" w:color="000000" w:fill="FFFFFF"/>
            <w:noWrap/>
            <w:tcMar>
              <w:top w:w="15" w:type="dxa"/>
              <w:left w:w="15" w:type="dxa"/>
              <w:bottom w:w="0" w:type="dxa"/>
              <w:right w:w="15" w:type="dxa"/>
            </w:tcMar>
            <w:vAlign w:val="center"/>
          </w:tcPr>
          <w:p w14:paraId="5E3DC2D7">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459769FF">
            <w:pPr>
              <w:jc w:val="center"/>
              <w:rPr>
                <w:rFonts w:ascii="宋体" w:hAnsi="宋体" w:eastAsia="宋体" w:cs="宋体"/>
                <w:color w:val="000000"/>
                <w:sz w:val="20"/>
                <w:szCs w:val="20"/>
              </w:rPr>
            </w:pPr>
            <w:r>
              <w:rPr>
                <w:rFonts w:hint="eastAsia"/>
                <w:color w:val="000000"/>
                <w:sz w:val="20"/>
                <w:szCs w:val="20"/>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1F9F5EED">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109AEAF6">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69B03BE1">
            <w:pPr>
              <w:jc w:val="right"/>
              <w:rPr>
                <w:rFonts w:ascii="宋体" w:hAnsi="宋体" w:eastAsia="宋体" w:cs="宋体"/>
                <w:sz w:val="24"/>
                <w:szCs w:val="24"/>
              </w:rPr>
            </w:pPr>
            <w:r>
              <w:rPr>
                <w:rFonts w:hint="eastAsia"/>
              </w:rPr>
              <w:t>　</w:t>
            </w:r>
          </w:p>
        </w:tc>
        <w:tc>
          <w:tcPr>
            <w:tcW w:w="1864" w:type="dxa"/>
            <w:tcBorders>
              <w:top w:val="nil"/>
              <w:left w:val="nil"/>
              <w:bottom w:val="nil"/>
              <w:right w:val="nil"/>
            </w:tcBorders>
            <w:shd w:val="clear" w:color="000000" w:fill="FFFFFF"/>
            <w:noWrap/>
            <w:tcMar>
              <w:top w:w="15" w:type="dxa"/>
              <w:left w:w="15" w:type="dxa"/>
              <w:bottom w:w="0" w:type="dxa"/>
              <w:right w:w="15" w:type="dxa"/>
            </w:tcMar>
            <w:vAlign w:val="center"/>
          </w:tcPr>
          <w:p w14:paraId="75B6676C">
            <w:pPr>
              <w:jc w:val="right"/>
              <w:rPr>
                <w:rFonts w:ascii="宋体" w:hAnsi="宋体" w:eastAsia="宋体" w:cs="宋体"/>
                <w:color w:val="000000"/>
                <w:sz w:val="20"/>
                <w:szCs w:val="20"/>
              </w:rPr>
            </w:pPr>
            <w:r>
              <w:rPr>
                <w:rFonts w:hint="eastAsia"/>
                <w:color w:val="000000"/>
                <w:sz w:val="20"/>
                <w:szCs w:val="20"/>
              </w:rPr>
              <w:t>单位：万元</w:t>
            </w:r>
          </w:p>
        </w:tc>
      </w:tr>
      <w:tr w14:paraId="34999389">
        <w:tblPrEx>
          <w:tblCellMar>
            <w:top w:w="0" w:type="dxa"/>
            <w:left w:w="0" w:type="dxa"/>
            <w:bottom w:w="0" w:type="dxa"/>
            <w:right w:w="0" w:type="dxa"/>
          </w:tblCellMar>
        </w:tblPrEx>
        <w:trPr>
          <w:trHeight w:val="450" w:hRule="atLeast"/>
        </w:trPr>
        <w:tc>
          <w:tcPr>
            <w:tcW w:w="495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5AF9E1">
            <w:pPr>
              <w:jc w:val="center"/>
              <w:rPr>
                <w:rFonts w:ascii="宋体" w:hAnsi="宋体" w:eastAsia="宋体" w:cs="宋体"/>
                <w:sz w:val="24"/>
                <w:szCs w:val="24"/>
              </w:rPr>
            </w:pPr>
            <w:r>
              <w:rPr>
                <w:rFonts w:hint="eastAsia"/>
              </w:rPr>
              <w:t>项    目</w:t>
            </w:r>
          </w:p>
        </w:tc>
        <w:tc>
          <w:tcPr>
            <w:tcW w:w="22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5A0D07">
            <w:pPr>
              <w:jc w:val="center"/>
              <w:rPr>
                <w:rFonts w:ascii="宋体" w:hAnsi="宋体" w:eastAsia="宋体" w:cs="宋体"/>
                <w:sz w:val="24"/>
                <w:szCs w:val="24"/>
              </w:rPr>
            </w:pPr>
            <w:r>
              <w:rPr>
                <w:rFonts w:hint="eastAsia"/>
              </w:rPr>
              <w:t>本年收入合计</w:t>
            </w:r>
          </w:p>
        </w:tc>
        <w:tc>
          <w:tcPr>
            <w:tcW w:w="21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6D62AC">
            <w:pPr>
              <w:jc w:val="center"/>
              <w:rPr>
                <w:rFonts w:ascii="宋体" w:hAnsi="宋体" w:eastAsia="宋体" w:cs="宋体"/>
                <w:sz w:val="24"/>
                <w:szCs w:val="24"/>
              </w:rPr>
            </w:pPr>
            <w:r>
              <w:rPr>
                <w:rFonts w:hint="eastAsia"/>
              </w:rPr>
              <w:t>财政拨款收入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3ACABC">
            <w:pPr>
              <w:jc w:val="center"/>
              <w:rPr>
                <w:rFonts w:ascii="宋体" w:hAnsi="宋体" w:eastAsia="宋体" w:cs="宋体"/>
                <w:sz w:val="24"/>
                <w:szCs w:val="24"/>
              </w:rPr>
            </w:pPr>
            <w:r>
              <w:rPr>
                <w:rFonts w:hint="eastAsia"/>
              </w:rPr>
              <w:t>上级补助收入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F7813">
            <w:pPr>
              <w:jc w:val="center"/>
              <w:rPr>
                <w:rFonts w:ascii="宋体" w:hAnsi="宋体" w:eastAsia="宋体" w:cs="宋体"/>
                <w:sz w:val="24"/>
                <w:szCs w:val="24"/>
              </w:rPr>
            </w:pPr>
            <w:r>
              <w:rPr>
                <w:rFonts w:hint="eastAsia"/>
              </w:rPr>
              <w:t>事业收入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4FCC59">
            <w:pPr>
              <w:jc w:val="center"/>
              <w:rPr>
                <w:rFonts w:ascii="宋体" w:hAnsi="宋体" w:eastAsia="宋体" w:cs="宋体"/>
                <w:sz w:val="24"/>
                <w:szCs w:val="24"/>
              </w:rPr>
            </w:pPr>
            <w:r>
              <w:rPr>
                <w:rFonts w:hint="eastAsia"/>
              </w:rPr>
              <w:t>经营收入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0EFBC7">
            <w:pPr>
              <w:jc w:val="center"/>
              <w:rPr>
                <w:rFonts w:ascii="宋体" w:hAnsi="宋体" w:eastAsia="宋体" w:cs="宋体"/>
                <w:sz w:val="24"/>
                <w:szCs w:val="24"/>
              </w:rPr>
            </w:pPr>
            <w:r>
              <w:rPr>
                <w:rFonts w:hint="eastAsia"/>
              </w:rPr>
              <w:t>附属单位上缴收入</w:t>
            </w:r>
          </w:p>
        </w:tc>
        <w:tc>
          <w:tcPr>
            <w:tcW w:w="18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3F1E92">
            <w:pPr>
              <w:jc w:val="center"/>
              <w:rPr>
                <w:rFonts w:ascii="宋体" w:hAnsi="宋体" w:eastAsia="宋体" w:cs="宋体"/>
                <w:sz w:val="24"/>
                <w:szCs w:val="24"/>
              </w:rPr>
            </w:pPr>
            <w:r>
              <w:rPr>
                <w:rFonts w:hint="eastAsia"/>
              </w:rPr>
              <w:t>其他收入</w:t>
            </w:r>
          </w:p>
        </w:tc>
      </w:tr>
      <w:tr w14:paraId="283889C1">
        <w:tblPrEx>
          <w:tblCellMar>
            <w:top w:w="0" w:type="dxa"/>
            <w:left w:w="0" w:type="dxa"/>
            <w:bottom w:w="0" w:type="dxa"/>
            <w:right w:w="0" w:type="dxa"/>
          </w:tblCellMar>
        </w:tblPrEx>
        <w:trPr>
          <w:trHeight w:val="450" w:hRule="atLeast"/>
        </w:trPr>
        <w:tc>
          <w:tcPr>
            <w:tcW w:w="84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2EF046">
            <w:pPr>
              <w:jc w:val="center"/>
              <w:rPr>
                <w:rFonts w:ascii="宋体" w:hAnsi="宋体" w:eastAsia="宋体" w:cs="宋体"/>
                <w:sz w:val="24"/>
                <w:szCs w:val="24"/>
              </w:rPr>
            </w:pPr>
            <w:r>
              <w:rPr>
                <w:rFonts w:hint="eastAsia"/>
              </w:rPr>
              <w:t>功能分类科目编码</w:t>
            </w:r>
          </w:p>
        </w:tc>
        <w:tc>
          <w:tcPr>
            <w:tcW w:w="411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299ACA">
            <w:pPr>
              <w:jc w:val="center"/>
              <w:rPr>
                <w:rFonts w:ascii="宋体" w:hAnsi="宋体" w:eastAsia="宋体" w:cs="宋体"/>
                <w:sz w:val="24"/>
                <w:szCs w:val="24"/>
              </w:rPr>
            </w:pPr>
            <w:r>
              <w:rPr>
                <w:rFonts w:hint="eastAsia"/>
              </w:rPr>
              <w:t>科目名称</w:t>
            </w:r>
          </w:p>
        </w:tc>
        <w:tc>
          <w:tcPr>
            <w:tcW w:w="2250" w:type="dxa"/>
            <w:vMerge w:val="continue"/>
            <w:tcBorders>
              <w:top w:val="single" w:color="auto" w:sz="4" w:space="0"/>
              <w:left w:val="single" w:color="auto" w:sz="4" w:space="0"/>
              <w:bottom w:val="single" w:color="auto" w:sz="4" w:space="0"/>
              <w:right w:val="single" w:color="auto" w:sz="4" w:space="0"/>
            </w:tcBorders>
            <w:vAlign w:val="center"/>
          </w:tcPr>
          <w:p w14:paraId="73B7E12F">
            <w:pPr>
              <w:rPr>
                <w:rFonts w:ascii="宋体" w:hAnsi="宋体" w:eastAsia="宋体" w:cs="宋体"/>
                <w:sz w:val="24"/>
                <w:szCs w:val="24"/>
              </w:rPr>
            </w:pPr>
          </w:p>
        </w:tc>
        <w:tc>
          <w:tcPr>
            <w:tcW w:w="2158" w:type="dxa"/>
            <w:vMerge w:val="continue"/>
            <w:tcBorders>
              <w:top w:val="single" w:color="auto" w:sz="4" w:space="0"/>
              <w:left w:val="single" w:color="auto" w:sz="4" w:space="0"/>
              <w:bottom w:val="single" w:color="auto" w:sz="4" w:space="0"/>
              <w:right w:val="single" w:color="auto" w:sz="4" w:space="0"/>
            </w:tcBorders>
            <w:vAlign w:val="center"/>
          </w:tcPr>
          <w:p w14:paraId="0078EF8C">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74C47BB6">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23A01FA0">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6C8C9AE2">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0A9F93BC">
            <w:pPr>
              <w:rPr>
                <w:rFonts w:ascii="宋体" w:hAnsi="宋体" w:eastAsia="宋体" w:cs="宋体"/>
                <w:sz w:val="24"/>
                <w:szCs w:val="24"/>
              </w:rPr>
            </w:pPr>
          </w:p>
        </w:tc>
        <w:tc>
          <w:tcPr>
            <w:tcW w:w="1864" w:type="dxa"/>
            <w:vMerge w:val="continue"/>
            <w:tcBorders>
              <w:top w:val="single" w:color="auto" w:sz="4" w:space="0"/>
              <w:left w:val="single" w:color="auto" w:sz="4" w:space="0"/>
              <w:bottom w:val="single" w:color="auto" w:sz="4" w:space="0"/>
              <w:right w:val="single" w:color="auto" w:sz="4" w:space="0"/>
            </w:tcBorders>
            <w:vAlign w:val="center"/>
          </w:tcPr>
          <w:p w14:paraId="55A4C1DD">
            <w:pPr>
              <w:rPr>
                <w:rFonts w:ascii="宋体" w:hAnsi="宋体" w:eastAsia="宋体" w:cs="宋体"/>
                <w:sz w:val="24"/>
                <w:szCs w:val="24"/>
              </w:rPr>
            </w:pPr>
          </w:p>
        </w:tc>
      </w:tr>
      <w:tr w14:paraId="11E8CB8C">
        <w:tblPrEx>
          <w:tblCellMar>
            <w:top w:w="0" w:type="dxa"/>
            <w:left w:w="0" w:type="dxa"/>
            <w:bottom w:w="0" w:type="dxa"/>
            <w:right w:w="0" w:type="dxa"/>
          </w:tblCellMar>
        </w:tblPrEx>
        <w:trPr>
          <w:trHeight w:val="450" w:hRule="atLeast"/>
        </w:trPr>
        <w:tc>
          <w:tcPr>
            <w:tcW w:w="844" w:type="dxa"/>
            <w:gridSpan w:val="2"/>
            <w:vMerge w:val="continue"/>
            <w:tcBorders>
              <w:top w:val="single" w:color="auto" w:sz="4" w:space="0"/>
              <w:left w:val="single" w:color="auto" w:sz="4" w:space="0"/>
              <w:bottom w:val="single" w:color="auto" w:sz="4" w:space="0"/>
              <w:right w:val="single" w:color="auto" w:sz="4" w:space="0"/>
            </w:tcBorders>
            <w:vAlign w:val="center"/>
          </w:tcPr>
          <w:p w14:paraId="3D68DB71">
            <w:pPr>
              <w:rPr>
                <w:rFonts w:ascii="宋体" w:hAnsi="宋体" w:eastAsia="宋体" w:cs="宋体"/>
                <w:sz w:val="24"/>
                <w:szCs w:val="24"/>
              </w:rPr>
            </w:pPr>
          </w:p>
        </w:tc>
        <w:tc>
          <w:tcPr>
            <w:tcW w:w="4112" w:type="dxa"/>
            <w:vMerge w:val="continue"/>
            <w:tcBorders>
              <w:top w:val="nil"/>
              <w:left w:val="single" w:color="auto" w:sz="4" w:space="0"/>
              <w:bottom w:val="single" w:color="auto" w:sz="4" w:space="0"/>
              <w:right w:val="single" w:color="auto" w:sz="4" w:space="0"/>
            </w:tcBorders>
            <w:vAlign w:val="center"/>
          </w:tcPr>
          <w:p w14:paraId="36D22547">
            <w:pPr>
              <w:rPr>
                <w:rFonts w:ascii="宋体" w:hAnsi="宋体" w:eastAsia="宋体" w:cs="宋体"/>
                <w:sz w:val="24"/>
                <w:szCs w:val="24"/>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14:paraId="1DAA3AD9">
            <w:pPr>
              <w:rPr>
                <w:rFonts w:ascii="宋体" w:hAnsi="宋体" w:eastAsia="宋体" w:cs="宋体"/>
                <w:sz w:val="24"/>
                <w:szCs w:val="24"/>
              </w:rPr>
            </w:pPr>
          </w:p>
        </w:tc>
        <w:tc>
          <w:tcPr>
            <w:tcW w:w="2158" w:type="dxa"/>
            <w:vMerge w:val="continue"/>
            <w:tcBorders>
              <w:top w:val="single" w:color="auto" w:sz="4" w:space="0"/>
              <w:left w:val="single" w:color="auto" w:sz="4" w:space="0"/>
              <w:bottom w:val="single" w:color="auto" w:sz="4" w:space="0"/>
              <w:right w:val="single" w:color="auto" w:sz="4" w:space="0"/>
            </w:tcBorders>
            <w:vAlign w:val="center"/>
          </w:tcPr>
          <w:p w14:paraId="3B7176A4">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46FD6501">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14904EAD">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50A50358">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6606A47E">
            <w:pPr>
              <w:rPr>
                <w:rFonts w:ascii="宋体" w:hAnsi="宋体" w:eastAsia="宋体" w:cs="宋体"/>
                <w:sz w:val="24"/>
                <w:szCs w:val="24"/>
              </w:rPr>
            </w:pPr>
          </w:p>
        </w:tc>
        <w:tc>
          <w:tcPr>
            <w:tcW w:w="1864" w:type="dxa"/>
            <w:vMerge w:val="continue"/>
            <w:tcBorders>
              <w:top w:val="single" w:color="auto" w:sz="4" w:space="0"/>
              <w:left w:val="single" w:color="auto" w:sz="4" w:space="0"/>
              <w:bottom w:val="single" w:color="auto" w:sz="4" w:space="0"/>
              <w:right w:val="single" w:color="auto" w:sz="4" w:space="0"/>
            </w:tcBorders>
            <w:vAlign w:val="center"/>
          </w:tcPr>
          <w:p w14:paraId="6B140B21">
            <w:pPr>
              <w:rPr>
                <w:rFonts w:ascii="宋体" w:hAnsi="宋体" w:eastAsia="宋体" w:cs="宋体"/>
                <w:sz w:val="24"/>
                <w:szCs w:val="24"/>
              </w:rPr>
            </w:pPr>
          </w:p>
        </w:tc>
      </w:tr>
      <w:tr w14:paraId="35034361">
        <w:tblPrEx>
          <w:tblCellMar>
            <w:top w:w="0" w:type="dxa"/>
            <w:left w:w="0" w:type="dxa"/>
            <w:bottom w:w="0" w:type="dxa"/>
            <w:right w:w="0" w:type="dxa"/>
          </w:tblCellMar>
        </w:tblPrEx>
        <w:trPr>
          <w:trHeight w:val="450" w:hRule="atLeast"/>
        </w:trPr>
        <w:tc>
          <w:tcPr>
            <w:tcW w:w="49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74A97">
            <w:pPr>
              <w:jc w:val="center"/>
              <w:rPr>
                <w:rFonts w:ascii="宋体" w:hAnsi="宋体" w:eastAsia="宋体" w:cs="宋体"/>
                <w:sz w:val="24"/>
                <w:szCs w:val="24"/>
              </w:rPr>
            </w:pPr>
            <w:r>
              <w:rPr>
                <w:rFonts w:hint="eastAsia"/>
              </w:rPr>
              <w:t>栏次</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91D141">
            <w:pPr>
              <w:jc w:val="center"/>
              <w:rPr>
                <w:rFonts w:ascii="宋体" w:hAnsi="宋体" w:eastAsia="宋体" w:cs="宋体"/>
                <w:sz w:val="24"/>
                <w:szCs w:val="24"/>
              </w:rPr>
            </w:pPr>
            <w:r>
              <w:rPr>
                <w:rFonts w:hint="eastAsia"/>
              </w:rPr>
              <w:t>1</w:t>
            </w:r>
          </w:p>
        </w:tc>
        <w:tc>
          <w:tcPr>
            <w:tcW w:w="21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08C1A8">
            <w:pPr>
              <w:jc w:val="center"/>
              <w:rPr>
                <w:rFonts w:ascii="宋体" w:hAnsi="宋体" w:eastAsia="宋体" w:cs="宋体"/>
                <w:sz w:val="24"/>
                <w:szCs w:val="24"/>
              </w:rPr>
            </w:pPr>
            <w:r>
              <w:rPr>
                <w:rFonts w:hint="eastAsia"/>
              </w:rPr>
              <w:t>2</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526CB5">
            <w:pPr>
              <w:jc w:val="center"/>
              <w:rPr>
                <w:rFonts w:ascii="宋体" w:hAnsi="宋体" w:eastAsia="宋体" w:cs="宋体"/>
                <w:sz w:val="24"/>
                <w:szCs w:val="24"/>
              </w:rPr>
            </w:pPr>
            <w:r>
              <w:rPr>
                <w:rFonts w:hint="eastAsia"/>
              </w:rPr>
              <w:t>3</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7CE40">
            <w:pPr>
              <w:jc w:val="center"/>
              <w:rPr>
                <w:rFonts w:ascii="宋体" w:hAnsi="宋体" w:eastAsia="宋体" w:cs="宋体"/>
                <w:sz w:val="24"/>
                <w:szCs w:val="24"/>
              </w:rPr>
            </w:pPr>
            <w:r>
              <w:rPr>
                <w:rFonts w:hint="eastAsia"/>
              </w:rPr>
              <w:t>4</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08238D">
            <w:pPr>
              <w:jc w:val="center"/>
              <w:rPr>
                <w:rFonts w:ascii="宋体" w:hAnsi="宋体" w:eastAsia="宋体" w:cs="宋体"/>
                <w:sz w:val="24"/>
                <w:szCs w:val="24"/>
              </w:rPr>
            </w:pPr>
            <w:r>
              <w:rPr>
                <w:rFonts w:hint="eastAsia"/>
              </w:rPr>
              <w:t>5</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78E490">
            <w:pPr>
              <w:jc w:val="center"/>
              <w:rPr>
                <w:rFonts w:ascii="宋体" w:hAnsi="宋体" w:eastAsia="宋体" w:cs="宋体"/>
                <w:sz w:val="24"/>
                <w:szCs w:val="24"/>
              </w:rPr>
            </w:pPr>
            <w:r>
              <w:rPr>
                <w:rFonts w:hint="eastAsia"/>
              </w:rPr>
              <w:t>6</w:t>
            </w:r>
          </w:p>
        </w:tc>
        <w:tc>
          <w:tcPr>
            <w:tcW w:w="18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A6235C">
            <w:pPr>
              <w:jc w:val="center"/>
              <w:rPr>
                <w:rFonts w:ascii="宋体" w:hAnsi="宋体" w:eastAsia="宋体" w:cs="宋体"/>
                <w:sz w:val="24"/>
                <w:szCs w:val="24"/>
              </w:rPr>
            </w:pPr>
            <w:r>
              <w:rPr>
                <w:rFonts w:hint="eastAsia"/>
              </w:rPr>
              <w:t>7</w:t>
            </w:r>
          </w:p>
        </w:tc>
      </w:tr>
      <w:tr w14:paraId="4016F09F">
        <w:tblPrEx>
          <w:tblCellMar>
            <w:top w:w="0" w:type="dxa"/>
            <w:left w:w="0" w:type="dxa"/>
            <w:bottom w:w="0" w:type="dxa"/>
            <w:right w:w="0" w:type="dxa"/>
          </w:tblCellMar>
        </w:tblPrEx>
        <w:trPr>
          <w:trHeight w:val="450" w:hRule="atLeast"/>
        </w:trPr>
        <w:tc>
          <w:tcPr>
            <w:tcW w:w="49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6DC802">
            <w:pPr>
              <w:jc w:val="center"/>
              <w:rPr>
                <w:rFonts w:ascii="宋体" w:hAnsi="宋体" w:eastAsia="宋体" w:cs="宋体"/>
                <w:sz w:val="24"/>
                <w:szCs w:val="24"/>
              </w:rPr>
            </w:pPr>
            <w:r>
              <w:rPr>
                <w:rFonts w:hint="eastAsia"/>
              </w:rPr>
              <w:t>合计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CEF5">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2,548.83</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5526E">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2,548.83</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80A16">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F6045">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0063C">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09AA4">
            <w:pPr>
              <w:jc w:val="right"/>
              <w:rPr>
                <w:rFonts w:ascii="宋体" w:hAnsi="宋体" w:eastAsia="宋体" w:cs="宋体"/>
                <w:sz w:val="24"/>
                <w:szCs w:val="24"/>
              </w:rPr>
            </w:pPr>
            <w:r>
              <w:rPr>
                <w:rFonts w:hint="eastAsia"/>
              </w:rPr>
              <w:t>　</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794C6">
            <w:pPr>
              <w:jc w:val="right"/>
              <w:rPr>
                <w:rFonts w:ascii="宋体" w:hAnsi="宋体" w:eastAsia="宋体" w:cs="宋体"/>
                <w:sz w:val="24"/>
                <w:szCs w:val="24"/>
              </w:rPr>
            </w:pPr>
            <w:r>
              <w:rPr>
                <w:rFonts w:hint="eastAsia"/>
              </w:rPr>
              <w:t>　</w:t>
            </w:r>
          </w:p>
        </w:tc>
      </w:tr>
      <w:tr w14:paraId="13C5182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58797C">
            <w:pPr>
              <w:widowControl/>
              <w:jc w:val="left"/>
              <w:textAlignment w:val="center"/>
            </w:pPr>
            <w:r>
              <w:rPr>
                <w:rFonts w:hint="eastAsia" w:ascii="宋体" w:hAnsi="宋体" w:eastAsia="宋体" w:cs="宋体"/>
                <w:color w:val="000000"/>
                <w:kern w:val="0"/>
                <w:sz w:val="22"/>
              </w:rPr>
              <w:t>201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8AF06">
            <w:pPr>
              <w:widowControl/>
              <w:jc w:val="left"/>
              <w:textAlignment w:val="center"/>
            </w:pPr>
            <w:r>
              <w:rPr>
                <w:rFonts w:hint="eastAsia" w:ascii="宋体" w:hAnsi="宋体" w:eastAsia="宋体" w:cs="宋体"/>
                <w:color w:val="000000"/>
                <w:kern w:val="0"/>
                <w:sz w:val="22"/>
              </w:rPr>
              <w:t>一般公共服务支出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972C5">
            <w:pPr>
              <w:widowControl/>
              <w:jc w:val="right"/>
              <w:textAlignment w:val="center"/>
            </w:pPr>
            <w:r>
              <w:rPr>
                <w:rFonts w:hint="eastAsia" w:ascii="宋体" w:hAnsi="宋体" w:eastAsia="宋体" w:cs="宋体"/>
                <w:color w:val="000000"/>
                <w:kern w:val="0"/>
                <w:sz w:val="22"/>
              </w:rPr>
              <w:t>781.86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EDF56">
            <w:pPr>
              <w:widowControl/>
              <w:jc w:val="right"/>
              <w:textAlignment w:val="center"/>
            </w:pPr>
            <w:r>
              <w:rPr>
                <w:rFonts w:hint="eastAsia" w:ascii="宋体" w:hAnsi="宋体" w:eastAsia="宋体" w:cs="宋体"/>
                <w:color w:val="000000"/>
                <w:kern w:val="0"/>
                <w:sz w:val="22"/>
              </w:rPr>
              <w:t>781.86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9526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E4E1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D0F3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BBB6B">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3BA61">
            <w:pPr>
              <w:jc w:val="right"/>
            </w:pPr>
          </w:p>
        </w:tc>
      </w:tr>
      <w:tr w14:paraId="7FD6D79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0A3731">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20103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667B5">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政府办公厅（室）及相关机构事务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1183F">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752.59</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BFDCB">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752.59</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1B10B">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FA898">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F7121">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540D9">
            <w:pPr>
              <w:jc w:val="right"/>
              <w:rPr>
                <w:rFonts w:ascii="宋体" w:hAnsi="宋体" w:eastAsia="宋体" w:cs="宋体"/>
                <w:sz w:val="24"/>
                <w:szCs w:val="24"/>
              </w:rPr>
            </w:pPr>
            <w:r>
              <w:rPr>
                <w:rFonts w:hint="eastAsia"/>
              </w:rPr>
              <w:t>　</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C7206">
            <w:pPr>
              <w:jc w:val="right"/>
              <w:rPr>
                <w:rFonts w:ascii="宋体" w:hAnsi="宋体" w:eastAsia="宋体" w:cs="宋体"/>
                <w:sz w:val="24"/>
                <w:szCs w:val="24"/>
              </w:rPr>
            </w:pPr>
            <w:r>
              <w:rPr>
                <w:rFonts w:hint="eastAsia"/>
              </w:rPr>
              <w:t>　</w:t>
            </w:r>
          </w:p>
        </w:tc>
      </w:tr>
      <w:tr w14:paraId="33E1279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ADAAC">
            <w:pPr>
              <w:widowControl/>
              <w:jc w:val="left"/>
              <w:textAlignment w:val="center"/>
            </w:pPr>
            <w:r>
              <w:rPr>
                <w:rFonts w:hint="eastAsia" w:ascii="宋体" w:hAnsi="宋体" w:eastAsia="宋体" w:cs="宋体"/>
                <w:color w:val="000000"/>
                <w:kern w:val="0"/>
                <w:sz w:val="22"/>
              </w:rPr>
              <w:t>2010301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2CA35">
            <w:pPr>
              <w:widowControl/>
              <w:jc w:val="left"/>
              <w:textAlignment w:val="center"/>
            </w:pPr>
            <w:r>
              <w:rPr>
                <w:rFonts w:hint="eastAsia" w:ascii="宋体" w:hAnsi="宋体" w:eastAsia="宋体" w:cs="宋体"/>
                <w:color w:val="000000"/>
                <w:kern w:val="0"/>
                <w:sz w:val="22"/>
              </w:rPr>
              <w:t xml:space="preserve">  行政运行</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46FCE">
            <w:pPr>
              <w:widowControl/>
              <w:jc w:val="right"/>
              <w:textAlignment w:val="center"/>
            </w:pPr>
            <w:r>
              <w:rPr>
                <w:rFonts w:hint="eastAsia" w:ascii="宋体" w:hAnsi="宋体" w:eastAsia="宋体" w:cs="宋体"/>
                <w:color w:val="000000"/>
                <w:kern w:val="0"/>
                <w:sz w:val="22"/>
              </w:rPr>
              <w:t>726.91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F765F">
            <w:pPr>
              <w:widowControl/>
              <w:jc w:val="right"/>
              <w:textAlignment w:val="center"/>
            </w:pPr>
            <w:r>
              <w:rPr>
                <w:rFonts w:hint="eastAsia" w:ascii="宋体" w:hAnsi="宋体" w:eastAsia="宋体" w:cs="宋体"/>
                <w:color w:val="000000"/>
                <w:kern w:val="0"/>
                <w:sz w:val="22"/>
              </w:rPr>
              <w:t>726.91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44A1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889A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C665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D1899">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52299">
            <w:pPr>
              <w:jc w:val="right"/>
            </w:pPr>
          </w:p>
        </w:tc>
      </w:tr>
      <w:tr w14:paraId="1E95C99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EB602">
            <w:pPr>
              <w:widowControl/>
              <w:jc w:val="left"/>
              <w:textAlignment w:val="center"/>
            </w:pPr>
            <w:r>
              <w:rPr>
                <w:rFonts w:hint="eastAsia" w:ascii="宋体" w:hAnsi="宋体" w:eastAsia="宋体" w:cs="宋体"/>
                <w:color w:val="000000"/>
                <w:kern w:val="0"/>
                <w:sz w:val="22"/>
              </w:rPr>
              <w:t>2010302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A5521C">
            <w:pPr>
              <w:widowControl/>
              <w:jc w:val="left"/>
              <w:textAlignment w:val="center"/>
            </w:pPr>
            <w:r>
              <w:rPr>
                <w:rFonts w:hint="eastAsia" w:ascii="宋体" w:hAnsi="宋体" w:eastAsia="宋体" w:cs="宋体"/>
                <w:color w:val="000000"/>
                <w:kern w:val="0"/>
                <w:sz w:val="22"/>
              </w:rPr>
              <w:t xml:space="preserve">  一般行政管理事务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12284">
            <w:pPr>
              <w:widowControl/>
              <w:jc w:val="right"/>
              <w:textAlignment w:val="center"/>
            </w:pPr>
            <w:r>
              <w:rPr>
                <w:rFonts w:hint="eastAsia" w:ascii="宋体" w:hAnsi="宋体" w:eastAsia="宋体" w:cs="宋体"/>
                <w:color w:val="000000"/>
                <w:kern w:val="0"/>
                <w:sz w:val="22"/>
              </w:rPr>
              <w:t>22.08</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7A16F">
            <w:pPr>
              <w:widowControl/>
              <w:jc w:val="right"/>
              <w:textAlignment w:val="center"/>
            </w:pPr>
            <w:r>
              <w:rPr>
                <w:rFonts w:hint="eastAsia" w:ascii="宋体" w:hAnsi="宋体" w:eastAsia="宋体" w:cs="宋体"/>
                <w:color w:val="000000"/>
                <w:kern w:val="0"/>
                <w:sz w:val="22"/>
              </w:rPr>
              <w:t>22.08</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9138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2D96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D03B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E2347">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A67A1">
            <w:pPr>
              <w:jc w:val="right"/>
            </w:pPr>
          </w:p>
        </w:tc>
      </w:tr>
      <w:tr w14:paraId="6F05A77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B229CE">
            <w:pPr>
              <w:widowControl/>
              <w:jc w:val="left"/>
              <w:textAlignment w:val="center"/>
            </w:pPr>
            <w:r>
              <w:rPr>
                <w:rFonts w:hint="eastAsia" w:ascii="宋体" w:hAnsi="宋体" w:eastAsia="宋体" w:cs="宋体"/>
                <w:color w:val="000000"/>
                <w:kern w:val="0"/>
                <w:sz w:val="22"/>
              </w:rPr>
              <w:t>2010308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B33CCD">
            <w:pPr>
              <w:widowControl/>
              <w:jc w:val="left"/>
              <w:textAlignment w:val="center"/>
            </w:pPr>
            <w:r>
              <w:rPr>
                <w:rFonts w:hint="eastAsia" w:ascii="宋体" w:hAnsi="宋体" w:eastAsia="宋体" w:cs="宋体"/>
                <w:color w:val="000000"/>
                <w:kern w:val="0"/>
                <w:sz w:val="22"/>
              </w:rPr>
              <w:t xml:space="preserve">  信访事务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68B6F">
            <w:pPr>
              <w:widowControl/>
              <w:jc w:val="right"/>
              <w:textAlignment w:val="center"/>
            </w:pPr>
            <w:r>
              <w:rPr>
                <w:rFonts w:hint="eastAsia" w:ascii="宋体" w:hAnsi="宋体" w:eastAsia="宋体" w:cs="宋体"/>
                <w:color w:val="000000"/>
                <w:kern w:val="0"/>
                <w:sz w:val="22"/>
              </w:rPr>
              <w:t>2.00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59F71">
            <w:pPr>
              <w:widowControl/>
              <w:jc w:val="right"/>
              <w:textAlignment w:val="center"/>
            </w:pPr>
            <w:r>
              <w:rPr>
                <w:rFonts w:hint="eastAsia" w:ascii="宋体" w:hAnsi="宋体" w:eastAsia="宋体" w:cs="宋体"/>
                <w:color w:val="000000"/>
                <w:kern w:val="0"/>
                <w:sz w:val="22"/>
              </w:rPr>
              <w:t>2.00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628A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F742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4881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C76A9">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8B370">
            <w:pPr>
              <w:jc w:val="right"/>
            </w:pPr>
          </w:p>
        </w:tc>
      </w:tr>
      <w:tr w14:paraId="2D704DF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868D8">
            <w:pPr>
              <w:widowControl/>
              <w:jc w:val="left"/>
              <w:textAlignment w:val="center"/>
            </w:pPr>
            <w:r>
              <w:rPr>
                <w:rFonts w:hint="eastAsia" w:ascii="宋体" w:hAnsi="宋体" w:eastAsia="宋体" w:cs="宋体"/>
                <w:color w:val="000000"/>
                <w:kern w:val="0"/>
                <w:sz w:val="22"/>
              </w:rPr>
              <w:t>2010399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CCF025">
            <w:pPr>
              <w:widowControl/>
              <w:jc w:val="left"/>
              <w:textAlignment w:val="center"/>
            </w:pPr>
            <w:r>
              <w:rPr>
                <w:rFonts w:hint="eastAsia" w:ascii="宋体" w:hAnsi="宋体" w:eastAsia="宋体" w:cs="宋体"/>
                <w:color w:val="000000"/>
                <w:kern w:val="0"/>
                <w:sz w:val="22"/>
              </w:rPr>
              <w:t xml:space="preserve">  其他政府办公厅（室）及相关机构事务支出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AF3B8">
            <w:pPr>
              <w:widowControl/>
              <w:jc w:val="right"/>
              <w:textAlignment w:val="center"/>
            </w:pPr>
            <w:r>
              <w:rPr>
                <w:rFonts w:hint="eastAsia" w:ascii="宋体" w:hAnsi="宋体" w:eastAsia="宋体" w:cs="宋体"/>
                <w:color w:val="000000"/>
                <w:kern w:val="0"/>
                <w:sz w:val="22"/>
              </w:rPr>
              <w:t>1.60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F8207">
            <w:pPr>
              <w:widowControl/>
              <w:jc w:val="right"/>
              <w:textAlignment w:val="center"/>
            </w:pPr>
            <w:r>
              <w:rPr>
                <w:rFonts w:hint="eastAsia" w:ascii="宋体" w:hAnsi="宋体" w:eastAsia="宋体" w:cs="宋体"/>
                <w:color w:val="000000"/>
                <w:kern w:val="0"/>
                <w:sz w:val="22"/>
              </w:rPr>
              <w:t>1.60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4699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09D5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F680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B3A24">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96D1B">
            <w:pPr>
              <w:jc w:val="right"/>
            </w:pPr>
          </w:p>
        </w:tc>
      </w:tr>
      <w:tr w14:paraId="47ABDEF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F9A61C">
            <w:pPr>
              <w:widowControl/>
              <w:jc w:val="left"/>
              <w:textAlignment w:val="center"/>
            </w:pPr>
            <w:r>
              <w:rPr>
                <w:rFonts w:hint="eastAsia" w:ascii="宋体" w:hAnsi="宋体" w:eastAsia="宋体" w:cs="宋体"/>
                <w:color w:val="000000"/>
                <w:kern w:val="0"/>
                <w:sz w:val="22"/>
              </w:rPr>
              <w:t>20106</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434C40">
            <w:pPr>
              <w:widowControl/>
              <w:jc w:val="left"/>
              <w:textAlignment w:val="center"/>
            </w:pPr>
            <w:r>
              <w:rPr>
                <w:rFonts w:hint="eastAsia" w:ascii="宋体" w:hAnsi="宋体" w:eastAsia="宋体" w:cs="宋体"/>
                <w:color w:val="000000"/>
                <w:kern w:val="0"/>
                <w:sz w:val="22"/>
              </w:rPr>
              <w:t>财政事务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50E6E">
            <w:pPr>
              <w:widowControl/>
              <w:jc w:val="right"/>
              <w:textAlignment w:val="center"/>
            </w:pPr>
            <w:r>
              <w:rPr>
                <w:rFonts w:hint="eastAsia" w:ascii="宋体" w:hAnsi="宋体" w:eastAsia="宋体" w:cs="宋体"/>
                <w:color w:val="000000"/>
                <w:kern w:val="0"/>
                <w:sz w:val="22"/>
              </w:rPr>
              <w:t>26.87</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86C32">
            <w:pPr>
              <w:widowControl/>
              <w:jc w:val="right"/>
              <w:textAlignment w:val="center"/>
            </w:pPr>
            <w:r>
              <w:rPr>
                <w:rFonts w:hint="eastAsia" w:ascii="宋体" w:hAnsi="宋体" w:eastAsia="宋体" w:cs="宋体"/>
                <w:color w:val="000000"/>
                <w:kern w:val="0"/>
                <w:sz w:val="22"/>
              </w:rPr>
              <w:t>26.87</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5AB4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B157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2BE8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F3FC3">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31A8A">
            <w:pPr>
              <w:jc w:val="right"/>
            </w:pPr>
          </w:p>
        </w:tc>
      </w:tr>
      <w:tr w14:paraId="5BF8121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051511">
            <w:pPr>
              <w:widowControl/>
              <w:jc w:val="left"/>
              <w:textAlignment w:val="center"/>
            </w:pPr>
            <w:r>
              <w:rPr>
                <w:rFonts w:hint="eastAsia" w:ascii="宋体" w:hAnsi="宋体" w:eastAsia="宋体" w:cs="宋体"/>
                <w:color w:val="000000"/>
                <w:kern w:val="0"/>
                <w:sz w:val="22"/>
              </w:rPr>
              <w:t>2010601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C05E1C">
            <w:pPr>
              <w:widowControl/>
              <w:jc w:val="left"/>
              <w:textAlignment w:val="center"/>
            </w:pPr>
            <w:r>
              <w:rPr>
                <w:rFonts w:hint="eastAsia" w:ascii="宋体" w:hAnsi="宋体" w:eastAsia="宋体" w:cs="宋体"/>
                <w:color w:val="000000"/>
                <w:kern w:val="0"/>
                <w:sz w:val="22"/>
              </w:rPr>
              <w:t xml:space="preserve">  行政运行</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9FE44">
            <w:pPr>
              <w:widowControl/>
              <w:jc w:val="right"/>
              <w:textAlignment w:val="center"/>
            </w:pPr>
            <w:r>
              <w:rPr>
                <w:rFonts w:hint="eastAsia" w:ascii="宋体" w:hAnsi="宋体" w:eastAsia="宋体" w:cs="宋体"/>
                <w:color w:val="000000"/>
                <w:kern w:val="0"/>
                <w:sz w:val="22"/>
              </w:rPr>
              <w:t>22.86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97E07">
            <w:pPr>
              <w:widowControl/>
              <w:jc w:val="right"/>
              <w:textAlignment w:val="center"/>
            </w:pPr>
            <w:r>
              <w:rPr>
                <w:rFonts w:hint="eastAsia" w:ascii="宋体" w:hAnsi="宋体" w:eastAsia="宋体" w:cs="宋体"/>
                <w:color w:val="000000"/>
                <w:kern w:val="0"/>
                <w:sz w:val="22"/>
              </w:rPr>
              <w:t>22.86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6C21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20B3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8333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AD6AC">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D4CDE">
            <w:pPr>
              <w:jc w:val="right"/>
            </w:pPr>
          </w:p>
        </w:tc>
      </w:tr>
      <w:tr w14:paraId="21454C2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02DF1">
            <w:pPr>
              <w:widowControl/>
              <w:jc w:val="left"/>
              <w:textAlignment w:val="center"/>
            </w:pPr>
            <w:r>
              <w:rPr>
                <w:rFonts w:hint="eastAsia" w:ascii="宋体" w:hAnsi="宋体" w:eastAsia="宋体" w:cs="宋体"/>
                <w:color w:val="000000"/>
                <w:kern w:val="0"/>
                <w:sz w:val="22"/>
              </w:rPr>
              <w:t>2010602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6671AA">
            <w:pPr>
              <w:widowControl/>
              <w:jc w:val="left"/>
              <w:textAlignment w:val="center"/>
            </w:pPr>
            <w:r>
              <w:rPr>
                <w:rFonts w:hint="eastAsia" w:ascii="宋体" w:hAnsi="宋体" w:eastAsia="宋体" w:cs="宋体"/>
                <w:color w:val="000000"/>
                <w:kern w:val="0"/>
                <w:sz w:val="22"/>
              </w:rPr>
              <w:t xml:space="preserve">  一般行政管理事务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87A04">
            <w:pPr>
              <w:widowControl/>
              <w:jc w:val="right"/>
              <w:textAlignment w:val="center"/>
            </w:pPr>
            <w:r>
              <w:rPr>
                <w:rFonts w:hint="eastAsia" w:ascii="宋体" w:hAnsi="宋体" w:eastAsia="宋体" w:cs="宋体"/>
                <w:color w:val="000000"/>
                <w:kern w:val="0"/>
                <w:sz w:val="22"/>
              </w:rPr>
              <w:t>4.01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DA037">
            <w:pPr>
              <w:widowControl/>
              <w:jc w:val="right"/>
              <w:textAlignment w:val="center"/>
            </w:pPr>
            <w:r>
              <w:rPr>
                <w:rFonts w:hint="eastAsia" w:ascii="宋体" w:hAnsi="宋体" w:eastAsia="宋体" w:cs="宋体"/>
                <w:color w:val="000000"/>
                <w:kern w:val="0"/>
                <w:sz w:val="22"/>
              </w:rPr>
              <w:t>4.01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3893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BD96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2190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05ADC">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74578">
            <w:pPr>
              <w:jc w:val="right"/>
            </w:pPr>
          </w:p>
        </w:tc>
      </w:tr>
      <w:tr w14:paraId="155899AC">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73FE89">
            <w:pPr>
              <w:widowControl/>
              <w:jc w:val="left"/>
              <w:textAlignment w:val="center"/>
            </w:pPr>
            <w:r>
              <w:rPr>
                <w:rFonts w:hint="eastAsia" w:ascii="宋体" w:hAnsi="宋体" w:eastAsia="宋体" w:cs="宋体"/>
                <w:color w:val="000000"/>
                <w:kern w:val="0"/>
                <w:sz w:val="22"/>
              </w:rPr>
              <w:t>20111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08AD2">
            <w:pPr>
              <w:widowControl/>
              <w:jc w:val="left"/>
              <w:textAlignment w:val="center"/>
            </w:pPr>
            <w:r>
              <w:rPr>
                <w:rFonts w:hint="eastAsia" w:ascii="宋体" w:hAnsi="宋体" w:eastAsia="宋体" w:cs="宋体"/>
                <w:color w:val="000000"/>
                <w:kern w:val="0"/>
                <w:sz w:val="22"/>
              </w:rPr>
              <w:t>纪检监察事务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8B94A">
            <w:pPr>
              <w:widowControl/>
              <w:jc w:val="right"/>
              <w:textAlignment w:val="center"/>
            </w:pPr>
            <w:r>
              <w:rPr>
                <w:rFonts w:hint="eastAsia" w:ascii="宋体" w:hAnsi="宋体" w:eastAsia="宋体" w:cs="宋体"/>
                <w:color w:val="000000"/>
                <w:kern w:val="0"/>
                <w:sz w:val="22"/>
              </w:rPr>
              <w:t>2.40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96279">
            <w:pPr>
              <w:widowControl/>
              <w:jc w:val="right"/>
              <w:textAlignment w:val="center"/>
            </w:pPr>
            <w:r>
              <w:rPr>
                <w:rFonts w:hint="eastAsia" w:ascii="宋体" w:hAnsi="宋体" w:eastAsia="宋体" w:cs="宋体"/>
                <w:color w:val="000000"/>
                <w:kern w:val="0"/>
                <w:sz w:val="22"/>
              </w:rPr>
              <w:t>2.40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5A79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1291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A7AF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B24CA">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27050">
            <w:pPr>
              <w:jc w:val="right"/>
            </w:pPr>
          </w:p>
        </w:tc>
      </w:tr>
      <w:tr w14:paraId="058AC1F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6300D0">
            <w:pPr>
              <w:widowControl/>
              <w:jc w:val="left"/>
              <w:textAlignment w:val="center"/>
            </w:pPr>
            <w:r>
              <w:rPr>
                <w:rFonts w:hint="eastAsia" w:ascii="宋体" w:hAnsi="宋体" w:eastAsia="宋体" w:cs="宋体"/>
                <w:color w:val="000000"/>
                <w:kern w:val="0"/>
                <w:sz w:val="22"/>
              </w:rPr>
              <w:t>2011101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36735">
            <w:pPr>
              <w:widowControl/>
              <w:jc w:val="left"/>
              <w:textAlignment w:val="center"/>
            </w:pPr>
            <w:r>
              <w:rPr>
                <w:rFonts w:hint="eastAsia" w:ascii="宋体" w:hAnsi="宋体" w:eastAsia="宋体" w:cs="宋体"/>
                <w:color w:val="000000"/>
                <w:kern w:val="0"/>
                <w:sz w:val="22"/>
              </w:rPr>
              <w:t xml:space="preserve">  行政运行</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37C03">
            <w:pPr>
              <w:widowControl/>
              <w:jc w:val="right"/>
              <w:textAlignment w:val="center"/>
            </w:pPr>
            <w:r>
              <w:rPr>
                <w:rFonts w:hint="eastAsia" w:ascii="宋体" w:hAnsi="宋体" w:eastAsia="宋体" w:cs="宋体"/>
                <w:color w:val="000000"/>
                <w:kern w:val="0"/>
                <w:sz w:val="22"/>
              </w:rPr>
              <w:t>2.40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2FB78">
            <w:pPr>
              <w:widowControl/>
              <w:jc w:val="right"/>
              <w:textAlignment w:val="center"/>
            </w:pPr>
            <w:r>
              <w:rPr>
                <w:rFonts w:hint="eastAsia" w:ascii="宋体" w:hAnsi="宋体" w:eastAsia="宋体" w:cs="宋体"/>
                <w:color w:val="000000"/>
                <w:kern w:val="0"/>
                <w:sz w:val="22"/>
              </w:rPr>
              <w:t>2.40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EA7E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71AA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2B61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55DDB">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EC3C0">
            <w:pPr>
              <w:jc w:val="right"/>
            </w:pPr>
          </w:p>
        </w:tc>
      </w:tr>
      <w:tr w14:paraId="7059233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6B87B9">
            <w:pPr>
              <w:widowControl/>
              <w:jc w:val="left"/>
              <w:textAlignment w:val="center"/>
            </w:pPr>
            <w:r>
              <w:rPr>
                <w:rFonts w:hint="eastAsia" w:ascii="宋体" w:hAnsi="宋体" w:eastAsia="宋体" w:cs="宋体"/>
                <w:color w:val="000000"/>
                <w:kern w:val="0"/>
                <w:sz w:val="22"/>
              </w:rPr>
              <w:t>204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440EA7">
            <w:pPr>
              <w:widowControl/>
              <w:jc w:val="left"/>
              <w:textAlignment w:val="center"/>
            </w:pPr>
            <w:r>
              <w:rPr>
                <w:rFonts w:hint="eastAsia" w:ascii="宋体" w:hAnsi="宋体" w:eastAsia="宋体" w:cs="宋体"/>
                <w:color w:val="000000"/>
                <w:kern w:val="0"/>
                <w:sz w:val="22"/>
              </w:rPr>
              <w:t>公共安全支出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35CB2">
            <w:pPr>
              <w:widowControl/>
              <w:jc w:val="right"/>
              <w:textAlignment w:val="center"/>
            </w:pPr>
            <w:r>
              <w:rPr>
                <w:rFonts w:hint="eastAsia" w:ascii="宋体" w:hAnsi="宋体" w:eastAsia="宋体" w:cs="宋体"/>
                <w:color w:val="000000"/>
                <w:kern w:val="0"/>
                <w:sz w:val="22"/>
              </w:rPr>
              <w:t>29.92</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E391F">
            <w:pPr>
              <w:widowControl/>
              <w:jc w:val="right"/>
              <w:textAlignment w:val="center"/>
            </w:pPr>
            <w:r>
              <w:rPr>
                <w:rFonts w:hint="eastAsia" w:ascii="宋体" w:hAnsi="宋体" w:eastAsia="宋体" w:cs="宋体"/>
                <w:color w:val="000000"/>
                <w:kern w:val="0"/>
                <w:sz w:val="22"/>
              </w:rPr>
              <w:t>29.92</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CD30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E22A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8A6C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371F5">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07877">
            <w:pPr>
              <w:jc w:val="right"/>
            </w:pPr>
          </w:p>
        </w:tc>
      </w:tr>
      <w:tr w14:paraId="43A3653B">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B63692">
            <w:pPr>
              <w:widowControl/>
              <w:jc w:val="left"/>
              <w:textAlignment w:val="center"/>
            </w:pPr>
            <w:r>
              <w:rPr>
                <w:rFonts w:hint="eastAsia" w:ascii="宋体" w:hAnsi="宋体" w:eastAsia="宋体" w:cs="宋体"/>
                <w:color w:val="000000"/>
                <w:kern w:val="0"/>
                <w:sz w:val="22"/>
              </w:rPr>
              <w:t>20402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82035">
            <w:pPr>
              <w:widowControl/>
              <w:jc w:val="left"/>
              <w:textAlignment w:val="center"/>
            </w:pPr>
            <w:r>
              <w:rPr>
                <w:rFonts w:hint="eastAsia" w:ascii="宋体" w:hAnsi="宋体" w:eastAsia="宋体" w:cs="宋体"/>
                <w:color w:val="000000"/>
                <w:kern w:val="0"/>
                <w:sz w:val="22"/>
              </w:rPr>
              <w:t>公安</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948E0">
            <w:pPr>
              <w:widowControl/>
              <w:jc w:val="right"/>
              <w:textAlignment w:val="center"/>
            </w:pPr>
            <w:r>
              <w:rPr>
                <w:rFonts w:hint="eastAsia" w:ascii="宋体" w:hAnsi="宋体" w:eastAsia="宋体" w:cs="宋体"/>
                <w:color w:val="000000"/>
                <w:kern w:val="0"/>
                <w:sz w:val="22"/>
              </w:rPr>
              <w:t>29.92</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B5930">
            <w:pPr>
              <w:widowControl/>
              <w:jc w:val="right"/>
              <w:textAlignment w:val="center"/>
            </w:pPr>
            <w:r>
              <w:rPr>
                <w:rFonts w:hint="eastAsia" w:ascii="宋体" w:hAnsi="宋体" w:eastAsia="宋体" w:cs="宋体"/>
                <w:color w:val="000000"/>
                <w:kern w:val="0"/>
                <w:sz w:val="22"/>
              </w:rPr>
              <w:t>29.92</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223B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96CD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9484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82DDB">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C629D">
            <w:pPr>
              <w:jc w:val="right"/>
            </w:pPr>
          </w:p>
        </w:tc>
      </w:tr>
      <w:tr w14:paraId="77C0DFB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2D0C3">
            <w:pPr>
              <w:widowControl/>
              <w:jc w:val="left"/>
              <w:textAlignment w:val="center"/>
            </w:pPr>
            <w:r>
              <w:rPr>
                <w:rFonts w:hint="eastAsia" w:ascii="宋体" w:hAnsi="宋体" w:eastAsia="宋体" w:cs="宋体"/>
                <w:color w:val="000000"/>
                <w:kern w:val="0"/>
                <w:sz w:val="22"/>
              </w:rPr>
              <w:t>2040202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EEF873">
            <w:pPr>
              <w:widowControl/>
              <w:jc w:val="left"/>
              <w:textAlignment w:val="center"/>
            </w:pPr>
            <w:r>
              <w:rPr>
                <w:rFonts w:hint="eastAsia" w:ascii="宋体" w:hAnsi="宋体" w:eastAsia="宋体" w:cs="宋体"/>
                <w:color w:val="000000"/>
                <w:kern w:val="0"/>
                <w:sz w:val="22"/>
              </w:rPr>
              <w:t xml:space="preserve">  一般行政管理事务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E9468">
            <w:pPr>
              <w:widowControl/>
              <w:jc w:val="right"/>
              <w:textAlignment w:val="center"/>
            </w:pPr>
            <w:r>
              <w:rPr>
                <w:rFonts w:hint="eastAsia" w:ascii="宋体" w:hAnsi="宋体" w:eastAsia="宋体" w:cs="宋体"/>
                <w:color w:val="000000"/>
                <w:kern w:val="0"/>
                <w:sz w:val="22"/>
              </w:rPr>
              <w:t>28.00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57E56">
            <w:pPr>
              <w:widowControl/>
              <w:jc w:val="right"/>
              <w:textAlignment w:val="center"/>
            </w:pPr>
            <w:r>
              <w:rPr>
                <w:rFonts w:hint="eastAsia" w:ascii="宋体" w:hAnsi="宋体" w:eastAsia="宋体" w:cs="宋体"/>
                <w:color w:val="000000"/>
                <w:kern w:val="0"/>
                <w:sz w:val="22"/>
              </w:rPr>
              <w:t>28.00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E4BF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4783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C0D8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FC468">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E4815">
            <w:pPr>
              <w:jc w:val="right"/>
            </w:pPr>
          </w:p>
        </w:tc>
      </w:tr>
      <w:tr w14:paraId="1802985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C75CE">
            <w:pPr>
              <w:widowControl/>
              <w:jc w:val="left"/>
              <w:textAlignment w:val="center"/>
            </w:pPr>
            <w:r>
              <w:rPr>
                <w:rFonts w:hint="eastAsia" w:ascii="宋体" w:hAnsi="宋体" w:eastAsia="宋体" w:cs="宋体"/>
                <w:color w:val="000000"/>
                <w:kern w:val="0"/>
                <w:sz w:val="22"/>
              </w:rPr>
              <w:t>2040299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C1366C">
            <w:pPr>
              <w:widowControl/>
              <w:jc w:val="left"/>
              <w:textAlignment w:val="center"/>
            </w:pPr>
            <w:r>
              <w:rPr>
                <w:rFonts w:hint="eastAsia" w:ascii="宋体" w:hAnsi="宋体" w:eastAsia="宋体" w:cs="宋体"/>
                <w:color w:val="000000"/>
                <w:kern w:val="0"/>
                <w:sz w:val="22"/>
              </w:rPr>
              <w:t xml:space="preserve">  其他公安支出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47BC6">
            <w:pPr>
              <w:widowControl/>
              <w:jc w:val="right"/>
              <w:textAlignment w:val="center"/>
            </w:pPr>
            <w:r>
              <w:rPr>
                <w:rFonts w:hint="eastAsia" w:ascii="宋体" w:hAnsi="宋体" w:eastAsia="宋体" w:cs="宋体"/>
                <w:color w:val="000000"/>
                <w:kern w:val="0"/>
                <w:sz w:val="22"/>
              </w:rPr>
              <w:t>1.92</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D92A2">
            <w:pPr>
              <w:widowControl/>
              <w:jc w:val="right"/>
              <w:textAlignment w:val="center"/>
            </w:pPr>
            <w:r>
              <w:rPr>
                <w:rFonts w:hint="eastAsia" w:ascii="宋体" w:hAnsi="宋体" w:eastAsia="宋体" w:cs="宋体"/>
                <w:color w:val="000000"/>
                <w:kern w:val="0"/>
                <w:sz w:val="22"/>
              </w:rPr>
              <w:t>1.92</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58F3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AE01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7C95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A76A4">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F852D">
            <w:pPr>
              <w:jc w:val="right"/>
            </w:pPr>
          </w:p>
        </w:tc>
      </w:tr>
      <w:tr w14:paraId="0D306321">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CFDAD0">
            <w:pPr>
              <w:widowControl/>
              <w:jc w:val="left"/>
              <w:textAlignment w:val="center"/>
            </w:pPr>
            <w:r>
              <w:rPr>
                <w:rFonts w:hint="eastAsia" w:ascii="宋体" w:hAnsi="宋体" w:eastAsia="宋体" w:cs="宋体"/>
                <w:color w:val="000000"/>
                <w:kern w:val="0"/>
                <w:sz w:val="22"/>
              </w:rPr>
              <w:t>207</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4865E">
            <w:pPr>
              <w:widowControl/>
              <w:jc w:val="left"/>
              <w:textAlignment w:val="center"/>
            </w:pPr>
            <w:r>
              <w:rPr>
                <w:rFonts w:hint="eastAsia" w:ascii="宋体" w:hAnsi="宋体" w:eastAsia="宋体" w:cs="宋体"/>
                <w:color w:val="000000"/>
                <w:kern w:val="0"/>
                <w:sz w:val="22"/>
              </w:rPr>
              <w:t>文化旅游体育与传媒支出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CB4AE">
            <w:pPr>
              <w:widowControl/>
              <w:jc w:val="right"/>
              <w:textAlignment w:val="center"/>
            </w:pPr>
            <w:r>
              <w:rPr>
                <w:rFonts w:hint="eastAsia" w:ascii="宋体" w:hAnsi="宋体" w:eastAsia="宋体" w:cs="宋体"/>
                <w:color w:val="000000"/>
                <w:kern w:val="0"/>
                <w:sz w:val="22"/>
              </w:rPr>
              <w:t>19.86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E4867">
            <w:pPr>
              <w:widowControl/>
              <w:jc w:val="right"/>
              <w:textAlignment w:val="center"/>
            </w:pPr>
            <w:r>
              <w:rPr>
                <w:rFonts w:hint="eastAsia" w:ascii="宋体" w:hAnsi="宋体" w:eastAsia="宋体" w:cs="宋体"/>
                <w:color w:val="000000"/>
                <w:kern w:val="0"/>
                <w:sz w:val="22"/>
              </w:rPr>
              <w:t>19.86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B595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D277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4D6D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116A35">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311BE">
            <w:pPr>
              <w:jc w:val="right"/>
            </w:pPr>
          </w:p>
        </w:tc>
      </w:tr>
      <w:tr w14:paraId="44137621">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94854C">
            <w:pPr>
              <w:widowControl/>
              <w:jc w:val="left"/>
              <w:textAlignment w:val="center"/>
            </w:pPr>
            <w:r>
              <w:rPr>
                <w:rFonts w:hint="eastAsia" w:ascii="宋体" w:hAnsi="宋体" w:eastAsia="宋体" w:cs="宋体"/>
                <w:color w:val="000000"/>
                <w:kern w:val="0"/>
                <w:sz w:val="22"/>
              </w:rPr>
              <w:t>20701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4AD03">
            <w:pPr>
              <w:widowControl/>
              <w:jc w:val="left"/>
              <w:textAlignment w:val="center"/>
            </w:pPr>
            <w:r>
              <w:rPr>
                <w:rFonts w:hint="eastAsia" w:ascii="宋体" w:hAnsi="宋体" w:eastAsia="宋体" w:cs="宋体"/>
                <w:color w:val="000000"/>
                <w:kern w:val="0"/>
                <w:sz w:val="22"/>
              </w:rPr>
              <w:t>文化和旅游</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5697F">
            <w:pPr>
              <w:widowControl/>
              <w:jc w:val="right"/>
              <w:textAlignment w:val="center"/>
            </w:pPr>
            <w:r>
              <w:rPr>
                <w:rFonts w:hint="eastAsia" w:ascii="宋体" w:hAnsi="宋体" w:eastAsia="宋体" w:cs="宋体"/>
                <w:color w:val="000000"/>
                <w:kern w:val="0"/>
                <w:sz w:val="22"/>
              </w:rPr>
              <w:t>8.50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F677F">
            <w:pPr>
              <w:widowControl/>
              <w:jc w:val="right"/>
              <w:textAlignment w:val="center"/>
            </w:pPr>
            <w:r>
              <w:rPr>
                <w:rFonts w:hint="eastAsia" w:ascii="宋体" w:hAnsi="宋体" w:eastAsia="宋体" w:cs="宋体"/>
                <w:color w:val="000000"/>
                <w:kern w:val="0"/>
                <w:sz w:val="22"/>
              </w:rPr>
              <w:t>8.50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B05B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4DAB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1C90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EB0BD">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04E2C">
            <w:pPr>
              <w:jc w:val="right"/>
            </w:pPr>
          </w:p>
        </w:tc>
      </w:tr>
      <w:tr w14:paraId="1613BF33">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533A61">
            <w:pPr>
              <w:widowControl/>
              <w:jc w:val="left"/>
              <w:textAlignment w:val="center"/>
            </w:pPr>
            <w:r>
              <w:rPr>
                <w:rFonts w:hint="eastAsia" w:ascii="宋体" w:hAnsi="宋体" w:eastAsia="宋体" w:cs="宋体"/>
                <w:color w:val="000000"/>
                <w:kern w:val="0"/>
                <w:sz w:val="22"/>
              </w:rPr>
              <w:t>2070199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0656AB">
            <w:pPr>
              <w:widowControl/>
              <w:jc w:val="left"/>
              <w:textAlignment w:val="center"/>
            </w:pPr>
            <w:r>
              <w:rPr>
                <w:rFonts w:hint="eastAsia" w:ascii="宋体" w:hAnsi="宋体" w:eastAsia="宋体" w:cs="宋体"/>
                <w:color w:val="000000"/>
                <w:kern w:val="0"/>
                <w:sz w:val="22"/>
              </w:rPr>
              <w:t xml:space="preserve">  其他文化和旅游支出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D2754">
            <w:pPr>
              <w:widowControl/>
              <w:jc w:val="right"/>
              <w:textAlignment w:val="center"/>
            </w:pPr>
            <w:r>
              <w:rPr>
                <w:rFonts w:hint="eastAsia" w:ascii="宋体" w:hAnsi="宋体" w:eastAsia="宋体" w:cs="宋体"/>
                <w:color w:val="000000"/>
                <w:kern w:val="0"/>
                <w:sz w:val="22"/>
              </w:rPr>
              <w:t>8.50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2347C">
            <w:pPr>
              <w:widowControl/>
              <w:jc w:val="right"/>
              <w:textAlignment w:val="center"/>
            </w:pPr>
            <w:r>
              <w:rPr>
                <w:rFonts w:hint="eastAsia" w:ascii="宋体" w:hAnsi="宋体" w:eastAsia="宋体" w:cs="宋体"/>
                <w:color w:val="000000"/>
                <w:kern w:val="0"/>
                <w:sz w:val="22"/>
              </w:rPr>
              <w:t>8.50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2949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7A21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D8BD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7B398">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7B092">
            <w:pPr>
              <w:jc w:val="right"/>
            </w:pPr>
          </w:p>
        </w:tc>
      </w:tr>
      <w:tr w14:paraId="7CF75D7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DAB16">
            <w:pPr>
              <w:widowControl/>
              <w:jc w:val="left"/>
              <w:textAlignment w:val="center"/>
            </w:pPr>
            <w:r>
              <w:rPr>
                <w:rFonts w:hint="eastAsia" w:ascii="宋体" w:hAnsi="宋体" w:eastAsia="宋体" w:cs="宋体"/>
                <w:color w:val="000000"/>
                <w:kern w:val="0"/>
                <w:sz w:val="22"/>
              </w:rPr>
              <w:t>20799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8DB6B6">
            <w:pPr>
              <w:widowControl/>
              <w:jc w:val="left"/>
              <w:textAlignment w:val="center"/>
            </w:pPr>
            <w:r>
              <w:rPr>
                <w:rFonts w:hint="eastAsia" w:ascii="宋体" w:hAnsi="宋体" w:eastAsia="宋体" w:cs="宋体"/>
                <w:color w:val="000000"/>
                <w:kern w:val="0"/>
                <w:sz w:val="22"/>
              </w:rPr>
              <w:t>其他文化旅游体育与传媒支出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A8536">
            <w:pPr>
              <w:widowControl/>
              <w:jc w:val="right"/>
              <w:textAlignment w:val="center"/>
            </w:pPr>
            <w:r>
              <w:rPr>
                <w:rFonts w:hint="eastAsia" w:ascii="宋体" w:hAnsi="宋体" w:eastAsia="宋体" w:cs="宋体"/>
                <w:color w:val="000000"/>
                <w:kern w:val="0"/>
                <w:sz w:val="22"/>
              </w:rPr>
              <w:t>11.36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28CCF">
            <w:pPr>
              <w:widowControl/>
              <w:jc w:val="right"/>
              <w:textAlignment w:val="center"/>
            </w:pPr>
            <w:r>
              <w:rPr>
                <w:rFonts w:hint="eastAsia" w:ascii="宋体" w:hAnsi="宋体" w:eastAsia="宋体" w:cs="宋体"/>
                <w:color w:val="000000"/>
                <w:kern w:val="0"/>
                <w:sz w:val="22"/>
              </w:rPr>
              <w:t>11.36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4F48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365D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6B71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644EF">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1F2B2">
            <w:pPr>
              <w:jc w:val="right"/>
            </w:pPr>
          </w:p>
        </w:tc>
      </w:tr>
      <w:tr w14:paraId="6EEB30C3">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AC73DC">
            <w:pPr>
              <w:widowControl/>
              <w:jc w:val="left"/>
              <w:textAlignment w:val="center"/>
            </w:pPr>
            <w:r>
              <w:rPr>
                <w:rFonts w:hint="eastAsia" w:ascii="宋体" w:hAnsi="宋体" w:eastAsia="宋体" w:cs="宋体"/>
                <w:color w:val="000000"/>
                <w:kern w:val="0"/>
                <w:sz w:val="22"/>
              </w:rPr>
              <w:t>2079999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0AA33">
            <w:pPr>
              <w:widowControl/>
              <w:jc w:val="left"/>
              <w:textAlignment w:val="center"/>
            </w:pPr>
            <w:r>
              <w:rPr>
                <w:rFonts w:hint="eastAsia" w:ascii="宋体" w:hAnsi="宋体" w:eastAsia="宋体" w:cs="宋体"/>
                <w:color w:val="000000"/>
                <w:kern w:val="0"/>
                <w:sz w:val="22"/>
              </w:rPr>
              <w:t xml:space="preserve">  其他文化旅游体育与传媒支出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19FBE">
            <w:pPr>
              <w:widowControl/>
              <w:jc w:val="right"/>
              <w:textAlignment w:val="center"/>
            </w:pPr>
            <w:r>
              <w:rPr>
                <w:rFonts w:hint="eastAsia" w:ascii="宋体" w:hAnsi="宋体" w:eastAsia="宋体" w:cs="宋体"/>
                <w:color w:val="000000"/>
                <w:kern w:val="0"/>
                <w:sz w:val="22"/>
              </w:rPr>
              <w:t>11.36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24AF9">
            <w:pPr>
              <w:widowControl/>
              <w:jc w:val="right"/>
              <w:textAlignment w:val="center"/>
            </w:pPr>
            <w:r>
              <w:rPr>
                <w:rFonts w:hint="eastAsia" w:ascii="宋体" w:hAnsi="宋体" w:eastAsia="宋体" w:cs="宋体"/>
                <w:color w:val="000000"/>
                <w:kern w:val="0"/>
                <w:sz w:val="22"/>
              </w:rPr>
              <w:t>11.36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B7B5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DB95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E5B6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70BB7">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4673F">
            <w:pPr>
              <w:jc w:val="right"/>
            </w:pPr>
          </w:p>
        </w:tc>
      </w:tr>
      <w:tr w14:paraId="231AE3A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77C4AD">
            <w:pPr>
              <w:widowControl/>
              <w:jc w:val="left"/>
              <w:textAlignment w:val="center"/>
            </w:pPr>
            <w:r>
              <w:rPr>
                <w:rFonts w:hint="eastAsia" w:ascii="宋体" w:hAnsi="宋体" w:eastAsia="宋体" w:cs="宋体"/>
                <w:color w:val="000000"/>
                <w:kern w:val="0"/>
                <w:sz w:val="22"/>
              </w:rPr>
              <w:t>208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ECA93D">
            <w:pPr>
              <w:widowControl/>
              <w:jc w:val="left"/>
              <w:textAlignment w:val="center"/>
            </w:pPr>
            <w:r>
              <w:rPr>
                <w:rFonts w:hint="eastAsia" w:ascii="宋体" w:hAnsi="宋体" w:eastAsia="宋体" w:cs="宋体"/>
                <w:color w:val="000000"/>
                <w:kern w:val="0"/>
                <w:sz w:val="22"/>
              </w:rPr>
              <w:t>社会保障和就业支出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86E34">
            <w:pPr>
              <w:widowControl/>
              <w:jc w:val="right"/>
              <w:textAlignment w:val="center"/>
            </w:pPr>
            <w:r>
              <w:rPr>
                <w:rFonts w:hint="eastAsia" w:ascii="宋体" w:hAnsi="宋体" w:eastAsia="宋体" w:cs="宋体"/>
                <w:color w:val="000000"/>
                <w:kern w:val="0"/>
                <w:sz w:val="22"/>
              </w:rPr>
              <w:t>80.71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C7DCC">
            <w:pPr>
              <w:widowControl/>
              <w:jc w:val="right"/>
              <w:textAlignment w:val="center"/>
            </w:pPr>
            <w:r>
              <w:rPr>
                <w:rFonts w:hint="eastAsia" w:ascii="宋体" w:hAnsi="宋体" w:eastAsia="宋体" w:cs="宋体"/>
                <w:color w:val="000000"/>
                <w:kern w:val="0"/>
                <w:sz w:val="22"/>
              </w:rPr>
              <w:t>80.71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FA27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BA4F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6780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7D5A7">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203DB">
            <w:pPr>
              <w:jc w:val="right"/>
            </w:pPr>
          </w:p>
        </w:tc>
      </w:tr>
      <w:tr w14:paraId="3F78421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07BFD">
            <w:pPr>
              <w:widowControl/>
              <w:jc w:val="left"/>
              <w:textAlignment w:val="center"/>
            </w:pPr>
            <w:r>
              <w:rPr>
                <w:rFonts w:hint="eastAsia" w:ascii="宋体" w:hAnsi="宋体" w:eastAsia="宋体" w:cs="宋体"/>
                <w:color w:val="000000"/>
                <w:kern w:val="0"/>
                <w:sz w:val="22"/>
              </w:rPr>
              <w:t>20805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7118B4">
            <w:pPr>
              <w:widowControl/>
              <w:jc w:val="left"/>
              <w:textAlignment w:val="center"/>
            </w:pPr>
            <w:r>
              <w:rPr>
                <w:rFonts w:hint="eastAsia" w:ascii="宋体" w:hAnsi="宋体" w:eastAsia="宋体" w:cs="宋体"/>
                <w:color w:val="000000"/>
                <w:kern w:val="0"/>
                <w:sz w:val="22"/>
              </w:rPr>
              <w:t>行政事业单位养老支出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1621A">
            <w:pPr>
              <w:widowControl/>
              <w:jc w:val="right"/>
              <w:textAlignment w:val="center"/>
            </w:pPr>
            <w:r>
              <w:rPr>
                <w:rFonts w:hint="eastAsia" w:ascii="宋体" w:hAnsi="宋体" w:eastAsia="宋体" w:cs="宋体"/>
                <w:color w:val="000000"/>
                <w:kern w:val="0"/>
                <w:sz w:val="22"/>
              </w:rPr>
              <w:t>58.08</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1FF15">
            <w:pPr>
              <w:widowControl/>
              <w:jc w:val="right"/>
              <w:textAlignment w:val="center"/>
            </w:pPr>
            <w:r>
              <w:rPr>
                <w:rFonts w:hint="eastAsia" w:ascii="宋体" w:hAnsi="宋体" w:eastAsia="宋体" w:cs="宋体"/>
                <w:color w:val="000000"/>
                <w:kern w:val="0"/>
                <w:sz w:val="22"/>
              </w:rPr>
              <w:t>58.08</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B7DC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8F52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1A50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252AA">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429DA">
            <w:pPr>
              <w:jc w:val="right"/>
            </w:pPr>
          </w:p>
        </w:tc>
      </w:tr>
      <w:tr w14:paraId="7735A2EF">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6D5CE">
            <w:pPr>
              <w:widowControl/>
              <w:jc w:val="left"/>
              <w:textAlignment w:val="center"/>
            </w:pPr>
            <w:r>
              <w:rPr>
                <w:rFonts w:hint="eastAsia" w:ascii="宋体" w:hAnsi="宋体" w:eastAsia="宋体" w:cs="宋体"/>
                <w:color w:val="000000"/>
                <w:kern w:val="0"/>
                <w:sz w:val="22"/>
              </w:rPr>
              <w:t>2080505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8AFECC">
            <w:pPr>
              <w:widowControl/>
              <w:jc w:val="left"/>
              <w:textAlignment w:val="center"/>
            </w:pPr>
            <w:r>
              <w:rPr>
                <w:rFonts w:hint="eastAsia" w:ascii="宋体" w:hAnsi="宋体" w:eastAsia="宋体" w:cs="宋体"/>
                <w:color w:val="000000"/>
                <w:kern w:val="0"/>
                <w:sz w:val="22"/>
              </w:rPr>
              <w:t xml:space="preserve">  机关事业单位基本养老保险缴费支出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2C546">
            <w:pPr>
              <w:widowControl/>
              <w:jc w:val="right"/>
              <w:textAlignment w:val="center"/>
            </w:pPr>
            <w:r>
              <w:rPr>
                <w:rFonts w:hint="eastAsia" w:ascii="宋体" w:hAnsi="宋体" w:eastAsia="宋体" w:cs="宋体"/>
                <w:color w:val="000000"/>
                <w:kern w:val="0"/>
                <w:sz w:val="22"/>
              </w:rPr>
              <w:t>58.08</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50A95">
            <w:pPr>
              <w:widowControl/>
              <w:jc w:val="right"/>
              <w:textAlignment w:val="center"/>
            </w:pPr>
            <w:r>
              <w:rPr>
                <w:rFonts w:hint="eastAsia" w:ascii="宋体" w:hAnsi="宋体" w:eastAsia="宋体" w:cs="宋体"/>
                <w:color w:val="000000"/>
                <w:kern w:val="0"/>
                <w:sz w:val="22"/>
              </w:rPr>
              <w:t>58.08</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7A4A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AB10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3350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928AB">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7E6D5">
            <w:pPr>
              <w:jc w:val="right"/>
            </w:pPr>
          </w:p>
        </w:tc>
      </w:tr>
      <w:tr w14:paraId="0311A00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91A6E7">
            <w:pPr>
              <w:widowControl/>
              <w:jc w:val="left"/>
              <w:textAlignment w:val="center"/>
            </w:pPr>
            <w:r>
              <w:rPr>
                <w:rFonts w:hint="eastAsia" w:ascii="宋体" w:hAnsi="宋体" w:eastAsia="宋体" w:cs="宋体"/>
                <w:color w:val="000000"/>
                <w:kern w:val="0"/>
                <w:sz w:val="22"/>
              </w:rPr>
              <w:t>20808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18604">
            <w:pPr>
              <w:widowControl/>
              <w:jc w:val="left"/>
              <w:textAlignment w:val="center"/>
            </w:pPr>
            <w:r>
              <w:rPr>
                <w:rFonts w:hint="eastAsia" w:ascii="宋体" w:hAnsi="宋体" w:eastAsia="宋体" w:cs="宋体"/>
                <w:color w:val="000000"/>
                <w:kern w:val="0"/>
                <w:sz w:val="22"/>
              </w:rPr>
              <w:t>抚恤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8B8C1">
            <w:pPr>
              <w:widowControl/>
              <w:jc w:val="right"/>
              <w:textAlignment w:val="center"/>
            </w:pPr>
            <w:r>
              <w:rPr>
                <w:rFonts w:hint="eastAsia" w:ascii="宋体" w:hAnsi="宋体" w:eastAsia="宋体" w:cs="宋体"/>
                <w:color w:val="000000"/>
                <w:kern w:val="0"/>
                <w:sz w:val="22"/>
              </w:rPr>
              <w:t>17.76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3ADB8">
            <w:pPr>
              <w:widowControl/>
              <w:jc w:val="right"/>
              <w:textAlignment w:val="center"/>
            </w:pPr>
            <w:r>
              <w:rPr>
                <w:rFonts w:hint="eastAsia" w:ascii="宋体" w:hAnsi="宋体" w:eastAsia="宋体" w:cs="宋体"/>
                <w:color w:val="000000"/>
                <w:kern w:val="0"/>
                <w:sz w:val="22"/>
              </w:rPr>
              <w:t>17.76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618F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4C6D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4393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0CF45">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59ED9">
            <w:pPr>
              <w:jc w:val="right"/>
            </w:pPr>
          </w:p>
        </w:tc>
      </w:tr>
      <w:tr w14:paraId="0AB1B67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01341">
            <w:pPr>
              <w:widowControl/>
              <w:jc w:val="left"/>
              <w:textAlignment w:val="center"/>
            </w:pPr>
            <w:r>
              <w:rPr>
                <w:rFonts w:hint="eastAsia" w:ascii="宋体" w:hAnsi="宋体" w:eastAsia="宋体" w:cs="宋体"/>
                <w:color w:val="000000"/>
                <w:kern w:val="0"/>
                <w:sz w:val="22"/>
              </w:rPr>
              <w:t>2080801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B6BB0">
            <w:pPr>
              <w:widowControl/>
              <w:jc w:val="left"/>
              <w:textAlignment w:val="center"/>
            </w:pPr>
            <w:r>
              <w:rPr>
                <w:rFonts w:hint="eastAsia" w:ascii="宋体" w:hAnsi="宋体" w:eastAsia="宋体" w:cs="宋体"/>
                <w:color w:val="000000"/>
                <w:kern w:val="0"/>
                <w:sz w:val="22"/>
              </w:rPr>
              <w:t xml:space="preserve">  死亡抚恤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3549C">
            <w:pPr>
              <w:widowControl/>
              <w:jc w:val="right"/>
              <w:textAlignment w:val="center"/>
            </w:pPr>
            <w:r>
              <w:rPr>
                <w:rFonts w:hint="eastAsia" w:ascii="宋体" w:hAnsi="宋体" w:eastAsia="宋体" w:cs="宋体"/>
                <w:color w:val="000000"/>
                <w:kern w:val="0"/>
                <w:sz w:val="22"/>
              </w:rPr>
              <w:t>6.11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75095">
            <w:pPr>
              <w:widowControl/>
              <w:jc w:val="right"/>
              <w:textAlignment w:val="center"/>
            </w:pPr>
            <w:r>
              <w:rPr>
                <w:rFonts w:hint="eastAsia" w:ascii="宋体" w:hAnsi="宋体" w:eastAsia="宋体" w:cs="宋体"/>
                <w:color w:val="000000"/>
                <w:kern w:val="0"/>
                <w:sz w:val="22"/>
              </w:rPr>
              <w:t>6.11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1A8D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F2ED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A8AE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BDCF1">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692FA">
            <w:pPr>
              <w:jc w:val="right"/>
            </w:pPr>
          </w:p>
        </w:tc>
      </w:tr>
      <w:tr w14:paraId="0A7FD72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EB0FA">
            <w:pPr>
              <w:widowControl/>
              <w:jc w:val="left"/>
              <w:textAlignment w:val="center"/>
            </w:pPr>
            <w:r>
              <w:rPr>
                <w:rFonts w:hint="eastAsia" w:ascii="宋体" w:hAnsi="宋体" w:eastAsia="宋体" w:cs="宋体"/>
                <w:color w:val="000000"/>
                <w:kern w:val="0"/>
                <w:sz w:val="22"/>
              </w:rPr>
              <w:t>2080899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3F3E4">
            <w:pPr>
              <w:widowControl/>
              <w:jc w:val="left"/>
              <w:textAlignment w:val="center"/>
            </w:pPr>
            <w:r>
              <w:rPr>
                <w:rFonts w:hint="eastAsia" w:ascii="宋体" w:hAnsi="宋体" w:eastAsia="宋体" w:cs="宋体"/>
                <w:color w:val="000000"/>
                <w:kern w:val="0"/>
                <w:sz w:val="22"/>
              </w:rPr>
              <w:t xml:space="preserve">  其他优抚支出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92688">
            <w:pPr>
              <w:widowControl/>
              <w:jc w:val="right"/>
              <w:textAlignment w:val="center"/>
            </w:pPr>
            <w:r>
              <w:rPr>
                <w:rFonts w:hint="eastAsia" w:ascii="宋体" w:hAnsi="宋体" w:eastAsia="宋体" w:cs="宋体"/>
                <w:color w:val="000000"/>
                <w:kern w:val="0"/>
                <w:sz w:val="22"/>
              </w:rPr>
              <w:t>11.65</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3F891">
            <w:pPr>
              <w:widowControl/>
              <w:jc w:val="right"/>
              <w:textAlignment w:val="center"/>
            </w:pPr>
            <w:r>
              <w:rPr>
                <w:rFonts w:hint="eastAsia" w:ascii="宋体" w:hAnsi="宋体" w:eastAsia="宋体" w:cs="宋体"/>
                <w:color w:val="000000"/>
                <w:kern w:val="0"/>
                <w:sz w:val="22"/>
              </w:rPr>
              <w:t>11.65</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354C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CF70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AC49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29EFB">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8AC16">
            <w:pPr>
              <w:jc w:val="right"/>
            </w:pPr>
          </w:p>
        </w:tc>
      </w:tr>
      <w:tr w14:paraId="09E44C5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2C3340">
            <w:pPr>
              <w:widowControl/>
              <w:jc w:val="left"/>
              <w:textAlignment w:val="center"/>
            </w:pPr>
            <w:r>
              <w:rPr>
                <w:rFonts w:hint="eastAsia" w:ascii="宋体" w:hAnsi="宋体" w:eastAsia="宋体" w:cs="宋体"/>
                <w:color w:val="000000"/>
                <w:kern w:val="0"/>
                <w:sz w:val="22"/>
              </w:rPr>
              <w:t>20826</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62BD9">
            <w:pPr>
              <w:widowControl/>
              <w:jc w:val="left"/>
              <w:textAlignment w:val="center"/>
            </w:pPr>
            <w:r>
              <w:rPr>
                <w:rFonts w:hint="eastAsia" w:ascii="宋体" w:hAnsi="宋体" w:eastAsia="宋体" w:cs="宋体"/>
                <w:color w:val="000000"/>
                <w:kern w:val="0"/>
                <w:sz w:val="22"/>
              </w:rPr>
              <w:t>财政对基本养老保险基金的补助</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A2129">
            <w:pPr>
              <w:widowControl/>
              <w:jc w:val="right"/>
              <w:textAlignment w:val="center"/>
            </w:pPr>
            <w:r>
              <w:rPr>
                <w:rFonts w:hint="eastAsia" w:ascii="宋体" w:hAnsi="宋体" w:eastAsia="宋体" w:cs="宋体"/>
                <w:color w:val="000000"/>
                <w:kern w:val="0"/>
                <w:sz w:val="22"/>
              </w:rPr>
              <w:t>1.60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32B5E">
            <w:pPr>
              <w:widowControl/>
              <w:jc w:val="right"/>
              <w:textAlignment w:val="center"/>
            </w:pPr>
            <w:r>
              <w:rPr>
                <w:rFonts w:hint="eastAsia" w:ascii="宋体" w:hAnsi="宋体" w:eastAsia="宋体" w:cs="宋体"/>
                <w:color w:val="000000"/>
                <w:kern w:val="0"/>
                <w:sz w:val="22"/>
              </w:rPr>
              <w:t>1.60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EFF0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D4A4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1446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08CA5">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D13EF">
            <w:pPr>
              <w:jc w:val="right"/>
            </w:pPr>
          </w:p>
        </w:tc>
      </w:tr>
      <w:tr w14:paraId="514DB43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8C004">
            <w:pPr>
              <w:widowControl/>
              <w:jc w:val="left"/>
              <w:textAlignment w:val="center"/>
            </w:pPr>
            <w:r>
              <w:rPr>
                <w:rFonts w:hint="eastAsia" w:ascii="宋体" w:hAnsi="宋体" w:eastAsia="宋体" w:cs="宋体"/>
                <w:color w:val="000000"/>
                <w:kern w:val="0"/>
                <w:sz w:val="22"/>
              </w:rPr>
              <w:t>2082699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4A1A4">
            <w:pPr>
              <w:widowControl/>
              <w:jc w:val="left"/>
              <w:textAlignment w:val="center"/>
            </w:pPr>
            <w:r>
              <w:rPr>
                <w:rFonts w:hint="eastAsia" w:ascii="宋体" w:hAnsi="宋体" w:eastAsia="宋体" w:cs="宋体"/>
                <w:color w:val="000000"/>
                <w:kern w:val="0"/>
                <w:sz w:val="22"/>
              </w:rPr>
              <w:t xml:space="preserve">  财政对其他基本养老保险基金的补助</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C56E5">
            <w:pPr>
              <w:widowControl/>
              <w:jc w:val="right"/>
              <w:textAlignment w:val="center"/>
            </w:pPr>
            <w:r>
              <w:rPr>
                <w:rFonts w:hint="eastAsia" w:ascii="宋体" w:hAnsi="宋体" w:eastAsia="宋体" w:cs="宋体"/>
                <w:color w:val="000000"/>
                <w:kern w:val="0"/>
                <w:sz w:val="22"/>
              </w:rPr>
              <w:t>1.60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D3B1F">
            <w:pPr>
              <w:widowControl/>
              <w:jc w:val="right"/>
              <w:textAlignment w:val="center"/>
            </w:pPr>
            <w:r>
              <w:rPr>
                <w:rFonts w:hint="eastAsia" w:ascii="宋体" w:hAnsi="宋体" w:eastAsia="宋体" w:cs="宋体"/>
                <w:color w:val="000000"/>
                <w:kern w:val="0"/>
                <w:sz w:val="22"/>
              </w:rPr>
              <w:t>1.60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72C0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0397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ABC0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16188">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351F9">
            <w:pPr>
              <w:jc w:val="right"/>
            </w:pPr>
          </w:p>
        </w:tc>
      </w:tr>
      <w:tr w14:paraId="2DC6A0A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285942">
            <w:pPr>
              <w:widowControl/>
              <w:jc w:val="left"/>
              <w:textAlignment w:val="center"/>
            </w:pPr>
            <w:r>
              <w:rPr>
                <w:rFonts w:hint="eastAsia" w:ascii="宋体" w:hAnsi="宋体" w:eastAsia="宋体" w:cs="宋体"/>
                <w:color w:val="000000"/>
                <w:kern w:val="0"/>
                <w:sz w:val="22"/>
              </w:rPr>
              <w:t>20828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AEF634">
            <w:pPr>
              <w:widowControl/>
              <w:jc w:val="left"/>
              <w:textAlignment w:val="center"/>
            </w:pPr>
            <w:r>
              <w:rPr>
                <w:rFonts w:hint="eastAsia" w:ascii="宋体" w:hAnsi="宋体" w:eastAsia="宋体" w:cs="宋体"/>
                <w:color w:val="000000"/>
                <w:kern w:val="0"/>
                <w:sz w:val="22"/>
              </w:rPr>
              <w:t>退役军人管理事务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C7D9C">
            <w:pPr>
              <w:widowControl/>
              <w:jc w:val="right"/>
              <w:textAlignment w:val="center"/>
            </w:pPr>
            <w:r>
              <w:rPr>
                <w:rFonts w:hint="eastAsia" w:ascii="宋体" w:hAnsi="宋体" w:eastAsia="宋体" w:cs="宋体"/>
                <w:color w:val="000000"/>
                <w:kern w:val="0"/>
                <w:sz w:val="22"/>
              </w:rPr>
              <w:t>3.27</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F93F3">
            <w:pPr>
              <w:widowControl/>
              <w:jc w:val="right"/>
              <w:textAlignment w:val="center"/>
            </w:pPr>
            <w:r>
              <w:rPr>
                <w:rFonts w:hint="eastAsia" w:ascii="宋体" w:hAnsi="宋体" w:eastAsia="宋体" w:cs="宋体"/>
                <w:color w:val="000000"/>
                <w:kern w:val="0"/>
                <w:sz w:val="22"/>
              </w:rPr>
              <w:t>3.27</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070F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AD5D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4510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9BBE3">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59B82">
            <w:pPr>
              <w:jc w:val="right"/>
            </w:pPr>
          </w:p>
        </w:tc>
      </w:tr>
      <w:tr w14:paraId="5AF68E1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F57CB">
            <w:pPr>
              <w:widowControl/>
              <w:jc w:val="left"/>
              <w:textAlignment w:val="center"/>
            </w:pPr>
            <w:r>
              <w:rPr>
                <w:rFonts w:hint="eastAsia" w:ascii="宋体" w:hAnsi="宋体" w:eastAsia="宋体" w:cs="宋体"/>
                <w:color w:val="000000"/>
                <w:kern w:val="0"/>
                <w:sz w:val="22"/>
              </w:rPr>
              <w:t>2082899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A54065">
            <w:pPr>
              <w:widowControl/>
              <w:jc w:val="left"/>
              <w:textAlignment w:val="center"/>
            </w:pPr>
            <w:r>
              <w:rPr>
                <w:rFonts w:hint="eastAsia" w:ascii="宋体" w:hAnsi="宋体" w:eastAsia="宋体" w:cs="宋体"/>
                <w:color w:val="000000"/>
                <w:kern w:val="0"/>
                <w:sz w:val="22"/>
              </w:rPr>
              <w:t xml:space="preserve">  其他退役军人事务管理支出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273AA">
            <w:pPr>
              <w:widowControl/>
              <w:jc w:val="right"/>
              <w:textAlignment w:val="center"/>
            </w:pPr>
            <w:r>
              <w:rPr>
                <w:rFonts w:hint="eastAsia" w:ascii="宋体" w:hAnsi="宋体" w:eastAsia="宋体" w:cs="宋体"/>
                <w:color w:val="000000"/>
                <w:kern w:val="0"/>
                <w:sz w:val="22"/>
              </w:rPr>
              <w:t>3.27</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1BC27">
            <w:pPr>
              <w:widowControl/>
              <w:jc w:val="right"/>
              <w:textAlignment w:val="center"/>
            </w:pPr>
            <w:r>
              <w:rPr>
                <w:rFonts w:hint="eastAsia" w:ascii="宋体" w:hAnsi="宋体" w:eastAsia="宋体" w:cs="宋体"/>
                <w:color w:val="000000"/>
                <w:kern w:val="0"/>
                <w:sz w:val="22"/>
              </w:rPr>
              <w:t>3.27</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6E1B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231E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0E37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0F72A">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DABD2">
            <w:pPr>
              <w:jc w:val="right"/>
            </w:pPr>
          </w:p>
        </w:tc>
      </w:tr>
      <w:tr w14:paraId="29563A8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96B4C">
            <w:pPr>
              <w:widowControl/>
              <w:jc w:val="left"/>
              <w:textAlignment w:val="center"/>
            </w:pPr>
            <w:r>
              <w:rPr>
                <w:rFonts w:hint="eastAsia" w:ascii="宋体" w:hAnsi="宋体" w:eastAsia="宋体" w:cs="宋体"/>
                <w:color w:val="000000"/>
                <w:kern w:val="0"/>
                <w:sz w:val="22"/>
              </w:rPr>
              <w:t>210</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D63B5">
            <w:pPr>
              <w:widowControl/>
              <w:jc w:val="left"/>
              <w:textAlignment w:val="center"/>
            </w:pPr>
            <w:r>
              <w:rPr>
                <w:rFonts w:hint="eastAsia" w:ascii="宋体" w:hAnsi="宋体" w:eastAsia="宋体" w:cs="宋体"/>
                <w:color w:val="000000"/>
                <w:kern w:val="0"/>
                <w:sz w:val="22"/>
              </w:rPr>
              <w:t>卫生健康支出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F506E">
            <w:pPr>
              <w:widowControl/>
              <w:jc w:val="right"/>
              <w:textAlignment w:val="center"/>
            </w:pPr>
            <w:r>
              <w:rPr>
                <w:rFonts w:hint="eastAsia" w:ascii="宋体" w:hAnsi="宋体" w:eastAsia="宋体" w:cs="宋体"/>
                <w:color w:val="000000"/>
                <w:kern w:val="0"/>
                <w:sz w:val="22"/>
              </w:rPr>
              <w:t>34.41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6BCE0">
            <w:pPr>
              <w:widowControl/>
              <w:jc w:val="right"/>
              <w:textAlignment w:val="center"/>
            </w:pPr>
            <w:r>
              <w:rPr>
                <w:rFonts w:hint="eastAsia" w:ascii="宋体" w:hAnsi="宋体" w:eastAsia="宋体" w:cs="宋体"/>
                <w:color w:val="000000"/>
                <w:kern w:val="0"/>
                <w:sz w:val="22"/>
              </w:rPr>
              <w:t>34.41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7590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CE96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2D46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301EF">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830A6">
            <w:pPr>
              <w:jc w:val="right"/>
            </w:pPr>
          </w:p>
        </w:tc>
      </w:tr>
      <w:tr w14:paraId="12257EB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86699">
            <w:pPr>
              <w:widowControl/>
              <w:jc w:val="left"/>
              <w:textAlignment w:val="center"/>
            </w:pPr>
            <w:r>
              <w:rPr>
                <w:rFonts w:hint="eastAsia" w:ascii="宋体" w:hAnsi="宋体" w:eastAsia="宋体" w:cs="宋体"/>
                <w:color w:val="000000"/>
                <w:kern w:val="0"/>
                <w:sz w:val="22"/>
              </w:rPr>
              <w:t>21004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456688">
            <w:pPr>
              <w:widowControl/>
              <w:jc w:val="left"/>
              <w:textAlignment w:val="center"/>
            </w:pPr>
            <w:r>
              <w:rPr>
                <w:rFonts w:hint="eastAsia" w:ascii="宋体" w:hAnsi="宋体" w:eastAsia="宋体" w:cs="宋体"/>
                <w:color w:val="000000"/>
                <w:kern w:val="0"/>
                <w:sz w:val="22"/>
              </w:rPr>
              <w:t>公共卫生</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BB7EF">
            <w:pPr>
              <w:widowControl/>
              <w:jc w:val="right"/>
              <w:textAlignment w:val="center"/>
            </w:pPr>
            <w:r>
              <w:rPr>
                <w:rFonts w:hint="eastAsia" w:ascii="宋体" w:hAnsi="宋体" w:eastAsia="宋体" w:cs="宋体"/>
                <w:color w:val="000000"/>
                <w:kern w:val="0"/>
                <w:sz w:val="22"/>
              </w:rPr>
              <w:t>3.56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456B9">
            <w:pPr>
              <w:widowControl/>
              <w:jc w:val="right"/>
              <w:textAlignment w:val="center"/>
            </w:pPr>
            <w:r>
              <w:rPr>
                <w:rFonts w:hint="eastAsia" w:ascii="宋体" w:hAnsi="宋体" w:eastAsia="宋体" w:cs="宋体"/>
                <w:color w:val="000000"/>
                <w:kern w:val="0"/>
                <w:sz w:val="22"/>
              </w:rPr>
              <w:t>3.56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3978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FC09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0D5E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9BEE4">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21BBF">
            <w:pPr>
              <w:jc w:val="right"/>
            </w:pPr>
          </w:p>
        </w:tc>
      </w:tr>
      <w:tr w14:paraId="7046F71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73B845">
            <w:pPr>
              <w:widowControl/>
              <w:jc w:val="left"/>
              <w:textAlignment w:val="center"/>
            </w:pPr>
            <w:r>
              <w:rPr>
                <w:rFonts w:hint="eastAsia" w:ascii="宋体" w:hAnsi="宋体" w:eastAsia="宋体" w:cs="宋体"/>
                <w:color w:val="000000"/>
                <w:kern w:val="0"/>
                <w:sz w:val="22"/>
              </w:rPr>
              <w:t>2100408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D7C8D">
            <w:pPr>
              <w:widowControl/>
              <w:jc w:val="left"/>
              <w:textAlignment w:val="center"/>
            </w:pPr>
            <w:r>
              <w:rPr>
                <w:rFonts w:hint="eastAsia" w:ascii="宋体" w:hAnsi="宋体" w:eastAsia="宋体" w:cs="宋体"/>
                <w:color w:val="000000"/>
                <w:kern w:val="0"/>
                <w:sz w:val="22"/>
              </w:rPr>
              <w:t xml:space="preserve">  基本公共卫生服务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F8B14">
            <w:pPr>
              <w:widowControl/>
              <w:jc w:val="right"/>
              <w:textAlignment w:val="center"/>
            </w:pPr>
            <w:r>
              <w:rPr>
                <w:rFonts w:hint="eastAsia" w:ascii="宋体" w:hAnsi="宋体" w:eastAsia="宋体" w:cs="宋体"/>
                <w:color w:val="000000"/>
                <w:kern w:val="0"/>
                <w:sz w:val="22"/>
              </w:rPr>
              <w:t>3.56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B23E9">
            <w:pPr>
              <w:widowControl/>
              <w:jc w:val="right"/>
              <w:textAlignment w:val="center"/>
            </w:pPr>
            <w:r>
              <w:rPr>
                <w:rFonts w:hint="eastAsia" w:ascii="宋体" w:hAnsi="宋体" w:eastAsia="宋体" w:cs="宋体"/>
                <w:color w:val="000000"/>
                <w:kern w:val="0"/>
                <w:sz w:val="22"/>
              </w:rPr>
              <w:t>3.56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B7FC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E263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CE9B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C269D">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B527F">
            <w:pPr>
              <w:jc w:val="right"/>
            </w:pPr>
          </w:p>
        </w:tc>
      </w:tr>
      <w:tr w14:paraId="7BB2DBFC">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6AB62">
            <w:pPr>
              <w:widowControl/>
              <w:jc w:val="left"/>
              <w:textAlignment w:val="center"/>
            </w:pPr>
            <w:r>
              <w:rPr>
                <w:rFonts w:hint="eastAsia" w:ascii="宋体" w:hAnsi="宋体" w:eastAsia="宋体" w:cs="宋体"/>
                <w:color w:val="000000"/>
                <w:kern w:val="0"/>
                <w:sz w:val="22"/>
              </w:rPr>
              <w:t>21011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411A02">
            <w:pPr>
              <w:widowControl/>
              <w:jc w:val="left"/>
              <w:textAlignment w:val="center"/>
            </w:pPr>
            <w:r>
              <w:rPr>
                <w:rFonts w:hint="eastAsia" w:ascii="宋体" w:hAnsi="宋体" w:eastAsia="宋体" w:cs="宋体"/>
                <w:color w:val="000000"/>
                <w:kern w:val="0"/>
                <w:sz w:val="22"/>
              </w:rPr>
              <w:t>行政事业单位医疗</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1CA9C">
            <w:pPr>
              <w:widowControl/>
              <w:jc w:val="right"/>
              <w:textAlignment w:val="center"/>
            </w:pPr>
            <w:r>
              <w:rPr>
                <w:rFonts w:hint="eastAsia" w:ascii="宋体" w:hAnsi="宋体" w:eastAsia="宋体" w:cs="宋体"/>
                <w:color w:val="000000"/>
                <w:kern w:val="0"/>
                <w:sz w:val="22"/>
              </w:rPr>
              <w:t>30.85</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52F6A">
            <w:pPr>
              <w:widowControl/>
              <w:jc w:val="right"/>
              <w:textAlignment w:val="center"/>
            </w:pPr>
            <w:r>
              <w:rPr>
                <w:rFonts w:hint="eastAsia" w:ascii="宋体" w:hAnsi="宋体" w:eastAsia="宋体" w:cs="宋体"/>
                <w:color w:val="000000"/>
                <w:kern w:val="0"/>
                <w:sz w:val="22"/>
              </w:rPr>
              <w:t>30.85</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94CC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6885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0CC9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AD26C">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451DA">
            <w:pPr>
              <w:jc w:val="right"/>
            </w:pPr>
          </w:p>
        </w:tc>
      </w:tr>
      <w:tr w14:paraId="3B052F9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B259B9">
            <w:pPr>
              <w:widowControl/>
              <w:jc w:val="left"/>
              <w:textAlignment w:val="center"/>
            </w:pPr>
            <w:r>
              <w:rPr>
                <w:rFonts w:hint="eastAsia" w:ascii="宋体" w:hAnsi="宋体" w:eastAsia="宋体" w:cs="宋体"/>
                <w:color w:val="000000"/>
                <w:kern w:val="0"/>
                <w:sz w:val="22"/>
              </w:rPr>
              <w:t>2101101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A528A">
            <w:pPr>
              <w:widowControl/>
              <w:jc w:val="left"/>
              <w:textAlignment w:val="center"/>
            </w:pPr>
            <w:r>
              <w:rPr>
                <w:rFonts w:hint="eastAsia" w:ascii="宋体" w:hAnsi="宋体" w:eastAsia="宋体" w:cs="宋体"/>
                <w:color w:val="000000"/>
                <w:kern w:val="0"/>
                <w:sz w:val="22"/>
              </w:rPr>
              <w:t xml:space="preserve">  行政单位医疗</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5DFF3">
            <w:pPr>
              <w:widowControl/>
              <w:jc w:val="right"/>
              <w:textAlignment w:val="center"/>
            </w:pPr>
            <w:r>
              <w:rPr>
                <w:rFonts w:hint="eastAsia" w:ascii="宋体" w:hAnsi="宋体" w:eastAsia="宋体" w:cs="宋体"/>
                <w:color w:val="000000"/>
                <w:kern w:val="0"/>
                <w:sz w:val="22"/>
              </w:rPr>
              <w:t>30.70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1A73F">
            <w:pPr>
              <w:widowControl/>
              <w:jc w:val="right"/>
              <w:textAlignment w:val="center"/>
            </w:pPr>
            <w:r>
              <w:rPr>
                <w:rFonts w:hint="eastAsia" w:ascii="宋体" w:hAnsi="宋体" w:eastAsia="宋体" w:cs="宋体"/>
                <w:color w:val="000000"/>
                <w:kern w:val="0"/>
                <w:sz w:val="22"/>
              </w:rPr>
              <w:t>30.70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32FF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18C0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9018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7AE8D">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7F650">
            <w:pPr>
              <w:jc w:val="right"/>
            </w:pPr>
          </w:p>
        </w:tc>
      </w:tr>
      <w:tr w14:paraId="03E2214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09DDE">
            <w:pPr>
              <w:widowControl/>
              <w:jc w:val="left"/>
              <w:textAlignment w:val="center"/>
            </w:pPr>
            <w:r>
              <w:rPr>
                <w:rFonts w:hint="eastAsia" w:ascii="宋体" w:hAnsi="宋体" w:eastAsia="宋体" w:cs="宋体"/>
                <w:color w:val="000000"/>
                <w:kern w:val="0"/>
                <w:sz w:val="22"/>
              </w:rPr>
              <w:t>2101102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1F379">
            <w:pPr>
              <w:widowControl/>
              <w:jc w:val="left"/>
              <w:textAlignment w:val="center"/>
            </w:pPr>
            <w:r>
              <w:rPr>
                <w:rFonts w:hint="eastAsia" w:ascii="宋体" w:hAnsi="宋体" w:eastAsia="宋体" w:cs="宋体"/>
                <w:color w:val="000000"/>
                <w:kern w:val="0"/>
                <w:sz w:val="22"/>
              </w:rPr>
              <w:t xml:space="preserve">  事业单位医疗</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2DBA7">
            <w:pPr>
              <w:widowControl/>
              <w:jc w:val="right"/>
              <w:textAlignment w:val="center"/>
            </w:pPr>
            <w:r>
              <w:rPr>
                <w:rFonts w:hint="eastAsia" w:ascii="宋体" w:hAnsi="宋体" w:eastAsia="宋体" w:cs="宋体"/>
                <w:color w:val="000000"/>
                <w:kern w:val="0"/>
                <w:sz w:val="22"/>
              </w:rPr>
              <w:t>0.15</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E0F6E">
            <w:pPr>
              <w:widowControl/>
              <w:jc w:val="right"/>
              <w:textAlignment w:val="center"/>
            </w:pPr>
            <w:r>
              <w:rPr>
                <w:rFonts w:hint="eastAsia" w:ascii="宋体" w:hAnsi="宋体" w:eastAsia="宋体" w:cs="宋体"/>
                <w:color w:val="000000"/>
                <w:kern w:val="0"/>
                <w:sz w:val="22"/>
              </w:rPr>
              <w:t>0.15</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F706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B09A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A5FE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F343F">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BFC73">
            <w:pPr>
              <w:jc w:val="right"/>
            </w:pPr>
          </w:p>
        </w:tc>
      </w:tr>
      <w:tr w14:paraId="0CA68C2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B55718">
            <w:pPr>
              <w:widowControl/>
              <w:jc w:val="left"/>
              <w:textAlignment w:val="center"/>
            </w:pPr>
            <w:r>
              <w:rPr>
                <w:rFonts w:hint="eastAsia" w:ascii="宋体" w:hAnsi="宋体" w:eastAsia="宋体" w:cs="宋体"/>
                <w:color w:val="000000"/>
                <w:kern w:val="0"/>
                <w:sz w:val="22"/>
              </w:rPr>
              <w:t>211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C8D26">
            <w:pPr>
              <w:widowControl/>
              <w:jc w:val="left"/>
              <w:textAlignment w:val="center"/>
            </w:pPr>
            <w:r>
              <w:rPr>
                <w:rFonts w:hint="eastAsia" w:ascii="宋体" w:hAnsi="宋体" w:eastAsia="宋体" w:cs="宋体"/>
                <w:color w:val="000000"/>
                <w:kern w:val="0"/>
                <w:sz w:val="22"/>
              </w:rPr>
              <w:t>节能环保支出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3F128">
            <w:pPr>
              <w:widowControl/>
              <w:jc w:val="right"/>
              <w:textAlignment w:val="center"/>
            </w:pPr>
            <w:r>
              <w:rPr>
                <w:rFonts w:hint="eastAsia" w:ascii="宋体" w:hAnsi="宋体" w:eastAsia="宋体" w:cs="宋体"/>
                <w:color w:val="000000"/>
                <w:kern w:val="0"/>
                <w:sz w:val="22"/>
              </w:rPr>
              <w:t>8.00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8AFE3">
            <w:pPr>
              <w:widowControl/>
              <w:jc w:val="right"/>
              <w:textAlignment w:val="center"/>
            </w:pPr>
            <w:r>
              <w:rPr>
                <w:rFonts w:hint="eastAsia" w:ascii="宋体" w:hAnsi="宋体" w:eastAsia="宋体" w:cs="宋体"/>
                <w:color w:val="000000"/>
                <w:kern w:val="0"/>
                <w:sz w:val="22"/>
              </w:rPr>
              <w:t>8.00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4465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0775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99C7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EB661">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E96A3">
            <w:pPr>
              <w:jc w:val="right"/>
            </w:pPr>
          </w:p>
        </w:tc>
      </w:tr>
      <w:tr w14:paraId="01006E4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B41A3">
            <w:pPr>
              <w:widowControl/>
              <w:jc w:val="left"/>
              <w:textAlignment w:val="center"/>
            </w:pPr>
            <w:r>
              <w:rPr>
                <w:rFonts w:hint="eastAsia" w:ascii="宋体" w:hAnsi="宋体" w:eastAsia="宋体" w:cs="宋体"/>
                <w:color w:val="000000"/>
                <w:kern w:val="0"/>
                <w:sz w:val="22"/>
              </w:rPr>
              <w:t>21104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03CFCE">
            <w:pPr>
              <w:widowControl/>
              <w:jc w:val="left"/>
              <w:textAlignment w:val="center"/>
            </w:pPr>
            <w:r>
              <w:rPr>
                <w:rFonts w:hint="eastAsia" w:ascii="宋体" w:hAnsi="宋体" w:eastAsia="宋体" w:cs="宋体"/>
                <w:color w:val="000000"/>
                <w:kern w:val="0"/>
                <w:sz w:val="22"/>
              </w:rPr>
              <w:t>自然生态保护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82000">
            <w:pPr>
              <w:widowControl/>
              <w:jc w:val="right"/>
              <w:textAlignment w:val="center"/>
            </w:pPr>
            <w:r>
              <w:rPr>
                <w:rFonts w:hint="eastAsia" w:ascii="宋体" w:hAnsi="宋体" w:eastAsia="宋体" w:cs="宋体"/>
                <w:color w:val="000000"/>
                <w:kern w:val="0"/>
                <w:sz w:val="22"/>
              </w:rPr>
              <w:t>8.00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8B4A6">
            <w:pPr>
              <w:widowControl/>
              <w:jc w:val="right"/>
              <w:textAlignment w:val="center"/>
            </w:pPr>
            <w:r>
              <w:rPr>
                <w:rFonts w:hint="eastAsia" w:ascii="宋体" w:hAnsi="宋体" w:eastAsia="宋体" w:cs="宋体"/>
                <w:color w:val="000000"/>
                <w:kern w:val="0"/>
                <w:sz w:val="22"/>
              </w:rPr>
              <w:t>8.00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FD44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A595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F7B5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9963C">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C19F4">
            <w:pPr>
              <w:jc w:val="right"/>
            </w:pPr>
          </w:p>
        </w:tc>
      </w:tr>
      <w:tr w14:paraId="65BF4341">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BDDA3">
            <w:pPr>
              <w:widowControl/>
              <w:jc w:val="left"/>
              <w:textAlignment w:val="center"/>
            </w:pPr>
            <w:r>
              <w:rPr>
                <w:rFonts w:hint="eastAsia" w:ascii="宋体" w:hAnsi="宋体" w:eastAsia="宋体" w:cs="宋体"/>
                <w:color w:val="000000"/>
                <w:kern w:val="0"/>
                <w:sz w:val="22"/>
              </w:rPr>
              <w:t>2110402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1ECAE9">
            <w:pPr>
              <w:widowControl/>
              <w:jc w:val="left"/>
              <w:textAlignment w:val="center"/>
            </w:pPr>
            <w:r>
              <w:rPr>
                <w:rFonts w:hint="eastAsia" w:ascii="宋体" w:hAnsi="宋体" w:eastAsia="宋体" w:cs="宋体"/>
                <w:color w:val="000000"/>
                <w:kern w:val="0"/>
                <w:sz w:val="22"/>
              </w:rPr>
              <w:t xml:space="preserve">  农村环境保护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C96A3">
            <w:pPr>
              <w:widowControl/>
              <w:jc w:val="right"/>
              <w:textAlignment w:val="center"/>
            </w:pPr>
            <w:r>
              <w:rPr>
                <w:rFonts w:hint="eastAsia" w:ascii="宋体" w:hAnsi="宋体" w:eastAsia="宋体" w:cs="宋体"/>
                <w:color w:val="000000"/>
                <w:kern w:val="0"/>
                <w:sz w:val="22"/>
              </w:rPr>
              <w:t>8.00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E5DF0">
            <w:pPr>
              <w:widowControl/>
              <w:jc w:val="right"/>
              <w:textAlignment w:val="center"/>
            </w:pPr>
            <w:r>
              <w:rPr>
                <w:rFonts w:hint="eastAsia" w:ascii="宋体" w:hAnsi="宋体" w:eastAsia="宋体" w:cs="宋体"/>
                <w:color w:val="000000"/>
                <w:kern w:val="0"/>
                <w:sz w:val="22"/>
              </w:rPr>
              <w:t>8.00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A6A0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46BC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6A25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A7544">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FD2B1">
            <w:pPr>
              <w:jc w:val="right"/>
            </w:pPr>
          </w:p>
        </w:tc>
      </w:tr>
      <w:tr w14:paraId="047BE82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512000">
            <w:pPr>
              <w:widowControl/>
              <w:jc w:val="left"/>
              <w:textAlignment w:val="center"/>
            </w:pPr>
            <w:r>
              <w:rPr>
                <w:rFonts w:hint="eastAsia" w:ascii="宋体" w:hAnsi="宋体" w:eastAsia="宋体" w:cs="宋体"/>
                <w:color w:val="000000"/>
                <w:kern w:val="0"/>
                <w:sz w:val="22"/>
              </w:rPr>
              <w:t>212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F18864">
            <w:pPr>
              <w:widowControl/>
              <w:jc w:val="left"/>
              <w:textAlignment w:val="center"/>
            </w:pPr>
            <w:r>
              <w:rPr>
                <w:rFonts w:hint="eastAsia" w:ascii="宋体" w:hAnsi="宋体" w:eastAsia="宋体" w:cs="宋体"/>
                <w:color w:val="000000"/>
                <w:kern w:val="0"/>
                <w:sz w:val="22"/>
              </w:rPr>
              <w:t>城乡社区支出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FBF5A">
            <w:pPr>
              <w:widowControl/>
              <w:jc w:val="right"/>
              <w:textAlignment w:val="center"/>
            </w:pPr>
            <w:r>
              <w:rPr>
                <w:rFonts w:hint="eastAsia" w:ascii="宋体" w:hAnsi="宋体" w:eastAsia="宋体" w:cs="宋体"/>
                <w:color w:val="000000"/>
                <w:kern w:val="0"/>
                <w:sz w:val="22"/>
              </w:rPr>
              <w:t>35.63</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0E693">
            <w:pPr>
              <w:widowControl/>
              <w:jc w:val="right"/>
              <w:textAlignment w:val="center"/>
            </w:pPr>
            <w:r>
              <w:rPr>
                <w:rFonts w:hint="eastAsia" w:ascii="宋体" w:hAnsi="宋体" w:eastAsia="宋体" w:cs="宋体"/>
                <w:color w:val="000000"/>
                <w:kern w:val="0"/>
                <w:sz w:val="22"/>
              </w:rPr>
              <w:t>35.63</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502C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1685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0C2F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CC1B9">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E94B3">
            <w:pPr>
              <w:jc w:val="right"/>
            </w:pPr>
          </w:p>
        </w:tc>
      </w:tr>
      <w:tr w14:paraId="2F0D63FB">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16616">
            <w:pPr>
              <w:widowControl/>
              <w:jc w:val="left"/>
              <w:textAlignment w:val="center"/>
            </w:pPr>
            <w:r>
              <w:rPr>
                <w:rFonts w:hint="eastAsia" w:ascii="宋体" w:hAnsi="宋体" w:eastAsia="宋体" w:cs="宋体"/>
                <w:color w:val="000000"/>
                <w:kern w:val="0"/>
                <w:sz w:val="22"/>
              </w:rPr>
              <w:t>21201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A2034C">
            <w:pPr>
              <w:widowControl/>
              <w:jc w:val="left"/>
              <w:textAlignment w:val="center"/>
            </w:pPr>
            <w:r>
              <w:rPr>
                <w:rFonts w:hint="eastAsia" w:ascii="宋体" w:hAnsi="宋体" w:eastAsia="宋体" w:cs="宋体"/>
                <w:color w:val="000000"/>
                <w:kern w:val="0"/>
                <w:sz w:val="22"/>
              </w:rPr>
              <w:t>城乡社区管理事务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48446">
            <w:pPr>
              <w:widowControl/>
              <w:jc w:val="right"/>
              <w:textAlignment w:val="center"/>
            </w:pPr>
            <w:r>
              <w:rPr>
                <w:rFonts w:hint="eastAsia" w:ascii="宋体" w:hAnsi="宋体" w:eastAsia="宋体" w:cs="宋体"/>
                <w:color w:val="000000"/>
                <w:kern w:val="0"/>
                <w:sz w:val="22"/>
              </w:rPr>
              <w:t>0.50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A49BD">
            <w:pPr>
              <w:widowControl/>
              <w:jc w:val="right"/>
              <w:textAlignment w:val="center"/>
            </w:pPr>
            <w:r>
              <w:rPr>
                <w:rFonts w:hint="eastAsia" w:ascii="宋体" w:hAnsi="宋体" w:eastAsia="宋体" w:cs="宋体"/>
                <w:color w:val="000000"/>
                <w:kern w:val="0"/>
                <w:sz w:val="22"/>
              </w:rPr>
              <w:t>0.50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47BC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E9DB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6F08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D47A0">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5AC36">
            <w:pPr>
              <w:jc w:val="right"/>
            </w:pPr>
          </w:p>
        </w:tc>
      </w:tr>
      <w:tr w14:paraId="70AB35C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FB96B">
            <w:pPr>
              <w:widowControl/>
              <w:jc w:val="left"/>
              <w:textAlignment w:val="center"/>
            </w:pPr>
            <w:r>
              <w:rPr>
                <w:rFonts w:hint="eastAsia" w:ascii="宋体" w:hAnsi="宋体" w:eastAsia="宋体" w:cs="宋体"/>
                <w:color w:val="000000"/>
                <w:kern w:val="0"/>
                <w:sz w:val="22"/>
              </w:rPr>
              <w:t>2120199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0402DF">
            <w:pPr>
              <w:widowControl/>
              <w:jc w:val="left"/>
              <w:textAlignment w:val="center"/>
            </w:pPr>
            <w:r>
              <w:rPr>
                <w:rFonts w:hint="eastAsia" w:ascii="宋体" w:hAnsi="宋体" w:eastAsia="宋体" w:cs="宋体"/>
                <w:color w:val="000000"/>
                <w:kern w:val="0"/>
                <w:sz w:val="22"/>
              </w:rPr>
              <w:t xml:space="preserve">  其他城乡社区管理事务支出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DC0BD">
            <w:pPr>
              <w:widowControl/>
              <w:jc w:val="right"/>
              <w:textAlignment w:val="center"/>
            </w:pPr>
            <w:r>
              <w:rPr>
                <w:rFonts w:hint="eastAsia" w:ascii="宋体" w:hAnsi="宋体" w:eastAsia="宋体" w:cs="宋体"/>
                <w:color w:val="000000"/>
                <w:kern w:val="0"/>
                <w:sz w:val="22"/>
              </w:rPr>
              <w:t>0.50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23D98">
            <w:pPr>
              <w:widowControl/>
              <w:jc w:val="right"/>
              <w:textAlignment w:val="center"/>
            </w:pPr>
            <w:r>
              <w:rPr>
                <w:rFonts w:hint="eastAsia" w:ascii="宋体" w:hAnsi="宋体" w:eastAsia="宋体" w:cs="宋体"/>
                <w:color w:val="000000"/>
                <w:kern w:val="0"/>
                <w:sz w:val="22"/>
              </w:rPr>
              <w:t>0.50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1F02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333F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4DCF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4F9B8">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A2ABD">
            <w:pPr>
              <w:jc w:val="right"/>
            </w:pPr>
          </w:p>
        </w:tc>
      </w:tr>
      <w:tr w14:paraId="78892B6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D0A7A6">
            <w:pPr>
              <w:widowControl/>
              <w:jc w:val="left"/>
              <w:textAlignment w:val="center"/>
            </w:pPr>
            <w:r>
              <w:rPr>
                <w:rFonts w:hint="eastAsia" w:ascii="宋体" w:hAnsi="宋体" w:eastAsia="宋体" w:cs="宋体"/>
                <w:color w:val="000000"/>
                <w:kern w:val="0"/>
                <w:sz w:val="22"/>
              </w:rPr>
              <w:t>21203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552C40">
            <w:pPr>
              <w:widowControl/>
              <w:jc w:val="left"/>
              <w:textAlignment w:val="center"/>
            </w:pPr>
            <w:r>
              <w:rPr>
                <w:rFonts w:hint="eastAsia" w:ascii="宋体" w:hAnsi="宋体" w:eastAsia="宋体" w:cs="宋体"/>
                <w:color w:val="000000"/>
                <w:kern w:val="0"/>
                <w:sz w:val="22"/>
              </w:rPr>
              <w:t>城乡社区公共设施</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E0F69">
            <w:pPr>
              <w:widowControl/>
              <w:jc w:val="right"/>
              <w:textAlignment w:val="center"/>
            </w:pPr>
            <w:r>
              <w:rPr>
                <w:rFonts w:hint="eastAsia" w:ascii="宋体" w:hAnsi="宋体" w:eastAsia="宋体" w:cs="宋体"/>
                <w:color w:val="000000"/>
                <w:kern w:val="0"/>
                <w:sz w:val="22"/>
              </w:rPr>
              <w:t>15.00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8BE0F">
            <w:pPr>
              <w:widowControl/>
              <w:jc w:val="right"/>
              <w:textAlignment w:val="center"/>
            </w:pPr>
            <w:r>
              <w:rPr>
                <w:rFonts w:hint="eastAsia" w:ascii="宋体" w:hAnsi="宋体" w:eastAsia="宋体" w:cs="宋体"/>
                <w:color w:val="000000"/>
                <w:kern w:val="0"/>
                <w:sz w:val="22"/>
              </w:rPr>
              <w:t>15.00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AE3F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1D88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92C9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73567">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89931">
            <w:pPr>
              <w:jc w:val="right"/>
            </w:pPr>
          </w:p>
        </w:tc>
      </w:tr>
      <w:tr w14:paraId="605FC27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3D5A6">
            <w:pPr>
              <w:widowControl/>
              <w:jc w:val="left"/>
              <w:textAlignment w:val="center"/>
            </w:pPr>
            <w:r>
              <w:rPr>
                <w:rFonts w:hint="eastAsia" w:ascii="宋体" w:hAnsi="宋体" w:eastAsia="宋体" w:cs="宋体"/>
                <w:color w:val="000000"/>
                <w:kern w:val="0"/>
                <w:sz w:val="22"/>
              </w:rPr>
              <w:t>2120303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B8D09">
            <w:pPr>
              <w:widowControl/>
              <w:jc w:val="left"/>
              <w:textAlignment w:val="center"/>
            </w:pPr>
            <w:r>
              <w:rPr>
                <w:rFonts w:hint="eastAsia" w:ascii="宋体" w:hAnsi="宋体" w:eastAsia="宋体" w:cs="宋体"/>
                <w:color w:val="000000"/>
                <w:kern w:val="0"/>
                <w:sz w:val="22"/>
              </w:rPr>
              <w:t xml:space="preserve">  小城镇基础设施建设</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FAD1C">
            <w:pPr>
              <w:widowControl/>
              <w:jc w:val="right"/>
              <w:textAlignment w:val="center"/>
            </w:pPr>
            <w:r>
              <w:rPr>
                <w:rFonts w:hint="eastAsia" w:ascii="宋体" w:hAnsi="宋体" w:eastAsia="宋体" w:cs="宋体"/>
                <w:color w:val="000000"/>
                <w:kern w:val="0"/>
                <w:sz w:val="22"/>
              </w:rPr>
              <w:t>15.00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0B478">
            <w:pPr>
              <w:widowControl/>
              <w:jc w:val="right"/>
              <w:textAlignment w:val="center"/>
            </w:pPr>
            <w:r>
              <w:rPr>
                <w:rFonts w:hint="eastAsia" w:ascii="宋体" w:hAnsi="宋体" w:eastAsia="宋体" w:cs="宋体"/>
                <w:color w:val="000000"/>
                <w:kern w:val="0"/>
                <w:sz w:val="22"/>
              </w:rPr>
              <w:t>15.00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E2D4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C811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555B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E4736">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178EB">
            <w:pPr>
              <w:jc w:val="right"/>
            </w:pPr>
          </w:p>
        </w:tc>
      </w:tr>
      <w:tr w14:paraId="3763C0E3">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29E0DF">
            <w:pPr>
              <w:widowControl/>
              <w:jc w:val="left"/>
              <w:textAlignment w:val="center"/>
            </w:pPr>
            <w:r>
              <w:rPr>
                <w:rFonts w:hint="eastAsia" w:ascii="宋体" w:hAnsi="宋体" w:eastAsia="宋体" w:cs="宋体"/>
                <w:color w:val="000000"/>
                <w:kern w:val="0"/>
                <w:sz w:val="22"/>
              </w:rPr>
              <w:t>21205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A5A80">
            <w:pPr>
              <w:widowControl/>
              <w:jc w:val="left"/>
              <w:textAlignment w:val="center"/>
            </w:pPr>
            <w:r>
              <w:rPr>
                <w:rFonts w:hint="eastAsia" w:ascii="宋体" w:hAnsi="宋体" w:eastAsia="宋体" w:cs="宋体"/>
                <w:color w:val="000000"/>
                <w:kern w:val="0"/>
                <w:sz w:val="22"/>
              </w:rPr>
              <w:t>城乡社区环境卫生</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D62D4">
            <w:pPr>
              <w:widowControl/>
              <w:jc w:val="right"/>
              <w:textAlignment w:val="center"/>
            </w:pPr>
            <w:r>
              <w:rPr>
                <w:rFonts w:hint="eastAsia" w:ascii="宋体" w:hAnsi="宋体" w:eastAsia="宋体" w:cs="宋体"/>
                <w:color w:val="000000"/>
                <w:kern w:val="0"/>
                <w:sz w:val="22"/>
              </w:rPr>
              <w:t>17.13</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E8155">
            <w:pPr>
              <w:widowControl/>
              <w:jc w:val="right"/>
              <w:textAlignment w:val="center"/>
            </w:pPr>
            <w:r>
              <w:rPr>
                <w:rFonts w:hint="eastAsia" w:ascii="宋体" w:hAnsi="宋体" w:eastAsia="宋体" w:cs="宋体"/>
                <w:color w:val="000000"/>
                <w:kern w:val="0"/>
                <w:sz w:val="22"/>
              </w:rPr>
              <w:t>17.13</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A80D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AD84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CFF9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672A9">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1CFAC">
            <w:pPr>
              <w:jc w:val="right"/>
            </w:pPr>
          </w:p>
        </w:tc>
      </w:tr>
      <w:tr w14:paraId="024D004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B930C4">
            <w:pPr>
              <w:widowControl/>
              <w:jc w:val="left"/>
              <w:textAlignment w:val="center"/>
            </w:pPr>
            <w:r>
              <w:rPr>
                <w:rFonts w:hint="eastAsia" w:ascii="宋体" w:hAnsi="宋体" w:eastAsia="宋体" w:cs="宋体"/>
                <w:color w:val="000000"/>
                <w:kern w:val="0"/>
                <w:sz w:val="22"/>
              </w:rPr>
              <w:t>2120501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CFBE7">
            <w:pPr>
              <w:widowControl/>
              <w:jc w:val="left"/>
              <w:textAlignment w:val="center"/>
            </w:pPr>
            <w:r>
              <w:rPr>
                <w:rFonts w:hint="eastAsia" w:ascii="宋体" w:hAnsi="宋体" w:eastAsia="宋体" w:cs="宋体"/>
                <w:color w:val="000000"/>
                <w:kern w:val="0"/>
                <w:sz w:val="22"/>
              </w:rPr>
              <w:t xml:space="preserve">  城乡社区环境卫生</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6C40C">
            <w:pPr>
              <w:widowControl/>
              <w:jc w:val="right"/>
              <w:textAlignment w:val="center"/>
            </w:pPr>
            <w:r>
              <w:rPr>
                <w:rFonts w:hint="eastAsia" w:ascii="宋体" w:hAnsi="宋体" w:eastAsia="宋体" w:cs="宋体"/>
                <w:color w:val="000000"/>
                <w:kern w:val="0"/>
                <w:sz w:val="22"/>
              </w:rPr>
              <w:t>17.13</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8A870">
            <w:pPr>
              <w:widowControl/>
              <w:jc w:val="right"/>
              <w:textAlignment w:val="center"/>
            </w:pPr>
            <w:r>
              <w:rPr>
                <w:rFonts w:hint="eastAsia" w:ascii="宋体" w:hAnsi="宋体" w:eastAsia="宋体" w:cs="宋体"/>
                <w:color w:val="000000"/>
                <w:kern w:val="0"/>
                <w:sz w:val="22"/>
              </w:rPr>
              <w:t>17.13</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E24E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CB1E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702C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2126E">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B742E">
            <w:pPr>
              <w:jc w:val="right"/>
            </w:pPr>
          </w:p>
        </w:tc>
      </w:tr>
      <w:tr w14:paraId="237EC4A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AE67E">
            <w:pPr>
              <w:widowControl/>
              <w:jc w:val="left"/>
              <w:textAlignment w:val="center"/>
            </w:pPr>
            <w:r>
              <w:rPr>
                <w:rFonts w:hint="eastAsia" w:ascii="宋体" w:hAnsi="宋体" w:eastAsia="宋体" w:cs="宋体"/>
                <w:color w:val="000000"/>
                <w:kern w:val="0"/>
                <w:sz w:val="22"/>
              </w:rPr>
              <w:t>21208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0933AC">
            <w:pPr>
              <w:widowControl/>
              <w:jc w:val="left"/>
              <w:textAlignment w:val="center"/>
            </w:pPr>
            <w:r>
              <w:rPr>
                <w:rFonts w:hint="eastAsia" w:ascii="宋体" w:hAnsi="宋体" w:eastAsia="宋体" w:cs="宋体"/>
                <w:color w:val="000000"/>
                <w:kern w:val="0"/>
                <w:sz w:val="22"/>
              </w:rPr>
              <w:t>国有土地使用权出让收入安排的支出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CEEE0">
            <w:pPr>
              <w:widowControl/>
              <w:jc w:val="right"/>
              <w:textAlignment w:val="center"/>
            </w:pPr>
            <w:r>
              <w:rPr>
                <w:rFonts w:hint="eastAsia" w:ascii="宋体" w:hAnsi="宋体" w:eastAsia="宋体" w:cs="宋体"/>
                <w:color w:val="000000"/>
                <w:kern w:val="0"/>
                <w:sz w:val="22"/>
              </w:rPr>
              <w:t>3.00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85F05">
            <w:pPr>
              <w:widowControl/>
              <w:jc w:val="right"/>
              <w:textAlignment w:val="center"/>
            </w:pPr>
            <w:r>
              <w:rPr>
                <w:rFonts w:hint="eastAsia" w:ascii="宋体" w:hAnsi="宋体" w:eastAsia="宋体" w:cs="宋体"/>
                <w:color w:val="000000"/>
                <w:kern w:val="0"/>
                <w:sz w:val="22"/>
              </w:rPr>
              <w:t>3.00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AB6D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706B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8DB4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4E133">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4D154">
            <w:pPr>
              <w:jc w:val="right"/>
            </w:pPr>
          </w:p>
        </w:tc>
      </w:tr>
      <w:tr w14:paraId="3E22ABE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8439A">
            <w:pPr>
              <w:widowControl/>
              <w:jc w:val="left"/>
              <w:textAlignment w:val="center"/>
            </w:pPr>
            <w:r>
              <w:rPr>
                <w:rFonts w:hint="eastAsia" w:ascii="宋体" w:hAnsi="宋体" w:eastAsia="宋体" w:cs="宋体"/>
                <w:color w:val="000000"/>
                <w:kern w:val="0"/>
                <w:sz w:val="22"/>
              </w:rPr>
              <w:t>2120804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351B6">
            <w:pPr>
              <w:widowControl/>
              <w:jc w:val="left"/>
              <w:textAlignment w:val="center"/>
            </w:pPr>
            <w:r>
              <w:rPr>
                <w:rFonts w:hint="eastAsia" w:ascii="宋体" w:hAnsi="宋体" w:eastAsia="宋体" w:cs="宋体"/>
                <w:color w:val="000000"/>
                <w:kern w:val="0"/>
                <w:sz w:val="22"/>
              </w:rPr>
              <w:t xml:space="preserve">  农村基础设施建设支出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F8C97">
            <w:pPr>
              <w:widowControl/>
              <w:jc w:val="right"/>
              <w:textAlignment w:val="center"/>
            </w:pPr>
            <w:r>
              <w:rPr>
                <w:rFonts w:hint="eastAsia" w:ascii="宋体" w:hAnsi="宋体" w:eastAsia="宋体" w:cs="宋体"/>
                <w:color w:val="000000"/>
                <w:kern w:val="0"/>
                <w:sz w:val="22"/>
              </w:rPr>
              <w:t>3.00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51CB4">
            <w:pPr>
              <w:widowControl/>
              <w:jc w:val="right"/>
              <w:textAlignment w:val="center"/>
            </w:pPr>
            <w:r>
              <w:rPr>
                <w:rFonts w:hint="eastAsia" w:ascii="宋体" w:hAnsi="宋体" w:eastAsia="宋体" w:cs="宋体"/>
                <w:color w:val="000000"/>
                <w:kern w:val="0"/>
                <w:sz w:val="22"/>
              </w:rPr>
              <w:t>3.00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8EF5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55AC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C87F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FBD6C">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E250F">
            <w:pPr>
              <w:jc w:val="right"/>
            </w:pPr>
          </w:p>
        </w:tc>
      </w:tr>
      <w:tr w14:paraId="0B8783E3">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E5294">
            <w:pPr>
              <w:widowControl/>
              <w:jc w:val="left"/>
              <w:textAlignment w:val="center"/>
            </w:pPr>
            <w:r>
              <w:rPr>
                <w:rFonts w:hint="eastAsia" w:ascii="宋体" w:hAnsi="宋体" w:eastAsia="宋体" w:cs="宋体"/>
                <w:color w:val="000000"/>
                <w:kern w:val="0"/>
                <w:sz w:val="22"/>
              </w:rPr>
              <w:t>213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6A81A">
            <w:pPr>
              <w:widowControl/>
              <w:jc w:val="left"/>
              <w:textAlignment w:val="center"/>
            </w:pPr>
            <w:r>
              <w:rPr>
                <w:rFonts w:hint="eastAsia" w:ascii="宋体" w:hAnsi="宋体" w:eastAsia="宋体" w:cs="宋体"/>
                <w:color w:val="000000"/>
                <w:kern w:val="0"/>
                <w:sz w:val="22"/>
              </w:rPr>
              <w:t>农林水支出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5FAA7">
            <w:pPr>
              <w:widowControl/>
              <w:jc w:val="right"/>
              <w:textAlignment w:val="center"/>
            </w:pPr>
            <w:r>
              <w:rPr>
                <w:rFonts w:hint="eastAsia" w:ascii="宋体" w:hAnsi="宋体" w:eastAsia="宋体" w:cs="宋体"/>
                <w:color w:val="000000"/>
                <w:kern w:val="0"/>
                <w:sz w:val="22"/>
              </w:rPr>
              <w:t>1,477.43</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ADE60">
            <w:pPr>
              <w:widowControl/>
              <w:jc w:val="right"/>
              <w:textAlignment w:val="center"/>
            </w:pPr>
            <w:r>
              <w:rPr>
                <w:rFonts w:hint="eastAsia" w:ascii="宋体" w:hAnsi="宋体" w:eastAsia="宋体" w:cs="宋体"/>
                <w:color w:val="000000"/>
                <w:kern w:val="0"/>
                <w:sz w:val="22"/>
              </w:rPr>
              <w:t>1,477.43</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8A7B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18CD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AD44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4A50C">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6E02E">
            <w:pPr>
              <w:jc w:val="right"/>
            </w:pPr>
          </w:p>
        </w:tc>
      </w:tr>
      <w:tr w14:paraId="6476339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36E400">
            <w:pPr>
              <w:widowControl/>
              <w:jc w:val="left"/>
              <w:textAlignment w:val="center"/>
            </w:pPr>
            <w:r>
              <w:rPr>
                <w:rFonts w:hint="eastAsia" w:ascii="宋体" w:hAnsi="宋体" w:eastAsia="宋体" w:cs="宋体"/>
                <w:color w:val="000000"/>
                <w:kern w:val="0"/>
                <w:sz w:val="22"/>
              </w:rPr>
              <w:t>21301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0BC17">
            <w:pPr>
              <w:widowControl/>
              <w:jc w:val="left"/>
              <w:textAlignment w:val="center"/>
            </w:pPr>
            <w:r>
              <w:rPr>
                <w:rFonts w:hint="eastAsia" w:ascii="宋体" w:hAnsi="宋体" w:eastAsia="宋体" w:cs="宋体"/>
                <w:color w:val="000000"/>
                <w:kern w:val="0"/>
                <w:sz w:val="22"/>
              </w:rPr>
              <w:t>农业农村</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602BB">
            <w:pPr>
              <w:widowControl/>
              <w:jc w:val="right"/>
              <w:textAlignment w:val="center"/>
            </w:pPr>
            <w:r>
              <w:rPr>
                <w:rFonts w:hint="eastAsia" w:ascii="宋体" w:hAnsi="宋体" w:eastAsia="宋体" w:cs="宋体"/>
                <w:color w:val="000000"/>
                <w:kern w:val="0"/>
                <w:sz w:val="22"/>
              </w:rPr>
              <w:t>98.09</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5226E">
            <w:pPr>
              <w:widowControl/>
              <w:jc w:val="right"/>
              <w:textAlignment w:val="center"/>
            </w:pPr>
            <w:r>
              <w:rPr>
                <w:rFonts w:hint="eastAsia" w:ascii="宋体" w:hAnsi="宋体" w:eastAsia="宋体" w:cs="宋体"/>
                <w:color w:val="000000"/>
                <w:kern w:val="0"/>
                <w:sz w:val="22"/>
              </w:rPr>
              <w:t>98.09</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E7B9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AB09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0F5E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48B76">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505ED">
            <w:pPr>
              <w:jc w:val="right"/>
            </w:pPr>
          </w:p>
        </w:tc>
      </w:tr>
      <w:tr w14:paraId="55DA759B">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14009">
            <w:pPr>
              <w:widowControl/>
              <w:jc w:val="left"/>
              <w:textAlignment w:val="center"/>
            </w:pPr>
            <w:r>
              <w:rPr>
                <w:rFonts w:hint="eastAsia" w:ascii="宋体" w:hAnsi="宋体" w:eastAsia="宋体" w:cs="宋体"/>
                <w:color w:val="000000"/>
                <w:kern w:val="0"/>
                <w:sz w:val="22"/>
              </w:rPr>
              <w:t>2130126</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2C53F">
            <w:pPr>
              <w:widowControl/>
              <w:jc w:val="left"/>
              <w:textAlignment w:val="center"/>
            </w:pPr>
            <w:r>
              <w:rPr>
                <w:rFonts w:hint="eastAsia" w:ascii="宋体" w:hAnsi="宋体" w:eastAsia="宋体" w:cs="宋体"/>
                <w:color w:val="000000"/>
                <w:kern w:val="0"/>
                <w:sz w:val="22"/>
              </w:rPr>
              <w:t xml:space="preserve">  农村社会事业</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D2953">
            <w:pPr>
              <w:widowControl/>
              <w:jc w:val="right"/>
              <w:textAlignment w:val="center"/>
            </w:pPr>
            <w:r>
              <w:rPr>
                <w:rFonts w:hint="eastAsia" w:ascii="宋体" w:hAnsi="宋体" w:eastAsia="宋体" w:cs="宋体"/>
                <w:color w:val="000000"/>
                <w:kern w:val="0"/>
                <w:sz w:val="22"/>
              </w:rPr>
              <w:t>75.09</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B9F8B">
            <w:pPr>
              <w:widowControl/>
              <w:jc w:val="right"/>
              <w:textAlignment w:val="center"/>
            </w:pPr>
            <w:r>
              <w:rPr>
                <w:rFonts w:hint="eastAsia" w:ascii="宋体" w:hAnsi="宋体" w:eastAsia="宋体" w:cs="宋体"/>
                <w:color w:val="000000"/>
                <w:kern w:val="0"/>
                <w:sz w:val="22"/>
              </w:rPr>
              <w:t>75.09</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9E87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F80B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7A6B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3DA66">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D39A2">
            <w:pPr>
              <w:jc w:val="right"/>
            </w:pPr>
          </w:p>
        </w:tc>
      </w:tr>
      <w:tr w14:paraId="49CA6E1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FE6D4">
            <w:pPr>
              <w:widowControl/>
              <w:jc w:val="left"/>
              <w:textAlignment w:val="center"/>
            </w:pPr>
            <w:r>
              <w:rPr>
                <w:rFonts w:hint="eastAsia" w:ascii="宋体" w:hAnsi="宋体" w:eastAsia="宋体" w:cs="宋体"/>
                <w:color w:val="000000"/>
                <w:kern w:val="0"/>
                <w:sz w:val="22"/>
              </w:rPr>
              <w:t>2130199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6C249C">
            <w:pPr>
              <w:widowControl/>
              <w:jc w:val="left"/>
              <w:textAlignment w:val="center"/>
            </w:pPr>
            <w:r>
              <w:rPr>
                <w:rFonts w:hint="eastAsia" w:ascii="宋体" w:hAnsi="宋体" w:eastAsia="宋体" w:cs="宋体"/>
                <w:color w:val="000000"/>
                <w:kern w:val="0"/>
                <w:sz w:val="22"/>
              </w:rPr>
              <w:t xml:space="preserve">  其他农业农村支出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A5F1B">
            <w:pPr>
              <w:widowControl/>
              <w:jc w:val="right"/>
              <w:textAlignment w:val="center"/>
            </w:pPr>
            <w:r>
              <w:rPr>
                <w:rFonts w:hint="eastAsia" w:ascii="宋体" w:hAnsi="宋体" w:eastAsia="宋体" w:cs="宋体"/>
                <w:color w:val="000000"/>
                <w:kern w:val="0"/>
                <w:sz w:val="22"/>
              </w:rPr>
              <w:t>23.00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1D388">
            <w:pPr>
              <w:widowControl/>
              <w:jc w:val="right"/>
              <w:textAlignment w:val="center"/>
            </w:pPr>
            <w:r>
              <w:rPr>
                <w:rFonts w:hint="eastAsia" w:ascii="宋体" w:hAnsi="宋体" w:eastAsia="宋体" w:cs="宋体"/>
                <w:color w:val="000000"/>
                <w:kern w:val="0"/>
                <w:sz w:val="22"/>
              </w:rPr>
              <w:t>23.00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90E4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7139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75AC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D42B7">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EA3F">
            <w:pPr>
              <w:jc w:val="right"/>
            </w:pPr>
          </w:p>
        </w:tc>
      </w:tr>
      <w:tr w14:paraId="439400E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4C9979">
            <w:pPr>
              <w:widowControl/>
              <w:jc w:val="left"/>
              <w:textAlignment w:val="center"/>
            </w:pPr>
            <w:r>
              <w:rPr>
                <w:rFonts w:hint="eastAsia" w:ascii="宋体" w:hAnsi="宋体" w:eastAsia="宋体" w:cs="宋体"/>
                <w:color w:val="000000"/>
                <w:kern w:val="0"/>
                <w:sz w:val="22"/>
              </w:rPr>
              <w:t>21302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5CC96">
            <w:pPr>
              <w:widowControl/>
              <w:jc w:val="left"/>
              <w:textAlignment w:val="center"/>
            </w:pPr>
            <w:r>
              <w:rPr>
                <w:rFonts w:hint="eastAsia" w:ascii="宋体" w:hAnsi="宋体" w:eastAsia="宋体" w:cs="宋体"/>
                <w:color w:val="000000"/>
                <w:kern w:val="0"/>
                <w:sz w:val="22"/>
              </w:rPr>
              <w:t>林业和草原</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8A264">
            <w:pPr>
              <w:widowControl/>
              <w:jc w:val="right"/>
              <w:textAlignment w:val="center"/>
            </w:pPr>
            <w:r>
              <w:rPr>
                <w:rFonts w:hint="eastAsia" w:ascii="宋体" w:hAnsi="宋体" w:eastAsia="宋体" w:cs="宋体"/>
                <w:color w:val="000000"/>
                <w:kern w:val="0"/>
                <w:sz w:val="22"/>
              </w:rPr>
              <w:t>4.26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6616C">
            <w:pPr>
              <w:widowControl/>
              <w:jc w:val="right"/>
              <w:textAlignment w:val="center"/>
            </w:pPr>
            <w:r>
              <w:rPr>
                <w:rFonts w:hint="eastAsia" w:ascii="宋体" w:hAnsi="宋体" w:eastAsia="宋体" w:cs="宋体"/>
                <w:color w:val="000000"/>
                <w:kern w:val="0"/>
                <w:sz w:val="22"/>
              </w:rPr>
              <w:t>4.26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A240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7D7D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A1F5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0D6FD">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6EFF0">
            <w:pPr>
              <w:jc w:val="right"/>
            </w:pPr>
          </w:p>
        </w:tc>
      </w:tr>
      <w:tr w14:paraId="3E02DDB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C5D3E">
            <w:pPr>
              <w:widowControl/>
              <w:jc w:val="left"/>
              <w:textAlignment w:val="center"/>
            </w:pPr>
            <w:r>
              <w:rPr>
                <w:rFonts w:hint="eastAsia" w:ascii="宋体" w:hAnsi="宋体" w:eastAsia="宋体" w:cs="宋体"/>
                <w:color w:val="000000"/>
                <w:kern w:val="0"/>
                <w:sz w:val="22"/>
              </w:rPr>
              <w:t>2130209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6101A1">
            <w:pPr>
              <w:widowControl/>
              <w:jc w:val="left"/>
              <w:textAlignment w:val="center"/>
            </w:pPr>
            <w:r>
              <w:rPr>
                <w:rFonts w:hint="eastAsia" w:ascii="宋体" w:hAnsi="宋体" w:eastAsia="宋体" w:cs="宋体"/>
                <w:color w:val="000000"/>
                <w:kern w:val="0"/>
                <w:sz w:val="22"/>
              </w:rPr>
              <w:t xml:space="preserve">  森林生态效益补偿</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29F56">
            <w:pPr>
              <w:widowControl/>
              <w:jc w:val="right"/>
              <w:textAlignment w:val="center"/>
            </w:pPr>
            <w:r>
              <w:rPr>
                <w:rFonts w:hint="eastAsia" w:ascii="宋体" w:hAnsi="宋体" w:eastAsia="宋体" w:cs="宋体"/>
                <w:color w:val="000000"/>
                <w:kern w:val="0"/>
                <w:sz w:val="22"/>
              </w:rPr>
              <w:t>4.26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21601">
            <w:pPr>
              <w:widowControl/>
              <w:jc w:val="right"/>
              <w:textAlignment w:val="center"/>
            </w:pPr>
            <w:r>
              <w:rPr>
                <w:rFonts w:hint="eastAsia" w:ascii="宋体" w:hAnsi="宋体" w:eastAsia="宋体" w:cs="宋体"/>
                <w:color w:val="000000"/>
                <w:kern w:val="0"/>
                <w:sz w:val="22"/>
              </w:rPr>
              <w:t>4.26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76C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40D8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7017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329E0">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9DACA">
            <w:pPr>
              <w:jc w:val="right"/>
            </w:pPr>
          </w:p>
        </w:tc>
      </w:tr>
      <w:tr w14:paraId="0985837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11DF4">
            <w:pPr>
              <w:widowControl/>
              <w:jc w:val="left"/>
              <w:textAlignment w:val="center"/>
            </w:pPr>
            <w:r>
              <w:rPr>
                <w:rFonts w:hint="eastAsia" w:ascii="宋体" w:hAnsi="宋体" w:eastAsia="宋体" w:cs="宋体"/>
                <w:color w:val="000000"/>
                <w:kern w:val="0"/>
                <w:sz w:val="22"/>
              </w:rPr>
              <w:t>21303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68C1E6">
            <w:pPr>
              <w:widowControl/>
              <w:jc w:val="left"/>
              <w:textAlignment w:val="center"/>
            </w:pPr>
            <w:r>
              <w:rPr>
                <w:rFonts w:hint="eastAsia" w:ascii="宋体" w:hAnsi="宋体" w:eastAsia="宋体" w:cs="宋体"/>
                <w:color w:val="000000"/>
                <w:kern w:val="0"/>
                <w:sz w:val="22"/>
              </w:rPr>
              <w:t>水利</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18EC9">
            <w:pPr>
              <w:widowControl/>
              <w:jc w:val="right"/>
              <w:textAlignment w:val="center"/>
            </w:pPr>
            <w:r>
              <w:rPr>
                <w:rFonts w:hint="eastAsia" w:ascii="宋体" w:hAnsi="宋体" w:eastAsia="宋体" w:cs="宋体"/>
                <w:color w:val="000000"/>
                <w:kern w:val="0"/>
                <w:sz w:val="22"/>
              </w:rPr>
              <w:t>43.68</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B096F0">
            <w:pPr>
              <w:widowControl/>
              <w:jc w:val="right"/>
              <w:textAlignment w:val="center"/>
            </w:pPr>
            <w:r>
              <w:rPr>
                <w:rFonts w:hint="eastAsia" w:ascii="宋体" w:hAnsi="宋体" w:eastAsia="宋体" w:cs="宋体"/>
                <w:color w:val="000000"/>
                <w:kern w:val="0"/>
                <w:sz w:val="22"/>
              </w:rPr>
              <w:t>43.68</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0F8B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257A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4C9F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6B361">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76B15">
            <w:pPr>
              <w:jc w:val="right"/>
            </w:pPr>
          </w:p>
        </w:tc>
      </w:tr>
      <w:tr w14:paraId="7456FE4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5B0BAC">
            <w:pPr>
              <w:widowControl/>
              <w:jc w:val="left"/>
              <w:textAlignment w:val="center"/>
            </w:pPr>
            <w:r>
              <w:rPr>
                <w:rFonts w:hint="eastAsia" w:ascii="宋体" w:hAnsi="宋体" w:eastAsia="宋体" w:cs="宋体"/>
                <w:color w:val="000000"/>
                <w:kern w:val="0"/>
                <w:sz w:val="22"/>
              </w:rPr>
              <w:t>2130314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E19E4A">
            <w:pPr>
              <w:widowControl/>
              <w:jc w:val="left"/>
              <w:textAlignment w:val="center"/>
            </w:pPr>
            <w:r>
              <w:rPr>
                <w:rFonts w:hint="eastAsia" w:ascii="宋体" w:hAnsi="宋体" w:eastAsia="宋体" w:cs="宋体"/>
                <w:color w:val="000000"/>
                <w:kern w:val="0"/>
                <w:sz w:val="22"/>
              </w:rPr>
              <w:t xml:space="preserve">  防汛</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B78D1">
            <w:pPr>
              <w:widowControl/>
              <w:jc w:val="right"/>
              <w:textAlignment w:val="center"/>
            </w:pPr>
            <w:r>
              <w:rPr>
                <w:rFonts w:hint="eastAsia" w:ascii="宋体" w:hAnsi="宋体" w:eastAsia="宋体" w:cs="宋体"/>
                <w:color w:val="000000"/>
                <w:kern w:val="0"/>
                <w:sz w:val="22"/>
              </w:rPr>
              <w:t>7.00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EC6A2">
            <w:pPr>
              <w:widowControl/>
              <w:jc w:val="right"/>
              <w:textAlignment w:val="center"/>
            </w:pPr>
            <w:r>
              <w:rPr>
                <w:rFonts w:hint="eastAsia" w:ascii="宋体" w:hAnsi="宋体" w:eastAsia="宋体" w:cs="宋体"/>
                <w:color w:val="000000"/>
                <w:kern w:val="0"/>
                <w:sz w:val="22"/>
              </w:rPr>
              <w:t>7.00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167B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E189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ACB0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740B6">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EB32B">
            <w:pPr>
              <w:jc w:val="right"/>
            </w:pPr>
          </w:p>
        </w:tc>
      </w:tr>
      <w:tr w14:paraId="600F2CC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99A2B3">
            <w:pPr>
              <w:widowControl/>
              <w:jc w:val="left"/>
              <w:textAlignment w:val="center"/>
            </w:pPr>
            <w:r>
              <w:rPr>
                <w:rFonts w:hint="eastAsia" w:ascii="宋体" w:hAnsi="宋体" w:eastAsia="宋体" w:cs="宋体"/>
                <w:color w:val="000000"/>
                <w:kern w:val="0"/>
                <w:sz w:val="22"/>
              </w:rPr>
              <w:t>2130321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404570">
            <w:pPr>
              <w:widowControl/>
              <w:jc w:val="left"/>
              <w:textAlignment w:val="center"/>
            </w:pPr>
            <w:r>
              <w:rPr>
                <w:rFonts w:hint="eastAsia" w:ascii="宋体" w:hAnsi="宋体" w:eastAsia="宋体" w:cs="宋体"/>
                <w:color w:val="000000"/>
                <w:kern w:val="0"/>
                <w:sz w:val="22"/>
              </w:rPr>
              <w:t xml:space="preserve">  大中型水库移民后期扶持专项支出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4E83D">
            <w:pPr>
              <w:widowControl/>
              <w:jc w:val="right"/>
              <w:textAlignment w:val="center"/>
            </w:pPr>
            <w:r>
              <w:rPr>
                <w:rFonts w:hint="eastAsia" w:ascii="宋体" w:hAnsi="宋体" w:eastAsia="宋体" w:cs="宋体"/>
                <w:color w:val="000000"/>
                <w:kern w:val="0"/>
                <w:sz w:val="22"/>
              </w:rPr>
              <w:t>31.00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F693B">
            <w:pPr>
              <w:widowControl/>
              <w:jc w:val="right"/>
              <w:textAlignment w:val="center"/>
            </w:pPr>
            <w:r>
              <w:rPr>
                <w:rFonts w:hint="eastAsia" w:ascii="宋体" w:hAnsi="宋体" w:eastAsia="宋体" w:cs="宋体"/>
                <w:color w:val="000000"/>
                <w:kern w:val="0"/>
                <w:sz w:val="22"/>
              </w:rPr>
              <w:t>31.00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55A3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DE14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95F4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C516E">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AACA4">
            <w:pPr>
              <w:jc w:val="right"/>
            </w:pPr>
          </w:p>
        </w:tc>
      </w:tr>
      <w:tr w14:paraId="6E2E76C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43B3FC">
            <w:pPr>
              <w:widowControl/>
              <w:jc w:val="left"/>
              <w:textAlignment w:val="center"/>
            </w:pPr>
            <w:r>
              <w:rPr>
                <w:rFonts w:hint="eastAsia" w:ascii="宋体" w:hAnsi="宋体" w:eastAsia="宋体" w:cs="宋体"/>
                <w:color w:val="000000"/>
                <w:kern w:val="0"/>
                <w:sz w:val="22"/>
              </w:rPr>
              <w:t>2130335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98FC41">
            <w:pPr>
              <w:widowControl/>
              <w:jc w:val="left"/>
              <w:textAlignment w:val="center"/>
            </w:pPr>
            <w:r>
              <w:rPr>
                <w:rFonts w:hint="eastAsia" w:ascii="宋体" w:hAnsi="宋体" w:eastAsia="宋体" w:cs="宋体"/>
                <w:color w:val="000000"/>
                <w:kern w:val="0"/>
                <w:sz w:val="22"/>
              </w:rPr>
              <w:t xml:space="preserve">  农村人畜饮水</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DD4F1">
            <w:pPr>
              <w:widowControl/>
              <w:jc w:val="right"/>
              <w:textAlignment w:val="center"/>
            </w:pPr>
            <w:r>
              <w:rPr>
                <w:rFonts w:hint="eastAsia" w:ascii="宋体" w:hAnsi="宋体" w:eastAsia="宋体" w:cs="宋体"/>
                <w:color w:val="000000"/>
                <w:kern w:val="0"/>
                <w:sz w:val="22"/>
              </w:rPr>
              <w:t>5.68</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E7E79">
            <w:pPr>
              <w:widowControl/>
              <w:jc w:val="right"/>
              <w:textAlignment w:val="center"/>
            </w:pPr>
            <w:r>
              <w:rPr>
                <w:rFonts w:hint="eastAsia" w:ascii="宋体" w:hAnsi="宋体" w:eastAsia="宋体" w:cs="宋体"/>
                <w:color w:val="000000"/>
                <w:kern w:val="0"/>
                <w:sz w:val="22"/>
              </w:rPr>
              <w:t>5.68</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DA0C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0830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DE03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4442A">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7C29C">
            <w:pPr>
              <w:jc w:val="right"/>
            </w:pPr>
          </w:p>
        </w:tc>
      </w:tr>
      <w:tr w14:paraId="5636FFE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34D97">
            <w:pPr>
              <w:widowControl/>
              <w:jc w:val="left"/>
              <w:textAlignment w:val="center"/>
            </w:pPr>
            <w:r>
              <w:rPr>
                <w:rFonts w:hint="eastAsia" w:ascii="宋体" w:hAnsi="宋体" w:eastAsia="宋体" w:cs="宋体"/>
                <w:color w:val="000000"/>
                <w:kern w:val="0"/>
                <w:sz w:val="22"/>
              </w:rPr>
              <w:t>21305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E6B8A6">
            <w:pPr>
              <w:widowControl/>
              <w:jc w:val="left"/>
              <w:textAlignment w:val="center"/>
            </w:pPr>
            <w:r>
              <w:rPr>
                <w:rFonts w:hint="eastAsia" w:ascii="宋体" w:hAnsi="宋体" w:eastAsia="宋体" w:cs="宋体"/>
                <w:color w:val="000000"/>
                <w:kern w:val="0"/>
                <w:sz w:val="22"/>
              </w:rPr>
              <w:t>巩固脱贫衔接乡村振兴</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989D1">
            <w:pPr>
              <w:widowControl/>
              <w:jc w:val="right"/>
              <w:textAlignment w:val="center"/>
            </w:pPr>
            <w:r>
              <w:rPr>
                <w:rFonts w:hint="eastAsia" w:ascii="宋体" w:hAnsi="宋体" w:eastAsia="宋体" w:cs="宋体"/>
                <w:color w:val="000000"/>
                <w:kern w:val="0"/>
                <w:sz w:val="22"/>
              </w:rPr>
              <w:t>1,001.59</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5BBBD">
            <w:pPr>
              <w:widowControl/>
              <w:jc w:val="right"/>
              <w:textAlignment w:val="center"/>
            </w:pPr>
            <w:r>
              <w:rPr>
                <w:rFonts w:hint="eastAsia" w:ascii="宋体" w:hAnsi="宋体" w:eastAsia="宋体" w:cs="宋体"/>
                <w:color w:val="000000"/>
                <w:kern w:val="0"/>
                <w:sz w:val="22"/>
              </w:rPr>
              <w:t>1,001.59</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02E1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8F33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7B3D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4FC75">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FFB55">
            <w:pPr>
              <w:jc w:val="right"/>
            </w:pPr>
          </w:p>
        </w:tc>
      </w:tr>
      <w:tr w14:paraId="7CC82DD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722675">
            <w:pPr>
              <w:widowControl/>
              <w:jc w:val="left"/>
              <w:textAlignment w:val="center"/>
            </w:pPr>
            <w:r>
              <w:rPr>
                <w:rFonts w:hint="eastAsia" w:ascii="宋体" w:hAnsi="宋体" w:eastAsia="宋体" w:cs="宋体"/>
                <w:color w:val="000000"/>
                <w:kern w:val="0"/>
                <w:sz w:val="22"/>
              </w:rPr>
              <w:t>2130504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8D60C3">
            <w:pPr>
              <w:widowControl/>
              <w:jc w:val="left"/>
              <w:textAlignment w:val="center"/>
            </w:pPr>
            <w:r>
              <w:rPr>
                <w:rFonts w:hint="eastAsia" w:ascii="宋体" w:hAnsi="宋体" w:eastAsia="宋体" w:cs="宋体"/>
                <w:color w:val="000000"/>
                <w:kern w:val="0"/>
                <w:sz w:val="22"/>
              </w:rPr>
              <w:t xml:space="preserve">  农村基础设施建设</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CCC81">
            <w:pPr>
              <w:widowControl/>
              <w:jc w:val="right"/>
              <w:textAlignment w:val="center"/>
            </w:pPr>
            <w:r>
              <w:rPr>
                <w:rFonts w:hint="eastAsia" w:ascii="宋体" w:hAnsi="宋体" w:eastAsia="宋体" w:cs="宋体"/>
                <w:color w:val="000000"/>
                <w:kern w:val="0"/>
                <w:sz w:val="22"/>
              </w:rPr>
              <w:t>750.04</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555B45">
            <w:pPr>
              <w:widowControl/>
              <w:jc w:val="right"/>
              <w:textAlignment w:val="center"/>
            </w:pPr>
            <w:r>
              <w:rPr>
                <w:rFonts w:hint="eastAsia" w:ascii="宋体" w:hAnsi="宋体" w:eastAsia="宋体" w:cs="宋体"/>
                <w:color w:val="000000"/>
                <w:kern w:val="0"/>
                <w:sz w:val="22"/>
              </w:rPr>
              <w:t>750.04</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6BE4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EE40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D4EF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C2A3D">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76FF7">
            <w:pPr>
              <w:jc w:val="right"/>
            </w:pPr>
          </w:p>
        </w:tc>
      </w:tr>
      <w:tr w14:paraId="0522E5DB">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22022F">
            <w:pPr>
              <w:widowControl/>
              <w:jc w:val="left"/>
              <w:textAlignment w:val="center"/>
            </w:pPr>
            <w:r>
              <w:rPr>
                <w:rFonts w:hint="eastAsia" w:ascii="宋体" w:hAnsi="宋体" w:eastAsia="宋体" w:cs="宋体"/>
                <w:color w:val="000000"/>
                <w:kern w:val="0"/>
                <w:sz w:val="22"/>
              </w:rPr>
              <w:t>2130505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BB26B">
            <w:pPr>
              <w:widowControl/>
              <w:jc w:val="left"/>
              <w:textAlignment w:val="center"/>
            </w:pPr>
            <w:r>
              <w:rPr>
                <w:rFonts w:hint="eastAsia" w:ascii="宋体" w:hAnsi="宋体" w:eastAsia="宋体" w:cs="宋体"/>
                <w:color w:val="000000"/>
                <w:kern w:val="0"/>
                <w:sz w:val="22"/>
              </w:rPr>
              <w:t xml:space="preserve">  生产发展</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6E1AC">
            <w:pPr>
              <w:widowControl/>
              <w:jc w:val="right"/>
              <w:textAlignment w:val="center"/>
            </w:pPr>
            <w:r>
              <w:rPr>
                <w:rFonts w:hint="eastAsia" w:ascii="宋体" w:hAnsi="宋体" w:eastAsia="宋体" w:cs="宋体"/>
                <w:color w:val="000000"/>
                <w:kern w:val="0"/>
                <w:sz w:val="22"/>
              </w:rPr>
              <w:t>143.00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9075A">
            <w:pPr>
              <w:widowControl/>
              <w:jc w:val="right"/>
              <w:textAlignment w:val="center"/>
            </w:pPr>
            <w:r>
              <w:rPr>
                <w:rFonts w:hint="eastAsia" w:ascii="宋体" w:hAnsi="宋体" w:eastAsia="宋体" w:cs="宋体"/>
                <w:color w:val="000000"/>
                <w:kern w:val="0"/>
                <w:sz w:val="22"/>
              </w:rPr>
              <w:t>143.00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B7EA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25B8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B949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52778">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8DA7C">
            <w:pPr>
              <w:jc w:val="right"/>
            </w:pPr>
          </w:p>
        </w:tc>
      </w:tr>
      <w:tr w14:paraId="149A9F0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BEFBD">
            <w:pPr>
              <w:widowControl/>
              <w:jc w:val="left"/>
              <w:textAlignment w:val="center"/>
            </w:pPr>
            <w:r>
              <w:rPr>
                <w:rFonts w:hint="eastAsia" w:ascii="宋体" w:hAnsi="宋体" w:eastAsia="宋体" w:cs="宋体"/>
                <w:color w:val="000000"/>
                <w:kern w:val="0"/>
                <w:sz w:val="22"/>
              </w:rPr>
              <w:t>2130599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123BEB">
            <w:pPr>
              <w:widowControl/>
              <w:jc w:val="left"/>
              <w:textAlignment w:val="center"/>
            </w:pPr>
            <w:r>
              <w:rPr>
                <w:rFonts w:hint="eastAsia" w:ascii="宋体" w:hAnsi="宋体" w:eastAsia="宋体" w:cs="宋体"/>
                <w:color w:val="000000"/>
                <w:kern w:val="0"/>
                <w:sz w:val="22"/>
              </w:rPr>
              <w:t xml:space="preserve">  其他巩固脱贫衔接乡村振兴支出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7B037">
            <w:pPr>
              <w:widowControl/>
              <w:jc w:val="right"/>
              <w:textAlignment w:val="center"/>
            </w:pPr>
            <w:r>
              <w:rPr>
                <w:rFonts w:hint="eastAsia" w:ascii="宋体" w:hAnsi="宋体" w:eastAsia="宋体" w:cs="宋体"/>
                <w:color w:val="000000"/>
                <w:kern w:val="0"/>
                <w:sz w:val="22"/>
              </w:rPr>
              <w:t>108.54</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03745">
            <w:pPr>
              <w:widowControl/>
              <w:jc w:val="right"/>
              <w:textAlignment w:val="center"/>
            </w:pPr>
            <w:r>
              <w:rPr>
                <w:rFonts w:hint="eastAsia" w:ascii="宋体" w:hAnsi="宋体" w:eastAsia="宋体" w:cs="宋体"/>
                <w:color w:val="000000"/>
                <w:kern w:val="0"/>
                <w:sz w:val="22"/>
              </w:rPr>
              <w:t>108.54</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FE7F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F3F8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E79F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8A33F">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2A13F">
            <w:pPr>
              <w:jc w:val="right"/>
            </w:pPr>
          </w:p>
        </w:tc>
      </w:tr>
      <w:tr w14:paraId="41996FF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901674">
            <w:pPr>
              <w:widowControl/>
              <w:jc w:val="left"/>
              <w:textAlignment w:val="center"/>
            </w:pPr>
            <w:r>
              <w:rPr>
                <w:rFonts w:hint="eastAsia" w:ascii="宋体" w:hAnsi="宋体" w:eastAsia="宋体" w:cs="宋体"/>
                <w:color w:val="000000"/>
                <w:kern w:val="0"/>
                <w:sz w:val="22"/>
              </w:rPr>
              <w:t>21307</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9BC838">
            <w:pPr>
              <w:widowControl/>
              <w:jc w:val="left"/>
              <w:textAlignment w:val="center"/>
            </w:pPr>
            <w:r>
              <w:rPr>
                <w:rFonts w:hint="eastAsia" w:ascii="宋体" w:hAnsi="宋体" w:eastAsia="宋体" w:cs="宋体"/>
                <w:color w:val="000000"/>
                <w:kern w:val="0"/>
                <w:sz w:val="22"/>
              </w:rPr>
              <w:t>农村综合改革</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7D83E">
            <w:pPr>
              <w:widowControl/>
              <w:jc w:val="right"/>
              <w:textAlignment w:val="center"/>
            </w:pPr>
            <w:r>
              <w:rPr>
                <w:rFonts w:hint="eastAsia" w:ascii="宋体" w:hAnsi="宋体" w:eastAsia="宋体" w:cs="宋体"/>
                <w:color w:val="000000"/>
                <w:kern w:val="0"/>
                <w:sz w:val="22"/>
              </w:rPr>
              <w:t>329.81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15D98">
            <w:pPr>
              <w:widowControl/>
              <w:jc w:val="right"/>
              <w:textAlignment w:val="center"/>
            </w:pPr>
            <w:r>
              <w:rPr>
                <w:rFonts w:hint="eastAsia" w:ascii="宋体" w:hAnsi="宋体" w:eastAsia="宋体" w:cs="宋体"/>
                <w:color w:val="000000"/>
                <w:kern w:val="0"/>
                <w:sz w:val="22"/>
              </w:rPr>
              <w:t>329.81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FA6E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1847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50D9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E736D">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0DC42">
            <w:pPr>
              <w:jc w:val="right"/>
            </w:pPr>
          </w:p>
        </w:tc>
      </w:tr>
      <w:tr w14:paraId="4D830DC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B67FCE">
            <w:pPr>
              <w:widowControl/>
              <w:jc w:val="left"/>
              <w:textAlignment w:val="center"/>
            </w:pPr>
            <w:r>
              <w:rPr>
                <w:rFonts w:hint="eastAsia" w:ascii="宋体" w:hAnsi="宋体" w:eastAsia="宋体" w:cs="宋体"/>
                <w:color w:val="000000"/>
                <w:kern w:val="0"/>
                <w:sz w:val="22"/>
              </w:rPr>
              <w:t>2130705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9614D">
            <w:pPr>
              <w:widowControl/>
              <w:jc w:val="left"/>
              <w:textAlignment w:val="center"/>
            </w:pPr>
            <w:r>
              <w:rPr>
                <w:rFonts w:hint="eastAsia" w:ascii="宋体" w:hAnsi="宋体" w:eastAsia="宋体" w:cs="宋体"/>
                <w:color w:val="000000"/>
                <w:kern w:val="0"/>
                <w:sz w:val="22"/>
              </w:rPr>
              <w:t xml:space="preserve">  对村民委员会和村党支部的补助</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BB579">
            <w:pPr>
              <w:widowControl/>
              <w:jc w:val="right"/>
              <w:textAlignment w:val="center"/>
            </w:pPr>
            <w:r>
              <w:rPr>
                <w:rFonts w:hint="eastAsia" w:ascii="宋体" w:hAnsi="宋体" w:eastAsia="宋体" w:cs="宋体"/>
                <w:color w:val="000000"/>
                <w:kern w:val="0"/>
                <w:sz w:val="22"/>
              </w:rPr>
              <w:t>329.81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A2AD5">
            <w:pPr>
              <w:widowControl/>
              <w:jc w:val="right"/>
              <w:textAlignment w:val="center"/>
            </w:pPr>
            <w:r>
              <w:rPr>
                <w:rFonts w:hint="eastAsia" w:ascii="宋体" w:hAnsi="宋体" w:eastAsia="宋体" w:cs="宋体"/>
                <w:color w:val="000000"/>
                <w:kern w:val="0"/>
                <w:sz w:val="22"/>
              </w:rPr>
              <w:t>329.81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11A7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83CA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3F14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597CE">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96185">
            <w:pPr>
              <w:jc w:val="right"/>
            </w:pPr>
          </w:p>
        </w:tc>
      </w:tr>
      <w:tr w14:paraId="715B988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67397">
            <w:pPr>
              <w:widowControl/>
              <w:jc w:val="left"/>
              <w:textAlignment w:val="center"/>
            </w:pPr>
            <w:r>
              <w:rPr>
                <w:rFonts w:hint="eastAsia" w:ascii="宋体" w:hAnsi="宋体" w:eastAsia="宋体" w:cs="宋体"/>
                <w:color w:val="000000"/>
                <w:kern w:val="0"/>
                <w:sz w:val="22"/>
              </w:rPr>
              <w:t>214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3490CB">
            <w:pPr>
              <w:widowControl/>
              <w:jc w:val="left"/>
              <w:textAlignment w:val="center"/>
            </w:pPr>
            <w:r>
              <w:rPr>
                <w:rFonts w:hint="eastAsia" w:ascii="宋体" w:hAnsi="宋体" w:eastAsia="宋体" w:cs="宋体"/>
                <w:color w:val="000000"/>
                <w:kern w:val="0"/>
                <w:sz w:val="22"/>
              </w:rPr>
              <w:t>交通运输支出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CD579">
            <w:pPr>
              <w:widowControl/>
              <w:jc w:val="right"/>
              <w:textAlignment w:val="center"/>
            </w:pPr>
            <w:r>
              <w:rPr>
                <w:rFonts w:hint="eastAsia" w:ascii="宋体" w:hAnsi="宋体" w:eastAsia="宋体" w:cs="宋体"/>
                <w:color w:val="000000"/>
                <w:kern w:val="0"/>
                <w:sz w:val="22"/>
              </w:rPr>
              <w:t>1.46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79554">
            <w:pPr>
              <w:widowControl/>
              <w:jc w:val="right"/>
              <w:textAlignment w:val="center"/>
            </w:pPr>
            <w:r>
              <w:rPr>
                <w:rFonts w:hint="eastAsia" w:ascii="宋体" w:hAnsi="宋体" w:eastAsia="宋体" w:cs="宋体"/>
                <w:color w:val="000000"/>
                <w:kern w:val="0"/>
                <w:sz w:val="22"/>
              </w:rPr>
              <w:t>1.46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EB47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C005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9A06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1F8FF">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F67E2">
            <w:pPr>
              <w:jc w:val="right"/>
            </w:pPr>
          </w:p>
        </w:tc>
      </w:tr>
      <w:tr w14:paraId="21EE7CB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480EB6">
            <w:pPr>
              <w:widowControl/>
              <w:jc w:val="left"/>
              <w:textAlignment w:val="center"/>
            </w:pPr>
            <w:r>
              <w:rPr>
                <w:rFonts w:hint="eastAsia" w:ascii="宋体" w:hAnsi="宋体" w:eastAsia="宋体" w:cs="宋体"/>
                <w:color w:val="000000"/>
                <w:kern w:val="0"/>
                <w:sz w:val="22"/>
              </w:rPr>
              <w:t>21401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0F2B13">
            <w:pPr>
              <w:widowControl/>
              <w:jc w:val="left"/>
              <w:textAlignment w:val="center"/>
            </w:pPr>
            <w:r>
              <w:rPr>
                <w:rFonts w:hint="eastAsia" w:ascii="宋体" w:hAnsi="宋体" w:eastAsia="宋体" w:cs="宋体"/>
                <w:color w:val="000000"/>
                <w:kern w:val="0"/>
                <w:sz w:val="22"/>
              </w:rPr>
              <w:t>公路水路运输</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1590A">
            <w:pPr>
              <w:widowControl/>
              <w:jc w:val="right"/>
              <w:textAlignment w:val="center"/>
            </w:pPr>
            <w:r>
              <w:rPr>
                <w:rFonts w:hint="eastAsia" w:ascii="宋体" w:hAnsi="宋体" w:eastAsia="宋体" w:cs="宋体"/>
                <w:color w:val="000000"/>
                <w:kern w:val="0"/>
                <w:sz w:val="22"/>
              </w:rPr>
              <w:t>1.46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A8AA9">
            <w:pPr>
              <w:widowControl/>
              <w:jc w:val="right"/>
              <w:textAlignment w:val="center"/>
            </w:pPr>
            <w:r>
              <w:rPr>
                <w:rFonts w:hint="eastAsia" w:ascii="宋体" w:hAnsi="宋体" w:eastAsia="宋体" w:cs="宋体"/>
                <w:color w:val="000000"/>
                <w:kern w:val="0"/>
                <w:sz w:val="22"/>
              </w:rPr>
              <w:t>1.46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658C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D76C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D95C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66323">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CBC7D">
            <w:pPr>
              <w:jc w:val="right"/>
            </w:pPr>
          </w:p>
        </w:tc>
      </w:tr>
      <w:tr w14:paraId="51ECDE9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47EF00">
            <w:pPr>
              <w:widowControl/>
              <w:jc w:val="left"/>
              <w:textAlignment w:val="center"/>
            </w:pPr>
            <w:r>
              <w:rPr>
                <w:rFonts w:hint="eastAsia" w:ascii="宋体" w:hAnsi="宋体" w:eastAsia="宋体" w:cs="宋体"/>
                <w:color w:val="000000"/>
                <w:kern w:val="0"/>
                <w:sz w:val="22"/>
              </w:rPr>
              <w:t>2140199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270481">
            <w:pPr>
              <w:widowControl/>
              <w:jc w:val="left"/>
              <w:textAlignment w:val="center"/>
            </w:pPr>
            <w:r>
              <w:rPr>
                <w:rFonts w:hint="eastAsia" w:ascii="宋体" w:hAnsi="宋体" w:eastAsia="宋体" w:cs="宋体"/>
                <w:color w:val="000000"/>
                <w:kern w:val="0"/>
                <w:sz w:val="22"/>
              </w:rPr>
              <w:t xml:space="preserve">  其他公路水路运输支出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08EF9">
            <w:pPr>
              <w:widowControl/>
              <w:jc w:val="right"/>
              <w:textAlignment w:val="center"/>
            </w:pPr>
            <w:r>
              <w:rPr>
                <w:rFonts w:hint="eastAsia" w:ascii="宋体" w:hAnsi="宋体" w:eastAsia="宋体" w:cs="宋体"/>
                <w:color w:val="000000"/>
                <w:kern w:val="0"/>
                <w:sz w:val="22"/>
              </w:rPr>
              <w:t>1.46</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5F768">
            <w:pPr>
              <w:widowControl/>
              <w:jc w:val="right"/>
              <w:textAlignment w:val="center"/>
            </w:pPr>
            <w:r>
              <w:rPr>
                <w:rFonts w:hint="eastAsia" w:ascii="宋体" w:hAnsi="宋体" w:eastAsia="宋体" w:cs="宋体"/>
                <w:color w:val="000000"/>
                <w:kern w:val="0"/>
                <w:sz w:val="22"/>
              </w:rPr>
              <w:t>1.46</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EA84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EEC9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7EA6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89929">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27B19">
            <w:pPr>
              <w:jc w:val="right"/>
            </w:pPr>
          </w:p>
        </w:tc>
      </w:tr>
      <w:tr w14:paraId="25274FE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17D74B">
            <w:pPr>
              <w:widowControl/>
              <w:jc w:val="left"/>
              <w:textAlignment w:val="center"/>
            </w:pPr>
            <w:r>
              <w:rPr>
                <w:rFonts w:hint="eastAsia" w:ascii="宋体" w:hAnsi="宋体" w:eastAsia="宋体" w:cs="宋体"/>
                <w:color w:val="000000"/>
                <w:kern w:val="0"/>
                <w:sz w:val="22"/>
              </w:rPr>
              <w:t>221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52034E">
            <w:pPr>
              <w:widowControl/>
              <w:jc w:val="left"/>
              <w:textAlignment w:val="center"/>
            </w:pPr>
            <w:r>
              <w:rPr>
                <w:rFonts w:hint="eastAsia" w:ascii="宋体" w:hAnsi="宋体" w:eastAsia="宋体" w:cs="宋体"/>
                <w:color w:val="000000"/>
                <w:kern w:val="0"/>
                <w:sz w:val="22"/>
              </w:rPr>
              <w:t>住房保障支出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07343">
            <w:pPr>
              <w:widowControl/>
              <w:jc w:val="right"/>
              <w:textAlignment w:val="center"/>
            </w:pPr>
            <w:r>
              <w:rPr>
                <w:rFonts w:hint="eastAsia" w:ascii="宋体" w:hAnsi="宋体" w:eastAsia="宋体" w:cs="宋体"/>
                <w:color w:val="000000"/>
                <w:kern w:val="0"/>
                <w:sz w:val="22"/>
              </w:rPr>
              <w:t>28.45</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5D660">
            <w:pPr>
              <w:widowControl/>
              <w:jc w:val="right"/>
              <w:textAlignment w:val="center"/>
            </w:pPr>
            <w:r>
              <w:rPr>
                <w:rFonts w:hint="eastAsia" w:ascii="宋体" w:hAnsi="宋体" w:eastAsia="宋体" w:cs="宋体"/>
                <w:color w:val="000000"/>
                <w:kern w:val="0"/>
                <w:sz w:val="22"/>
              </w:rPr>
              <w:t>28.45</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808E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AF38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5973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D3190">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C16C1">
            <w:pPr>
              <w:jc w:val="right"/>
            </w:pPr>
          </w:p>
        </w:tc>
      </w:tr>
      <w:tr w14:paraId="35D5AD4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28400">
            <w:pPr>
              <w:widowControl/>
              <w:jc w:val="left"/>
              <w:textAlignment w:val="center"/>
            </w:pPr>
            <w:r>
              <w:rPr>
                <w:rFonts w:hint="eastAsia" w:ascii="宋体" w:hAnsi="宋体" w:eastAsia="宋体" w:cs="宋体"/>
                <w:color w:val="000000"/>
                <w:kern w:val="0"/>
                <w:sz w:val="22"/>
              </w:rPr>
              <w:t>22102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2C0855">
            <w:pPr>
              <w:widowControl/>
              <w:jc w:val="left"/>
              <w:textAlignment w:val="center"/>
            </w:pPr>
            <w:r>
              <w:rPr>
                <w:rFonts w:hint="eastAsia" w:ascii="宋体" w:hAnsi="宋体" w:eastAsia="宋体" w:cs="宋体"/>
                <w:color w:val="000000"/>
                <w:kern w:val="0"/>
                <w:sz w:val="22"/>
              </w:rPr>
              <w:t>住房改革支出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BA22C">
            <w:pPr>
              <w:widowControl/>
              <w:jc w:val="right"/>
              <w:textAlignment w:val="center"/>
            </w:pPr>
            <w:r>
              <w:rPr>
                <w:rFonts w:hint="eastAsia" w:ascii="宋体" w:hAnsi="宋体" w:eastAsia="宋体" w:cs="宋体"/>
                <w:color w:val="000000"/>
                <w:kern w:val="0"/>
                <w:sz w:val="22"/>
              </w:rPr>
              <w:t>28.45</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0A30C">
            <w:pPr>
              <w:widowControl/>
              <w:jc w:val="right"/>
              <w:textAlignment w:val="center"/>
            </w:pPr>
            <w:r>
              <w:rPr>
                <w:rFonts w:hint="eastAsia" w:ascii="宋体" w:hAnsi="宋体" w:eastAsia="宋体" w:cs="宋体"/>
                <w:color w:val="000000"/>
                <w:kern w:val="0"/>
                <w:sz w:val="22"/>
              </w:rPr>
              <w:t>28.45</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1E29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5BAE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07FF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6EB0D">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277B2">
            <w:pPr>
              <w:jc w:val="right"/>
            </w:pPr>
          </w:p>
        </w:tc>
      </w:tr>
      <w:tr w14:paraId="6C5F959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59B044">
            <w:pPr>
              <w:widowControl/>
              <w:jc w:val="left"/>
              <w:textAlignment w:val="center"/>
            </w:pPr>
            <w:r>
              <w:rPr>
                <w:rFonts w:hint="eastAsia" w:ascii="宋体" w:hAnsi="宋体" w:eastAsia="宋体" w:cs="宋体"/>
                <w:color w:val="000000"/>
                <w:kern w:val="0"/>
                <w:sz w:val="22"/>
              </w:rPr>
              <w:t>2210201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3FD510">
            <w:pPr>
              <w:widowControl/>
              <w:jc w:val="left"/>
              <w:textAlignment w:val="center"/>
            </w:pPr>
            <w:r>
              <w:rPr>
                <w:rFonts w:hint="eastAsia" w:ascii="宋体" w:hAnsi="宋体" w:eastAsia="宋体" w:cs="宋体"/>
                <w:color w:val="000000"/>
                <w:kern w:val="0"/>
                <w:sz w:val="22"/>
              </w:rPr>
              <w:t xml:space="preserve">  住房公积金</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24439">
            <w:pPr>
              <w:widowControl/>
              <w:jc w:val="right"/>
              <w:textAlignment w:val="center"/>
            </w:pPr>
            <w:r>
              <w:rPr>
                <w:rFonts w:hint="eastAsia" w:ascii="宋体" w:hAnsi="宋体" w:eastAsia="宋体" w:cs="宋体"/>
                <w:color w:val="000000"/>
                <w:kern w:val="0"/>
                <w:sz w:val="22"/>
              </w:rPr>
              <w:t>28.45</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C6B86">
            <w:pPr>
              <w:widowControl/>
              <w:jc w:val="right"/>
              <w:textAlignment w:val="center"/>
            </w:pPr>
            <w:r>
              <w:rPr>
                <w:rFonts w:hint="eastAsia" w:ascii="宋体" w:hAnsi="宋体" w:eastAsia="宋体" w:cs="宋体"/>
                <w:color w:val="000000"/>
                <w:kern w:val="0"/>
                <w:sz w:val="22"/>
              </w:rPr>
              <w:t>28.45</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A9E0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87712">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210D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7F042">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40972">
            <w:pPr>
              <w:jc w:val="right"/>
            </w:pPr>
          </w:p>
        </w:tc>
      </w:tr>
      <w:tr w14:paraId="5DF03B3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DF413">
            <w:pPr>
              <w:widowControl/>
              <w:jc w:val="left"/>
              <w:textAlignment w:val="center"/>
            </w:pPr>
            <w:r>
              <w:rPr>
                <w:rFonts w:hint="eastAsia" w:ascii="宋体" w:hAnsi="宋体" w:eastAsia="宋体" w:cs="宋体"/>
                <w:color w:val="000000"/>
                <w:kern w:val="0"/>
                <w:sz w:val="22"/>
              </w:rPr>
              <w:t>222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0E6DF4">
            <w:pPr>
              <w:widowControl/>
              <w:jc w:val="left"/>
              <w:textAlignment w:val="center"/>
            </w:pPr>
            <w:r>
              <w:rPr>
                <w:rFonts w:hint="eastAsia" w:ascii="宋体" w:hAnsi="宋体" w:eastAsia="宋体" w:cs="宋体"/>
                <w:color w:val="000000"/>
                <w:kern w:val="0"/>
                <w:sz w:val="22"/>
              </w:rPr>
              <w:t>粮油物资储备支出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2CA96">
            <w:pPr>
              <w:widowControl/>
              <w:jc w:val="right"/>
              <w:textAlignment w:val="center"/>
            </w:pPr>
            <w:r>
              <w:rPr>
                <w:rFonts w:hint="eastAsia" w:ascii="宋体" w:hAnsi="宋体" w:eastAsia="宋体" w:cs="宋体"/>
                <w:color w:val="000000"/>
                <w:kern w:val="0"/>
                <w:sz w:val="22"/>
              </w:rPr>
              <w:t>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D2C3C">
            <w:pPr>
              <w:widowControl/>
              <w:jc w:val="right"/>
              <w:textAlignment w:val="center"/>
            </w:pPr>
            <w:r>
              <w:rPr>
                <w:rFonts w:hint="eastAsia" w:ascii="宋体" w:hAnsi="宋体" w:eastAsia="宋体" w:cs="宋体"/>
                <w:color w:val="000000"/>
                <w:kern w:val="0"/>
                <w:sz w:val="22"/>
              </w:rPr>
              <w:t>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4724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1D84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8742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4DBFE">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A7C13">
            <w:pPr>
              <w:jc w:val="right"/>
            </w:pPr>
          </w:p>
        </w:tc>
      </w:tr>
      <w:tr w14:paraId="4F08555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F0BDC">
            <w:pPr>
              <w:widowControl/>
              <w:jc w:val="left"/>
              <w:textAlignment w:val="center"/>
            </w:pPr>
            <w:r>
              <w:rPr>
                <w:rFonts w:hint="eastAsia" w:ascii="宋体" w:hAnsi="宋体" w:eastAsia="宋体" w:cs="宋体"/>
                <w:color w:val="000000"/>
                <w:kern w:val="0"/>
                <w:sz w:val="22"/>
              </w:rPr>
              <w:t>22201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866E7">
            <w:pPr>
              <w:widowControl/>
              <w:jc w:val="left"/>
              <w:textAlignment w:val="center"/>
            </w:pPr>
            <w:r>
              <w:rPr>
                <w:rFonts w:hint="eastAsia" w:ascii="宋体" w:hAnsi="宋体" w:eastAsia="宋体" w:cs="宋体"/>
                <w:color w:val="000000"/>
                <w:kern w:val="0"/>
                <w:sz w:val="22"/>
              </w:rPr>
              <w:t>粮油物资事务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13C39">
            <w:pPr>
              <w:widowControl/>
              <w:jc w:val="right"/>
              <w:textAlignment w:val="center"/>
            </w:pPr>
            <w:r>
              <w:rPr>
                <w:rFonts w:hint="eastAsia" w:ascii="宋体" w:hAnsi="宋体" w:eastAsia="宋体" w:cs="宋体"/>
                <w:color w:val="000000"/>
                <w:kern w:val="0"/>
                <w:sz w:val="22"/>
              </w:rPr>
              <w:t>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CC7BF">
            <w:pPr>
              <w:widowControl/>
              <w:jc w:val="right"/>
              <w:textAlignment w:val="center"/>
            </w:pPr>
            <w:r>
              <w:rPr>
                <w:rFonts w:hint="eastAsia" w:ascii="宋体" w:hAnsi="宋体" w:eastAsia="宋体" w:cs="宋体"/>
                <w:color w:val="000000"/>
                <w:kern w:val="0"/>
                <w:sz w:val="22"/>
              </w:rPr>
              <w:t>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268C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7EC4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D735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6E9E2">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C8947">
            <w:pPr>
              <w:jc w:val="right"/>
            </w:pPr>
          </w:p>
        </w:tc>
      </w:tr>
      <w:tr w14:paraId="0BBC305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3BA495">
            <w:pPr>
              <w:widowControl/>
              <w:jc w:val="left"/>
              <w:textAlignment w:val="center"/>
            </w:pPr>
            <w:r>
              <w:rPr>
                <w:rFonts w:hint="eastAsia" w:ascii="宋体" w:hAnsi="宋体" w:eastAsia="宋体" w:cs="宋体"/>
                <w:color w:val="000000"/>
                <w:kern w:val="0"/>
                <w:sz w:val="22"/>
              </w:rPr>
              <w:t>2220199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16C6C7">
            <w:pPr>
              <w:widowControl/>
              <w:jc w:val="left"/>
              <w:textAlignment w:val="center"/>
            </w:pPr>
            <w:r>
              <w:rPr>
                <w:rFonts w:hint="eastAsia" w:ascii="宋体" w:hAnsi="宋体" w:eastAsia="宋体" w:cs="宋体"/>
                <w:color w:val="000000"/>
                <w:kern w:val="0"/>
                <w:sz w:val="22"/>
              </w:rPr>
              <w:t xml:space="preserve">  其他粮油物资事务支出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028C8">
            <w:pPr>
              <w:widowControl/>
              <w:jc w:val="right"/>
              <w:textAlignment w:val="center"/>
            </w:pPr>
            <w:r>
              <w:rPr>
                <w:rFonts w:hint="eastAsia" w:ascii="宋体" w:hAnsi="宋体" w:eastAsia="宋体" w:cs="宋体"/>
                <w:color w:val="000000"/>
                <w:kern w:val="0"/>
                <w:sz w:val="22"/>
              </w:rPr>
              <w:t>1</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90618">
            <w:pPr>
              <w:widowControl/>
              <w:jc w:val="right"/>
              <w:textAlignment w:val="center"/>
            </w:pPr>
            <w:r>
              <w:rPr>
                <w:rFonts w:hint="eastAsia" w:ascii="宋体" w:hAnsi="宋体" w:eastAsia="宋体" w:cs="宋体"/>
                <w:color w:val="000000"/>
                <w:kern w:val="0"/>
                <w:sz w:val="22"/>
              </w:rPr>
              <w:t>1</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8CE8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4F14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C6A6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DE3B0">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F8B37">
            <w:pPr>
              <w:jc w:val="right"/>
            </w:pPr>
          </w:p>
        </w:tc>
      </w:tr>
      <w:tr w14:paraId="57C7AD7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C54CF">
            <w:pPr>
              <w:widowControl/>
              <w:jc w:val="left"/>
              <w:textAlignment w:val="center"/>
            </w:pPr>
            <w:r>
              <w:rPr>
                <w:rFonts w:hint="eastAsia" w:ascii="宋体" w:hAnsi="宋体" w:eastAsia="宋体" w:cs="宋体"/>
                <w:color w:val="000000"/>
                <w:kern w:val="0"/>
                <w:sz w:val="22"/>
              </w:rPr>
              <w:t>224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F0045">
            <w:pPr>
              <w:widowControl/>
              <w:jc w:val="left"/>
              <w:textAlignment w:val="center"/>
            </w:pPr>
            <w:r>
              <w:rPr>
                <w:rFonts w:hint="eastAsia" w:ascii="宋体" w:hAnsi="宋体" w:eastAsia="宋体" w:cs="宋体"/>
                <w:color w:val="000000"/>
                <w:kern w:val="0"/>
                <w:sz w:val="22"/>
              </w:rPr>
              <w:t>灾害防治及应急管理支出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8DFCD">
            <w:pPr>
              <w:widowControl/>
              <w:jc w:val="right"/>
              <w:textAlignment w:val="center"/>
            </w:pPr>
            <w:r>
              <w:rPr>
                <w:rFonts w:hint="eastAsia" w:ascii="宋体" w:hAnsi="宋体" w:eastAsia="宋体" w:cs="宋体"/>
                <w:color w:val="000000"/>
                <w:kern w:val="0"/>
                <w:sz w:val="22"/>
              </w:rPr>
              <w:t>37.94</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79875">
            <w:pPr>
              <w:widowControl/>
              <w:jc w:val="right"/>
              <w:textAlignment w:val="center"/>
            </w:pPr>
            <w:r>
              <w:rPr>
                <w:rFonts w:hint="eastAsia" w:ascii="宋体" w:hAnsi="宋体" w:eastAsia="宋体" w:cs="宋体"/>
                <w:color w:val="000000"/>
                <w:kern w:val="0"/>
                <w:sz w:val="22"/>
              </w:rPr>
              <w:t>37.94</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5A5A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E56B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26D7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8340E">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1DA51">
            <w:pPr>
              <w:jc w:val="right"/>
            </w:pPr>
          </w:p>
        </w:tc>
      </w:tr>
      <w:tr w14:paraId="3DD3F0F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88D0BE">
            <w:pPr>
              <w:widowControl/>
              <w:jc w:val="left"/>
              <w:textAlignment w:val="center"/>
            </w:pPr>
            <w:r>
              <w:rPr>
                <w:rFonts w:hint="eastAsia" w:ascii="宋体" w:hAnsi="宋体" w:eastAsia="宋体" w:cs="宋体"/>
                <w:color w:val="000000"/>
                <w:kern w:val="0"/>
                <w:sz w:val="22"/>
              </w:rPr>
              <w:t>22401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A0443F">
            <w:pPr>
              <w:widowControl/>
              <w:jc w:val="left"/>
              <w:textAlignment w:val="center"/>
            </w:pPr>
            <w:r>
              <w:rPr>
                <w:rFonts w:hint="eastAsia" w:ascii="宋体" w:hAnsi="宋体" w:eastAsia="宋体" w:cs="宋体"/>
                <w:color w:val="000000"/>
                <w:kern w:val="0"/>
                <w:sz w:val="22"/>
              </w:rPr>
              <w:t>应急管理事务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B0C59">
            <w:pPr>
              <w:widowControl/>
              <w:jc w:val="right"/>
              <w:textAlignment w:val="center"/>
            </w:pPr>
            <w:r>
              <w:rPr>
                <w:rFonts w:hint="eastAsia" w:ascii="宋体" w:hAnsi="宋体" w:eastAsia="宋体" w:cs="宋体"/>
                <w:color w:val="000000"/>
                <w:kern w:val="0"/>
                <w:sz w:val="22"/>
              </w:rPr>
              <w:t>3.00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42CD5">
            <w:pPr>
              <w:widowControl/>
              <w:jc w:val="right"/>
              <w:textAlignment w:val="center"/>
            </w:pPr>
            <w:r>
              <w:rPr>
                <w:rFonts w:hint="eastAsia" w:ascii="宋体" w:hAnsi="宋体" w:eastAsia="宋体" w:cs="宋体"/>
                <w:color w:val="000000"/>
                <w:kern w:val="0"/>
                <w:sz w:val="22"/>
              </w:rPr>
              <w:t>3.00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B8425">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87BC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1FCD0">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AA969">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983F0">
            <w:pPr>
              <w:jc w:val="right"/>
            </w:pPr>
          </w:p>
        </w:tc>
      </w:tr>
      <w:tr w14:paraId="6AF0120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3107FA">
            <w:pPr>
              <w:widowControl/>
              <w:jc w:val="left"/>
              <w:textAlignment w:val="center"/>
            </w:pPr>
            <w:r>
              <w:rPr>
                <w:rFonts w:hint="eastAsia" w:ascii="宋体" w:hAnsi="宋体" w:eastAsia="宋体" w:cs="宋体"/>
                <w:color w:val="000000"/>
                <w:kern w:val="0"/>
                <w:sz w:val="22"/>
              </w:rPr>
              <w:t>2240199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B9707">
            <w:pPr>
              <w:widowControl/>
              <w:jc w:val="left"/>
              <w:textAlignment w:val="center"/>
            </w:pPr>
            <w:r>
              <w:rPr>
                <w:rFonts w:hint="eastAsia" w:ascii="宋体" w:hAnsi="宋体" w:eastAsia="宋体" w:cs="宋体"/>
                <w:color w:val="000000"/>
                <w:kern w:val="0"/>
                <w:sz w:val="22"/>
              </w:rPr>
              <w:t xml:space="preserve">  其他应急管理支出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00F78">
            <w:pPr>
              <w:widowControl/>
              <w:jc w:val="right"/>
              <w:textAlignment w:val="center"/>
            </w:pPr>
            <w:r>
              <w:rPr>
                <w:rFonts w:hint="eastAsia" w:ascii="宋体" w:hAnsi="宋体" w:eastAsia="宋体" w:cs="宋体"/>
                <w:color w:val="000000"/>
                <w:kern w:val="0"/>
                <w:sz w:val="22"/>
              </w:rPr>
              <w:t>3.00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A9804">
            <w:pPr>
              <w:widowControl/>
              <w:jc w:val="right"/>
              <w:textAlignment w:val="center"/>
            </w:pPr>
            <w:r>
              <w:rPr>
                <w:rFonts w:hint="eastAsia" w:ascii="宋体" w:hAnsi="宋体" w:eastAsia="宋体" w:cs="宋体"/>
                <w:color w:val="000000"/>
                <w:kern w:val="0"/>
                <w:sz w:val="22"/>
              </w:rPr>
              <w:t>3.00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C66B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DE99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B992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D1C9F">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7486B">
            <w:pPr>
              <w:jc w:val="right"/>
            </w:pPr>
          </w:p>
        </w:tc>
      </w:tr>
      <w:tr w14:paraId="4B2348B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955D56">
            <w:pPr>
              <w:widowControl/>
              <w:jc w:val="left"/>
              <w:textAlignment w:val="center"/>
            </w:pPr>
            <w:r>
              <w:rPr>
                <w:rFonts w:hint="eastAsia" w:ascii="宋体" w:hAnsi="宋体" w:eastAsia="宋体" w:cs="宋体"/>
                <w:color w:val="000000"/>
                <w:kern w:val="0"/>
                <w:sz w:val="22"/>
              </w:rPr>
              <w:t>22406</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AAF2D">
            <w:pPr>
              <w:widowControl/>
              <w:jc w:val="left"/>
              <w:textAlignment w:val="center"/>
            </w:pPr>
            <w:r>
              <w:rPr>
                <w:rFonts w:hint="eastAsia" w:ascii="宋体" w:hAnsi="宋体" w:eastAsia="宋体" w:cs="宋体"/>
                <w:color w:val="000000"/>
                <w:kern w:val="0"/>
                <w:sz w:val="22"/>
              </w:rPr>
              <w:t>自然灾害防治</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D1E28">
            <w:pPr>
              <w:widowControl/>
              <w:jc w:val="right"/>
              <w:textAlignment w:val="center"/>
            </w:pPr>
            <w:r>
              <w:rPr>
                <w:rFonts w:hint="eastAsia" w:ascii="宋体" w:hAnsi="宋体" w:eastAsia="宋体" w:cs="宋体"/>
                <w:color w:val="000000"/>
                <w:kern w:val="0"/>
                <w:sz w:val="22"/>
              </w:rPr>
              <w:t>19.94</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A41CB">
            <w:pPr>
              <w:widowControl/>
              <w:jc w:val="right"/>
              <w:textAlignment w:val="center"/>
            </w:pPr>
            <w:r>
              <w:rPr>
                <w:rFonts w:hint="eastAsia" w:ascii="宋体" w:hAnsi="宋体" w:eastAsia="宋体" w:cs="宋体"/>
                <w:color w:val="000000"/>
                <w:kern w:val="0"/>
                <w:sz w:val="22"/>
              </w:rPr>
              <w:t>19.94</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14EA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EC919">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6AAA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4252D">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A93B4">
            <w:pPr>
              <w:jc w:val="right"/>
            </w:pPr>
          </w:p>
        </w:tc>
      </w:tr>
      <w:tr w14:paraId="63F9487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B809E">
            <w:pPr>
              <w:widowControl/>
              <w:jc w:val="left"/>
              <w:textAlignment w:val="center"/>
            </w:pPr>
            <w:r>
              <w:rPr>
                <w:rFonts w:hint="eastAsia" w:ascii="宋体" w:hAnsi="宋体" w:eastAsia="宋体" w:cs="宋体"/>
                <w:color w:val="000000"/>
                <w:kern w:val="0"/>
                <w:sz w:val="22"/>
              </w:rPr>
              <w:t>2240601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15157">
            <w:pPr>
              <w:widowControl/>
              <w:jc w:val="left"/>
              <w:textAlignment w:val="center"/>
            </w:pPr>
            <w:r>
              <w:rPr>
                <w:rFonts w:hint="eastAsia" w:ascii="宋体" w:hAnsi="宋体" w:eastAsia="宋体" w:cs="宋体"/>
                <w:color w:val="000000"/>
                <w:kern w:val="0"/>
                <w:sz w:val="22"/>
              </w:rPr>
              <w:t xml:space="preserve">  地质灾害防治</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EF356">
            <w:pPr>
              <w:widowControl/>
              <w:jc w:val="right"/>
              <w:textAlignment w:val="center"/>
            </w:pPr>
            <w:r>
              <w:rPr>
                <w:rFonts w:hint="eastAsia" w:ascii="宋体" w:hAnsi="宋体" w:eastAsia="宋体" w:cs="宋体"/>
                <w:color w:val="000000"/>
                <w:kern w:val="0"/>
                <w:sz w:val="22"/>
              </w:rPr>
              <w:t>19.94</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D78B5">
            <w:pPr>
              <w:widowControl/>
              <w:jc w:val="right"/>
              <w:textAlignment w:val="center"/>
            </w:pPr>
            <w:r>
              <w:rPr>
                <w:rFonts w:hint="eastAsia" w:ascii="宋体" w:hAnsi="宋体" w:eastAsia="宋体" w:cs="宋体"/>
                <w:color w:val="000000"/>
                <w:kern w:val="0"/>
                <w:sz w:val="22"/>
              </w:rPr>
              <w:t>19.94</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495C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63444">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95BBD">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3A8C7">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16DC7">
            <w:pPr>
              <w:jc w:val="right"/>
            </w:pPr>
          </w:p>
        </w:tc>
      </w:tr>
      <w:tr w14:paraId="6FD57FC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D4EF1">
            <w:pPr>
              <w:widowControl/>
              <w:jc w:val="left"/>
              <w:textAlignment w:val="center"/>
            </w:pPr>
            <w:r>
              <w:rPr>
                <w:rFonts w:hint="eastAsia" w:ascii="宋体" w:hAnsi="宋体" w:eastAsia="宋体" w:cs="宋体"/>
                <w:color w:val="000000"/>
                <w:kern w:val="0"/>
                <w:sz w:val="22"/>
              </w:rPr>
              <w:t>22407</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3DD4D">
            <w:pPr>
              <w:widowControl/>
              <w:jc w:val="left"/>
              <w:textAlignment w:val="center"/>
            </w:pPr>
            <w:r>
              <w:rPr>
                <w:rFonts w:hint="eastAsia" w:ascii="宋体" w:hAnsi="宋体" w:eastAsia="宋体" w:cs="宋体"/>
                <w:color w:val="000000"/>
                <w:kern w:val="0"/>
                <w:sz w:val="22"/>
              </w:rPr>
              <w:t>自然灾害救灾及恢复重建支出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D32CD">
            <w:pPr>
              <w:widowControl/>
              <w:jc w:val="right"/>
              <w:textAlignment w:val="center"/>
            </w:pPr>
            <w:r>
              <w:rPr>
                <w:rFonts w:hint="eastAsia" w:ascii="宋体" w:hAnsi="宋体" w:eastAsia="宋体" w:cs="宋体"/>
                <w:color w:val="000000"/>
                <w:kern w:val="0"/>
                <w:sz w:val="22"/>
              </w:rPr>
              <w:t>15.00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EEC98">
            <w:pPr>
              <w:widowControl/>
              <w:jc w:val="right"/>
              <w:textAlignment w:val="center"/>
            </w:pPr>
            <w:r>
              <w:rPr>
                <w:rFonts w:hint="eastAsia" w:ascii="宋体" w:hAnsi="宋体" w:eastAsia="宋体" w:cs="宋体"/>
                <w:color w:val="000000"/>
                <w:kern w:val="0"/>
                <w:sz w:val="22"/>
              </w:rPr>
              <w:t>15.00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8C2DA">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5EBEC">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1D19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E10AD">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5265E">
            <w:pPr>
              <w:jc w:val="right"/>
            </w:pPr>
          </w:p>
        </w:tc>
      </w:tr>
      <w:tr w14:paraId="1F5DA1C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108DD">
            <w:pPr>
              <w:widowControl/>
              <w:jc w:val="left"/>
              <w:textAlignment w:val="center"/>
            </w:pPr>
            <w:r>
              <w:rPr>
                <w:rFonts w:hint="eastAsia" w:ascii="宋体" w:hAnsi="宋体" w:eastAsia="宋体" w:cs="宋体"/>
                <w:color w:val="000000"/>
                <w:kern w:val="0"/>
                <w:sz w:val="22"/>
              </w:rPr>
              <w:t>2240703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87E02E">
            <w:pPr>
              <w:widowControl/>
              <w:jc w:val="left"/>
              <w:textAlignment w:val="center"/>
            </w:pPr>
            <w:r>
              <w:rPr>
                <w:rFonts w:hint="eastAsia" w:ascii="宋体" w:hAnsi="宋体" w:eastAsia="宋体" w:cs="宋体"/>
                <w:color w:val="000000"/>
                <w:kern w:val="0"/>
                <w:sz w:val="22"/>
              </w:rPr>
              <w:t xml:space="preserve">  自然灾害救灾补助</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7BF7F">
            <w:pPr>
              <w:widowControl/>
              <w:jc w:val="right"/>
              <w:textAlignment w:val="center"/>
            </w:pPr>
            <w:r>
              <w:rPr>
                <w:rFonts w:hint="eastAsia" w:ascii="宋体" w:hAnsi="宋体" w:eastAsia="宋体" w:cs="宋体"/>
                <w:color w:val="000000"/>
                <w:kern w:val="0"/>
                <w:sz w:val="22"/>
              </w:rPr>
              <w:t>15.00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6E351">
            <w:pPr>
              <w:widowControl/>
              <w:jc w:val="right"/>
              <w:textAlignment w:val="center"/>
            </w:pPr>
            <w:r>
              <w:rPr>
                <w:rFonts w:hint="eastAsia" w:ascii="宋体" w:hAnsi="宋体" w:eastAsia="宋体" w:cs="宋体"/>
                <w:color w:val="000000"/>
                <w:kern w:val="0"/>
                <w:sz w:val="22"/>
              </w:rPr>
              <w:t>15.00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C358F">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02B68">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A5AF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385C0">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F0F1C">
            <w:pPr>
              <w:jc w:val="right"/>
            </w:pPr>
          </w:p>
        </w:tc>
      </w:tr>
      <w:tr w14:paraId="456B3028">
        <w:tblPrEx>
          <w:tblCellMar>
            <w:top w:w="0" w:type="dxa"/>
            <w:left w:w="0" w:type="dxa"/>
            <w:bottom w:w="0" w:type="dxa"/>
            <w:right w:w="0" w:type="dxa"/>
          </w:tblCellMar>
        </w:tblPrEx>
        <w:trPr>
          <w:trHeight w:val="9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BF8C37">
            <w:pPr>
              <w:widowControl/>
              <w:jc w:val="left"/>
              <w:textAlignment w:val="center"/>
            </w:pPr>
            <w:r>
              <w:rPr>
                <w:rFonts w:hint="eastAsia" w:ascii="宋体" w:hAnsi="宋体" w:eastAsia="宋体" w:cs="宋体"/>
                <w:color w:val="000000"/>
                <w:kern w:val="0"/>
                <w:sz w:val="22"/>
              </w:rPr>
              <w:t>229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61E9BE">
            <w:pPr>
              <w:widowControl/>
              <w:jc w:val="left"/>
              <w:textAlignment w:val="center"/>
            </w:pPr>
            <w:r>
              <w:rPr>
                <w:rFonts w:hint="eastAsia" w:ascii="宋体" w:hAnsi="宋体" w:eastAsia="宋体" w:cs="宋体"/>
                <w:color w:val="000000"/>
                <w:kern w:val="0"/>
                <w:sz w:val="22"/>
              </w:rPr>
              <w:t>其他支出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3605C">
            <w:pPr>
              <w:widowControl/>
              <w:jc w:val="right"/>
              <w:textAlignment w:val="center"/>
            </w:pPr>
            <w:r>
              <w:rPr>
                <w:rFonts w:hint="eastAsia" w:ascii="宋体" w:hAnsi="宋体" w:eastAsia="宋体" w:cs="宋体"/>
                <w:color w:val="000000"/>
                <w:kern w:val="0"/>
                <w:sz w:val="22"/>
              </w:rPr>
              <w:t>3.15</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B620B">
            <w:pPr>
              <w:widowControl/>
              <w:jc w:val="right"/>
              <w:textAlignment w:val="center"/>
            </w:pPr>
            <w:r>
              <w:rPr>
                <w:rFonts w:hint="eastAsia" w:ascii="宋体" w:hAnsi="宋体" w:eastAsia="宋体" w:cs="宋体"/>
                <w:color w:val="000000"/>
                <w:kern w:val="0"/>
                <w:sz w:val="22"/>
              </w:rPr>
              <w:t>3.15</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A06FB">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F0CE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7D4D1">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5A80F">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D627C">
            <w:pPr>
              <w:jc w:val="right"/>
            </w:pPr>
          </w:p>
        </w:tc>
      </w:tr>
      <w:tr w14:paraId="72D29B9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6F0A2">
            <w:pPr>
              <w:widowControl/>
              <w:jc w:val="left"/>
              <w:textAlignment w:val="center"/>
            </w:pPr>
            <w:r>
              <w:rPr>
                <w:rFonts w:hint="eastAsia" w:ascii="宋体" w:hAnsi="宋体" w:eastAsia="宋体" w:cs="宋体"/>
                <w:color w:val="000000"/>
                <w:kern w:val="0"/>
                <w:sz w:val="22"/>
              </w:rPr>
              <w:t>22960</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3960A">
            <w:pPr>
              <w:widowControl/>
              <w:jc w:val="left"/>
              <w:textAlignment w:val="center"/>
            </w:pPr>
            <w:r>
              <w:rPr>
                <w:rFonts w:hint="eastAsia" w:ascii="宋体" w:hAnsi="宋体" w:eastAsia="宋体" w:cs="宋体"/>
                <w:color w:val="000000"/>
                <w:kern w:val="0"/>
                <w:sz w:val="22"/>
              </w:rPr>
              <w:t>彩票公益金安排的支出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DD42E">
            <w:pPr>
              <w:widowControl/>
              <w:jc w:val="right"/>
              <w:textAlignment w:val="center"/>
            </w:pPr>
            <w:r>
              <w:rPr>
                <w:rFonts w:hint="eastAsia" w:ascii="宋体" w:hAnsi="宋体" w:eastAsia="宋体" w:cs="宋体"/>
                <w:color w:val="000000"/>
                <w:kern w:val="0"/>
                <w:sz w:val="22"/>
              </w:rPr>
              <w:t>3.15</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3489B">
            <w:pPr>
              <w:widowControl/>
              <w:jc w:val="right"/>
              <w:textAlignment w:val="center"/>
            </w:pPr>
            <w:r>
              <w:rPr>
                <w:rFonts w:hint="eastAsia" w:ascii="宋体" w:hAnsi="宋体" w:eastAsia="宋体" w:cs="宋体"/>
                <w:color w:val="000000"/>
                <w:kern w:val="0"/>
                <w:sz w:val="22"/>
              </w:rPr>
              <w:t>3.15</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19A6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2E09E">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7FA47">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28BFE">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F4AE4">
            <w:pPr>
              <w:jc w:val="right"/>
            </w:pPr>
          </w:p>
        </w:tc>
      </w:tr>
      <w:tr w14:paraId="596AC48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9D1753">
            <w:pPr>
              <w:widowControl/>
              <w:jc w:val="left"/>
              <w:textAlignment w:val="center"/>
            </w:pPr>
            <w:r>
              <w:rPr>
                <w:rFonts w:hint="eastAsia" w:ascii="宋体" w:hAnsi="宋体" w:eastAsia="宋体" w:cs="宋体"/>
                <w:color w:val="000000"/>
                <w:kern w:val="0"/>
                <w:sz w:val="22"/>
              </w:rPr>
              <w:t>2296011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CA6F2">
            <w:pPr>
              <w:widowControl/>
              <w:jc w:val="left"/>
              <w:textAlignment w:val="center"/>
            </w:pPr>
            <w:r>
              <w:rPr>
                <w:rFonts w:hint="eastAsia" w:ascii="宋体" w:hAnsi="宋体" w:eastAsia="宋体" w:cs="宋体"/>
                <w:color w:val="000000"/>
                <w:kern w:val="0"/>
                <w:sz w:val="22"/>
              </w:rPr>
              <w:t xml:space="preserve">  用于巩固脱贫衔接乡村振兴的彩票公益金支出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E9FA3">
            <w:pPr>
              <w:widowControl/>
              <w:jc w:val="right"/>
              <w:textAlignment w:val="center"/>
            </w:pPr>
            <w:r>
              <w:rPr>
                <w:rFonts w:hint="eastAsia" w:ascii="宋体" w:hAnsi="宋体" w:eastAsia="宋体" w:cs="宋体"/>
                <w:color w:val="000000"/>
                <w:kern w:val="0"/>
                <w:sz w:val="22"/>
              </w:rPr>
              <w:t>3.15</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87425">
            <w:pPr>
              <w:widowControl/>
              <w:jc w:val="right"/>
              <w:textAlignment w:val="center"/>
            </w:pPr>
            <w:r>
              <w:rPr>
                <w:rFonts w:hint="eastAsia" w:ascii="宋体" w:hAnsi="宋体" w:eastAsia="宋体" w:cs="宋体"/>
                <w:color w:val="000000"/>
                <w:kern w:val="0"/>
                <w:sz w:val="22"/>
              </w:rPr>
              <w:t>3.15</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3781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302E6">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4D853">
            <w:pPr>
              <w:jc w:val="right"/>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25ED1">
            <w:pPr>
              <w:jc w:val="right"/>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DFA6A">
            <w:pPr>
              <w:jc w:val="right"/>
            </w:pPr>
          </w:p>
        </w:tc>
      </w:tr>
      <w:tr w14:paraId="0F323924">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7B470B5">
            <w:pPr>
              <w:rPr>
                <w:rFonts w:ascii="宋体" w:hAnsi="宋体" w:eastAsia="宋体" w:cs="宋体"/>
                <w:sz w:val="24"/>
                <w:szCs w:val="24"/>
              </w:rPr>
            </w:pPr>
            <w:r>
              <w:rPr>
                <w:rFonts w:hint="eastAsia"/>
              </w:rPr>
              <w:t>注：本表反映部门本年度取得的各项收入情况。</w:t>
            </w:r>
          </w:p>
        </w:tc>
      </w:tr>
    </w:tbl>
    <w:p w14:paraId="0406049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36951CD">
      <w:pPr>
        <w:widowControl/>
        <w:rPr>
          <w:rFonts w:ascii="Times New Roman" w:hAnsi="Times New Roman" w:eastAsia="方正小标宋_GBK" w:cs="Times New Roman"/>
          <w:color w:val="000000"/>
          <w:kern w:val="0"/>
          <w:sz w:val="36"/>
          <w:szCs w:val="36"/>
        </w:rPr>
      </w:pPr>
    </w:p>
    <w:tbl>
      <w:tblPr>
        <w:tblStyle w:val="6"/>
        <w:tblW w:w="15640" w:type="dxa"/>
        <w:tblInd w:w="93" w:type="dxa"/>
        <w:tblLayout w:type="fixed"/>
        <w:tblCellMar>
          <w:top w:w="0" w:type="dxa"/>
          <w:left w:w="108" w:type="dxa"/>
          <w:bottom w:w="0" w:type="dxa"/>
          <w:right w:w="108" w:type="dxa"/>
        </w:tblCellMar>
      </w:tblPr>
      <w:tblGrid>
        <w:gridCol w:w="1236"/>
        <w:gridCol w:w="263"/>
        <w:gridCol w:w="4423"/>
        <w:gridCol w:w="1717"/>
        <w:gridCol w:w="1517"/>
        <w:gridCol w:w="1483"/>
        <w:gridCol w:w="1667"/>
        <w:gridCol w:w="1250"/>
        <w:gridCol w:w="2084"/>
      </w:tblGrid>
      <w:tr w14:paraId="12E4DD80">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09CF00B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8956C8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25D49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455BAE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23" w:type="dxa"/>
            <w:tcBorders>
              <w:top w:val="nil"/>
              <w:left w:val="nil"/>
              <w:bottom w:val="nil"/>
              <w:right w:val="nil"/>
            </w:tcBorders>
            <w:shd w:val="clear" w:color="000000" w:fill="FFFFFF"/>
            <w:noWrap/>
            <w:vAlign w:val="center"/>
          </w:tcPr>
          <w:p w14:paraId="37F97C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7" w:type="dxa"/>
            <w:tcBorders>
              <w:top w:val="nil"/>
              <w:left w:val="nil"/>
              <w:bottom w:val="nil"/>
              <w:right w:val="nil"/>
            </w:tcBorders>
            <w:shd w:val="clear" w:color="000000" w:fill="FFFFFF"/>
            <w:noWrap/>
            <w:vAlign w:val="center"/>
          </w:tcPr>
          <w:p w14:paraId="757002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7" w:type="dxa"/>
            <w:tcBorders>
              <w:top w:val="nil"/>
              <w:left w:val="nil"/>
              <w:bottom w:val="nil"/>
              <w:right w:val="nil"/>
            </w:tcBorders>
            <w:shd w:val="clear" w:color="000000" w:fill="FFFFFF"/>
            <w:noWrap/>
            <w:vAlign w:val="center"/>
          </w:tcPr>
          <w:p w14:paraId="44FE1B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3" w:type="dxa"/>
            <w:tcBorders>
              <w:top w:val="nil"/>
              <w:left w:val="nil"/>
              <w:bottom w:val="nil"/>
              <w:right w:val="nil"/>
            </w:tcBorders>
            <w:shd w:val="clear" w:color="000000" w:fill="FFFFFF"/>
            <w:noWrap/>
            <w:vAlign w:val="center"/>
          </w:tcPr>
          <w:p w14:paraId="1E4EC0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7" w:type="dxa"/>
            <w:tcBorders>
              <w:top w:val="nil"/>
              <w:left w:val="nil"/>
              <w:bottom w:val="nil"/>
              <w:right w:val="nil"/>
            </w:tcBorders>
            <w:shd w:val="clear" w:color="000000" w:fill="FFFFFF"/>
            <w:noWrap/>
            <w:vAlign w:val="center"/>
          </w:tcPr>
          <w:p w14:paraId="7809E1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nil"/>
              <w:right w:val="nil"/>
            </w:tcBorders>
            <w:shd w:val="clear" w:color="000000" w:fill="FFFFFF"/>
            <w:noWrap/>
            <w:vAlign w:val="center"/>
          </w:tcPr>
          <w:p w14:paraId="6D3C06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4" w:type="dxa"/>
            <w:tcBorders>
              <w:top w:val="nil"/>
              <w:left w:val="nil"/>
              <w:bottom w:val="nil"/>
              <w:right w:val="nil"/>
            </w:tcBorders>
            <w:shd w:val="clear" w:color="000000" w:fill="FFFFFF"/>
            <w:noWrap/>
            <w:vAlign w:val="center"/>
          </w:tcPr>
          <w:p w14:paraId="17BDA61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497C67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57612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0A9E01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23" w:type="dxa"/>
            <w:tcBorders>
              <w:top w:val="nil"/>
              <w:left w:val="nil"/>
              <w:bottom w:val="nil"/>
              <w:right w:val="nil"/>
            </w:tcBorders>
            <w:shd w:val="clear" w:color="000000" w:fill="FFFFFF"/>
            <w:noWrap/>
            <w:vAlign w:val="center"/>
          </w:tcPr>
          <w:p w14:paraId="6178F9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7" w:type="dxa"/>
            <w:tcBorders>
              <w:top w:val="nil"/>
              <w:left w:val="nil"/>
              <w:bottom w:val="nil"/>
              <w:right w:val="nil"/>
            </w:tcBorders>
            <w:shd w:val="clear" w:color="000000" w:fill="FFFFFF"/>
            <w:noWrap/>
            <w:vAlign w:val="center"/>
          </w:tcPr>
          <w:p w14:paraId="025527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7" w:type="dxa"/>
            <w:tcBorders>
              <w:top w:val="nil"/>
              <w:left w:val="nil"/>
              <w:bottom w:val="nil"/>
              <w:right w:val="nil"/>
            </w:tcBorders>
            <w:shd w:val="clear" w:color="000000" w:fill="FFFFFF"/>
            <w:noWrap/>
            <w:vAlign w:val="center"/>
          </w:tcPr>
          <w:p w14:paraId="3289B7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3" w:type="dxa"/>
            <w:tcBorders>
              <w:top w:val="nil"/>
              <w:left w:val="nil"/>
              <w:bottom w:val="nil"/>
              <w:right w:val="nil"/>
            </w:tcBorders>
            <w:shd w:val="clear" w:color="000000" w:fill="FFFFFF"/>
            <w:noWrap/>
            <w:vAlign w:val="center"/>
          </w:tcPr>
          <w:p w14:paraId="2E002F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7" w:type="dxa"/>
            <w:tcBorders>
              <w:top w:val="nil"/>
              <w:left w:val="nil"/>
              <w:bottom w:val="nil"/>
              <w:right w:val="nil"/>
            </w:tcBorders>
            <w:shd w:val="clear" w:color="000000" w:fill="FFFFFF"/>
            <w:noWrap/>
            <w:vAlign w:val="center"/>
          </w:tcPr>
          <w:p w14:paraId="481F04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nil"/>
              <w:right w:val="nil"/>
            </w:tcBorders>
            <w:shd w:val="clear" w:color="000000" w:fill="FFFFFF"/>
            <w:noWrap/>
            <w:vAlign w:val="center"/>
          </w:tcPr>
          <w:p w14:paraId="13DCF1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4" w:type="dxa"/>
            <w:tcBorders>
              <w:top w:val="nil"/>
              <w:left w:val="nil"/>
              <w:bottom w:val="nil"/>
              <w:right w:val="nil"/>
            </w:tcBorders>
            <w:shd w:val="clear" w:color="000000" w:fill="FFFFFF"/>
            <w:noWrap/>
            <w:vAlign w:val="center"/>
          </w:tcPr>
          <w:p w14:paraId="70B23E7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7D81BB3">
        <w:tblPrEx>
          <w:tblCellMar>
            <w:top w:w="0" w:type="dxa"/>
            <w:left w:w="108" w:type="dxa"/>
            <w:bottom w:w="0" w:type="dxa"/>
            <w:right w:w="108" w:type="dxa"/>
          </w:tblCellMar>
        </w:tblPrEx>
        <w:trPr>
          <w:trHeight w:val="595" w:hRule="atLeast"/>
        </w:trPr>
        <w:tc>
          <w:tcPr>
            <w:tcW w:w="592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CB1822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EAEE5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A7C52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668D6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63F71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BF22E9">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0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F1BC8D">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87930C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50DE6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423" w:type="dxa"/>
            <w:vMerge w:val="restart"/>
            <w:tcBorders>
              <w:top w:val="nil"/>
              <w:left w:val="single" w:color="auto" w:sz="4" w:space="0"/>
              <w:bottom w:val="single" w:color="auto" w:sz="4" w:space="0"/>
              <w:right w:val="single" w:color="auto" w:sz="4" w:space="0"/>
            </w:tcBorders>
            <w:shd w:val="clear" w:color="000000" w:fill="FFFFFF"/>
            <w:vAlign w:val="center"/>
          </w:tcPr>
          <w:p w14:paraId="0133753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17" w:type="dxa"/>
            <w:vMerge w:val="continue"/>
            <w:tcBorders>
              <w:top w:val="single" w:color="auto" w:sz="4" w:space="0"/>
              <w:left w:val="single" w:color="auto" w:sz="4" w:space="0"/>
              <w:bottom w:val="single" w:color="auto" w:sz="4" w:space="0"/>
              <w:right w:val="single" w:color="auto" w:sz="4" w:space="0"/>
            </w:tcBorders>
            <w:vAlign w:val="center"/>
          </w:tcPr>
          <w:p w14:paraId="2DC179F9">
            <w:pPr>
              <w:widowControl/>
              <w:jc w:val="left"/>
              <w:rPr>
                <w:rFonts w:ascii="宋体" w:hAnsi="宋体" w:eastAsia="宋体" w:cs="宋体"/>
                <w:kern w:val="0"/>
                <w:sz w:val="24"/>
                <w:szCs w:val="24"/>
              </w:rPr>
            </w:pPr>
          </w:p>
        </w:tc>
        <w:tc>
          <w:tcPr>
            <w:tcW w:w="1517" w:type="dxa"/>
            <w:vMerge w:val="continue"/>
            <w:tcBorders>
              <w:top w:val="single" w:color="auto" w:sz="4" w:space="0"/>
              <w:left w:val="single" w:color="auto" w:sz="4" w:space="0"/>
              <w:bottom w:val="single" w:color="auto" w:sz="4" w:space="0"/>
              <w:right w:val="single" w:color="auto" w:sz="4" w:space="0"/>
            </w:tcBorders>
            <w:vAlign w:val="center"/>
          </w:tcPr>
          <w:p w14:paraId="21CA0336">
            <w:pPr>
              <w:widowControl/>
              <w:jc w:val="left"/>
              <w:rPr>
                <w:rFonts w:ascii="宋体" w:hAnsi="宋体" w:eastAsia="宋体" w:cs="宋体"/>
                <w:kern w:val="0"/>
                <w:sz w:val="24"/>
                <w:szCs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4E94947B">
            <w:pPr>
              <w:widowControl/>
              <w:jc w:val="left"/>
              <w:rPr>
                <w:rFonts w:ascii="宋体" w:hAnsi="宋体" w:eastAsia="宋体" w:cs="宋体"/>
                <w:kern w:val="0"/>
                <w:sz w:val="24"/>
                <w:szCs w:val="24"/>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14:paraId="66F4EFB5">
            <w:pPr>
              <w:widowControl/>
              <w:jc w:val="left"/>
              <w:rPr>
                <w:rFonts w:ascii="宋体" w:hAnsi="宋体" w:eastAsia="宋体" w:cs="宋体"/>
                <w:kern w:val="0"/>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4BD56589">
            <w:pPr>
              <w:widowControl/>
              <w:jc w:val="left"/>
              <w:rPr>
                <w:rFonts w:ascii="宋体" w:hAnsi="宋体" w:eastAsia="宋体" w:cs="宋体"/>
                <w:kern w:val="0"/>
                <w:sz w:val="24"/>
                <w:szCs w:val="24"/>
              </w:rPr>
            </w:pPr>
          </w:p>
        </w:tc>
        <w:tc>
          <w:tcPr>
            <w:tcW w:w="2084" w:type="dxa"/>
            <w:vMerge w:val="continue"/>
            <w:tcBorders>
              <w:top w:val="single" w:color="auto" w:sz="4" w:space="0"/>
              <w:left w:val="single" w:color="auto" w:sz="4" w:space="0"/>
              <w:bottom w:val="single" w:color="auto" w:sz="4" w:space="0"/>
              <w:right w:val="single" w:color="auto" w:sz="4" w:space="0"/>
            </w:tcBorders>
            <w:vAlign w:val="center"/>
          </w:tcPr>
          <w:p w14:paraId="66B200EF">
            <w:pPr>
              <w:widowControl/>
              <w:jc w:val="left"/>
              <w:rPr>
                <w:rFonts w:ascii="宋体" w:hAnsi="宋体" w:eastAsia="宋体" w:cs="宋体"/>
                <w:kern w:val="0"/>
                <w:sz w:val="24"/>
                <w:szCs w:val="24"/>
              </w:rPr>
            </w:pPr>
          </w:p>
        </w:tc>
      </w:tr>
      <w:tr w14:paraId="3D8AADB4">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B86C224">
            <w:pPr>
              <w:widowControl/>
              <w:jc w:val="left"/>
              <w:rPr>
                <w:rFonts w:ascii="宋体" w:hAnsi="宋体" w:eastAsia="宋体" w:cs="宋体"/>
                <w:kern w:val="0"/>
                <w:sz w:val="24"/>
                <w:szCs w:val="24"/>
              </w:rPr>
            </w:pPr>
          </w:p>
        </w:tc>
        <w:tc>
          <w:tcPr>
            <w:tcW w:w="4423" w:type="dxa"/>
            <w:vMerge w:val="continue"/>
            <w:tcBorders>
              <w:top w:val="nil"/>
              <w:left w:val="single" w:color="auto" w:sz="4" w:space="0"/>
              <w:bottom w:val="single" w:color="auto" w:sz="4" w:space="0"/>
              <w:right w:val="single" w:color="auto" w:sz="4" w:space="0"/>
            </w:tcBorders>
            <w:vAlign w:val="center"/>
          </w:tcPr>
          <w:p w14:paraId="00B6A078">
            <w:pPr>
              <w:widowControl/>
              <w:jc w:val="left"/>
              <w:rPr>
                <w:rFonts w:ascii="宋体" w:hAnsi="宋体" w:eastAsia="宋体" w:cs="宋体"/>
                <w:kern w:val="0"/>
                <w:sz w:val="24"/>
                <w:szCs w:val="24"/>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14:paraId="619527A0">
            <w:pPr>
              <w:widowControl/>
              <w:jc w:val="left"/>
              <w:rPr>
                <w:rFonts w:ascii="宋体" w:hAnsi="宋体" w:eastAsia="宋体" w:cs="宋体"/>
                <w:kern w:val="0"/>
                <w:sz w:val="24"/>
                <w:szCs w:val="24"/>
              </w:rPr>
            </w:pPr>
          </w:p>
        </w:tc>
        <w:tc>
          <w:tcPr>
            <w:tcW w:w="1517" w:type="dxa"/>
            <w:vMerge w:val="continue"/>
            <w:tcBorders>
              <w:top w:val="single" w:color="auto" w:sz="4" w:space="0"/>
              <w:left w:val="single" w:color="auto" w:sz="4" w:space="0"/>
              <w:bottom w:val="single" w:color="auto" w:sz="4" w:space="0"/>
              <w:right w:val="single" w:color="auto" w:sz="4" w:space="0"/>
            </w:tcBorders>
            <w:vAlign w:val="center"/>
          </w:tcPr>
          <w:p w14:paraId="269C62FD">
            <w:pPr>
              <w:widowControl/>
              <w:jc w:val="left"/>
              <w:rPr>
                <w:rFonts w:ascii="宋体" w:hAnsi="宋体" w:eastAsia="宋体" w:cs="宋体"/>
                <w:kern w:val="0"/>
                <w:sz w:val="24"/>
                <w:szCs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299A9D25">
            <w:pPr>
              <w:widowControl/>
              <w:jc w:val="left"/>
              <w:rPr>
                <w:rFonts w:ascii="宋体" w:hAnsi="宋体" w:eastAsia="宋体" w:cs="宋体"/>
                <w:kern w:val="0"/>
                <w:sz w:val="24"/>
                <w:szCs w:val="24"/>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14:paraId="48BFBA0C">
            <w:pPr>
              <w:widowControl/>
              <w:jc w:val="left"/>
              <w:rPr>
                <w:rFonts w:ascii="宋体" w:hAnsi="宋体" w:eastAsia="宋体" w:cs="宋体"/>
                <w:kern w:val="0"/>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3607C128">
            <w:pPr>
              <w:widowControl/>
              <w:jc w:val="left"/>
              <w:rPr>
                <w:rFonts w:ascii="宋体" w:hAnsi="宋体" w:eastAsia="宋体" w:cs="宋体"/>
                <w:kern w:val="0"/>
                <w:sz w:val="24"/>
                <w:szCs w:val="24"/>
              </w:rPr>
            </w:pPr>
          </w:p>
        </w:tc>
        <w:tc>
          <w:tcPr>
            <w:tcW w:w="2084" w:type="dxa"/>
            <w:vMerge w:val="continue"/>
            <w:tcBorders>
              <w:top w:val="single" w:color="auto" w:sz="4" w:space="0"/>
              <w:left w:val="single" w:color="auto" w:sz="4" w:space="0"/>
              <w:bottom w:val="single" w:color="auto" w:sz="4" w:space="0"/>
              <w:right w:val="single" w:color="auto" w:sz="4" w:space="0"/>
            </w:tcBorders>
            <w:vAlign w:val="center"/>
          </w:tcPr>
          <w:p w14:paraId="0D2E3292">
            <w:pPr>
              <w:widowControl/>
              <w:jc w:val="left"/>
              <w:rPr>
                <w:rFonts w:ascii="宋体" w:hAnsi="宋体" w:eastAsia="宋体" w:cs="宋体"/>
                <w:kern w:val="0"/>
                <w:sz w:val="24"/>
                <w:szCs w:val="24"/>
              </w:rPr>
            </w:pPr>
          </w:p>
        </w:tc>
      </w:tr>
      <w:tr w14:paraId="5C3EBE70">
        <w:tblPrEx>
          <w:tblCellMar>
            <w:top w:w="0" w:type="dxa"/>
            <w:left w:w="108" w:type="dxa"/>
            <w:bottom w:w="0" w:type="dxa"/>
            <w:right w:w="108" w:type="dxa"/>
          </w:tblCellMar>
        </w:tblPrEx>
        <w:trPr>
          <w:trHeight w:val="595" w:hRule="atLeast"/>
        </w:trPr>
        <w:tc>
          <w:tcPr>
            <w:tcW w:w="592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B8B1682">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17" w:type="dxa"/>
            <w:tcBorders>
              <w:top w:val="nil"/>
              <w:left w:val="nil"/>
              <w:bottom w:val="single" w:color="auto" w:sz="4" w:space="0"/>
              <w:right w:val="single" w:color="auto" w:sz="4" w:space="0"/>
            </w:tcBorders>
            <w:shd w:val="clear" w:color="000000" w:fill="FFFFFF"/>
            <w:noWrap/>
            <w:vAlign w:val="center"/>
          </w:tcPr>
          <w:p w14:paraId="2D6B835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17" w:type="dxa"/>
            <w:tcBorders>
              <w:top w:val="nil"/>
              <w:left w:val="nil"/>
              <w:bottom w:val="single" w:color="auto" w:sz="4" w:space="0"/>
              <w:right w:val="single" w:color="auto" w:sz="4" w:space="0"/>
            </w:tcBorders>
            <w:shd w:val="clear" w:color="000000" w:fill="FFFFFF"/>
            <w:noWrap/>
            <w:vAlign w:val="center"/>
          </w:tcPr>
          <w:p w14:paraId="0104754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83" w:type="dxa"/>
            <w:tcBorders>
              <w:top w:val="nil"/>
              <w:left w:val="nil"/>
              <w:bottom w:val="single" w:color="auto" w:sz="4" w:space="0"/>
              <w:right w:val="single" w:color="auto" w:sz="4" w:space="0"/>
            </w:tcBorders>
            <w:shd w:val="clear" w:color="000000" w:fill="FFFFFF"/>
            <w:noWrap/>
            <w:vAlign w:val="center"/>
          </w:tcPr>
          <w:p w14:paraId="24CB109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67" w:type="dxa"/>
            <w:tcBorders>
              <w:top w:val="nil"/>
              <w:left w:val="nil"/>
              <w:bottom w:val="single" w:color="auto" w:sz="4" w:space="0"/>
              <w:right w:val="single" w:color="auto" w:sz="4" w:space="0"/>
            </w:tcBorders>
            <w:shd w:val="clear" w:color="000000" w:fill="FFFFFF"/>
            <w:noWrap/>
            <w:vAlign w:val="center"/>
          </w:tcPr>
          <w:p w14:paraId="307FA6B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50" w:type="dxa"/>
            <w:tcBorders>
              <w:top w:val="nil"/>
              <w:left w:val="nil"/>
              <w:bottom w:val="single" w:color="auto" w:sz="4" w:space="0"/>
              <w:right w:val="single" w:color="auto" w:sz="4" w:space="0"/>
            </w:tcBorders>
            <w:shd w:val="clear" w:color="000000" w:fill="FFFFFF"/>
            <w:noWrap/>
            <w:vAlign w:val="center"/>
          </w:tcPr>
          <w:p w14:paraId="736B3D1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084" w:type="dxa"/>
            <w:tcBorders>
              <w:top w:val="nil"/>
              <w:left w:val="nil"/>
              <w:bottom w:val="single" w:color="auto" w:sz="4" w:space="0"/>
              <w:right w:val="single" w:color="auto" w:sz="4" w:space="0"/>
            </w:tcBorders>
            <w:shd w:val="clear" w:color="000000" w:fill="FFFFFF"/>
            <w:noWrap/>
            <w:vAlign w:val="center"/>
          </w:tcPr>
          <w:p w14:paraId="611736CA">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143A7F2">
        <w:tblPrEx>
          <w:tblCellMar>
            <w:top w:w="0" w:type="dxa"/>
            <w:left w:w="108" w:type="dxa"/>
            <w:bottom w:w="0" w:type="dxa"/>
            <w:right w:w="108" w:type="dxa"/>
          </w:tblCellMar>
        </w:tblPrEx>
        <w:trPr>
          <w:trHeight w:val="595" w:hRule="atLeast"/>
        </w:trPr>
        <w:tc>
          <w:tcPr>
            <w:tcW w:w="592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FCAFF7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17" w:type="dxa"/>
            <w:tcBorders>
              <w:top w:val="nil"/>
              <w:left w:val="nil"/>
              <w:bottom w:val="single" w:color="auto" w:sz="4" w:space="0"/>
              <w:right w:val="single" w:color="auto" w:sz="4" w:space="0"/>
            </w:tcBorders>
            <w:shd w:val="clear" w:color="auto" w:fill="auto"/>
            <w:noWrap/>
            <w:vAlign w:val="center"/>
          </w:tcPr>
          <w:p w14:paraId="173AEB56">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2,548.83</w:t>
            </w:r>
          </w:p>
        </w:tc>
        <w:tc>
          <w:tcPr>
            <w:tcW w:w="1517" w:type="dxa"/>
            <w:tcBorders>
              <w:top w:val="nil"/>
              <w:left w:val="nil"/>
              <w:bottom w:val="single" w:color="auto" w:sz="4" w:space="0"/>
              <w:right w:val="single" w:color="auto" w:sz="4" w:space="0"/>
            </w:tcBorders>
            <w:shd w:val="clear" w:color="auto" w:fill="auto"/>
            <w:noWrap/>
            <w:vAlign w:val="center"/>
          </w:tcPr>
          <w:p w14:paraId="2B5FC513">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1,426.26</w:t>
            </w:r>
          </w:p>
        </w:tc>
        <w:tc>
          <w:tcPr>
            <w:tcW w:w="1483" w:type="dxa"/>
            <w:tcBorders>
              <w:top w:val="nil"/>
              <w:left w:val="nil"/>
              <w:bottom w:val="single" w:color="auto" w:sz="4" w:space="0"/>
              <w:right w:val="single" w:color="auto" w:sz="4" w:space="0"/>
            </w:tcBorders>
            <w:shd w:val="clear" w:color="auto" w:fill="auto"/>
            <w:noWrap/>
            <w:vAlign w:val="center"/>
          </w:tcPr>
          <w:p w14:paraId="3527EB03">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1,122.56</w:t>
            </w:r>
          </w:p>
        </w:tc>
        <w:tc>
          <w:tcPr>
            <w:tcW w:w="1667" w:type="dxa"/>
            <w:tcBorders>
              <w:top w:val="nil"/>
              <w:left w:val="nil"/>
              <w:bottom w:val="single" w:color="auto" w:sz="4" w:space="0"/>
              <w:right w:val="single" w:color="auto" w:sz="4" w:space="0"/>
            </w:tcBorders>
            <w:shd w:val="clear" w:color="auto" w:fill="auto"/>
            <w:noWrap/>
            <w:vAlign w:val="center"/>
          </w:tcPr>
          <w:p w14:paraId="417F49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6E4C6B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4" w:type="dxa"/>
            <w:tcBorders>
              <w:top w:val="nil"/>
              <w:left w:val="nil"/>
              <w:bottom w:val="single" w:color="auto" w:sz="4" w:space="0"/>
              <w:right w:val="single" w:color="auto" w:sz="4" w:space="0"/>
            </w:tcBorders>
            <w:shd w:val="clear" w:color="auto" w:fill="auto"/>
            <w:noWrap/>
            <w:vAlign w:val="center"/>
          </w:tcPr>
          <w:p w14:paraId="604CAE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41BF56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53B57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w:t>
            </w:r>
          </w:p>
        </w:tc>
        <w:tc>
          <w:tcPr>
            <w:tcW w:w="4423" w:type="dxa"/>
            <w:tcBorders>
              <w:top w:val="nil"/>
              <w:left w:val="nil"/>
              <w:bottom w:val="single" w:color="auto" w:sz="4" w:space="0"/>
              <w:right w:val="single" w:color="auto" w:sz="4" w:space="0"/>
            </w:tcBorders>
            <w:shd w:val="clear" w:color="000000" w:fill="FFFFFF"/>
            <w:noWrap/>
            <w:vAlign w:val="center"/>
          </w:tcPr>
          <w:p w14:paraId="1D252FB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一般公共服务支出</w:t>
            </w:r>
          </w:p>
        </w:tc>
        <w:tc>
          <w:tcPr>
            <w:tcW w:w="1717" w:type="dxa"/>
            <w:tcBorders>
              <w:top w:val="nil"/>
              <w:left w:val="nil"/>
              <w:bottom w:val="single" w:color="auto" w:sz="4" w:space="0"/>
              <w:right w:val="single" w:color="auto" w:sz="4" w:space="0"/>
            </w:tcBorders>
            <w:shd w:val="clear" w:color="auto" w:fill="auto"/>
            <w:noWrap/>
            <w:vAlign w:val="center"/>
          </w:tcPr>
          <w:p w14:paraId="0A546A9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781.86</w:t>
            </w:r>
          </w:p>
        </w:tc>
        <w:tc>
          <w:tcPr>
            <w:tcW w:w="1517" w:type="dxa"/>
            <w:tcBorders>
              <w:top w:val="nil"/>
              <w:left w:val="nil"/>
              <w:bottom w:val="single" w:color="auto" w:sz="4" w:space="0"/>
              <w:right w:val="single" w:color="auto" w:sz="4" w:space="0"/>
            </w:tcBorders>
            <w:shd w:val="clear" w:color="auto" w:fill="auto"/>
            <w:noWrap/>
            <w:vAlign w:val="center"/>
          </w:tcPr>
          <w:p w14:paraId="3339733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753.78</w:t>
            </w:r>
          </w:p>
        </w:tc>
        <w:tc>
          <w:tcPr>
            <w:tcW w:w="1483" w:type="dxa"/>
            <w:tcBorders>
              <w:top w:val="nil"/>
              <w:left w:val="nil"/>
              <w:bottom w:val="single" w:color="auto" w:sz="4" w:space="0"/>
              <w:right w:val="single" w:color="auto" w:sz="4" w:space="0"/>
            </w:tcBorders>
            <w:shd w:val="clear" w:color="auto" w:fill="auto"/>
            <w:noWrap/>
            <w:vAlign w:val="center"/>
          </w:tcPr>
          <w:p w14:paraId="315B479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28.09</w:t>
            </w:r>
          </w:p>
        </w:tc>
        <w:tc>
          <w:tcPr>
            <w:tcW w:w="1667" w:type="dxa"/>
            <w:tcBorders>
              <w:top w:val="nil"/>
              <w:left w:val="nil"/>
              <w:bottom w:val="single" w:color="auto" w:sz="4" w:space="0"/>
              <w:right w:val="single" w:color="auto" w:sz="4" w:space="0"/>
            </w:tcBorders>
            <w:shd w:val="clear" w:color="auto" w:fill="auto"/>
            <w:noWrap/>
            <w:vAlign w:val="center"/>
          </w:tcPr>
          <w:p w14:paraId="00F9C3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487C23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4" w:type="dxa"/>
            <w:tcBorders>
              <w:top w:val="nil"/>
              <w:left w:val="nil"/>
              <w:bottom w:val="single" w:color="auto" w:sz="4" w:space="0"/>
              <w:right w:val="single" w:color="auto" w:sz="4" w:space="0"/>
            </w:tcBorders>
            <w:shd w:val="clear" w:color="auto" w:fill="auto"/>
            <w:noWrap/>
            <w:vAlign w:val="center"/>
          </w:tcPr>
          <w:p w14:paraId="23A1FA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58DD9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A675C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20103</w:t>
            </w:r>
          </w:p>
        </w:tc>
        <w:tc>
          <w:tcPr>
            <w:tcW w:w="4423" w:type="dxa"/>
            <w:tcBorders>
              <w:top w:val="nil"/>
              <w:left w:val="nil"/>
              <w:bottom w:val="single" w:color="auto" w:sz="4" w:space="0"/>
              <w:right w:val="single" w:color="auto" w:sz="4" w:space="0"/>
            </w:tcBorders>
            <w:shd w:val="clear" w:color="000000" w:fill="FFFFFF"/>
            <w:noWrap/>
            <w:vAlign w:val="center"/>
          </w:tcPr>
          <w:p w14:paraId="49CA179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政府办公厅（室）及相关机构事务</w:t>
            </w:r>
          </w:p>
        </w:tc>
        <w:tc>
          <w:tcPr>
            <w:tcW w:w="1717" w:type="dxa"/>
            <w:tcBorders>
              <w:top w:val="nil"/>
              <w:left w:val="nil"/>
              <w:bottom w:val="single" w:color="auto" w:sz="4" w:space="0"/>
              <w:right w:val="single" w:color="auto" w:sz="4" w:space="0"/>
            </w:tcBorders>
            <w:shd w:val="clear" w:color="auto" w:fill="auto"/>
            <w:noWrap/>
            <w:vAlign w:val="center"/>
          </w:tcPr>
          <w:p w14:paraId="5C107AC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752.59</w:t>
            </w:r>
          </w:p>
        </w:tc>
        <w:tc>
          <w:tcPr>
            <w:tcW w:w="1517" w:type="dxa"/>
            <w:tcBorders>
              <w:top w:val="nil"/>
              <w:left w:val="nil"/>
              <w:bottom w:val="single" w:color="auto" w:sz="4" w:space="0"/>
              <w:right w:val="single" w:color="auto" w:sz="4" w:space="0"/>
            </w:tcBorders>
            <w:shd w:val="clear" w:color="auto" w:fill="auto"/>
            <w:noWrap/>
            <w:vAlign w:val="center"/>
          </w:tcPr>
          <w:p w14:paraId="0C6006B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728.51</w:t>
            </w:r>
          </w:p>
        </w:tc>
        <w:tc>
          <w:tcPr>
            <w:tcW w:w="1483" w:type="dxa"/>
            <w:tcBorders>
              <w:top w:val="nil"/>
              <w:left w:val="nil"/>
              <w:bottom w:val="single" w:color="auto" w:sz="4" w:space="0"/>
              <w:right w:val="single" w:color="auto" w:sz="4" w:space="0"/>
            </w:tcBorders>
            <w:shd w:val="clear" w:color="auto" w:fill="auto"/>
            <w:noWrap/>
            <w:vAlign w:val="center"/>
          </w:tcPr>
          <w:p w14:paraId="7C2BCEA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24.08</w:t>
            </w:r>
          </w:p>
        </w:tc>
        <w:tc>
          <w:tcPr>
            <w:tcW w:w="1667" w:type="dxa"/>
            <w:tcBorders>
              <w:top w:val="nil"/>
              <w:left w:val="nil"/>
              <w:bottom w:val="single" w:color="auto" w:sz="4" w:space="0"/>
              <w:right w:val="single" w:color="auto" w:sz="4" w:space="0"/>
            </w:tcBorders>
            <w:shd w:val="clear" w:color="auto" w:fill="auto"/>
            <w:noWrap/>
            <w:vAlign w:val="center"/>
          </w:tcPr>
          <w:p w14:paraId="44B63D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0D13E7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4" w:type="dxa"/>
            <w:tcBorders>
              <w:top w:val="nil"/>
              <w:left w:val="nil"/>
              <w:bottom w:val="single" w:color="auto" w:sz="4" w:space="0"/>
              <w:right w:val="single" w:color="auto" w:sz="4" w:space="0"/>
            </w:tcBorders>
            <w:shd w:val="clear" w:color="auto" w:fill="auto"/>
            <w:noWrap/>
            <w:vAlign w:val="center"/>
          </w:tcPr>
          <w:p w14:paraId="726242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A8394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35D11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2010301</w:t>
            </w:r>
          </w:p>
        </w:tc>
        <w:tc>
          <w:tcPr>
            <w:tcW w:w="4423" w:type="dxa"/>
            <w:tcBorders>
              <w:top w:val="nil"/>
              <w:left w:val="nil"/>
              <w:bottom w:val="single" w:color="auto" w:sz="4" w:space="0"/>
              <w:right w:val="single" w:color="auto" w:sz="4" w:space="0"/>
            </w:tcBorders>
            <w:shd w:val="clear" w:color="000000" w:fill="FFFFFF"/>
            <w:noWrap/>
            <w:vAlign w:val="center"/>
          </w:tcPr>
          <w:p w14:paraId="7CD2F9F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行政运行</w:t>
            </w:r>
          </w:p>
        </w:tc>
        <w:tc>
          <w:tcPr>
            <w:tcW w:w="1717" w:type="dxa"/>
            <w:tcBorders>
              <w:top w:val="nil"/>
              <w:left w:val="nil"/>
              <w:bottom w:val="single" w:color="auto" w:sz="4" w:space="0"/>
              <w:right w:val="single" w:color="auto" w:sz="4" w:space="0"/>
            </w:tcBorders>
            <w:shd w:val="clear" w:color="auto" w:fill="auto"/>
            <w:noWrap/>
            <w:vAlign w:val="center"/>
          </w:tcPr>
          <w:p w14:paraId="562689B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726.91</w:t>
            </w:r>
          </w:p>
        </w:tc>
        <w:tc>
          <w:tcPr>
            <w:tcW w:w="1517" w:type="dxa"/>
            <w:tcBorders>
              <w:top w:val="nil"/>
              <w:left w:val="nil"/>
              <w:bottom w:val="single" w:color="auto" w:sz="4" w:space="0"/>
              <w:right w:val="single" w:color="auto" w:sz="4" w:space="0"/>
            </w:tcBorders>
            <w:shd w:val="clear" w:color="auto" w:fill="auto"/>
            <w:noWrap/>
            <w:vAlign w:val="center"/>
          </w:tcPr>
          <w:p w14:paraId="11ED6B1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726.91</w:t>
            </w:r>
          </w:p>
        </w:tc>
        <w:tc>
          <w:tcPr>
            <w:tcW w:w="1483" w:type="dxa"/>
            <w:tcBorders>
              <w:top w:val="nil"/>
              <w:left w:val="nil"/>
              <w:bottom w:val="single" w:color="auto" w:sz="4" w:space="0"/>
              <w:right w:val="single" w:color="auto" w:sz="4" w:space="0"/>
            </w:tcBorders>
            <w:shd w:val="clear" w:color="auto" w:fill="auto"/>
            <w:noWrap/>
            <w:vAlign w:val="center"/>
          </w:tcPr>
          <w:p w14:paraId="3D8600A1">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073728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24A95E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4" w:type="dxa"/>
            <w:tcBorders>
              <w:top w:val="nil"/>
              <w:left w:val="nil"/>
              <w:bottom w:val="single" w:color="auto" w:sz="4" w:space="0"/>
              <w:right w:val="single" w:color="auto" w:sz="4" w:space="0"/>
            </w:tcBorders>
            <w:shd w:val="clear" w:color="auto" w:fill="auto"/>
            <w:noWrap/>
            <w:vAlign w:val="center"/>
          </w:tcPr>
          <w:p w14:paraId="5CE5AF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00E8A0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89AA5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2010302</w:t>
            </w:r>
          </w:p>
        </w:tc>
        <w:tc>
          <w:tcPr>
            <w:tcW w:w="4423" w:type="dxa"/>
            <w:tcBorders>
              <w:top w:val="nil"/>
              <w:left w:val="nil"/>
              <w:bottom w:val="single" w:color="auto" w:sz="4" w:space="0"/>
              <w:right w:val="single" w:color="auto" w:sz="4" w:space="0"/>
            </w:tcBorders>
            <w:shd w:val="clear" w:color="000000" w:fill="FFFFFF"/>
            <w:noWrap/>
            <w:vAlign w:val="center"/>
          </w:tcPr>
          <w:p w14:paraId="436EF22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一般行政管理事务</w:t>
            </w:r>
          </w:p>
        </w:tc>
        <w:tc>
          <w:tcPr>
            <w:tcW w:w="1717" w:type="dxa"/>
            <w:tcBorders>
              <w:top w:val="nil"/>
              <w:left w:val="nil"/>
              <w:bottom w:val="single" w:color="auto" w:sz="4" w:space="0"/>
              <w:right w:val="single" w:color="auto" w:sz="4" w:space="0"/>
            </w:tcBorders>
            <w:shd w:val="clear" w:color="auto" w:fill="auto"/>
            <w:noWrap/>
            <w:vAlign w:val="center"/>
          </w:tcPr>
          <w:p w14:paraId="3FE0AF5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22.08</w:t>
            </w:r>
          </w:p>
        </w:tc>
        <w:tc>
          <w:tcPr>
            <w:tcW w:w="1517" w:type="dxa"/>
            <w:tcBorders>
              <w:top w:val="nil"/>
              <w:left w:val="nil"/>
              <w:bottom w:val="single" w:color="auto" w:sz="4" w:space="0"/>
              <w:right w:val="single" w:color="auto" w:sz="4" w:space="0"/>
            </w:tcBorders>
            <w:shd w:val="clear" w:color="auto" w:fill="auto"/>
            <w:noWrap/>
            <w:vAlign w:val="center"/>
          </w:tcPr>
          <w:p w14:paraId="61DA18EB">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053371D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22.08</w:t>
            </w:r>
          </w:p>
        </w:tc>
        <w:tc>
          <w:tcPr>
            <w:tcW w:w="1667" w:type="dxa"/>
            <w:tcBorders>
              <w:top w:val="nil"/>
              <w:left w:val="nil"/>
              <w:bottom w:val="single" w:color="auto" w:sz="4" w:space="0"/>
              <w:right w:val="single" w:color="auto" w:sz="4" w:space="0"/>
            </w:tcBorders>
            <w:shd w:val="clear" w:color="auto" w:fill="auto"/>
            <w:noWrap/>
            <w:vAlign w:val="center"/>
          </w:tcPr>
          <w:p w14:paraId="5B983B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53B0AA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4" w:type="dxa"/>
            <w:tcBorders>
              <w:top w:val="nil"/>
              <w:left w:val="nil"/>
              <w:bottom w:val="single" w:color="auto" w:sz="4" w:space="0"/>
              <w:right w:val="single" w:color="auto" w:sz="4" w:space="0"/>
            </w:tcBorders>
            <w:shd w:val="clear" w:color="auto" w:fill="auto"/>
            <w:noWrap/>
            <w:vAlign w:val="center"/>
          </w:tcPr>
          <w:p w14:paraId="67A32A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1B4724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37C3B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2010308</w:t>
            </w:r>
          </w:p>
        </w:tc>
        <w:tc>
          <w:tcPr>
            <w:tcW w:w="4423" w:type="dxa"/>
            <w:tcBorders>
              <w:top w:val="nil"/>
              <w:left w:val="nil"/>
              <w:bottom w:val="single" w:color="auto" w:sz="4" w:space="0"/>
              <w:right w:val="single" w:color="auto" w:sz="4" w:space="0"/>
            </w:tcBorders>
            <w:shd w:val="clear" w:color="000000" w:fill="FFFFFF"/>
            <w:noWrap/>
            <w:vAlign w:val="center"/>
          </w:tcPr>
          <w:p w14:paraId="425DB39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信访事务</w:t>
            </w:r>
          </w:p>
        </w:tc>
        <w:tc>
          <w:tcPr>
            <w:tcW w:w="1717" w:type="dxa"/>
            <w:tcBorders>
              <w:top w:val="nil"/>
              <w:left w:val="nil"/>
              <w:bottom w:val="single" w:color="auto" w:sz="4" w:space="0"/>
              <w:right w:val="single" w:color="auto" w:sz="4" w:space="0"/>
            </w:tcBorders>
            <w:shd w:val="clear" w:color="auto" w:fill="auto"/>
            <w:noWrap/>
            <w:vAlign w:val="center"/>
          </w:tcPr>
          <w:p w14:paraId="564A2F0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2.00</w:t>
            </w:r>
          </w:p>
        </w:tc>
        <w:tc>
          <w:tcPr>
            <w:tcW w:w="1517" w:type="dxa"/>
            <w:tcBorders>
              <w:top w:val="nil"/>
              <w:left w:val="nil"/>
              <w:bottom w:val="single" w:color="auto" w:sz="4" w:space="0"/>
              <w:right w:val="single" w:color="auto" w:sz="4" w:space="0"/>
            </w:tcBorders>
            <w:shd w:val="clear" w:color="auto" w:fill="auto"/>
            <w:noWrap/>
            <w:vAlign w:val="center"/>
          </w:tcPr>
          <w:p w14:paraId="24B3B063">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2138989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2.00</w:t>
            </w:r>
          </w:p>
        </w:tc>
        <w:tc>
          <w:tcPr>
            <w:tcW w:w="1667" w:type="dxa"/>
            <w:tcBorders>
              <w:top w:val="nil"/>
              <w:left w:val="nil"/>
              <w:bottom w:val="single" w:color="auto" w:sz="4" w:space="0"/>
              <w:right w:val="single" w:color="auto" w:sz="4" w:space="0"/>
            </w:tcBorders>
            <w:shd w:val="clear" w:color="auto" w:fill="auto"/>
            <w:noWrap/>
            <w:vAlign w:val="center"/>
          </w:tcPr>
          <w:p w14:paraId="0B9290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140F0D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4" w:type="dxa"/>
            <w:tcBorders>
              <w:top w:val="nil"/>
              <w:left w:val="nil"/>
              <w:bottom w:val="single" w:color="auto" w:sz="4" w:space="0"/>
              <w:right w:val="single" w:color="auto" w:sz="4" w:space="0"/>
            </w:tcBorders>
            <w:shd w:val="clear" w:color="auto" w:fill="auto"/>
            <w:noWrap/>
            <w:vAlign w:val="center"/>
          </w:tcPr>
          <w:p w14:paraId="71F951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77755C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D7AE9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2010399</w:t>
            </w:r>
          </w:p>
        </w:tc>
        <w:tc>
          <w:tcPr>
            <w:tcW w:w="4423" w:type="dxa"/>
            <w:tcBorders>
              <w:top w:val="nil"/>
              <w:left w:val="nil"/>
              <w:bottom w:val="single" w:color="auto" w:sz="4" w:space="0"/>
              <w:right w:val="single" w:color="auto" w:sz="4" w:space="0"/>
            </w:tcBorders>
            <w:shd w:val="clear" w:color="000000" w:fill="FFFFFF"/>
            <w:noWrap/>
            <w:vAlign w:val="center"/>
          </w:tcPr>
          <w:p w14:paraId="476CBE1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其他政府办公厅（室）及相关机构事务支出</w:t>
            </w:r>
          </w:p>
        </w:tc>
        <w:tc>
          <w:tcPr>
            <w:tcW w:w="1717" w:type="dxa"/>
            <w:tcBorders>
              <w:top w:val="nil"/>
              <w:left w:val="nil"/>
              <w:bottom w:val="single" w:color="auto" w:sz="4" w:space="0"/>
              <w:right w:val="single" w:color="auto" w:sz="4" w:space="0"/>
            </w:tcBorders>
            <w:shd w:val="clear" w:color="auto" w:fill="auto"/>
            <w:noWrap/>
            <w:vAlign w:val="center"/>
          </w:tcPr>
          <w:p w14:paraId="1474F9F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1.60</w:t>
            </w:r>
          </w:p>
        </w:tc>
        <w:tc>
          <w:tcPr>
            <w:tcW w:w="1517" w:type="dxa"/>
            <w:tcBorders>
              <w:top w:val="nil"/>
              <w:left w:val="nil"/>
              <w:bottom w:val="single" w:color="auto" w:sz="4" w:space="0"/>
              <w:right w:val="single" w:color="auto" w:sz="4" w:space="0"/>
            </w:tcBorders>
            <w:shd w:val="clear" w:color="auto" w:fill="auto"/>
            <w:noWrap/>
            <w:vAlign w:val="center"/>
          </w:tcPr>
          <w:p w14:paraId="10C8B78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1.60</w:t>
            </w:r>
          </w:p>
        </w:tc>
        <w:tc>
          <w:tcPr>
            <w:tcW w:w="1483" w:type="dxa"/>
            <w:tcBorders>
              <w:top w:val="nil"/>
              <w:left w:val="nil"/>
              <w:bottom w:val="single" w:color="auto" w:sz="4" w:space="0"/>
              <w:right w:val="single" w:color="auto" w:sz="4" w:space="0"/>
            </w:tcBorders>
            <w:shd w:val="clear" w:color="auto" w:fill="auto"/>
            <w:noWrap/>
            <w:vAlign w:val="center"/>
          </w:tcPr>
          <w:p w14:paraId="7D8FC58E">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4048EE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3DFAA2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4" w:type="dxa"/>
            <w:tcBorders>
              <w:top w:val="nil"/>
              <w:left w:val="nil"/>
              <w:bottom w:val="single" w:color="auto" w:sz="4" w:space="0"/>
              <w:right w:val="single" w:color="auto" w:sz="4" w:space="0"/>
            </w:tcBorders>
            <w:shd w:val="clear" w:color="auto" w:fill="auto"/>
            <w:noWrap/>
            <w:vAlign w:val="center"/>
          </w:tcPr>
          <w:p w14:paraId="01CE8E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9273CD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A173D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20106</w:t>
            </w:r>
          </w:p>
        </w:tc>
        <w:tc>
          <w:tcPr>
            <w:tcW w:w="4423" w:type="dxa"/>
            <w:tcBorders>
              <w:top w:val="nil"/>
              <w:left w:val="nil"/>
              <w:bottom w:val="single" w:color="auto" w:sz="4" w:space="0"/>
              <w:right w:val="single" w:color="auto" w:sz="4" w:space="0"/>
            </w:tcBorders>
            <w:shd w:val="clear" w:color="000000" w:fill="FFFFFF"/>
            <w:noWrap/>
            <w:vAlign w:val="center"/>
          </w:tcPr>
          <w:p w14:paraId="7148BE6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财政事务</w:t>
            </w:r>
          </w:p>
        </w:tc>
        <w:tc>
          <w:tcPr>
            <w:tcW w:w="1717" w:type="dxa"/>
            <w:tcBorders>
              <w:top w:val="nil"/>
              <w:left w:val="nil"/>
              <w:bottom w:val="single" w:color="auto" w:sz="4" w:space="0"/>
              <w:right w:val="single" w:color="auto" w:sz="4" w:space="0"/>
            </w:tcBorders>
            <w:shd w:val="clear" w:color="auto" w:fill="auto"/>
            <w:noWrap/>
            <w:vAlign w:val="center"/>
          </w:tcPr>
          <w:p w14:paraId="4DCEB93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26.87</w:t>
            </w:r>
          </w:p>
        </w:tc>
        <w:tc>
          <w:tcPr>
            <w:tcW w:w="1517" w:type="dxa"/>
            <w:tcBorders>
              <w:top w:val="nil"/>
              <w:left w:val="nil"/>
              <w:bottom w:val="single" w:color="auto" w:sz="4" w:space="0"/>
              <w:right w:val="single" w:color="auto" w:sz="4" w:space="0"/>
            </w:tcBorders>
            <w:shd w:val="clear" w:color="auto" w:fill="auto"/>
            <w:noWrap/>
            <w:vAlign w:val="center"/>
          </w:tcPr>
          <w:p w14:paraId="63384AD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22.86</w:t>
            </w:r>
          </w:p>
        </w:tc>
        <w:tc>
          <w:tcPr>
            <w:tcW w:w="1483" w:type="dxa"/>
            <w:tcBorders>
              <w:top w:val="nil"/>
              <w:left w:val="nil"/>
              <w:bottom w:val="single" w:color="auto" w:sz="4" w:space="0"/>
              <w:right w:val="single" w:color="auto" w:sz="4" w:space="0"/>
            </w:tcBorders>
            <w:shd w:val="clear" w:color="auto" w:fill="auto"/>
            <w:noWrap/>
            <w:vAlign w:val="center"/>
          </w:tcPr>
          <w:p w14:paraId="152E26F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4.01</w:t>
            </w:r>
          </w:p>
        </w:tc>
        <w:tc>
          <w:tcPr>
            <w:tcW w:w="1667" w:type="dxa"/>
            <w:tcBorders>
              <w:top w:val="nil"/>
              <w:left w:val="nil"/>
              <w:bottom w:val="single" w:color="auto" w:sz="4" w:space="0"/>
              <w:right w:val="single" w:color="auto" w:sz="4" w:space="0"/>
            </w:tcBorders>
            <w:shd w:val="clear" w:color="auto" w:fill="auto"/>
            <w:noWrap/>
            <w:vAlign w:val="center"/>
          </w:tcPr>
          <w:p w14:paraId="48FBC476">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593CFE8">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C910DC6">
            <w:pPr>
              <w:widowControl/>
              <w:jc w:val="right"/>
              <w:rPr>
                <w:rFonts w:ascii="宋体" w:hAnsi="宋体" w:eastAsia="宋体" w:cs="宋体"/>
                <w:kern w:val="0"/>
                <w:sz w:val="24"/>
                <w:szCs w:val="24"/>
              </w:rPr>
            </w:pPr>
          </w:p>
        </w:tc>
      </w:tr>
      <w:tr w14:paraId="66DB6BD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2FBDC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2010601</w:t>
            </w:r>
          </w:p>
        </w:tc>
        <w:tc>
          <w:tcPr>
            <w:tcW w:w="4423" w:type="dxa"/>
            <w:tcBorders>
              <w:top w:val="nil"/>
              <w:left w:val="nil"/>
              <w:bottom w:val="single" w:color="auto" w:sz="4" w:space="0"/>
              <w:right w:val="single" w:color="auto" w:sz="4" w:space="0"/>
            </w:tcBorders>
            <w:shd w:val="clear" w:color="000000" w:fill="FFFFFF"/>
            <w:noWrap/>
            <w:vAlign w:val="center"/>
          </w:tcPr>
          <w:p w14:paraId="7D3ECBD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行政运行</w:t>
            </w:r>
          </w:p>
        </w:tc>
        <w:tc>
          <w:tcPr>
            <w:tcW w:w="1717" w:type="dxa"/>
            <w:tcBorders>
              <w:top w:val="nil"/>
              <w:left w:val="nil"/>
              <w:bottom w:val="single" w:color="auto" w:sz="4" w:space="0"/>
              <w:right w:val="single" w:color="auto" w:sz="4" w:space="0"/>
            </w:tcBorders>
            <w:shd w:val="clear" w:color="auto" w:fill="auto"/>
            <w:noWrap/>
            <w:vAlign w:val="center"/>
          </w:tcPr>
          <w:p w14:paraId="4E2635D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22.86</w:t>
            </w:r>
          </w:p>
        </w:tc>
        <w:tc>
          <w:tcPr>
            <w:tcW w:w="1517" w:type="dxa"/>
            <w:tcBorders>
              <w:top w:val="nil"/>
              <w:left w:val="nil"/>
              <w:bottom w:val="single" w:color="auto" w:sz="4" w:space="0"/>
              <w:right w:val="single" w:color="auto" w:sz="4" w:space="0"/>
            </w:tcBorders>
            <w:shd w:val="clear" w:color="auto" w:fill="auto"/>
            <w:noWrap/>
            <w:vAlign w:val="center"/>
          </w:tcPr>
          <w:p w14:paraId="4C2D60D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22.86</w:t>
            </w:r>
          </w:p>
        </w:tc>
        <w:tc>
          <w:tcPr>
            <w:tcW w:w="1483" w:type="dxa"/>
            <w:tcBorders>
              <w:top w:val="nil"/>
              <w:left w:val="nil"/>
              <w:bottom w:val="single" w:color="auto" w:sz="4" w:space="0"/>
              <w:right w:val="single" w:color="auto" w:sz="4" w:space="0"/>
            </w:tcBorders>
            <w:shd w:val="clear" w:color="auto" w:fill="auto"/>
            <w:noWrap/>
            <w:vAlign w:val="center"/>
          </w:tcPr>
          <w:p w14:paraId="63A81ED2">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7CFC5D06">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0DDBF45">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C44E9E7">
            <w:pPr>
              <w:widowControl/>
              <w:jc w:val="right"/>
              <w:rPr>
                <w:rFonts w:ascii="宋体" w:hAnsi="宋体" w:eastAsia="宋体" w:cs="宋体"/>
                <w:kern w:val="0"/>
                <w:sz w:val="24"/>
                <w:szCs w:val="24"/>
              </w:rPr>
            </w:pPr>
          </w:p>
        </w:tc>
      </w:tr>
      <w:tr w14:paraId="701E0F8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B2773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2010602</w:t>
            </w:r>
          </w:p>
        </w:tc>
        <w:tc>
          <w:tcPr>
            <w:tcW w:w="4423" w:type="dxa"/>
            <w:tcBorders>
              <w:top w:val="nil"/>
              <w:left w:val="nil"/>
              <w:bottom w:val="single" w:color="auto" w:sz="4" w:space="0"/>
              <w:right w:val="single" w:color="auto" w:sz="4" w:space="0"/>
            </w:tcBorders>
            <w:shd w:val="clear" w:color="000000" w:fill="FFFFFF"/>
            <w:noWrap/>
            <w:vAlign w:val="center"/>
          </w:tcPr>
          <w:p w14:paraId="185031B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一般行政管理事务</w:t>
            </w:r>
          </w:p>
        </w:tc>
        <w:tc>
          <w:tcPr>
            <w:tcW w:w="1717" w:type="dxa"/>
            <w:tcBorders>
              <w:top w:val="nil"/>
              <w:left w:val="nil"/>
              <w:bottom w:val="single" w:color="auto" w:sz="4" w:space="0"/>
              <w:right w:val="single" w:color="auto" w:sz="4" w:space="0"/>
            </w:tcBorders>
            <w:shd w:val="clear" w:color="auto" w:fill="auto"/>
            <w:noWrap/>
            <w:vAlign w:val="center"/>
          </w:tcPr>
          <w:p w14:paraId="762AD26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4.01</w:t>
            </w:r>
          </w:p>
        </w:tc>
        <w:tc>
          <w:tcPr>
            <w:tcW w:w="1517" w:type="dxa"/>
            <w:tcBorders>
              <w:top w:val="nil"/>
              <w:left w:val="nil"/>
              <w:bottom w:val="single" w:color="auto" w:sz="4" w:space="0"/>
              <w:right w:val="single" w:color="auto" w:sz="4" w:space="0"/>
            </w:tcBorders>
            <w:shd w:val="clear" w:color="auto" w:fill="auto"/>
            <w:noWrap/>
            <w:vAlign w:val="center"/>
          </w:tcPr>
          <w:p w14:paraId="06B3993F">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7079F2F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4.01</w:t>
            </w:r>
          </w:p>
        </w:tc>
        <w:tc>
          <w:tcPr>
            <w:tcW w:w="1667" w:type="dxa"/>
            <w:tcBorders>
              <w:top w:val="nil"/>
              <w:left w:val="nil"/>
              <w:bottom w:val="single" w:color="auto" w:sz="4" w:space="0"/>
              <w:right w:val="single" w:color="auto" w:sz="4" w:space="0"/>
            </w:tcBorders>
            <w:shd w:val="clear" w:color="auto" w:fill="auto"/>
            <w:noWrap/>
            <w:vAlign w:val="center"/>
          </w:tcPr>
          <w:p w14:paraId="7CD33A40">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1A80BAEB">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68502D12">
            <w:pPr>
              <w:widowControl/>
              <w:jc w:val="right"/>
              <w:rPr>
                <w:rFonts w:ascii="宋体" w:hAnsi="宋体" w:eastAsia="宋体" w:cs="宋体"/>
                <w:kern w:val="0"/>
                <w:sz w:val="24"/>
                <w:szCs w:val="24"/>
              </w:rPr>
            </w:pPr>
          </w:p>
        </w:tc>
      </w:tr>
      <w:tr w14:paraId="56EA57B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48FC2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20111</w:t>
            </w:r>
          </w:p>
        </w:tc>
        <w:tc>
          <w:tcPr>
            <w:tcW w:w="4423" w:type="dxa"/>
            <w:tcBorders>
              <w:top w:val="nil"/>
              <w:left w:val="nil"/>
              <w:bottom w:val="single" w:color="auto" w:sz="4" w:space="0"/>
              <w:right w:val="single" w:color="auto" w:sz="4" w:space="0"/>
            </w:tcBorders>
            <w:shd w:val="clear" w:color="000000" w:fill="FFFFFF"/>
            <w:noWrap/>
            <w:vAlign w:val="center"/>
          </w:tcPr>
          <w:p w14:paraId="49B0121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纪检监察事务</w:t>
            </w:r>
          </w:p>
        </w:tc>
        <w:tc>
          <w:tcPr>
            <w:tcW w:w="1717" w:type="dxa"/>
            <w:tcBorders>
              <w:top w:val="nil"/>
              <w:left w:val="nil"/>
              <w:bottom w:val="single" w:color="auto" w:sz="4" w:space="0"/>
              <w:right w:val="single" w:color="auto" w:sz="4" w:space="0"/>
            </w:tcBorders>
            <w:shd w:val="clear" w:color="auto" w:fill="auto"/>
            <w:noWrap/>
            <w:vAlign w:val="center"/>
          </w:tcPr>
          <w:p w14:paraId="5183C1C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2.40</w:t>
            </w:r>
          </w:p>
        </w:tc>
        <w:tc>
          <w:tcPr>
            <w:tcW w:w="1517" w:type="dxa"/>
            <w:tcBorders>
              <w:top w:val="nil"/>
              <w:left w:val="nil"/>
              <w:bottom w:val="single" w:color="auto" w:sz="4" w:space="0"/>
              <w:right w:val="single" w:color="auto" w:sz="4" w:space="0"/>
            </w:tcBorders>
            <w:shd w:val="clear" w:color="auto" w:fill="auto"/>
            <w:noWrap/>
            <w:vAlign w:val="center"/>
          </w:tcPr>
          <w:p w14:paraId="44E90FE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2.40</w:t>
            </w:r>
          </w:p>
        </w:tc>
        <w:tc>
          <w:tcPr>
            <w:tcW w:w="1483" w:type="dxa"/>
            <w:tcBorders>
              <w:top w:val="nil"/>
              <w:left w:val="nil"/>
              <w:bottom w:val="single" w:color="auto" w:sz="4" w:space="0"/>
              <w:right w:val="single" w:color="auto" w:sz="4" w:space="0"/>
            </w:tcBorders>
            <w:shd w:val="clear" w:color="auto" w:fill="auto"/>
            <w:noWrap/>
            <w:vAlign w:val="center"/>
          </w:tcPr>
          <w:p w14:paraId="2A67965E">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70F7C850">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848214B">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95D37CE">
            <w:pPr>
              <w:widowControl/>
              <w:jc w:val="right"/>
              <w:rPr>
                <w:rFonts w:ascii="宋体" w:hAnsi="宋体" w:eastAsia="宋体" w:cs="宋体"/>
                <w:kern w:val="0"/>
                <w:sz w:val="24"/>
                <w:szCs w:val="24"/>
              </w:rPr>
            </w:pPr>
          </w:p>
        </w:tc>
      </w:tr>
      <w:tr w14:paraId="2D2C39E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0BD97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2011101</w:t>
            </w:r>
          </w:p>
        </w:tc>
        <w:tc>
          <w:tcPr>
            <w:tcW w:w="4423" w:type="dxa"/>
            <w:tcBorders>
              <w:top w:val="nil"/>
              <w:left w:val="nil"/>
              <w:bottom w:val="single" w:color="auto" w:sz="4" w:space="0"/>
              <w:right w:val="single" w:color="auto" w:sz="4" w:space="0"/>
            </w:tcBorders>
            <w:shd w:val="clear" w:color="000000" w:fill="FFFFFF"/>
            <w:noWrap/>
            <w:vAlign w:val="center"/>
          </w:tcPr>
          <w:p w14:paraId="2F1EECB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行政运行</w:t>
            </w:r>
          </w:p>
        </w:tc>
        <w:tc>
          <w:tcPr>
            <w:tcW w:w="1717" w:type="dxa"/>
            <w:tcBorders>
              <w:top w:val="nil"/>
              <w:left w:val="nil"/>
              <w:bottom w:val="single" w:color="auto" w:sz="4" w:space="0"/>
              <w:right w:val="single" w:color="auto" w:sz="4" w:space="0"/>
            </w:tcBorders>
            <w:shd w:val="clear" w:color="auto" w:fill="auto"/>
            <w:noWrap/>
            <w:vAlign w:val="center"/>
          </w:tcPr>
          <w:p w14:paraId="76A4D5D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2.40</w:t>
            </w:r>
          </w:p>
        </w:tc>
        <w:tc>
          <w:tcPr>
            <w:tcW w:w="1517" w:type="dxa"/>
            <w:tcBorders>
              <w:top w:val="nil"/>
              <w:left w:val="nil"/>
              <w:bottom w:val="single" w:color="auto" w:sz="4" w:space="0"/>
              <w:right w:val="single" w:color="auto" w:sz="4" w:space="0"/>
            </w:tcBorders>
            <w:shd w:val="clear" w:color="auto" w:fill="auto"/>
            <w:noWrap/>
            <w:vAlign w:val="center"/>
          </w:tcPr>
          <w:p w14:paraId="3825A31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2.40</w:t>
            </w:r>
          </w:p>
        </w:tc>
        <w:tc>
          <w:tcPr>
            <w:tcW w:w="1483" w:type="dxa"/>
            <w:tcBorders>
              <w:top w:val="nil"/>
              <w:left w:val="nil"/>
              <w:bottom w:val="single" w:color="auto" w:sz="4" w:space="0"/>
              <w:right w:val="single" w:color="auto" w:sz="4" w:space="0"/>
            </w:tcBorders>
            <w:shd w:val="clear" w:color="auto" w:fill="auto"/>
            <w:noWrap/>
            <w:vAlign w:val="center"/>
          </w:tcPr>
          <w:p w14:paraId="59291459">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4E7414D3">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439583A">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3EB42636">
            <w:pPr>
              <w:widowControl/>
              <w:jc w:val="right"/>
              <w:rPr>
                <w:rFonts w:ascii="宋体" w:hAnsi="宋体" w:eastAsia="宋体" w:cs="宋体"/>
                <w:kern w:val="0"/>
                <w:sz w:val="24"/>
                <w:szCs w:val="24"/>
              </w:rPr>
            </w:pPr>
          </w:p>
        </w:tc>
      </w:tr>
      <w:tr w14:paraId="52547C7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91359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204</w:t>
            </w:r>
          </w:p>
        </w:tc>
        <w:tc>
          <w:tcPr>
            <w:tcW w:w="4423" w:type="dxa"/>
            <w:tcBorders>
              <w:top w:val="nil"/>
              <w:left w:val="nil"/>
              <w:bottom w:val="single" w:color="auto" w:sz="4" w:space="0"/>
              <w:right w:val="single" w:color="auto" w:sz="4" w:space="0"/>
            </w:tcBorders>
            <w:shd w:val="clear" w:color="000000" w:fill="FFFFFF"/>
            <w:noWrap/>
            <w:vAlign w:val="center"/>
          </w:tcPr>
          <w:p w14:paraId="49154AE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公共安全支出</w:t>
            </w:r>
          </w:p>
        </w:tc>
        <w:tc>
          <w:tcPr>
            <w:tcW w:w="1717" w:type="dxa"/>
            <w:tcBorders>
              <w:top w:val="nil"/>
              <w:left w:val="nil"/>
              <w:bottom w:val="single" w:color="auto" w:sz="4" w:space="0"/>
              <w:right w:val="single" w:color="auto" w:sz="4" w:space="0"/>
            </w:tcBorders>
            <w:shd w:val="clear" w:color="auto" w:fill="auto"/>
            <w:noWrap/>
            <w:vAlign w:val="center"/>
          </w:tcPr>
          <w:p w14:paraId="6D90E90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29.92</w:t>
            </w:r>
          </w:p>
        </w:tc>
        <w:tc>
          <w:tcPr>
            <w:tcW w:w="1517" w:type="dxa"/>
            <w:tcBorders>
              <w:top w:val="nil"/>
              <w:left w:val="nil"/>
              <w:bottom w:val="single" w:color="auto" w:sz="4" w:space="0"/>
              <w:right w:val="single" w:color="auto" w:sz="4" w:space="0"/>
            </w:tcBorders>
            <w:shd w:val="clear" w:color="auto" w:fill="auto"/>
            <w:noWrap/>
            <w:vAlign w:val="center"/>
          </w:tcPr>
          <w:p w14:paraId="2D32DE5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1.92</w:t>
            </w:r>
          </w:p>
        </w:tc>
        <w:tc>
          <w:tcPr>
            <w:tcW w:w="1483" w:type="dxa"/>
            <w:tcBorders>
              <w:top w:val="nil"/>
              <w:left w:val="nil"/>
              <w:bottom w:val="single" w:color="auto" w:sz="4" w:space="0"/>
              <w:right w:val="single" w:color="auto" w:sz="4" w:space="0"/>
            </w:tcBorders>
            <w:shd w:val="clear" w:color="auto" w:fill="auto"/>
            <w:noWrap/>
            <w:vAlign w:val="center"/>
          </w:tcPr>
          <w:p w14:paraId="71B85AB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28.00</w:t>
            </w:r>
          </w:p>
        </w:tc>
        <w:tc>
          <w:tcPr>
            <w:tcW w:w="1667" w:type="dxa"/>
            <w:tcBorders>
              <w:top w:val="nil"/>
              <w:left w:val="nil"/>
              <w:bottom w:val="single" w:color="auto" w:sz="4" w:space="0"/>
              <w:right w:val="single" w:color="auto" w:sz="4" w:space="0"/>
            </w:tcBorders>
            <w:shd w:val="clear" w:color="auto" w:fill="auto"/>
            <w:noWrap/>
            <w:vAlign w:val="center"/>
          </w:tcPr>
          <w:p w14:paraId="610E1BDD">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9104C69">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1ACBE67">
            <w:pPr>
              <w:widowControl/>
              <w:jc w:val="right"/>
              <w:rPr>
                <w:rFonts w:ascii="宋体" w:hAnsi="宋体" w:eastAsia="宋体" w:cs="宋体"/>
                <w:kern w:val="0"/>
                <w:sz w:val="24"/>
                <w:szCs w:val="24"/>
              </w:rPr>
            </w:pPr>
          </w:p>
        </w:tc>
      </w:tr>
      <w:tr w14:paraId="444C90B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CB6F2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20402</w:t>
            </w:r>
          </w:p>
        </w:tc>
        <w:tc>
          <w:tcPr>
            <w:tcW w:w="4423" w:type="dxa"/>
            <w:tcBorders>
              <w:top w:val="nil"/>
              <w:left w:val="nil"/>
              <w:bottom w:val="single" w:color="auto" w:sz="4" w:space="0"/>
              <w:right w:val="single" w:color="auto" w:sz="4" w:space="0"/>
            </w:tcBorders>
            <w:shd w:val="clear" w:color="000000" w:fill="FFFFFF"/>
            <w:noWrap/>
            <w:vAlign w:val="center"/>
          </w:tcPr>
          <w:p w14:paraId="197DAD0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公安</w:t>
            </w:r>
          </w:p>
        </w:tc>
        <w:tc>
          <w:tcPr>
            <w:tcW w:w="1717" w:type="dxa"/>
            <w:tcBorders>
              <w:top w:val="nil"/>
              <w:left w:val="nil"/>
              <w:bottom w:val="single" w:color="auto" w:sz="4" w:space="0"/>
              <w:right w:val="single" w:color="auto" w:sz="4" w:space="0"/>
            </w:tcBorders>
            <w:shd w:val="clear" w:color="auto" w:fill="auto"/>
            <w:noWrap/>
            <w:vAlign w:val="center"/>
          </w:tcPr>
          <w:p w14:paraId="50605F8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29.92</w:t>
            </w:r>
          </w:p>
        </w:tc>
        <w:tc>
          <w:tcPr>
            <w:tcW w:w="1517" w:type="dxa"/>
            <w:tcBorders>
              <w:top w:val="nil"/>
              <w:left w:val="nil"/>
              <w:bottom w:val="single" w:color="auto" w:sz="4" w:space="0"/>
              <w:right w:val="single" w:color="auto" w:sz="4" w:space="0"/>
            </w:tcBorders>
            <w:shd w:val="clear" w:color="auto" w:fill="auto"/>
            <w:noWrap/>
            <w:vAlign w:val="center"/>
          </w:tcPr>
          <w:p w14:paraId="4F57018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1.92</w:t>
            </w:r>
          </w:p>
        </w:tc>
        <w:tc>
          <w:tcPr>
            <w:tcW w:w="1483" w:type="dxa"/>
            <w:tcBorders>
              <w:top w:val="nil"/>
              <w:left w:val="nil"/>
              <w:bottom w:val="single" w:color="auto" w:sz="4" w:space="0"/>
              <w:right w:val="single" w:color="auto" w:sz="4" w:space="0"/>
            </w:tcBorders>
            <w:shd w:val="clear" w:color="auto" w:fill="auto"/>
            <w:noWrap/>
            <w:vAlign w:val="center"/>
          </w:tcPr>
          <w:p w14:paraId="197D7CC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28.00</w:t>
            </w:r>
          </w:p>
        </w:tc>
        <w:tc>
          <w:tcPr>
            <w:tcW w:w="1667" w:type="dxa"/>
            <w:tcBorders>
              <w:top w:val="nil"/>
              <w:left w:val="nil"/>
              <w:bottom w:val="single" w:color="auto" w:sz="4" w:space="0"/>
              <w:right w:val="single" w:color="auto" w:sz="4" w:space="0"/>
            </w:tcBorders>
            <w:shd w:val="clear" w:color="auto" w:fill="auto"/>
            <w:noWrap/>
            <w:vAlign w:val="center"/>
          </w:tcPr>
          <w:p w14:paraId="6EB16565">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52A2CB8">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0B5C3AB9">
            <w:pPr>
              <w:widowControl/>
              <w:jc w:val="right"/>
              <w:rPr>
                <w:rFonts w:ascii="宋体" w:hAnsi="宋体" w:eastAsia="宋体" w:cs="宋体"/>
                <w:kern w:val="0"/>
                <w:sz w:val="24"/>
                <w:szCs w:val="24"/>
              </w:rPr>
            </w:pPr>
          </w:p>
        </w:tc>
      </w:tr>
      <w:tr w14:paraId="3029915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C4119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2040202</w:t>
            </w:r>
          </w:p>
        </w:tc>
        <w:tc>
          <w:tcPr>
            <w:tcW w:w="4423" w:type="dxa"/>
            <w:tcBorders>
              <w:top w:val="nil"/>
              <w:left w:val="nil"/>
              <w:bottom w:val="single" w:color="auto" w:sz="4" w:space="0"/>
              <w:right w:val="single" w:color="auto" w:sz="4" w:space="0"/>
            </w:tcBorders>
            <w:shd w:val="clear" w:color="000000" w:fill="FFFFFF"/>
            <w:noWrap/>
            <w:vAlign w:val="center"/>
          </w:tcPr>
          <w:p w14:paraId="03D3C92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一般行政管理事务</w:t>
            </w:r>
          </w:p>
        </w:tc>
        <w:tc>
          <w:tcPr>
            <w:tcW w:w="1717" w:type="dxa"/>
            <w:tcBorders>
              <w:top w:val="nil"/>
              <w:left w:val="nil"/>
              <w:bottom w:val="single" w:color="auto" w:sz="4" w:space="0"/>
              <w:right w:val="single" w:color="auto" w:sz="4" w:space="0"/>
            </w:tcBorders>
            <w:shd w:val="clear" w:color="auto" w:fill="auto"/>
            <w:noWrap/>
            <w:vAlign w:val="center"/>
          </w:tcPr>
          <w:p w14:paraId="1EB2468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28.00</w:t>
            </w:r>
          </w:p>
        </w:tc>
        <w:tc>
          <w:tcPr>
            <w:tcW w:w="1517" w:type="dxa"/>
            <w:tcBorders>
              <w:top w:val="nil"/>
              <w:left w:val="nil"/>
              <w:bottom w:val="single" w:color="auto" w:sz="4" w:space="0"/>
              <w:right w:val="single" w:color="auto" w:sz="4" w:space="0"/>
            </w:tcBorders>
            <w:shd w:val="clear" w:color="auto" w:fill="auto"/>
            <w:noWrap/>
            <w:vAlign w:val="center"/>
          </w:tcPr>
          <w:p w14:paraId="171E803C">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4777914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28.00</w:t>
            </w:r>
          </w:p>
        </w:tc>
        <w:tc>
          <w:tcPr>
            <w:tcW w:w="1667" w:type="dxa"/>
            <w:tcBorders>
              <w:top w:val="nil"/>
              <w:left w:val="nil"/>
              <w:bottom w:val="single" w:color="auto" w:sz="4" w:space="0"/>
              <w:right w:val="single" w:color="auto" w:sz="4" w:space="0"/>
            </w:tcBorders>
            <w:shd w:val="clear" w:color="auto" w:fill="auto"/>
            <w:noWrap/>
            <w:vAlign w:val="center"/>
          </w:tcPr>
          <w:p w14:paraId="62A1F33A">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ECFD958">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26B698E">
            <w:pPr>
              <w:widowControl/>
              <w:jc w:val="right"/>
              <w:rPr>
                <w:rFonts w:ascii="宋体" w:hAnsi="宋体" w:eastAsia="宋体" w:cs="宋体"/>
                <w:kern w:val="0"/>
                <w:sz w:val="24"/>
                <w:szCs w:val="24"/>
              </w:rPr>
            </w:pPr>
          </w:p>
        </w:tc>
      </w:tr>
      <w:tr w14:paraId="60440B9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E1B7E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2040299</w:t>
            </w:r>
          </w:p>
        </w:tc>
        <w:tc>
          <w:tcPr>
            <w:tcW w:w="4423" w:type="dxa"/>
            <w:tcBorders>
              <w:top w:val="nil"/>
              <w:left w:val="nil"/>
              <w:bottom w:val="single" w:color="auto" w:sz="4" w:space="0"/>
              <w:right w:val="single" w:color="auto" w:sz="4" w:space="0"/>
            </w:tcBorders>
            <w:shd w:val="clear" w:color="000000" w:fill="FFFFFF"/>
            <w:noWrap/>
            <w:vAlign w:val="center"/>
          </w:tcPr>
          <w:p w14:paraId="55603B9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其他公安支出</w:t>
            </w:r>
          </w:p>
        </w:tc>
        <w:tc>
          <w:tcPr>
            <w:tcW w:w="1717" w:type="dxa"/>
            <w:tcBorders>
              <w:top w:val="nil"/>
              <w:left w:val="nil"/>
              <w:bottom w:val="single" w:color="auto" w:sz="4" w:space="0"/>
              <w:right w:val="single" w:color="auto" w:sz="4" w:space="0"/>
            </w:tcBorders>
            <w:shd w:val="clear" w:color="auto" w:fill="auto"/>
            <w:noWrap/>
            <w:vAlign w:val="center"/>
          </w:tcPr>
          <w:p w14:paraId="72D2ADC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1.92</w:t>
            </w:r>
          </w:p>
        </w:tc>
        <w:tc>
          <w:tcPr>
            <w:tcW w:w="1517" w:type="dxa"/>
            <w:tcBorders>
              <w:top w:val="nil"/>
              <w:left w:val="nil"/>
              <w:bottom w:val="single" w:color="auto" w:sz="4" w:space="0"/>
              <w:right w:val="single" w:color="auto" w:sz="4" w:space="0"/>
            </w:tcBorders>
            <w:shd w:val="clear" w:color="auto" w:fill="auto"/>
            <w:noWrap/>
            <w:vAlign w:val="center"/>
          </w:tcPr>
          <w:p w14:paraId="070EB41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1.92</w:t>
            </w:r>
          </w:p>
        </w:tc>
        <w:tc>
          <w:tcPr>
            <w:tcW w:w="1483" w:type="dxa"/>
            <w:tcBorders>
              <w:top w:val="nil"/>
              <w:left w:val="nil"/>
              <w:bottom w:val="single" w:color="auto" w:sz="4" w:space="0"/>
              <w:right w:val="single" w:color="auto" w:sz="4" w:space="0"/>
            </w:tcBorders>
            <w:shd w:val="clear" w:color="auto" w:fill="auto"/>
            <w:noWrap/>
            <w:vAlign w:val="center"/>
          </w:tcPr>
          <w:p w14:paraId="2437C403">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2A19D1BF">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3734F77D">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543436C">
            <w:pPr>
              <w:widowControl/>
              <w:jc w:val="right"/>
              <w:rPr>
                <w:rFonts w:ascii="宋体" w:hAnsi="宋体" w:eastAsia="宋体" w:cs="宋体"/>
                <w:kern w:val="0"/>
                <w:sz w:val="24"/>
                <w:szCs w:val="24"/>
              </w:rPr>
            </w:pPr>
          </w:p>
        </w:tc>
      </w:tr>
      <w:tr w14:paraId="7E9E9C9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A5FE3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207</w:t>
            </w:r>
          </w:p>
        </w:tc>
        <w:tc>
          <w:tcPr>
            <w:tcW w:w="4423" w:type="dxa"/>
            <w:tcBorders>
              <w:top w:val="nil"/>
              <w:left w:val="nil"/>
              <w:bottom w:val="single" w:color="auto" w:sz="4" w:space="0"/>
              <w:right w:val="single" w:color="auto" w:sz="4" w:space="0"/>
            </w:tcBorders>
            <w:shd w:val="clear" w:color="000000" w:fill="FFFFFF"/>
            <w:noWrap/>
            <w:vAlign w:val="center"/>
          </w:tcPr>
          <w:p w14:paraId="4AFEBA5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文化旅游体育与传媒支出</w:t>
            </w:r>
          </w:p>
        </w:tc>
        <w:tc>
          <w:tcPr>
            <w:tcW w:w="1717" w:type="dxa"/>
            <w:tcBorders>
              <w:top w:val="nil"/>
              <w:left w:val="nil"/>
              <w:bottom w:val="single" w:color="auto" w:sz="4" w:space="0"/>
              <w:right w:val="single" w:color="auto" w:sz="4" w:space="0"/>
            </w:tcBorders>
            <w:shd w:val="clear" w:color="auto" w:fill="auto"/>
            <w:noWrap/>
            <w:vAlign w:val="center"/>
          </w:tcPr>
          <w:p w14:paraId="2DFD4A2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19.86</w:t>
            </w:r>
          </w:p>
        </w:tc>
        <w:tc>
          <w:tcPr>
            <w:tcW w:w="1517" w:type="dxa"/>
            <w:tcBorders>
              <w:top w:val="nil"/>
              <w:left w:val="nil"/>
              <w:bottom w:val="single" w:color="auto" w:sz="4" w:space="0"/>
              <w:right w:val="single" w:color="auto" w:sz="4" w:space="0"/>
            </w:tcBorders>
            <w:shd w:val="clear" w:color="auto" w:fill="auto"/>
            <w:noWrap/>
            <w:vAlign w:val="center"/>
          </w:tcPr>
          <w:p w14:paraId="2A09181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19.86</w:t>
            </w:r>
          </w:p>
        </w:tc>
        <w:tc>
          <w:tcPr>
            <w:tcW w:w="1483" w:type="dxa"/>
            <w:tcBorders>
              <w:top w:val="nil"/>
              <w:left w:val="nil"/>
              <w:bottom w:val="single" w:color="auto" w:sz="4" w:space="0"/>
              <w:right w:val="single" w:color="auto" w:sz="4" w:space="0"/>
            </w:tcBorders>
            <w:shd w:val="clear" w:color="auto" w:fill="auto"/>
            <w:noWrap/>
            <w:vAlign w:val="center"/>
          </w:tcPr>
          <w:p w14:paraId="18224F01">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01B8465">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BB65F7C">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35884CB1">
            <w:pPr>
              <w:widowControl/>
              <w:jc w:val="right"/>
              <w:rPr>
                <w:rFonts w:ascii="宋体" w:hAnsi="宋体" w:eastAsia="宋体" w:cs="宋体"/>
                <w:kern w:val="0"/>
                <w:sz w:val="24"/>
                <w:szCs w:val="24"/>
              </w:rPr>
            </w:pPr>
          </w:p>
        </w:tc>
      </w:tr>
      <w:tr w14:paraId="2FF7AE6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69CF9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20701</w:t>
            </w:r>
          </w:p>
        </w:tc>
        <w:tc>
          <w:tcPr>
            <w:tcW w:w="4423" w:type="dxa"/>
            <w:tcBorders>
              <w:top w:val="nil"/>
              <w:left w:val="nil"/>
              <w:bottom w:val="single" w:color="auto" w:sz="4" w:space="0"/>
              <w:right w:val="single" w:color="auto" w:sz="4" w:space="0"/>
            </w:tcBorders>
            <w:shd w:val="clear" w:color="000000" w:fill="FFFFFF"/>
            <w:noWrap/>
            <w:vAlign w:val="center"/>
          </w:tcPr>
          <w:p w14:paraId="2842410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文化和旅游</w:t>
            </w:r>
          </w:p>
        </w:tc>
        <w:tc>
          <w:tcPr>
            <w:tcW w:w="1717" w:type="dxa"/>
            <w:tcBorders>
              <w:top w:val="nil"/>
              <w:left w:val="nil"/>
              <w:bottom w:val="single" w:color="auto" w:sz="4" w:space="0"/>
              <w:right w:val="single" w:color="auto" w:sz="4" w:space="0"/>
            </w:tcBorders>
            <w:shd w:val="clear" w:color="auto" w:fill="auto"/>
            <w:noWrap/>
            <w:vAlign w:val="center"/>
          </w:tcPr>
          <w:p w14:paraId="2881AD5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8.50</w:t>
            </w:r>
          </w:p>
        </w:tc>
        <w:tc>
          <w:tcPr>
            <w:tcW w:w="1517" w:type="dxa"/>
            <w:tcBorders>
              <w:top w:val="nil"/>
              <w:left w:val="nil"/>
              <w:bottom w:val="single" w:color="auto" w:sz="4" w:space="0"/>
              <w:right w:val="single" w:color="auto" w:sz="4" w:space="0"/>
            </w:tcBorders>
            <w:shd w:val="clear" w:color="auto" w:fill="auto"/>
            <w:noWrap/>
            <w:vAlign w:val="center"/>
          </w:tcPr>
          <w:p w14:paraId="4B02C8D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8.50</w:t>
            </w:r>
          </w:p>
        </w:tc>
        <w:tc>
          <w:tcPr>
            <w:tcW w:w="1483" w:type="dxa"/>
            <w:tcBorders>
              <w:top w:val="nil"/>
              <w:left w:val="nil"/>
              <w:bottom w:val="single" w:color="auto" w:sz="4" w:space="0"/>
              <w:right w:val="single" w:color="auto" w:sz="4" w:space="0"/>
            </w:tcBorders>
            <w:shd w:val="clear" w:color="auto" w:fill="auto"/>
            <w:noWrap/>
            <w:vAlign w:val="center"/>
          </w:tcPr>
          <w:p w14:paraId="1F26686C">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A8E9B83">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CC48CC8">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0AE1809">
            <w:pPr>
              <w:widowControl/>
              <w:jc w:val="right"/>
              <w:rPr>
                <w:rFonts w:ascii="宋体" w:hAnsi="宋体" w:eastAsia="宋体" w:cs="宋体"/>
                <w:kern w:val="0"/>
                <w:sz w:val="24"/>
                <w:szCs w:val="24"/>
              </w:rPr>
            </w:pPr>
          </w:p>
        </w:tc>
      </w:tr>
      <w:tr w14:paraId="2D86622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34234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2070199</w:t>
            </w:r>
          </w:p>
        </w:tc>
        <w:tc>
          <w:tcPr>
            <w:tcW w:w="4423" w:type="dxa"/>
            <w:tcBorders>
              <w:top w:val="nil"/>
              <w:left w:val="nil"/>
              <w:bottom w:val="single" w:color="auto" w:sz="4" w:space="0"/>
              <w:right w:val="single" w:color="auto" w:sz="4" w:space="0"/>
            </w:tcBorders>
            <w:shd w:val="clear" w:color="000000" w:fill="FFFFFF"/>
            <w:noWrap/>
            <w:vAlign w:val="center"/>
          </w:tcPr>
          <w:p w14:paraId="3D25D2C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其他文化和旅游支出</w:t>
            </w:r>
          </w:p>
        </w:tc>
        <w:tc>
          <w:tcPr>
            <w:tcW w:w="1717" w:type="dxa"/>
            <w:tcBorders>
              <w:top w:val="nil"/>
              <w:left w:val="nil"/>
              <w:bottom w:val="single" w:color="auto" w:sz="4" w:space="0"/>
              <w:right w:val="single" w:color="auto" w:sz="4" w:space="0"/>
            </w:tcBorders>
            <w:shd w:val="clear" w:color="auto" w:fill="auto"/>
            <w:noWrap/>
            <w:vAlign w:val="center"/>
          </w:tcPr>
          <w:p w14:paraId="1CB47FC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8.50</w:t>
            </w:r>
          </w:p>
        </w:tc>
        <w:tc>
          <w:tcPr>
            <w:tcW w:w="1517" w:type="dxa"/>
            <w:tcBorders>
              <w:top w:val="nil"/>
              <w:left w:val="nil"/>
              <w:bottom w:val="single" w:color="auto" w:sz="4" w:space="0"/>
              <w:right w:val="single" w:color="auto" w:sz="4" w:space="0"/>
            </w:tcBorders>
            <w:shd w:val="clear" w:color="auto" w:fill="auto"/>
            <w:noWrap/>
            <w:vAlign w:val="center"/>
          </w:tcPr>
          <w:p w14:paraId="60CD988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8.50</w:t>
            </w:r>
          </w:p>
        </w:tc>
        <w:tc>
          <w:tcPr>
            <w:tcW w:w="1483" w:type="dxa"/>
            <w:tcBorders>
              <w:top w:val="nil"/>
              <w:left w:val="nil"/>
              <w:bottom w:val="single" w:color="auto" w:sz="4" w:space="0"/>
              <w:right w:val="single" w:color="auto" w:sz="4" w:space="0"/>
            </w:tcBorders>
            <w:shd w:val="clear" w:color="auto" w:fill="auto"/>
            <w:noWrap/>
            <w:vAlign w:val="center"/>
          </w:tcPr>
          <w:p w14:paraId="6C9AF17E">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635F4F9F">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498E4E7">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35C573E8">
            <w:pPr>
              <w:widowControl/>
              <w:jc w:val="right"/>
              <w:rPr>
                <w:rFonts w:ascii="宋体" w:hAnsi="宋体" w:eastAsia="宋体" w:cs="宋体"/>
                <w:kern w:val="0"/>
                <w:sz w:val="24"/>
                <w:szCs w:val="24"/>
              </w:rPr>
            </w:pPr>
          </w:p>
        </w:tc>
      </w:tr>
      <w:tr w14:paraId="5C8C432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10931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20799</w:t>
            </w:r>
          </w:p>
        </w:tc>
        <w:tc>
          <w:tcPr>
            <w:tcW w:w="4423" w:type="dxa"/>
            <w:tcBorders>
              <w:top w:val="nil"/>
              <w:left w:val="nil"/>
              <w:bottom w:val="single" w:color="auto" w:sz="4" w:space="0"/>
              <w:right w:val="single" w:color="auto" w:sz="4" w:space="0"/>
            </w:tcBorders>
            <w:shd w:val="clear" w:color="000000" w:fill="FFFFFF"/>
            <w:noWrap/>
            <w:vAlign w:val="center"/>
          </w:tcPr>
          <w:p w14:paraId="4CE0E5D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其他文化旅游体育与传媒支出</w:t>
            </w:r>
          </w:p>
        </w:tc>
        <w:tc>
          <w:tcPr>
            <w:tcW w:w="1717" w:type="dxa"/>
            <w:tcBorders>
              <w:top w:val="nil"/>
              <w:left w:val="nil"/>
              <w:bottom w:val="single" w:color="auto" w:sz="4" w:space="0"/>
              <w:right w:val="single" w:color="auto" w:sz="4" w:space="0"/>
            </w:tcBorders>
            <w:shd w:val="clear" w:color="auto" w:fill="auto"/>
            <w:noWrap/>
            <w:vAlign w:val="center"/>
          </w:tcPr>
          <w:p w14:paraId="3F7B8F5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11.36</w:t>
            </w:r>
          </w:p>
        </w:tc>
        <w:tc>
          <w:tcPr>
            <w:tcW w:w="1517" w:type="dxa"/>
            <w:tcBorders>
              <w:top w:val="nil"/>
              <w:left w:val="nil"/>
              <w:bottom w:val="single" w:color="auto" w:sz="4" w:space="0"/>
              <w:right w:val="single" w:color="auto" w:sz="4" w:space="0"/>
            </w:tcBorders>
            <w:shd w:val="clear" w:color="auto" w:fill="auto"/>
            <w:noWrap/>
            <w:vAlign w:val="center"/>
          </w:tcPr>
          <w:p w14:paraId="71D92FF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11.36</w:t>
            </w:r>
          </w:p>
        </w:tc>
        <w:tc>
          <w:tcPr>
            <w:tcW w:w="1483" w:type="dxa"/>
            <w:tcBorders>
              <w:top w:val="nil"/>
              <w:left w:val="nil"/>
              <w:bottom w:val="single" w:color="auto" w:sz="4" w:space="0"/>
              <w:right w:val="single" w:color="auto" w:sz="4" w:space="0"/>
            </w:tcBorders>
            <w:shd w:val="clear" w:color="auto" w:fill="auto"/>
            <w:noWrap/>
            <w:vAlign w:val="center"/>
          </w:tcPr>
          <w:p w14:paraId="44F36B6F">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26C543E9">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CA4C9D0">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6D6D4D45">
            <w:pPr>
              <w:widowControl/>
              <w:jc w:val="right"/>
              <w:rPr>
                <w:rFonts w:ascii="宋体" w:hAnsi="宋体" w:eastAsia="宋体" w:cs="宋体"/>
                <w:kern w:val="0"/>
                <w:sz w:val="24"/>
                <w:szCs w:val="24"/>
              </w:rPr>
            </w:pPr>
          </w:p>
        </w:tc>
      </w:tr>
      <w:tr w14:paraId="73AE301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AF892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2079999</w:t>
            </w:r>
          </w:p>
        </w:tc>
        <w:tc>
          <w:tcPr>
            <w:tcW w:w="4423" w:type="dxa"/>
            <w:tcBorders>
              <w:top w:val="nil"/>
              <w:left w:val="nil"/>
              <w:bottom w:val="single" w:color="auto" w:sz="4" w:space="0"/>
              <w:right w:val="single" w:color="auto" w:sz="4" w:space="0"/>
            </w:tcBorders>
            <w:shd w:val="clear" w:color="000000" w:fill="FFFFFF"/>
            <w:noWrap/>
            <w:vAlign w:val="center"/>
          </w:tcPr>
          <w:p w14:paraId="3F5BE9E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其他文化旅游体育与传媒支出</w:t>
            </w:r>
          </w:p>
        </w:tc>
        <w:tc>
          <w:tcPr>
            <w:tcW w:w="1717" w:type="dxa"/>
            <w:tcBorders>
              <w:top w:val="nil"/>
              <w:left w:val="nil"/>
              <w:bottom w:val="single" w:color="auto" w:sz="4" w:space="0"/>
              <w:right w:val="single" w:color="auto" w:sz="4" w:space="0"/>
            </w:tcBorders>
            <w:shd w:val="clear" w:color="auto" w:fill="auto"/>
            <w:noWrap/>
            <w:vAlign w:val="center"/>
          </w:tcPr>
          <w:p w14:paraId="3607AA0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11.36</w:t>
            </w:r>
          </w:p>
        </w:tc>
        <w:tc>
          <w:tcPr>
            <w:tcW w:w="1517" w:type="dxa"/>
            <w:tcBorders>
              <w:top w:val="nil"/>
              <w:left w:val="nil"/>
              <w:bottom w:val="single" w:color="auto" w:sz="4" w:space="0"/>
              <w:right w:val="single" w:color="auto" w:sz="4" w:space="0"/>
            </w:tcBorders>
            <w:shd w:val="clear" w:color="auto" w:fill="auto"/>
            <w:noWrap/>
            <w:vAlign w:val="center"/>
          </w:tcPr>
          <w:p w14:paraId="4F88C43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11.36</w:t>
            </w:r>
          </w:p>
        </w:tc>
        <w:tc>
          <w:tcPr>
            <w:tcW w:w="1483" w:type="dxa"/>
            <w:tcBorders>
              <w:top w:val="nil"/>
              <w:left w:val="nil"/>
              <w:bottom w:val="single" w:color="auto" w:sz="4" w:space="0"/>
              <w:right w:val="single" w:color="auto" w:sz="4" w:space="0"/>
            </w:tcBorders>
            <w:shd w:val="clear" w:color="auto" w:fill="auto"/>
            <w:noWrap/>
            <w:vAlign w:val="center"/>
          </w:tcPr>
          <w:p w14:paraId="1A711268">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164CF3F9">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6BE021F">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AB5635A">
            <w:pPr>
              <w:widowControl/>
              <w:jc w:val="right"/>
              <w:rPr>
                <w:rFonts w:ascii="宋体" w:hAnsi="宋体" w:eastAsia="宋体" w:cs="宋体"/>
                <w:kern w:val="0"/>
                <w:sz w:val="24"/>
                <w:szCs w:val="24"/>
              </w:rPr>
            </w:pPr>
          </w:p>
        </w:tc>
      </w:tr>
      <w:tr w14:paraId="4A402E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C66D0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w:t>
            </w:r>
          </w:p>
        </w:tc>
        <w:tc>
          <w:tcPr>
            <w:tcW w:w="4423" w:type="dxa"/>
            <w:tcBorders>
              <w:top w:val="nil"/>
              <w:left w:val="nil"/>
              <w:bottom w:val="single" w:color="auto" w:sz="4" w:space="0"/>
              <w:right w:val="single" w:color="auto" w:sz="4" w:space="0"/>
            </w:tcBorders>
            <w:shd w:val="clear" w:color="000000" w:fill="FFFFFF"/>
            <w:noWrap/>
            <w:vAlign w:val="center"/>
          </w:tcPr>
          <w:p w14:paraId="052884A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社会保障和就业支出</w:t>
            </w:r>
          </w:p>
        </w:tc>
        <w:tc>
          <w:tcPr>
            <w:tcW w:w="1717" w:type="dxa"/>
            <w:tcBorders>
              <w:top w:val="nil"/>
              <w:left w:val="nil"/>
              <w:bottom w:val="single" w:color="auto" w:sz="4" w:space="0"/>
              <w:right w:val="single" w:color="auto" w:sz="4" w:space="0"/>
            </w:tcBorders>
            <w:shd w:val="clear" w:color="auto" w:fill="auto"/>
            <w:noWrap/>
            <w:vAlign w:val="center"/>
          </w:tcPr>
          <w:p w14:paraId="7C8157C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80.71</w:t>
            </w:r>
          </w:p>
        </w:tc>
        <w:tc>
          <w:tcPr>
            <w:tcW w:w="1517" w:type="dxa"/>
            <w:tcBorders>
              <w:top w:val="nil"/>
              <w:left w:val="nil"/>
              <w:bottom w:val="single" w:color="auto" w:sz="4" w:space="0"/>
              <w:right w:val="single" w:color="auto" w:sz="4" w:space="0"/>
            </w:tcBorders>
            <w:shd w:val="clear" w:color="auto" w:fill="auto"/>
            <w:noWrap/>
            <w:vAlign w:val="center"/>
          </w:tcPr>
          <w:p w14:paraId="1B4662B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80.71</w:t>
            </w:r>
          </w:p>
        </w:tc>
        <w:tc>
          <w:tcPr>
            <w:tcW w:w="1483" w:type="dxa"/>
            <w:tcBorders>
              <w:top w:val="nil"/>
              <w:left w:val="nil"/>
              <w:bottom w:val="single" w:color="auto" w:sz="4" w:space="0"/>
              <w:right w:val="single" w:color="auto" w:sz="4" w:space="0"/>
            </w:tcBorders>
            <w:shd w:val="clear" w:color="auto" w:fill="auto"/>
            <w:noWrap/>
            <w:vAlign w:val="center"/>
          </w:tcPr>
          <w:p w14:paraId="0F41D6F6">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0C6A23FF">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8A580DE">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95EF8D4">
            <w:pPr>
              <w:widowControl/>
              <w:jc w:val="right"/>
              <w:rPr>
                <w:rFonts w:ascii="宋体" w:hAnsi="宋体" w:eastAsia="宋体" w:cs="宋体"/>
                <w:kern w:val="0"/>
                <w:sz w:val="24"/>
                <w:szCs w:val="24"/>
              </w:rPr>
            </w:pPr>
          </w:p>
        </w:tc>
      </w:tr>
      <w:tr w14:paraId="4D18CD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E49B0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20805</w:t>
            </w:r>
          </w:p>
        </w:tc>
        <w:tc>
          <w:tcPr>
            <w:tcW w:w="4423" w:type="dxa"/>
            <w:tcBorders>
              <w:top w:val="nil"/>
              <w:left w:val="nil"/>
              <w:bottom w:val="single" w:color="auto" w:sz="4" w:space="0"/>
              <w:right w:val="single" w:color="auto" w:sz="4" w:space="0"/>
            </w:tcBorders>
            <w:shd w:val="clear" w:color="000000" w:fill="FFFFFF"/>
            <w:noWrap/>
            <w:vAlign w:val="center"/>
          </w:tcPr>
          <w:p w14:paraId="50571B4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行政事业单位养老支出</w:t>
            </w:r>
          </w:p>
        </w:tc>
        <w:tc>
          <w:tcPr>
            <w:tcW w:w="1717" w:type="dxa"/>
            <w:tcBorders>
              <w:top w:val="nil"/>
              <w:left w:val="nil"/>
              <w:bottom w:val="single" w:color="auto" w:sz="4" w:space="0"/>
              <w:right w:val="single" w:color="auto" w:sz="4" w:space="0"/>
            </w:tcBorders>
            <w:shd w:val="clear" w:color="auto" w:fill="auto"/>
            <w:noWrap/>
            <w:vAlign w:val="center"/>
          </w:tcPr>
          <w:p w14:paraId="71C6B00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58.08</w:t>
            </w:r>
          </w:p>
        </w:tc>
        <w:tc>
          <w:tcPr>
            <w:tcW w:w="1517" w:type="dxa"/>
            <w:tcBorders>
              <w:top w:val="nil"/>
              <w:left w:val="nil"/>
              <w:bottom w:val="single" w:color="auto" w:sz="4" w:space="0"/>
              <w:right w:val="single" w:color="auto" w:sz="4" w:space="0"/>
            </w:tcBorders>
            <w:shd w:val="clear" w:color="auto" w:fill="auto"/>
            <w:noWrap/>
            <w:vAlign w:val="center"/>
          </w:tcPr>
          <w:p w14:paraId="43F9BF2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58.08</w:t>
            </w:r>
          </w:p>
        </w:tc>
        <w:tc>
          <w:tcPr>
            <w:tcW w:w="1483" w:type="dxa"/>
            <w:tcBorders>
              <w:top w:val="nil"/>
              <w:left w:val="nil"/>
              <w:bottom w:val="single" w:color="auto" w:sz="4" w:space="0"/>
              <w:right w:val="single" w:color="auto" w:sz="4" w:space="0"/>
            </w:tcBorders>
            <w:shd w:val="clear" w:color="auto" w:fill="auto"/>
            <w:noWrap/>
            <w:vAlign w:val="center"/>
          </w:tcPr>
          <w:p w14:paraId="53D9BFCF">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59F935B7">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39CAD98">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073BBF4C">
            <w:pPr>
              <w:widowControl/>
              <w:jc w:val="right"/>
              <w:rPr>
                <w:rFonts w:ascii="宋体" w:hAnsi="宋体" w:eastAsia="宋体" w:cs="宋体"/>
                <w:kern w:val="0"/>
                <w:sz w:val="24"/>
                <w:szCs w:val="24"/>
              </w:rPr>
            </w:pPr>
          </w:p>
        </w:tc>
      </w:tr>
      <w:tr w14:paraId="27231BB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DAC4C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2080505</w:t>
            </w:r>
          </w:p>
        </w:tc>
        <w:tc>
          <w:tcPr>
            <w:tcW w:w="4423" w:type="dxa"/>
            <w:tcBorders>
              <w:top w:val="nil"/>
              <w:left w:val="nil"/>
              <w:bottom w:val="single" w:color="auto" w:sz="4" w:space="0"/>
              <w:right w:val="single" w:color="auto" w:sz="4" w:space="0"/>
            </w:tcBorders>
            <w:shd w:val="clear" w:color="000000" w:fill="FFFFFF"/>
            <w:noWrap/>
            <w:vAlign w:val="center"/>
          </w:tcPr>
          <w:p w14:paraId="1158204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机关事业单位基本养老保险缴费支出</w:t>
            </w:r>
          </w:p>
        </w:tc>
        <w:tc>
          <w:tcPr>
            <w:tcW w:w="1717" w:type="dxa"/>
            <w:tcBorders>
              <w:top w:val="nil"/>
              <w:left w:val="nil"/>
              <w:bottom w:val="single" w:color="auto" w:sz="4" w:space="0"/>
              <w:right w:val="single" w:color="auto" w:sz="4" w:space="0"/>
            </w:tcBorders>
            <w:shd w:val="clear" w:color="auto" w:fill="auto"/>
            <w:noWrap/>
            <w:vAlign w:val="center"/>
          </w:tcPr>
          <w:p w14:paraId="2CFA443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58.08</w:t>
            </w:r>
          </w:p>
        </w:tc>
        <w:tc>
          <w:tcPr>
            <w:tcW w:w="1517" w:type="dxa"/>
            <w:tcBorders>
              <w:top w:val="nil"/>
              <w:left w:val="nil"/>
              <w:bottom w:val="single" w:color="auto" w:sz="4" w:space="0"/>
              <w:right w:val="single" w:color="auto" w:sz="4" w:space="0"/>
            </w:tcBorders>
            <w:shd w:val="clear" w:color="auto" w:fill="auto"/>
            <w:noWrap/>
            <w:vAlign w:val="center"/>
          </w:tcPr>
          <w:p w14:paraId="566ACED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58.08</w:t>
            </w:r>
          </w:p>
        </w:tc>
        <w:tc>
          <w:tcPr>
            <w:tcW w:w="1483" w:type="dxa"/>
            <w:tcBorders>
              <w:top w:val="nil"/>
              <w:left w:val="nil"/>
              <w:bottom w:val="single" w:color="auto" w:sz="4" w:space="0"/>
              <w:right w:val="single" w:color="auto" w:sz="4" w:space="0"/>
            </w:tcBorders>
            <w:shd w:val="clear" w:color="auto" w:fill="auto"/>
            <w:noWrap/>
            <w:vAlign w:val="center"/>
          </w:tcPr>
          <w:p w14:paraId="74818753">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2EB5CBCC">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3EF4772D">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ED50D4F">
            <w:pPr>
              <w:widowControl/>
              <w:jc w:val="right"/>
              <w:rPr>
                <w:rFonts w:ascii="宋体" w:hAnsi="宋体" w:eastAsia="宋体" w:cs="宋体"/>
                <w:kern w:val="0"/>
                <w:sz w:val="24"/>
                <w:szCs w:val="24"/>
              </w:rPr>
            </w:pPr>
          </w:p>
        </w:tc>
      </w:tr>
      <w:tr w14:paraId="0A4D790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30BFE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20808</w:t>
            </w:r>
          </w:p>
        </w:tc>
        <w:tc>
          <w:tcPr>
            <w:tcW w:w="4423" w:type="dxa"/>
            <w:tcBorders>
              <w:top w:val="nil"/>
              <w:left w:val="nil"/>
              <w:bottom w:val="single" w:color="auto" w:sz="4" w:space="0"/>
              <w:right w:val="single" w:color="auto" w:sz="4" w:space="0"/>
            </w:tcBorders>
            <w:shd w:val="clear" w:color="000000" w:fill="FFFFFF"/>
            <w:noWrap/>
            <w:vAlign w:val="center"/>
          </w:tcPr>
          <w:p w14:paraId="35A4656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抚恤</w:t>
            </w:r>
          </w:p>
        </w:tc>
        <w:tc>
          <w:tcPr>
            <w:tcW w:w="1717" w:type="dxa"/>
            <w:tcBorders>
              <w:top w:val="nil"/>
              <w:left w:val="nil"/>
              <w:bottom w:val="single" w:color="auto" w:sz="4" w:space="0"/>
              <w:right w:val="single" w:color="auto" w:sz="4" w:space="0"/>
            </w:tcBorders>
            <w:shd w:val="clear" w:color="auto" w:fill="auto"/>
            <w:noWrap/>
            <w:vAlign w:val="center"/>
          </w:tcPr>
          <w:p w14:paraId="11112EE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17.76</w:t>
            </w:r>
          </w:p>
        </w:tc>
        <w:tc>
          <w:tcPr>
            <w:tcW w:w="1517" w:type="dxa"/>
            <w:tcBorders>
              <w:top w:val="nil"/>
              <w:left w:val="nil"/>
              <w:bottom w:val="single" w:color="auto" w:sz="4" w:space="0"/>
              <w:right w:val="single" w:color="auto" w:sz="4" w:space="0"/>
            </w:tcBorders>
            <w:shd w:val="clear" w:color="auto" w:fill="auto"/>
            <w:noWrap/>
            <w:vAlign w:val="center"/>
          </w:tcPr>
          <w:p w14:paraId="6792DCF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17.76</w:t>
            </w:r>
          </w:p>
        </w:tc>
        <w:tc>
          <w:tcPr>
            <w:tcW w:w="1483" w:type="dxa"/>
            <w:tcBorders>
              <w:top w:val="nil"/>
              <w:left w:val="nil"/>
              <w:bottom w:val="single" w:color="auto" w:sz="4" w:space="0"/>
              <w:right w:val="single" w:color="auto" w:sz="4" w:space="0"/>
            </w:tcBorders>
            <w:shd w:val="clear" w:color="auto" w:fill="auto"/>
            <w:noWrap/>
            <w:vAlign w:val="center"/>
          </w:tcPr>
          <w:p w14:paraId="2BEE0A38">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7DA2A1B3">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A4CD4C8">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5D706D4C">
            <w:pPr>
              <w:widowControl/>
              <w:jc w:val="right"/>
              <w:rPr>
                <w:rFonts w:ascii="宋体" w:hAnsi="宋体" w:eastAsia="宋体" w:cs="宋体"/>
                <w:kern w:val="0"/>
                <w:sz w:val="24"/>
                <w:szCs w:val="24"/>
              </w:rPr>
            </w:pPr>
          </w:p>
        </w:tc>
      </w:tr>
      <w:tr w14:paraId="114BA8A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3BE2F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2080801</w:t>
            </w:r>
          </w:p>
        </w:tc>
        <w:tc>
          <w:tcPr>
            <w:tcW w:w="4423" w:type="dxa"/>
            <w:tcBorders>
              <w:top w:val="nil"/>
              <w:left w:val="nil"/>
              <w:bottom w:val="single" w:color="auto" w:sz="4" w:space="0"/>
              <w:right w:val="single" w:color="auto" w:sz="4" w:space="0"/>
            </w:tcBorders>
            <w:shd w:val="clear" w:color="000000" w:fill="FFFFFF"/>
            <w:noWrap/>
            <w:vAlign w:val="center"/>
          </w:tcPr>
          <w:p w14:paraId="5F55293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死亡抚恤</w:t>
            </w:r>
          </w:p>
        </w:tc>
        <w:tc>
          <w:tcPr>
            <w:tcW w:w="1717" w:type="dxa"/>
            <w:tcBorders>
              <w:top w:val="nil"/>
              <w:left w:val="nil"/>
              <w:bottom w:val="single" w:color="auto" w:sz="4" w:space="0"/>
              <w:right w:val="single" w:color="auto" w:sz="4" w:space="0"/>
            </w:tcBorders>
            <w:shd w:val="clear" w:color="auto" w:fill="auto"/>
            <w:noWrap/>
            <w:vAlign w:val="center"/>
          </w:tcPr>
          <w:p w14:paraId="3862421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6.11</w:t>
            </w:r>
          </w:p>
        </w:tc>
        <w:tc>
          <w:tcPr>
            <w:tcW w:w="1517" w:type="dxa"/>
            <w:tcBorders>
              <w:top w:val="nil"/>
              <w:left w:val="nil"/>
              <w:bottom w:val="single" w:color="auto" w:sz="4" w:space="0"/>
              <w:right w:val="single" w:color="auto" w:sz="4" w:space="0"/>
            </w:tcBorders>
            <w:shd w:val="clear" w:color="auto" w:fill="auto"/>
            <w:noWrap/>
            <w:vAlign w:val="center"/>
          </w:tcPr>
          <w:p w14:paraId="0120F34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6.11</w:t>
            </w:r>
          </w:p>
        </w:tc>
        <w:tc>
          <w:tcPr>
            <w:tcW w:w="1483" w:type="dxa"/>
            <w:tcBorders>
              <w:top w:val="nil"/>
              <w:left w:val="nil"/>
              <w:bottom w:val="single" w:color="auto" w:sz="4" w:space="0"/>
              <w:right w:val="single" w:color="auto" w:sz="4" w:space="0"/>
            </w:tcBorders>
            <w:shd w:val="clear" w:color="auto" w:fill="auto"/>
            <w:noWrap/>
            <w:vAlign w:val="center"/>
          </w:tcPr>
          <w:p w14:paraId="51171CB4">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83956AE">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6D48B8C">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AEDA037">
            <w:pPr>
              <w:widowControl/>
              <w:jc w:val="right"/>
              <w:rPr>
                <w:rFonts w:ascii="宋体" w:hAnsi="宋体" w:eastAsia="宋体" w:cs="宋体"/>
                <w:kern w:val="0"/>
                <w:sz w:val="24"/>
                <w:szCs w:val="24"/>
              </w:rPr>
            </w:pPr>
          </w:p>
        </w:tc>
      </w:tr>
      <w:tr w14:paraId="5C97B84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D807B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2080899</w:t>
            </w:r>
          </w:p>
        </w:tc>
        <w:tc>
          <w:tcPr>
            <w:tcW w:w="4423" w:type="dxa"/>
            <w:tcBorders>
              <w:top w:val="nil"/>
              <w:left w:val="nil"/>
              <w:bottom w:val="single" w:color="auto" w:sz="4" w:space="0"/>
              <w:right w:val="single" w:color="auto" w:sz="4" w:space="0"/>
            </w:tcBorders>
            <w:shd w:val="clear" w:color="000000" w:fill="FFFFFF"/>
            <w:noWrap/>
            <w:vAlign w:val="center"/>
          </w:tcPr>
          <w:p w14:paraId="2421E0C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其他优抚支出</w:t>
            </w:r>
          </w:p>
        </w:tc>
        <w:tc>
          <w:tcPr>
            <w:tcW w:w="1717" w:type="dxa"/>
            <w:tcBorders>
              <w:top w:val="nil"/>
              <w:left w:val="nil"/>
              <w:bottom w:val="single" w:color="auto" w:sz="4" w:space="0"/>
              <w:right w:val="single" w:color="auto" w:sz="4" w:space="0"/>
            </w:tcBorders>
            <w:shd w:val="clear" w:color="auto" w:fill="auto"/>
            <w:noWrap/>
            <w:vAlign w:val="center"/>
          </w:tcPr>
          <w:p w14:paraId="6004591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11.65</w:t>
            </w:r>
          </w:p>
        </w:tc>
        <w:tc>
          <w:tcPr>
            <w:tcW w:w="1517" w:type="dxa"/>
            <w:tcBorders>
              <w:top w:val="nil"/>
              <w:left w:val="nil"/>
              <w:bottom w:val="single" w:color="auto" w:sz="4" w:space="0"/>
              <w:right w:val="single" w:color="auto" w:sz="4" w:space="0"/>
            </w:tcBorders>
            <w:shd w:val="clear" w:color="auto" w:fill="auto"/>
            <w:noWrap/>
            <w:vAlign w:val="center"/>
          </w:tcPr>
          <w:p w14:paraId="2C7DA50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11.65</w:t>
            </w:r>
          </w:p>
        </w:tc>
        <w:tc>
          <w:tcPr>
            <w:tcW w:w="1483" w:type="dxa"/>
            <w:tcBorders>
              <w:top w:val="nil"/>
              <w:left w:val="nil"/>
              <w:bottom w:val="single" w:color="auto" w:sz="4" w:space="0"/>
              <w:right w:val="single" w:color="auto" w:sz="4" w:space="0"/>
            </w:tcBorders>
            <w:shd w:val="clear" w:color="auto" w:fill="auto"/>
            <w:noWrap/>
            <w:vAlign w:val="center"/>
          </w:tcPr>
          <w:p w14:paraId="01BB4DA1">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77CE19FB">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1AEF493">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554F5347">
            <w:pPr>
              <w:widowControl/>
              <w:jc w:val="right"/>
              <w:rPr>
                <w:rFonts w:ascii="宋体" w:hAnsi="宋体" w:eastAsia="宋体" w:cs="宋体"/>
                <w:kern w:val="0"/>
                <w:sz w:val="24"/>
                <w:szCs w:val="24"/>
              </w:rPr>
            </w:pPr>
          </w:p>
        </w:tc>
      </w:tr>
      <w:tr w14:paraId="3461FA2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C7051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20826</w:t>
            </w:r>
          </w:p>
        </w:tc>
        <w:tc>
          <w:tcPr>
            <w:tcW w:w="4423" w:type="dxa"/>
            <w:tcBorders>
              <w:top w:val="nil"/>
              <w:left w:val="nil"/>
              <w:bottom w:val="single" w:color="auto" w:sz="4" w:space="0"/>
              <w:right w:val="single" w:color="auto" w:sz="4" w:space="0"/>
            </w:tcBorders>
            <w:shd w:val="clear" w:color="000000" w:fill="FFFFFF"/>
            <w:noWrap/>
            <w:vAlign w:val="center"/>
          </w:tcPr>
          <w:p w14:paraId="61D8AB8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财政对基本养老保险基金的补助</w:t>
            </w:r>
          </w:p>
        </w:tc>
        <w:tc>
          <w:tcPr>
            <w:tcW w:w="1717" w:type="dxa"/>
            <w:tcBorders>
              <w:top w:val="nil"/>
              <w:left w:val="nil"/>
              <w:bottom w:val="single" w:color="auto" w:sz="4" w:space="0"/>
              <w:right w:val="single" w:color="auto" w:sz="4" w:space="0"/>
            </w:tcBorders>
            <w:shd w:val="clear" w:color="auto" w:fill="auto"/>
            <w:noWrap/>
            <w:vAlign w:val="center"/>
          </w:tcPr>
          <w:p w14:paraId="05ED2E8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1.60</w:t>
            </w:r>
          </w:p>
        </w:tc>
        <w:tc>
          <w:tcPr>
            <w:tcW w:w="1517" w:type="dxa"/>
            <w:tcBorders>
              <w:top w:val="nil"/>
              <w:left w:val="nil"/>
              <w:bottom w:val="single" w:color="auto" w:sz="4" w:space="0"/>
              <w:right w:val="single" w:color="auto" w:sz="4" w:space="0"/>
            </w:tcBorders>
            <w:shd w:val="clear" w:color="auto" w:fill="auto"/>
            <w:noWrap/>
            <w:vAlign w:val="center"/>
          </w:tcPr>
          <w:p w14:paraId="0CABBB8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1.60</w:t>
            </w:r>
          </w:p>
        </w:tc>
        <w:tc>
          <w:tcPr>
            <w:tcW w:w="1483" w:type="dxa"/>
            <w:tcBorders>
              <w:top w:val="nil"/>
              <w:left w:val="nil"/>
              <w:bottom w:val="single" w:color="auto" w:sz="4" w:space="0"/>
              <w:right w:val="single" w:color="auto" w:sz="4" w:space="0"/>
            </w:tcBorders>
            <w:shd w:val="clear" w:color="auto" w:fill="auto"/>
            <w:noWrap/>
            <w:vAlign w:val="center"/>
          </w:tcPr>
          <w:p w14:paraId="606C8BB8">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72139859">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6DE0D8C">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DE8B041">
            <w:pPr>
              <w:widowControl/>
              <w:jc w:val="right"/>
              <w:rPr>
                <w:rFonts w:ascii="宋体" w:hAnsi="宋体" w:eastAsia="宋体" w:cs="宋体"/>
                <w:kern w:val="0"/>
                <w:sz w:val="24"/>
                <w:szCs w:val="24"/>
              </w:rPr>
            </w:pPr>
          </w:p>
        </w:tc>
      </w:tr>
      <w:tr w14:paraId="49DD0EA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4EFF1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2082699</w:t>
            </w:r>
          </w:p>
        </w:tc>
        <w:tc>
          <w:tcPr>
            <w:tcW w:w="4423" w:type="dxa"/>
            <w:tcBorders>
              <w:top w:val="nil"/>
              <w:left w:val="nil"/>
              <w:bottom w:val="single" w:color="auto" w:sz="4" w:space="0"/>
              <w:right w:val="single" w:color="auto" w:sz="4" w:space="0"/>
            </w:tcBorders>
            <w:shd w:val="clear" w:color="000000" w:fill="FFFFFF"/>
            <w:noWrap/>
            <w:vAlign w:val="center"/>
          </w:tcPr>
          <w:p w14:paraId="7B0862A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财政对其他基本养老保险基金的补助</w:t>
            </w:r>
          </w:p>
        </w:tc>
        <w:tc>
          <w:tcPr>
            <w:tcW w:w="1717" w:type="dxa"/>
            <w:tcBorders>
              <w:top w:val="nil"/>
              <w:left w:val="nil"/>
              <w:bottom w:val="single" w:color="auto" w:sz="4" w:space="0"/>
              <w:right w:val="single" w:color="auto" w:sz="4" w:space="0"/>
            </w:tcBorders>
            <w:shd w:val="clear" w:color="auto" w:fill="auto"/>
            <w:noWrap/>
            <w:vAlign w:val="center"/>
          </w:tcPr>
          <w:p w14:paraId="357655E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1.60</w:t>
            </w:r>
          </w:p>
        </w:tc>
        <w:tc>
          <w:tcPr>
            <w:tcW w:w="1517" w:type="dxa"/>
            <w:tcBorders>
              <w:top w:val="nil"/>
              <w:left w:val="nil"/>
              <w:bottom w:val="single" w:color="auto" w:sz="4" w:space="0"/>
              <w:right w:val="single" w:color="auto" w:sz="4" w:space="0"/>
            </w:tcBorders>
            <w:shd w:val="clear" w:color="auto" w:fill="auto"/>
            <w:noWrap/>
            <w:vAlign w:val="center"/>
          </w:tcPr>
          <w:p w14:paraId="33CD219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1.60</w:t>
            </w:r>
          </w:p>
        </w:tc>
        <w:tc>
          <w:tcPr>
            <w:tcW w:w="1483" w:type="dxa"/>
            <w:tcBorders>
              <w:top w:val="nil"/>
              <w:left w:val="nil"/>
              <w:bottom w:val="single" w:color="auto" w:sz="4" w:space="0"/>
              <w:right w:val="single" w:color="auto" w:sz="4" w:space="0"/>
            </w:tcBorders>
            <w:shd w:val="clear" w:color="auto" w:fill="auto"/>
            <w:noWrap/>
            <w:vAlign w:val="center"/>
          </w:tcPr>
          <w:p w14:paraId="4C7B8B5F">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E116E2C">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086BD5A">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64F4C42">
            <w:pPr>
              <w:widowControl/>
              <w:jc w:val="right"/>
              <w:rPr>
                <w:rFonts w:ascii="宋体" w:hAnsi="宋体" w:eastAsia="宋体" w:cs="宋体"/>
                <w:kern w:val="0"/>
                <w:sz w:val="24"/>
                <w:szCs w:val="24"/>
              </w:rPr>
            </w:pPr>
          </w:p>
        </w:tc>
      </w:tr>
      <w:tr w14:paraId="2C6DD8F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B974C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20828</w:t>
            </w:r>
          </w:p>
        </w:tc>
        <w:tc>
          <w:tcPr>
            <w:tcW w:w="4423" w:type="dxa"/>
            <w:tcBorders>
              <w:top w:val="nil"/>
              <w:left w:val="nil"/>
              <w:bottom w:val="single" w:color="auto" w:sz="4" w:space="0"/>
              <w:right w:val="single" w:color="auto" w:sz="4" w:space="0"/>
            </w:tcBorders>
            <w:shd w:val="clear" w:color="000000" w:fill="FFFFFF"/>
            <w:noWrap/>
            <w:vAlign w:val="center"/>
          </w:tcPr>
          <w:p w14:paraId="657F587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退役军人管理事务</w:t>
            </w:r>
          </w:p>
        </w:tc>
        <w:tc>
          <w:tcPr>
            <w:tcW w:w="1717" w:type="dxa"/>
            <w:tcBorders>
              <w:top w:val="nil"/>
              <w:left w:val="nil"/>
              <w:bottom w:val="single" w:color="auto" w:sz="4" w:space="0"/>
              <w:right w:val="single" w:color="auto" w:sz="4" w:space="0"/>
            </w:tcBorders>
            <w:shd w:val="clear" w:color="auto" w:fill="auto"/>
            <w:noWrap/>
            <w:vAlign w:val="center"/>
          </w:tcPr>
          <w:p w14:paraId="341AE07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3.27</w:t>
            </w:r>
          </w:p>
        </w:tc>
        <w:tc>
          <w:tcPr>
            <w:tcW w:w="1517" w:type="dxa"/>
            <w:tcBorders>
              <w:top w:val="nil"/>
              <w:left w:val="nil"/>
              <w:bottom w:val="single" w:color="auto" w:sz="4" w:space="0"/>
              <w:right w:val="single" w:color="auto" w:sz="4" w:space="0"/>
            </w:tcBorders>
            <w:shd w:val="clear" w:color="auto" w:fill="auto"/>
            <w:noWrap/>
            <w:vAlign w:val="center"/>
          </w:tcPr>
          <w:p w14:paraId="2B520B5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3.27</w:t>
            </w:r>
          </w:p>
        </w:tc>
        <w:tc>
          <w:tcPr>
            <w:tcW w:w="1483" w:type="dxa"/>
            <w:tcBorders>
              <w:top w:val="nil"/>
              <w:left w:val="nil"/>
              <w:bottom w:val="single" w:color="auto" w:sz="4" w:space="0"/>
              <w:right w:val="single" w:color="auto" w:sz="4" w:space="0"/>
            </w:tcBorders>
            <w:shd w:val="clear" w:color="auto" w:fill="auto"/>
            <w:noWrap/>
            <w:vAlign w:val="center"/>
          </w:tcPr>
          <w:p w14:paraId="74407C3F">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51971C63">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7F199BF">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5F01B988">
            <w:pPr>
              <w:widowControl/>
              <w:jc w:val="right"/>
              <w:rPr>
                <w:rFonts w:ascii="宋体" w:hAnsi="宋体" w:eastAsia="宋体" w:cs="宋体"/>
                <w:kern w:val="0"/>
                <w:sz w:val="24"/>
                <w:szCs w:val="24"/>
              </w:rPr>
            </w:pPr>
          </w:p>
        </w:tc>
      </w:tr>
      <w:tr w14:paraId="76A68FA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B395E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2082899</w:t>
            </w:r>
          </w:p>
        </w:tc>
        <w:tc>
          <w:tcPr>
            <w:tcW w:w="4423" w:type="dxa"/>
            <w:tcBorders>
              <w:top w:val="nil"/>
              <w:left w:val="nil"/>
              <w:bottom w:val="single" w:color="auto" w:sz="4" w:space="0"/>
              <w:right w:val="single" w:color="auto" w:sz="4" w:space="0"/>
            </w:tcBorders>
            <w:shd w:val="clear" w:color="000000" w:fill="FFFFFF"/>
            <w:noWrap/>
            <w:vAlign w:val="center"/>
          </w:tcPr>
          <w:p w14:paraId="27AE4BA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其他退役军人事务管理支出</w:t>
            </w:r>
          </w:p>
        </w:tc>
        <w:tc>
          <w:tcPr>
            <w:tcW w:w="1717" w:type="dxa"/>
            <w:tcBorders>
              <w:top w:val="nil"/>
              <w:left w:val="nil"/>
              <w:bottom w:val="single" w:color="auto" w:sz="4" w:space="0"/>
              <w:right w:val="single" w:color="auto" w:sz="4" w:space="0"/>
            </w:tcBorders>
            <w:shd w:val="clear" w:color="auto" w:fill="auto"/>
            <w:noWrap/>
            <w:vAlign w:val="center"/>
          </w:tcPr>
          <w:p w14:paraId="2F44ADD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3.27</w:t>
            </w:r>
          </w:p>
        </w:tc>
        <w:tc>
          <w:tcPr>
            <w:tcW w:w="1517" w:type="dxa"/>
            <w:tcBorders>
              <w:top w:val="nil"/>
              <w:left w:val="nil"/>
              <w:bottom w:val="single" w:color="auto" w:sz="4" w:space="0"/>
              <w:right w:val="single" w:color="auto" w:sz="4" w:space="0"/>
            </w:tcBorders>
            <w:shd w:val="clear" w:color="auto" w:fill="auto"/>
            <w:noWrap/>
            <w:vAlign w:val="center"/>
          </w:tcPr>
          <w:p w14:paraId="32D17FF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3.27</w:t>
            </w:r>
          </w:p>
        </w:tc>
        <w:tc>
          <w:tcPr>
            <w:tcW w:w="1483" w:type="dxa"/>
            <w:tcBorders>
              <w:top w:val="nil"/>
              <w:left w:val="nil"/>
              <w:bottom w:val="single" w:color="auto" w:sz="4" w:space="0"/>
              <w:right w:val="single" w:color="auto" w:sz="4" w:space="0"/>
            </w:tcBorders>
            <w:shd w:val="clear" w:color="auto" w:fill="auto"/>
            <w:noWrap/>
            <w:vAlign w:val="center"/>
          </w:tcPr>
          <w:p w14:paraId="1BDF7060">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0C8E17F5">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6BBAA202">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D396905">
            <w:pPr>
              <w:widowControl/>
              <w:jc w:val="right"/>
              <w:rPr>
                <w:rFonts w:ascii="宋体" w:hAnsi="宋体" w:eastAsia="宋体" w:cs="宋体"/>
                <w:kern w:val="0"/>
                <w:sz w:val="24"/>
                <w:szCs w:val="24"/>
              </w:rPr>
            </w:pPr>
          </w:p>
        </w:tc>
      </w:tr>
      <w:tr w14:paraId="500D556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ABB2E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w:t>
            </w:r>
          </w:p>
        </w:tc>
        <w:tc>
          <w:tcPr>
            <w:tcW w:w="4423" w:type="dxa"/>
            <w:tcBorders>
              <w:top w:val="nil"/>
              <w:left w:val="nil"/>
              <w:bottom w:val="single" w:color="auto" w:sz="4" w:space="0"/>
              <w:right w:val="single" w:color="auto" w:sz="4" w:space="0"/>
            </w:tcBorders>
            <w:shd w:val="clear" w:color="000000" w:fill="FFFFFF"/>
            <w:noWrap/>
            <w:vAlign w:val="center"/>
          </w:tcPr>
          <w:p w14:paraId="3356C9E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卫生健康支出</w:t>
            </w:r>
          </w:p>
        </w:tc>
        <w:tc>
          <w:tcPr>
            <w:tcW w:w="1717" w:type="dxa"/>
            <w:tcBorders>
              <w:top w:val="nil"/>
              <w:left w:val="nil"/>
              <w:bottom w:val="single" w:color="auto" w:sz="4" w:space="0"/>
              <w:right w:val="single" w:color="auto" w:sz="4" w:space="0"/>
            </w:tcBorders>
            <w:shd w:val="clear" w:color="auto" w:fill="auto"/>
            <w:noWrap/>
            <w:vAlign w:val="center"/>
          </w:tcPr>
          <w:p w14:paraId="3875005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34.41</w:t>
            </w:r>
          </w:p>
        </w:tc>
        <w:tc>
          <w:tcPr>
            <w:tcW w:w="1517" w:type="dxa"/>
            <w:tcBorders>
              <w:top w:val="nil"/>
              <w:left w:val="nil"/>
              <w:bottom w:val="single" w:color="auto" w:sz="4" w:space="0"/>
              <w:right w:val="single" w:color="auto" w:sz="4" w:space="0"/>
            </w:tcBorders>
            <w:shd w:val="clear" w:color="auto" w:fill="auto"/>
            <w:noWrap/>
            <w:vAlign w:val="center"/>
          </w:tcPr>
          <w:p w14:paraId="2956CB8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34.41</w:t>
            </w:r>
          </w:p>
        </w:tc>
        <w:tc>
          <w:tcPr>
            <w:tcW w:w="1483" w:type="dxa"/>
            <w:tcBorders>
              <w:top w:val="nil"/>
              <w:left w:val="nil"/>
              <w:bottom w:val="single" w:color="auto" w:sz="4" w:space="0"/>
              <w:right w:val="single" w:color="auto" w:sz="4" w:space="0"/>
            </w:tcBorders>
            <w:shd w:val="clear" w:color="auto" w:fill="auto"/>
            <w:noWrap/>
            <w:vAlign w:val="center"/>
          </w:tcPr>
          <w:p w14:paraId="1B677996">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8D30DDF">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5A8B0C4">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B32FD60">
            <w:pPr>
              <w:widowControl/>
              <w:jc w:val="right"/>
              <w:rPr>
                <w:rFonts w:ascii="宋体" w:hAnsi="宋体" w:eastAsia="宋体" w:cs="宋体"/>
                <w:kern w:val="0"/>
                <w:sz w:val="24"/>
                <w:szCs w:val="24"/>
              </w:rPr>
            </w:pPr>
          </w:p>
        </w:tc>
      </w:tr>
      <w:tr w14:paraId="47CCA82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CF8AC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21004</w:t>
            </w:r>
          </w:p>
        </w:tc>
        <w:tc>
          <w:tcPr>
            <w:tcW w:w="4423" w:type="dxa"/>
            <w:tcBorders>
              <w:top w:val="nil"/>
              <w:left w:val="nil"/>
              <w:bottom w:val="single" w:color="auto" w:sz="4" w:space="0"/>
              <w:right w:val="single" w:color="auto" w:sz="4" w:space="0"/>
            </w:tcBorders>
            <w:shd w:val="clear" w:color="000000" w:fill="FFFFFF"/>
            <w:noWrap/>
            <w:vAlign w:val="center"/>
          </w:tcPr>
          <w:p w14:paraId="6373A2B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公共卫生</w:t>
            </w:r>
          </w:p>
        </w:tc>
        <w:tc>
          <w:tcPr>
            <w:tcW w:w="1717" w:type="dxa"/>
            <w:tcBorders>
              <w:top w:val="nil"/>
              <w:left w:val="nil"/>
              <w:bottom w:val="single" w:color="auto" w:sz="4" w:space="0"/>
              <w:right w:val="single" w:color="auto" w:sz="4" w:space="0"/>
            </w:tcBorders>
            <w:shd w:val="clear" w:color="auto" w:fill="auto"/>
            <w:noWrap/>
            <w:vAlign w:val="center"/>
          </w:tcPr>
          <w:p w14:paraId="0D1E80C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3.56</w:t>
            </w:r>
          </w:p>
        </w:tc>
        <w:tc>
          <w:tcPr>
            <w:tcW w:w="1517" w:type="dxa"/>
            <w:tcBorders>
              <w:top w:val="nil"/>
              <w:left w:val="nil"/>
              <w:bottom w:val="single" w:color="auto" w:sz="4" w:space="0"/>
              <w:right w:val="single" w:color="auto" w:sz="4" w:space="0"/>
            </w:tcBorders>
            <w:shd w:val="clear" w:color="auto" w:fill="auto"/>
            <w:noWrap/>
            <w:vAlign w:val="center"/>
          </w:tcPr>
          <w:p w14:paraId="3254186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3.56</w:t>
            </w:r>
          </w:p>
        </w:tc>
        <w:tc>
          <w:tcPr>
            <w:tcW w:w="1483" w:type="dxa"/>
            <w:tcBorders>
              <w:top w:val="nil"/>
              <w:left w:val="nil"/>
              <w:bottom w:val="single" w:color="auto" w:sz="4" w:space="0"/>
              <w:right w:val="single" w:color="auto" w:sz="4" w:space="0"/>
            </w:tcBorders>
            <w:shd w:val="clear" w:color="auto" w:fill="auto"/>
            <w:noWrap/>
            <w:vAlign w:val="center"/>
          </w:tcPr>
          <w:p w14:paraId="1B38257C">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6E151A33">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6756D92">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5F8732AF">
            <w:pPr>
              <w:widowControl/>
              <w:jc w:val="right"/>
              <w:rPr>
                <w:rFonts w:ascii="宋体" w:hAnsi="宋体" w:eastAsia="宋体" w:cs="宋体"/>
                <w:kern w:val="0"/>
                <w:sz w:val="24"/>
                <w:szCs w:val="24"/>
              </w:rPr>
            </w:pPr>
          </w:p>
        </w:tc>
      </w:tr>
      <w:tr w14:paraId="4E761E2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D7F06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2100408</w:t>
            </w:r>
          </w:p>
        </w:tc>
        <w:tc>
          <w:tcPr>
            <w:tcW w:w="4423" w:type="dxa"/>
            <w:tcBorders>
              <w:top w:val="nil"/>
              <w:left w:val="nil"/>
              <w:bottom w:val="single" w:color="auto" w:sz="4" w:space="0"/>
              <w:right w:val="single" w:color="auto" w:sz="4" w:space="0"/>
            </w:tcBorders>
            <w:shd w:val="clear" w:color="000000" w:fill="FFFFFF"/>
            <w:noWrap/>
            <w:vAlign w:val="center"/>
          </w:tcPr>
          <w:p w14:paraId="04CC96C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基本公共卫生服务</w:t>
            </w:r>
          </w:p>
        </w:tc>
        <w:tc>
          <w:tcPr>
            <w:tcW w:w="1717" w:type="dxa"/>
            <w:tcBorders>
              <w:top w:val="nil"/>
              <w:left w:val="nil"/>
              <w:bottom w:val="single" w:color="auto" w:sz="4" w:space="0"/>
              <w:right w:val="single" w:color="auto" w:sz="4" w:space="0"/>
            </w:tcBorders>
            <w:shd w:val="clear" w:color="auto" w:fill="auto"/>
            <w:noWrap/>
            <w:vAlign w:val="center"/>
          </w:tcPr>
          <w:p w14:paraId="3128ACB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3.56</w:t>
            </w:r>
          </w:p>
        </w:tc>
        <w:tc>
          <w:tcPr>
            <w:tcW w:w="1517" w:type="dxa"/>
            <w:tcBorders>
              <w:top w:val="nil"/>
              <w:left w:val="nil"/>
              <w:bottom w:val="single" w:color="auto" w:sz="4" w:space="0"/>
              <w:right w:val="single" w:color="auto" w:sz="4" w:space="0"/>
            </w:tcBorders>
            <w:shd w:val="clear" w:color="auto" w:fill="auto"/>
            <w:noWrap/>
            <w:vAlign w:val="center"/>
          </w:tcPr>
          <w:p w14:paraId="6A14103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3.56</w:t>
            </w:r>
          </w:p>
        </w:tc>
        <w:tc>
          <w:tcPr>
            <w:tcW w:w="1483" w:type="dxa"/>
            <w:tcBorders>
              <w:top w:val="nil"/>
              <w:left w:val="nil"/>
              <w:bottom w:val="single" w:color="auto" w:sz="4" w:space="0"/>
              <w:right w:val="single" w:color="auto" w:sz="4" w:space="0"/>
            </w:tcBorders>
            <w:shd w:val="clear" w:color="auto" w:fill="auto"/>
            <w:noWrap/>
            <w:vAlign w:val="center"/>
          </w:tcPr>
          <w:p w14:paraId="33BC9F04">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7F6AF19">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3486987">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5246D65E">
            <w:pPr>
              <w:widowControl/>
              <w:jc w:val="right"/>
              <w:rPr>
                <w:rFonts w:ascii="宋体" w:hAnsi="宋体" w:eastAsia="宋体" w:cs="宋体"/>
                <w:kern w:val="0"/>
                <w:sz w:val="24"/>
                <w:szCs w:val="24"/>
              </w:rPr>
            </w:pPr>
          </w:p>
        </w:tc>
      </w:tr>
      <w:tr w14:paraId="6DF080D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58594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w:t>
            </w:r>
          </w:p>
        </w:tc>
        <w:tc>
          <w:tcPr>
            <w:tcW w:w="4423" w:type="dxa"/>
            <w:tcBorders>
              <w:top w:val="nil"/>
              <w:left w:val="nil"/>
              <w:bottom w:val="single" w:color="auto" w:sz="4" w:space="0"/>
              <w:right w:val="single" w:color="auto" w:sz="4" w:space="0"/>
            </w:tcBorders>
            <w:shd w:val="clear" w:color="000000" w:fill="FFFFFF"/>
            <w:noWrap/>
            <w:vAlign w:val="center"/>
          </w:tcPr>
          <w:p w14:paraId="688CDFA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行政事业单位医疗</w:t>
            </w:r>
          </w:p>
        </w:tc>
        <w:tc>
          <w:tcPr>
            <w:tcW w:w="1717" w:type="dxa"/>
            <w:tcBorders>
              <w:top w:val="nil"/>
              <w:left w:val="nil"/>
              <w:bottom w:val="single" w:color="auto" w:sz="4" w:space="0"/>
              <w:right w:val="single" w:color="auto" w:sz="4" w:space="0"/>
            </w:tcBorders>
            <w:shd w:val="clear" w:color="auto" w:fill="auto"/>
            <w:noWrap/>
            <w:vAlign w:val="center"/>
          </w:tcPr>
          <w:p w14:paraId="2A53AA3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30.85</w:t>
            </w:r>
          </w:p>
        </w:tc>
        <w:tc>
          <w:tcPr>
            <w:tcW w:w="1517" w:type="dxa"/>
            <w:tcBorders>
              <w:top w:val="nil"/>
              <w:left w:val="nil"/>
              <w:bottom w:val="single" w:color="auto" w:sz="4" w:space="0"/>
              <w:right w:val="single" w:color="auto" w:sz="4" w:space="0"/>
            </w:tcBorders>
            <w:shd w:val="clear" w:color="auto" w:fill="auto"/>
            <w:noWrap/>
            <w:vAlign w:val="center"/>
          </w:tcPr>
          <w:p w14:paraId="5F55434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30.85</w:t>
            </w:r>
          </w:p>
        </w:tc>
        <w:tc>
          <w:tcPr>
            <w:tcW w:w="1483" w:type="dxa"/>
            <w:tcBorders>
              <w:top w:val="nil"/>
              <w:left w:val="nil"/>
              <w:bottom w:val="single" w:color="auto" w:sz="4" w:space="0"/>
              <w:right w:val="single" w:color="auto" w:sz="4" w:space="0"/>
            </w:tcBorders>
            <w:shd w:val="clear" w:color="auto" w:fill="auto"/>
            <w:noWrap/>
            <w:vAlign w:val="center"/>
          </w:tcPr>
          <w:p w14:paraId="7D0CFEEE">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7030BB04">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12369254">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7BE712A">
            <w:pPr>
              <w:widowControl/>
              <w:jc w:val="right"/>
              <w:rPr>
                <w:rFonts w:ascii="宋体" w:hAnsi="宋体" w:eastAsia="宋体" w:cs="宋体"/>
                <w:kern w:val="0"/>
                <w:sz w:val="24"/>
                <w:szCs w:val="24"/>
              </w:rPr>
            </w:pPr>
          </w:p>
        </w:tc>
      </w:tr>
      <w:tr w14:paraId="35827F9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649C8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2101101</w:t>
            </w:r>
          </w:p>
        </w:tc>
        <w:tc>
          <w:tcPr>
            <w:tcW w:w="4423" w:type="dxa"/>
            <w:tcBorders>
              <w:top w:val="nil"/>
              <w:left w:val="nil"/>
              <w:bottom w:val="single" w:color="auto" w:sz="4" w:space="0"/>
              <w:right w:val="single" w:color="auto" w:sz="4" w:space="0"/>
            </w:tcBorders>
            <w:shd w:val="clear" w:color="000000" w:fill="FFFFFF"/>
            <w:noWrap/>
            <w:vAlign w:val="center"/>
          </w:tcPr>
          <w:p w14:paraId="7F3ECE9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行政单位医疗</w:t>
            </w:r>
          </w:p>
        </w:tc>
        <w:tc>
          <w:tcPr>
            <w:tcW w:w="1717" w:type="dxa"/>
            <w:tcBorders>
              <w:top w:val="nil"/>
              <w:left w:val="nil"/>
              <w:bottom w:val="single" w:color="auto" w:sz="4" w:space="0"/>
              <w:right w:val="single" w:color="auto" w:sz="4" w:space="0"/>
            </w:tcBorders>
            <w:shd w:val="clear" w:color="auto" w:fill="auto"/>
            <w:noWrap/>
            <w:vAlign w:val="center"/>
          </w:tcPr>
          <w:p w14:paraId="6CD0C49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30.70</w:t>
            </w:r>
          </w:p>
        </w:tc>
        <w:tc>
          <w:tcPr>
            <w:tcW w:w="1517" w:type="dxa"/>
            <w:tcBorders>
              <w:top w:val="nil"/>
              <w:left w:val="nil"/>
              <w:bottom w:val="single" w:color="auto" w:sz="4" w:space="0"/>
              <w:right w:val="single" w:color="auto" w:sz="4" w:space="0"/>
            </w:tcBorders>
            <w:shd w:val="clear" w:color="auto" w:fill="auto"/>
            <w:noWrap/>
            <w:vAlign w:val="center"/>
          </w:tcPr>
          <w:p w14:paraId="7488C19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30.70</w:t>
            </w:r>
          </w:p>
        </w:tc>
        <w:tc>
          <w:tcPr>
            <w:tcW w:w="1483" w:type="dxa"/>
            <w:tcBorders>
              <w:top w:val="nil"/>
              <w:left w:val="nil"/>
              <w:bottom w:val="single" w:color="auto" w:sz="4" w:space="0"/>
              <w:right w:val="single" w:color="auto" w:sz="4" w:space="0"/>
            </w:tcBorders>
            <w:shd w:val="clear" w:color="auto" w:fill="auto"/>
            <w:noWrap/>
            <w:vAlign w:val="center"/>
          </w:tcPr>
          <w:p w14:paraId="596FCE42">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15A26CF6">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1D88AA2">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D30DC66">
            <w:pPr>
              <w:widowControl/>
              <w:jc w:val="right"/>
              <w:rPr>
                <w:rFonts w:ascii="宋体" w:hAnsi="宋体" w:eastAsia="宋体" w:cs="宋体"/>
                <w:kern w:val="0"/>
                <w:sz w:val="24"/>
                <w:szCs w:val="24"/>
              </w:rPr>
            </w:pPr>
          </w:p>
        </w:tc>
      </w:tr>
      <w:tr w14:paraId="5A082F0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6F098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2101102</w:t>
            </w:r>
          </w:p>
        </w:tc>
        <w:tc>
          <w:tcPr>
            <w:tcW w:w="4423" w:type="dxa"/>
            <w:tcBorders>
              <w:top w:val="nil"/>
              <w:left w:val="nil"/>
              <w:bottom w:val="single" w:color="auto" w:sz="4" w:space="0"/>
              <w:right w:val="single" w:color="auto" w:sz="4" w:space="0"/>
            </w:tcBorders>
            <w:shd w:val="clear" w:color="000000" w:fill="FFFFFF"/>
            <w:noWrap/>
            <w:vAlign w:val="center"/>
          </w:tcPr>
          <w:p w14:paraId="53D9669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事业单位医疗</w:t>
            </w:r>
          </w:p>
        </w:tc>
        <w:tc>
          <w:tcPr>
            <w:tcW w:w="1717" w:type="dxa"/>
            <w:tcBorders>
              <w:top w:val="nil"/>
              <w:left w:val="nil"/>
              <w:bottom w:val="single" w:color="auto" w:sz="4" w:space="0"/>
              <w:right w:val="single" w:color="auto" w:sz="4" w:space="0"/>
            </w:tcBorders>
            <w:shd w:val="clear" w:color="auto" w:fill="auto"/>
            <w:noWrap/>
            <w:vAlign w:val="center"/>
          </w:tcPr>
          <w:p w14:paraId="3C11BB8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0.15</w:t>
            </w:r>
          </w:p>
        </w:tc>
        <w:tc>
          <w:tcPr>
            <w:tcW w:w="1517" w:type="dxa"/>
            <w:tcBorders>
              <w:top w:val="nil"/>
              <w:left w:val="nil"/>
              <w:bottom w:val="single" w:color="auto" w:sz="4" w:space="0"/>
              <w:right w:val="single" w:color="auto" w:sz="4" w:space="0"/>
            </w:tcBorders>
            <w:shd w:val="clear" w:color="auto" w:fill="auto"/>
            <w:noWrap/>
            <w:vAlign w:val="center"/>
          </w:tcPr>
          <w:p w14:paraId="514448D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0.15</w:t>
            </w:r>
          </w:p>
        </w:tc>
        <w:tc>
          <w:tcPr>
            <w:tcW w:w="1483" w:type="dxa"/>
            <w:tcBorders>
              <w:top w:val="nil"/>
              <w:left w:val="nil"/>
              <w:bottom w:val="single" w:color="auto" w:sz="4" w:space="0"/>
              <w:right w:val="single" w:color="auto" w:sz="4" w:space="0"/>
            </w:tcBorders>
            <w:shd w:val="clear" w:color="auto" w:fill="auto"/>
            <w:noWrap/>
            <w:vAlign w:val="center"/>
          </w:tcPr>
          <w:p w14:paraId="21A15B44">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61DDE129">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09986DD">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DE3B970">
            <w:pPr>
              <w:widowControl/>
              <w:jc w:val="right"/>
              <w:rPr>
                <w:rFonts w:ascii="宋体" w:hAnsi="宋体" w:eastAsia="宋体" w:cs="宋体"/>
                <w:kern w:val="0"/>
                <w:sz w:val="24"/>
                <w:szCs w:val="24"/>
              </w:rPr>
            </w:pPr>
          </w:p>
        </w:tc>
      </w:tr>
      <w:tr w14:paraId="626E0E3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44BDA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211</w:t>
            </w:r>
          </w:p>
        </w:tc>
        <w:tc>
          <w:tcPr>
            <w:tcW w:w="4423" w:type="dxa"/>
            <w:tcBorders>
              <w:top w:val="nil"/>
              <w:left w:val="nil"/>
              <w:bottom w:val="single" w:color="auto" w:sz="4" w:space="0"/>
              <w:right w:val="single" w:color="auto" w:sz="4" w:space="0"/>
            </w:tcBorders>
            <w:shd w:val="clear" w:color="000000" w:fill="FFFFFF"/>
            <w:noWrap/>
            <w:vAlign w:val="center"/>
          </w:tcPr>
          <w:p w14:paraId="6A71AEC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节能环保支出</w:t>
            </w:r>
          </w:p>
        </w:tc>
        <w:tc>
          <w:tcPr>
            <w:tcW w:w="1717" w:type="dxa"/>
            <w:tcBorders>
              <w:top w:val="nil"/>
              <w:left w:val="nil"/>
              <w:bottom w:val="single" w:color="auto" w:sz="4" w:space="0"/>
              <w:right w:val="single" w:color="auto" w:sz="4" w:space="0"/>
            </w:tcBorders>
            <w:shd w:val="clear" w:color="auto" w:fill="auto"/>
            <w:noWrap/>
            <w:vAlign w:val="center"/>
          </w:tcPr>
          <w:p w14:paraId="1FECADF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8.00</w:t>
            </w:r>
          </w:p>
        </w:tc>
        <w:tc>
          <w:tcPr>
            <w:tcW w:w="1517" w:type="dxa"/>
            <w:tcBorders>
              <w:top w:val="nil"/>
              <w:left w:val="nil"/>
              <w:bottom w:val="single" w:color="auto" w:sz="4" w:space="0"/>
              <w:right w:val="single" w:color="auto" w:sz="4" w:space="0"/>
            </w:tcBorders>
            <w:shd w:val="clear" w:color="auto" w:fill="auto"/>
            <w:noWrap/>
            <w:vAlign w:val="center"/>
          </w:tcPr>
          <w:p w14:paraId="6F8BB79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8.00</w:t>
            </w:r>
          </w:p>
        </w:tc>
        <w:tc>
          <w:tcPr>
            <w:tcW w:w="1483" w:type="dxa"/>
            <w:tcBorders>
              <w:top w:val="nil"/>
              <w:left w:val="nil"/>
              <w:bottom w:val="single" w:color="auto" w:sz="4" w:space="0"/>
              <w:right w:val="single" w:color="auto" w:sz="4" w:space="0"/>
            </w:tcBorders>
            <w:shd w:val="clear" w:color="auto" w:fill="auto"/>
            <w:noWrap/>
            <w:vAlign w:val="center"/>
          </w:tcPr>
          <w:p w14:paraId="6BD47F6C">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716241AA">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AB40554">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73CA324">
            <w:pPr>
              <w:widowControl/>
              <w:jc w:val="right"/>
              <w:rPr>
                <w:rFonts w:ascii="宋体" w:hAnsi="宋体" w:eastAsia="宋体" w:cs="宋体"/>
                <w:kern w:val="0"/>
                <w:sz w:val="24"/>
                <w:szCs w:val="24"/>
              </w:rPr>
            </w:pPr>
          </w:p>
        </w:tc>
      </w:tr>
      <w:tr w14:paraId="12787FF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44970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21104</w:t>
            </w:r>
          </w:p>
        </w:tc>
        <w:tc>
          <w:tcPr>
            <w:tcW w:w="4423" w:type="dxa"/>
            <w:tcBorders>
              <w:top w:val="nil"/>
              <w:left w:val="nil"/>
              <w:bottom w:val="single" w:color="auto" w:sz="4" w:space="0"/>
              <w:right w:val="single" w:color="auto" w:sz="4" w:space="0"/>
            </w:tcBorders>
            <w:shd w:val="clear" w:color="000000" w:fill="FFFFFF"/>
            <w:noWrap/>
            <w:vAlign w:val="center"/>
          </w:tcPr>
          <w:p w14:paraId="6D26C4F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自然生态保护</w:t>
            </w:r>
          </w:p>
        </w:tc>
        <w:tc>
          <w:tcPr>
            <w:tcW w:w="1717" w:type="dxa"/>
            <w:tcBorders>
              <w:top w:val="nil"/>
              <w:left w:val="nil"/>
              <w:bottom w:val="single" w:color="auto" w:sz="4" w:space="0"/>
              <w:right w:val="single" w:color="auto" w:sz="4" w:space="0"/>
            </w:tcBorders>
            <w:shd w:val="clear" w:color="auto" w:fill="auto"/>
            <w:noWrap/>
            <w:vAlign w:val="center"/>
          </w:tcPr>
          <w:p w14:paraId="26442A2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8.00</w:t>
            </w:r>
          </w:p>
        </w:tc>
        <w:tc>
          <w:tcPr>
            <w:tcW w:w="1517" w:type="dxa"/>
            <w:tcBorders>
              <w:top w:val="nil"/>
              <w:left w:val="nil"/>
              <w:bottom w:val="single" w:color="auto" w:sz="4" w:space="0"/>
              <w:right w:val="single" w:color="auto" w:sz="4" w:space="0"/>
            </w:tcBorders>
            <w:shd w:val="clear" w:color="auto" w:fill="auto"/>
            <w:noWrap/>
            <w:vAlign w:val="center"/>
          </w:tcPr>
          <w:p w14:paraId="3656D3D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8.00</w:t>
            </w:r>
          </w:p>
        </w:tc>
        <w:tc>
          <w:tcPr>
            <w:tcW w:w="1483" w:type="dxa"/>
            <w:tcBorders>
              <w:top w:val="nil"/>
              <w:left w:val="nil"/>
              <w:bottom w:val="single" w:color="auto" w:sz="4" w:space="0"/>
              <w:right w:val="single" w:color="auto" w:sz="4" w:space="0"/>
            </w:tcBorders>
            <w:shd w:val="clear" w:color="auto" w:fill="auto"/>
            <w:noWrap/>
            <w:vAlign w:val="center"/>
          </w:tcPr>
          <w:p w14:paraId="6252346E">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025331AB">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544375E">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A5E3B57">
            <w:pPr>
              <w:widowControl/>
              <w:jc w:val="right"/>
              <w:rPr>
                <w:rFonts w:ascii="宋体" w:hAnsi="宋体" w:eastAsia="宋体" w:cs="宋体"/>
                <w:kern w:val="0"/>
                <w:sz w:val="24"/>
                <w:szCs w:val="24"/>
              </w:rPr>
            </w:pPr>
          </w:p>
        </w:tc>
      </w:tr>
      <w:tr w14:paraId="36B8D88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D588D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2110402</w:t>
            </w:r>
          </w:p>
        </w:tc>
        <w:tc>
          <w:tcPr>
            <w:tcW w:w="4423" w:type="dxa"/>
            <w:tcBorders>
              <w:top w:val="nil"/>
              <w:left w:val="nil"/>
              <w:bottom w:val="single" w:color="auto" w:sz="4" w:space="0"/>
              <w:right w:val="single" w:color="auto" w:sz="4" w:space="0"/>
            </w:tcBorders>
            <w:shd w:val="clear" w:color="000000" w:fill="FFFFFF"/>
            <w:noWrap/>
            <w:vAlign w:val="center"/>
          </w:tcPr>
          <w:p w14:paraId="79A7812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农村环境保护</w:t>
            </w:r>
          </w:p>
        </w:tc>
        <w:tc>
          <w:tcPr>
            <w:tcW w:w="1717" w:type="dxa"/>
            <w:tcBorders>
              <w:top w:val="nil"/>
              <w:left w:val="nil"/>
              <w:bottom w:val="single" w:color="auto" w:sz="4" w:space="0"/>
              <w:right w:val="single" w:color="auto" w:sz="4" w:space="0"/>
            </w:tcBorders>
            <w:shd w:val="clear" w:color="auto" w:fill="auto"/>
            <w:noWrap/>
            <w:vAlign w:val="center"/>
          </w:tcPr>
          <w:p w14:paraId="49B10D9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8.00</w:t>
            </w:r>
          </w:p>
        </w:tc>
        <w:tc>
          <w:tcPr>
            <w:tcW w:w="1517" w:type="dxa"/>
            <w:tcBorders>
              <w:top w:val="nil"/>
              <w:left w:val="nil"/>
              <w:bottom w:val="single" w:color="auto" w:sz="4" w:space="0"/>
              <w:right w:val="single" w:color="auto" w:sz="4" w:space="0"/>
            </w:tcBorders>
            <w:shd w:val="clear" w:color="auto" w:fill="auto"/>
            <w:noWrap/>
            <w:vAlign w:val="center"/>
          </w:tcPr>
          <w:p w14:paraId="4499350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8.00</w:t>
            </w:r>
          </w:p>
        </w:tc>
        <w:tc>
          <w:tcPr>
            <w:tcW w:w="1483" w:type="dxa"/>
            <w:tcBorders>
              <w:top w:val="nil"/>
              <w:left w:val="nil"/>
              <w:bottom w:val="single" w:color="auto" w:sz="4" w:space="0"/>
              <w:right w:val="single" w:color="auto" w:sz="4" w:space="0"/>
            </w:tcBorders>
            <w:shd w:val="clear" w:color="auto" w:fill="auto"/>
            <w:noWrap/>
            <w:vAlign w:val="center"/>
          </w:tcPr>
          <w:p w14:paraId="124576D4">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658575E">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34CBC9D5">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89940B9">
            <w:pPr>
              <w:widowControl/>
              <w:jc w:val="right"/>
              <w:rPr>
                <w:rFonts w:ascii="宋体" w:hAnsi="宋体" w:eastAsia="宋体" w:cs="宋体"/>
                <w:kern w:val="0"/>
                <w:sz w:val="24"/>
                <w:szCs w:val="24"/>
              </w:rPr>
            </w:pPr>
          </w:p>
        </w:tc>
      </w:tr>
      <w:tr w14:paraId="0949FBD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6983E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w:t>
            </w:r>
          </w:p>
        </w:tc>
        <w:tc>
          <w:tcPr>
            <w:tcW w:w="4423" w:type="dxa"/>
            <w:tcBorders>
              <w:top w:val="nil"/>
              <w:left w:val="nil"/>
              <w:bottom w:val="single" w:color="auto" w:sz="4" w:space="0"/>
              <w:right w:val="single" w:color="auto" w:sz="4" w:space="0"/>
            </w:tcBorders>
            <w:shd w:val="clear" w:color="000000" w:fill="FFFFFF"/>
            <w:noWrap/>
            <w:vAlign w:val="center"/>
          </w:tcPr>
          <w:p w14:paraId="4721901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城乡社区支出</w:t>
            </w:r>
          </w:p>
        </w:tc>
        <w:tc>
          <w:tcPr>
            <w:tcW w:w="1717" w:type="dxa"/>
            <w:tcBorders>
              <w:top w:val="nil"/>
              <w:left w:val="nil"/>
              <w:bottom w:val="single" w:color="auto" w:sz="4" w:space="0"/>
              <w:right w:val="single" w:color="auto" w:sz="4" w:space="0"/>
            </w:tcBorders>
            <w:shd w:val="clear" w:color="auto" w:fill="auto"/>
            <w:noWrap/>
            <w:vAlign w:val="center"/>
          </w:tcPr>
          <w:p w14:paraId="1782D6D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35.63</w:t>
            </w:r>
          </w:p>
        </w:tc>
        <w:tc>
          <w:tcPr>
            <w:tcW w:w="1517" w:type="dxa"/>
            <w:tcBorders>
              <w:top w:val="nil"/>
              <w:left w:val="nil"/>
              <w:bottom w:val="single" w:color="auto" w:sz="4" w:space="0"/>
              <w:right w:val="single" w:color="auto" w:sz="4" w:space="0"/>
            </w:tcBorders>
            <w:shd w:val="clear" w:color="auto" w:fill="auto"/>
            <w:noWrap/>
            <w:vAlign w:val="center"/>
          </w:tcPr>
          <w:p w14:paraId="76B4A64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17.63</w:t>
            </w:r>
          </w:p>
        </w:tc>
        <w:tc>
          <w:tcPr>
            <w:tcW w:w="1483" w:type="dxa"/>
            <w:tcBorders>
              <w:top w:val="nil"/>
              <w:left w:val="nil"/>
              <w:bottom w:val="single" w:color="auto" w:sz="4" w:space="0"/>
              <w:right w:val="single" w:color="auto" w:sz="4" w:space="0"/>
            </w:tcBorders>
            <w:shd w:val="clear" w:color="auto" w:fill="auto"/>
            <w:noWrap/>
            <w:vAlign w:val="center"/>
          </w:tcPr>
          <w:p w14:paraId="477AE7A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18.00</w:t>
            </w:r>
          </w:p>
        </w:tc>
        <w:tc>
          <w:tcPr>
            <w:tcW w:w="1667" w:type="dxa"/>
            <w:tcBorders>
              <w:top w:val="nil"/>
              <w:left w:val="nil"/>
              <w:bottom w:val="single" w:color="auto" w:sz="4" w:space="0"/>
              <w:right w:val="single" w:color="auto" w:sz="4" w:space="0"/>
            </w:tcBorders>
            <w:shd w:val="clear" w:color="auto" w:fill="auto"/>
            <w:noWrap/>
            <w:vAlign w:val="center"/>
          </w:tcPr>
          <w:p w14:paraId="1A57BCE9">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36A43214">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61F88008">
            <w:pPr>
              <w:widowControl/>
              <w:jc w:val="right"/>
              <w:rPr>
                <w:rFonts w:ascii="宋体" w:hAnsi="宋体" w:eastAsia="宋体" w:cs="宋体"/>
                <w:kern w:val="0"/>
                <w:sz w:val="24"/>
                <w:szCs w:val="24"/>
              </w:rPr>
            </w:pPr>
          </w:p>
        </w:tc>
      </w:tr>
      <w:tr w14:paraId="7FACE5B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A5573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21201</w:t>
            </w:r>
          </w:p>
        </w:tc>
        <w:tc>
          <w:tcPr>
            <w:tcW w:w="4423" w:type="dxa"/>
            <w:tcBorders>
              <w:top w:val="nil"/>
              <w:left w:val="nil"/>
              <w:bottom w:val="single" w:color="auto" w:sz="4" w:space="0"/>
              <w:right w:val="single" w:color="auto" w:sz="4" w:space="0"/>
            </w:tcBorders>
            <w:shd w:val="clear" w:color="000000" w:fill="FFFFFF"/>
            <w:noWrap/>
            <w:vAlign w:val="center"/>
          </w:tcPr>
          <w:p w14:paraId="269BBC4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城乡社区管理事务</w:t>
            </w:r>
          </w:p>
        </w:tc>
        <w:tc>
          <w:tcPr>
            <w:tcW w:w="1717" w:type="dxa"/>
            <w:tcBorders>
              <w:top w:val="nil"/>
              <w:left w:val="nil"/>
              <w:bottom w:val="single" w:color="auto" w:sz="4" w:space="0"/>
              <w:right w:val="single" w:color="auto" w:sz="4" w:space="0"/>
            </w:tcBorders>
            <w:shd w:val="clear" w:color="auto" w:fill="auto"/>
            <w:noWrap/>
            <w:vAlign w:val="center"/>
          </w:tcPr>
          <w:p w14:paraId="0228EC8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0.50</w:t>
            </w:r>
          </w:p>
        </w:tc>
        <w:tc>
          <w:tcPr>
            <w:tcW w:w="1517" w:type="dxa"/>
            <w:tcBorders>
              <w:top w:val="nil"/>
              <w:left w:val="nil"/>
              <w:bottom w:val="single" w:color="auto" w:sz="4" w:space="0"/>
              <w:right w:val="single" w:color="auto" w:sz="4" w:space="0"/>
            </w:tcBorders>
            <w:shd w:val="clear" w:color="auto" w:fill="auto"/>
            <w:noWrap/>
            <w:vAlign w:val="center"/>
          </w:tcPr>
          <w:p w14:paraId="1C01A95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0.50</w:t>
            </w:r>
          </w:p>
        </w:tc>
        <w:tc>
          <w:tcPr>
            <w:tcW w:w="1483" w:type="dxa"/>
            <w:tcBorders>
              <w:top w:val="nil"/>
              <w:left w:val="nil"/>
              <w:bottom w:val="single" w:color="auto" w:sz="4" w:space="0"/>
              <w:right w:val="single" w:color="auto" w:sz="4" w:space="0"/>
            </w:tcBorders>
            <w:shd w:val="clear" w:color="auto" w:fill="auto"/>
            <w:noWrap/>
            <w:vAlign w:val="center"/>
          </w:tcPr>
          <w:p w14:paraId="3123F143">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4B4BA7A2">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872961C">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35EC1925">
            <w:pPr>
              <w:widowControl/>
              <w:jc w:val="right"/>
              <w:rPr>
                <w:rFonts w:ascii="宋体" w:hAnsi="宋体" w:eastAsia="宋体" w:cs="宋体"/>
                <w:kern w:val="0"/>
                <w:sz w:val="24"/>
                <w:szCs w:val="24"/>
              </w:rPr>
            </w:pPr>
          </w:p>
        </w:tc>
      </w:tr>
      <w:tr w14:paraId="76A5C0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1692B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2120199</w:t>
            </w:r>
          </w:p>
        </w:tc>
        <w:tc>
          <w:tcPr>
            <w:tcW w:w="4423" w:type="dxa"/>
            <w:tcBorders>
              <w:top w:val="nil"/>
              <w:left w:val="nil"/>
              <w:bottom w:val="single" w:color="auto" w:sz="4" w:space="0"/>
              <w:right w:val="single" w:color="auto" w:sz="4" w:space="0"/>
            </w:tcBorders>
            <w:shd w:val="clear" w:color="000000" w:fill="FFFFFF"/>
            <w:noWrap/>
            <w:vAlign w:val="center"/>
          </w:tcPr>
          <w:p w14:paraId="0C2EA8D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其他城乡社区管理事务支出</w:t>
            </w:r>
          </w:p>
        </w:tc>
        <w:tc>
          <w:tcPr>
            <w:tcW w:w="1717" w:type="dxa"/>
            <w:tcBorders>
              <w:top w:val="nil"/>
              <w:left w:val="nil"/>
              <w:bottom w:val="single" w:color="auto" w:sz="4" w:space="0"/>
              <w:right w:val="single" w:color="auto" w:sz="4" w:space="0"/>
            </w:tcBorders>
            <w:shd w:val="clear" w:color="auto" w:fill="auto"/>
            <w:noWrap/>
            <w:vAlign w:val="center"/>
          </w:tcPr>
          <w:p w14:paraId="4B24F0F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0.50</w:t>
            </w:r>
          </w:p>
        </w:tc>
        <w:tc>
          <w:tcPr>
            <w:tcW w:w="1517" w:type="dxa"/>
            <w:tcBorders>
              <w:top w:val="nil"/>
              <w:left w:val="nil"/>
              <w:bottom w:val="single" w:color="auto" w:sz="4" w:space="0"/>
              <w:right w:val="single" w:color="auto" w:sz="4" w:space="0"/>
            </w:tcBorders>
            <w:shd w:val="clear" w:color="auto" w:fill="auto"/>
            <w:noWrap/>
            <w:vAlign w:val="center"/>
          </w:tcPr>
          <w:p w14:paraId="4039EAC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0.50</w:t>
            </w:r>
          </w:p>
        </w:tc>
        <w:tc>
          <w:tcPr>
            <w:tcW w:w="1483" w:type="dxa"/>
            <w:tcBorders>
              <w:top w:val="nil"/>
              <w:left w:val="nil"/>
              <w:bottom w:val="single" w:color="auto" w:sz="4" w:space="0"/>
              <w:right w:val="single" w:color="auto" w:sz="4" w:space="0"/>
            </w:tcBorders>
            <w:shd w:val="clear" w:color="auto" w:fill="auto"/>
            <w:noWrap/>
            <w:vAlign w:val="center"/>
          </w:tcPr>
          <w:p w14:paraId="6145D559">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7AB8B0EF">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AC66045">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5C99A9A4">
            <w:pPr>
              <w:widowControl/>
              <w:jc w:val="right"/>
              <w:rPr>
                <w:rFonts w:ascii="宋体" w:hAnsi="宋体" w:eastAsia="宋体" w:cs="宋体"/>
                <w:kern w:val="0"/>
                <w:sz w:val="24"/>
                <w:szCs w:val="24"/>
              </w:rPr>
            </w:pPr>
          </w:p>
        </w:tc>
      </w:tr>
      <w:tr w14:paraId="7B70062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9B89A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21203</w:t>
            </w:r>
          </w:p>
        </w:tc>
        <w:tc>
          <w:tcPr>
            <w:tcW w:w="4423" w:type="dxa"/>
            <w:tcBorders>
              <w:top w:val="nil"/>
              <w:left w:val="nil"/>
              <w:bottom w:val="single" w:color="auto" w:sz="4" w:space="0"/>
              <w:right w:val="single" w:color="auto" w:sz="4" w:space="0"/>
            </w:tcBorders>
            <w:shd w:val="clear" w:color="000000" w:fill="FFFFFF"/>
            <w:noWrap/>
            <w:vAlign w:val="center"/>
          </w:tcPr>
          <w:p w14:paraId="6E22EB6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城乡社区公共设施</w:t>
            </w:r>
          </w:p>
        </w:tc>
        <w:tc>
          <w:tcPr>
            <w:tcW w:w="1717" w:type="dxa"/>
            <w:tcBorders>
              <w:top w:val="nil"/>
              <w:left w:val="nil"/>
              <w:bottom w:val="single" w:color="auto" w:sz="4" w:space="0"/>
              <w:right w:val="single" w:color="auto" w:sz="4" w:space="0"/>
            </w:tcBorders>
            <w:shd w:val="clear" w:color="auto" w:fill="auto"/>
            <w:noWrap/>
            <w:vAlign w:val="center"/>
          </w:tcPr>
          <w:p w14:paraId="7E65FEE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15.00</w:t>
            </w:r>
          </w:p>
        </w:tc>
        <w:tc>
          <w:tcPr>
            <w:tcW w:w="1517" w:type="dxa"/>
            <w:tcBorders>
              <w:top w:val="nil"/>
              <w:left w:val="nil"/>
              <w:bottom w:val="single" w:color="auto" w:sz="4" w:space="0"/>
              <w:right w:val="single" w:color="auto" w:sz="4" w:space="0"/>
            </w:tcBorders>
            <w:shd w:val="clear" w:color="auto" w:fill="auto"/>
            <w:noWrap/>
            <w:vAlign w:val="center"/>
          </w:tcPr>
          <w:p w14:paraId="3066992F">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53A3543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15.00</w:t>
            </w:r>
          </w:p>
        </w:tc>
        <w:tc>
          <w:tcPr>
            <w:tcW w:w="1667" w:type="dxa"/>
            <w:tcBorders>
              <w:top w:val="nil"/>
              <w:left w:val="nil"/>
              <w:bottom w:val="single" w:color="auto" w:sz="4" w:space="0"/>
              <w:right w:val="single" w:color="auto" w:sz="4" w:space="0"/>
            </w:tcBorders>
            <w:shd w:val="clear" w:color="auto" w:fill="auto"/>
            <w:noWrap/>
            <w:vAlign w:val="center"/>
          </w:tcPr>
          <w:p w14:paraId="57DAE045">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37EC4B33">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1E95760">
            <w:pPr>
              <w:widowControl/>
              <w:jc w:val="right"/>
              <w:rPr>
                <w:rFonts w:ascii="宋体" w:hAnsi="宋体" w:eastAsia="宋体" w:cs="宋体"/>
                <w:kern w:val="0"/>
                <w:sz w:val="24"/>
                <w:szCs w:val="24"/>
              </w:rPr>
            </w:pPr>
          </w:p>
        </w:tc>
      </w:tr>
      <w:tr w14:paraId="56B2FD8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8B2AF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2120303</w:t>
            </w:r>
          </w:p>
        </w:tc>
        <w:tc>
          <w:tcPr>
            <w:tcW w:w="4423" w:type="dxa"/>
            <w:tcBorders>
              <w:top w:val="nil"/>
              <w:left w:val="nil"/>
              <w:bottom w:val="single" w:color="auto" w:sz="4" w:space="0"/>
              <w:right w:val="single" w:color="auto" w:sz="4" w:space="0"/>
            </w:tcBorders>
            <w:shd w:val="clear" w:color="000000" w:fill="FFFFFF"/>
            <w:noWrap/>
            <w:vAlign w:val="center"/>
          </w:tcPr>
          <w:p w14:paraId="67F108A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小城镇基础设施建设</w:t>
            </w:r>
          </w:p>
        </w:tc>
        <w:tc>
          <w:tcPr>
            <w:tcW w:w="1717" w:type="dxa"/>
            <w:tcBorders>
              <w:top w:val="nil"/>
              <w:left w:val="nil"/>
              <w:bottom w:val="single" w:color="auto" w:sz="4" w:space="0"/>
              <w:right w:val="single" w:color="auto" w:sz="4" w:space="0"/>
            </w:tcBorders>
            <w:shd w:val="clear" w:color="auto" w:fill="auto"/>
            <w:noWrap/>
            <w:vAlign w:val="center"/>
          </w:tcPr>
          <w:p w14:paraId="26D52B2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15.00</w:t>
            </w:r>
          </w:p>
        </w:tc>
        <w:tc>
          <w:tcPr>
            <w:tcW w:w="1517" w:type="dxa"/>
            <w:tcBorders>
              <w:top w:val="nil"/>
              <w:left w:val="nil"/>
              <w:bottom w:val="single" w:color="auto" w:sz="4" w:space="0"/>
              <w:right w:val="single" w:color="auto" w:sz="4" w:space="0"/>
            </w:tcBorders>
            <w:shd w:val="clear" w:color="auto" w:fill="auto"/>
            <w:noWrap/>
            <w:vAlign w:val="center"/>
          </w:tcPr>
          <w:p w14:paraId="04C0F5F8">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1B61C54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15.00</w:t>
            </w:r>
          </w:p>
        </w:tc>
        <w:tc>
          <w:tcPr>
            <w:tcW w:w="1667" w:type="dxa"/>
            <w:tcBorders>
              <w:top w:val="nil"/>
              <w:left w:val="nil"/>
              <w:bottom w:val="single" w:color="auto" w:sz="4" w:space="0"/>
              <w:right w:val="single" w:color="auto" w:sz="4" w:space="0"/>
            </w:tcBorders>
            <w:shd w:val="clear" w:color="auto" w:fill="auto"/>
            <w:noWrap/>
            <w:vAlign w:val="center"/>
          </w:tcPr>
          <w:p w14:paraId="1DC3895D">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71A2996">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349510B7">
            <w:pPr>
              <w:widowControl/>
              <w:jc w:val="right"/>
              <w:rPr>
                <w:rFonts w:ascii="宋体" w:hAnsi="宋体" w:eastAsia="宋体" w:cs="宋体"/>
                <w:kern w:val="0"/>
                <w:sz w:val="24"/>
                <w:szCs w:val="24"/>
              </w:rPr>
            </w:pPr>
          </w:p>
        </w:tc>
      </w:tr>
      <w:tr w14:paraId="4F24B0A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C17F3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21205</w:t>
            </w:r>
          </w:p>
        </w:tc>
        <w:tc>
          <w:tcPr>
            <w:tcW w:w="4423" w:type="dxa"/>
            <w:tcBorders>
              <w:top w:val="nil"/>
              <w:left w:val="nil"/>
              <w:bottom w:val="single" w:color="auto" w:sz="4" w:space="0"/>
              <w:right w:val="single" w:color="auto" w:sz="4" w:space="0"/>
            </w:tcBorders>
            <w:shd w:val="clear" w:color="000000" w:fill="FFFFFF"/>
            <w:noWrap/>
            <w:vAlign w:val="center"/>
          </w:tcPr>
          <w:p w14:paraId="7D97805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城乡社区环境卫生</w:t>
            </w:r>
          </w:p>
        </w:tc>
        <w:tc>
          <w:tcPr>
            <w:tcW w:w="1717" w:type="dxa"/>
            <w:tcBorders>
              <w:top w:val="nil"/>
              <w:left w:val="nil"/>
              <w:bottom w:val="single" w:color="auto" w:sz="4" w:space="0"/>
              <w:right w:val="single" w:color="auto" w:sz="4" w:space="0"/>
            </w:tcBorders>
            <w:shd w:val="clear" w:color="auto" w:fill="auto"/>
            <w:noWrap/>
            <w:vAlign w:val="center"/>
          </w:tcPr>
          <w:p w14:paraId="6A8E1B0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17.13</w:t>
            </w:r>
          </w:p>
        </w:tc>
        <w:tc>
          <w:tcPr>
            <w:tcW w:w="1517" w:type="dxa"/>
            <w:tcBorders>
              <w:top w:val="nil"/>
              <w:left w:val="nil"/>
              <w:bottom w:val="single" w:color="auto" w:sz="4" w:space="0"/>
              <w:right w:val="single" w:color="auto" w:sz="4" w:space="0"/>
            </w:tcBorders>
            <w:shd w:val="clear" w:color="auto" w:fill="auto"/>
            <w:noWrap/>
            <w:vAlign w:val="center"/>
          </w:tcPr>
          <w:p w14:paraId="1C383EB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17.13</w:t>
            </w:r>
          </w:p>
        </w:tc>
        <w:tc>
          <w:tcPr>
            <w:tcW w:w="1483" w:type="dxa"/>
            <w:tcBorders>
              <w:top w:val="nil"/>
              <w:left w:val="nil"/>
              <w:bottom w:val="single" w:color="auto" w:sz="4" w:space="0"/>
              <w:right w:val="single" w:color="auto" w:sz="4" w:space="0"/>
            </w:tcBorders>
            <w:shd w:val="clear" w:color="auto" w:fill="auto"/>
            <w:noWrap/>
            <w:vAlign w:val="center"/>
          </w:tcPr>
          <w:p w14:paraId="1751F0A8">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2193A092">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219869E">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30DCA341">
            <w:pPr>
              <w:widowControl/>
              <w:jc w:val="right"/>
              <w:rPr>
                <w:rFonts w:ascii="宋体" w:hAnsi="宋体" w:eastAsia="宋体" w:cs="宋体"/>
                <w:kern w:val="0"/>
                <w:sz w:val="24"/>
                <w:szCs w:val="24"/>
              </w:rPr>
            </w:pPr>
          </w:p>
        </w:tc>
      </w:tr>
      <w:tr w14:paraId="21B778A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FC896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2120501</w:t>
            </w:r>
          </w:p>
        </w:tc>
        <w:tc>
          <w:tcPr>
            <w:tcW w:w="4423" w:type="dxa"/>
            <w:tcBorders>
              <w:top w:val="nil"/>
              <w:left w:val="nil"/>
              <w:bottom w:val="single" w:color="auto" w:sz="4" w:space="0"/>
              <w:right w:val="single" w:color="auto" w:sz="4" w:space="0"/>
            </w:tcBorders>
            <w:shd w:val="clear" w:color="000000" w:fill="FFFFFF"/>
            <w:noWrap/>
            <w:vAlign w:val="center"/>
          </w:tcPr>
          <w:p w14:paraId="714D521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城乡社区环境卫生</w:t>
            </w:r>
          </w:p>
        </w:tc>
        <w:tc>
          <w:tcPr>
            <w:tcW w:w="1717" w:type="dxa"/>
            <w:tcBorders>
              <w:top w:val="nil"/>
              <w:left w:val="nil"/>
              <w:bottom w:val="single" w:color="auto" w:sz="4" w:space="0"/>
              <w:right w:val="single" w:color="auto" w:sz="4" w:space="0"/>
            </w:tcBorders>
            <w:shd w:val="clear" w:color="auto" w:fill="auto"/>
            <w:noWrap/>
            <w:vAlign w:val="center"/>
          </w:tcPr>
          <w:p w14:paraId="5A1A386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17.13</w:t>
            </w:r>
          </w:p>
        </w:tc>
        <w:tc>
          <w:tcPr>
            <w:tcW w:w="1517" w:type="dxa"/>
            <w:tcBorders>
              <w:top w:val="nil"/>
              <w:left w:val="nil"/>
              <w:bottom w:val="single" w:color="auto" w:sz="4" w:space="0"/>
              <w:right w:val="single" w:color="auto" w:sz="4" w:space="0"/>
            </w:tcBorders>
            <w:shd w:val="clear" w:color="auto" w:fill="auto"/>
            <w:noWrap/>
            <w:vAlign w:val="center"/>
          </w:tcPr>
          <w:p w14:paraId="20C8602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17.13</w:t>
            </w:r>
          </w:p>
        </w:tc>
        <w:tc>
          <w:tcPr>
            <w:tcW w:w="1483" w:type="dxa"/>
            <w:tcBorders>
              <w:top w:val="nil"/>
              <w:left w:val="nil"/>
              <w:bottom w:val="single" w:color="auto" w:sz="4" w:space="0"/>
              <w:right w:val="single" w:color="auto" w:sz="4" w:space="0"/>
            </w:tcBorders>
            <w:shd w:val="clear" w:color="auto" w:fill="auto"/>
            <w:noWrap/>
            <w:vAlign w:val="center"/>
          </w:tcPr>
          <w:p w14:paraId="4EE1C6F0">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44964472">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AA07FA0">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6C3274C">
            <w:pPr>
              <w:widowControl/>
              <w:jc w:val="right"/>
              <w:rPr>
                <w:rFonts w:ascii="宋体" w:hAnsi="宋体" w:eastAsia="宋体" w:cs="宋体"/>
                <w:kern w:val="0"/>
                <w:sz w:val="24"/>
                <w:szCs w:val="24"/>
              </w:rPr>
            </w:pPr>
          </w:p>
        </w:tc>
      </w:tr>
      <w:tr w14:paraId="776CB64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E40DF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21208</w:t>
            </w:r>
          </w:p>
        </w:tc>
        <w:tc>
          <w:tcPr>
            <w:tcW w:w="4423" w:type="dxa"/>
            <w:tcBorders>
              <w:top w:val="nil"/>
              <w:left w:val="nil"/>
              <w:bottom w:val="single" w:color="auto" w:sz="4" w:space="0"/>
              <w:right w:val="single" w:color="auto" w:sz="4" w:space="0"/>
            </w:tcBorders>
            <w:shd w:val="clear" w:color="000000" w:fill="FFFFFF"/>
            <w:noWrap/>
            <w:vAlign w:val="center"/>
          </w:tcPr>
          <w:p w14:paraId="2DDF95E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国有土地使用权出让收入安排的支出</w:t>
            </w:r>
          </w:p>
        </w:tc>
        <w:tc>
          <w:tcPr>
            <w:tcW w:w="1717" w:type="dxa"/>
            <w:tcBorders>
              <w:top w:val="nil"/>
              <w:left w:val="nil"/>
              <w:bottom w:val="single" w:color="auto" w:sz="4" w:space="0"/>
              <w:right w:val="single" w:color="auto" w:sz="4" w:space="0"/>
            </w:tcBorders>
            <w:shd w:val="clear" w:color="auto" w:fill="auto"/>
            <w:noWrap/>
            <w:vAlign w:val="center"/>
          </w:tcPr>
          <w:p w14:paraId="4FA85B1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3.00</w:t>
            </w:r>
          </w:p>
        </w:tc>
        <w:tc>
          <w:tcPr>
            <w:tcW w:w="1517" w:type="dxa"/>
            <w:tcBorders>
              <w:top w:val="nil"/>
              <w:left w:val="nil"/>
              <w:bottom w:val="single" w:color="auto" w:sz="4" w:space="0"/>
              <w:right w:val="single" w:color="auto" w:sz="4" w:space="0"/>
            </w:tcBorders>
            <w:shd w:val="clear" w:color="auto" w:fill="auto"/>
            <w:noWrap/>
            <w:vAlign w:val="center"/>
          </w:tcPr>
          <w:p w14:paraId="3A07455F">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088159B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3.00</w:t>
            </w:r>
          </w:p>
        </w:tc>
        <w:tc>
          <w:tcPr>
            <w:tcW w:w="1667" w:type="dxa"/>
            <w:tcBorders>
              <w:top w:val="nil"/>
              <w:left w:val="nil"/>
              <w:bottom w:val="single" w:color="auto" w:sz="4" w:space="0"/>
              <w:right w:val="single" w:color="auto" w:sz="4" w:space="0"/>
            </w:tcBorders>
            <w:shd w:val="clear" w:color="auto" w:fill="auto"/>
            <w:noWrap/>
            <w:vAlign w:val="center"/>
          </w:tcPr>
          <w:p w14:paraId="428783D7">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20C600B">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BB0F140">
            <w:pPr>
              <w:widowControl/>
              <w:jc w:val="right"/>
              <w:rPr>
                <w:rFonts w:ascii="宋体" w:hAnsi="宋体" w:eastAsia="宋体" w:cs="宋体"/>
                <w:kern w:val="0"/>
                <w:sz w:val="24"/>
                <w:szCs w:val="24"/>
              </w:rPr>
            </w:pPr>
          </w:p>
        </w:tc>
      </w:tr>
      <w:tr w14:paraId="1F70830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371FE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2120804</w:t>
            </w:r>
          </w:p>
        </w:tc>
        <w:tc>
          <w:tcPr>
            <w:tcW w:w="4423" w:type="dxa"/>
            <w:tcBorders>
              <w:top w:val="nil"/>
              <w:left w:val="nil"/>
              <w:bottom w:val="single" w:color="auto" w:sz="4" w:space="0"/>
              <w:right w:val="single" w:color="auto" w:sz="4" w:space="0"/>
            </w:tcBorders>
            <w:shd w:val="clear" w:color="000000" w:fill="FFFFFF"/>
            <w:noWrap/>
            <w:vAlign w:val="center"/>
          </w:tcPr>
          <w:p w14:paraId="78CAEE5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农村基础设施建设支出</w:t>
            </w:r>
          </w:p>
        </w:tc>
        <w:tc>
          <w:tcPr>
            <w:tcW w:w="1717" w:type="dxa"/>
            <w:tcBorders>
              <w:top w:val="nil"/>
              <w:left w:val="nil"/>
              <w:bottom w:val="single" w:color="auto" w:sz="4" w:space="0"/>
              <w:right w:val="single" w:color="auto" w:sz="4" w:space="0"/>
            </w:tcBorders>
            <w:shd w:val="clear" w:color="auto" w:fill="auto"/>
            <w:noWrap/>
            <w:vAlign w:val="center"/>
          </w:tcPr>
          <w:p w14:paraId="00D0BB7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3.00</w:t>
            </w:r>
          </w:p>
        </w:tc>
        <w:tc>
          <w:tcPr>
            <w:tcW w:w="1517" w:type="dxa"/>
            <w:tcBorders>
              <w:top w:val="nil"/>
              <w:left w:val="nil"/>
              <w:bottom w:val="single" w:color="auto" w:sz="4" w:space="0"/>
              <w:right w:val="single" w:color="auto" w:sz="4" w:space="0"/>
            </w:tcBorders>
            <w:shd w:val="clear" w:color="auto" w:fill="auto"/>
            <w:noWrap/>
            <w:vAlign w:val="center"/>
          </w:tcPr>
          <w:p w14:paraId="1977E33A">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0771577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3.00</w:t>
            </w:r>
          </w:p>
        </w:tc>
        <w:tc>
          <w:tcPr>
            <w:tcW w:w="1667" w:type="dxa"/>
            <w:tcBorders>
              <w:top w:val="nil"/>
              <w:left w:val="nil"/>
              <w:bottom w:val="single" w:color="auto" w:sz="4" w:space="0"/>
              <w:right w:val="single" w:color="auto" w:sz="4" w:space="0"/>
            </w:tcBorders>
            <w:shd w:val="clear" w:color="auto" w:fill="auto"/>
            <w:noWrap/>
            <w:vAlign w:val="center"/>
          </w:tcPr>
          <w:p w14:paraId="3606363F">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04B8D83">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0A6E2448">
            <w:pPr>
              <w:widowControl/>
              <w:jc w:val="right"/>
              <w:rPr>
                <w:rFonts w:ascii="宋体" w:hAnsi="宋体" w:eastAsia="宋体" w:cs="宋体"/>
                <w:kern w:val="0"/>
                <w:sz w:val="24"/>
                <w:szCs w:val="24"/>
              </w:rPr>
            </w:pPr>
          </w:p>
        </w:tc>
      </w:tr>
      <w:tr w14:paraId="282A5C5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8DF8B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w:t>
            </w:r>
          </w:p>
        </w:tc>
        <w:tc>
          <w:tcPr>
            <w:tcW w:w="4423" w:type="dxa"/>
            <w:tcBorders>
              <w:top w:val="nil"/>
              <w:left w:val="nil"/>
              <w:bottom w:val="single" w:color="auto" w:sz="4" w:space="0"/>
              <w:right w:val="single" w:color="auto" w:sz="4" w:space="0"/>
            </w:tcBorders>
            <w:shd w:val="clear" w:color="000000" w:fill="FFFFFF"/>
            <w:noWrap/>
            <w:vAlign w:val="center"/>
          </w:tcPr>
          <w:p w14:paraId="4F24F14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农林水支出</w:t>
            </w:r>
          </w:p>
        </w:tc>
        <w:tc>
          <w:tcPr>
            <w:tcW w:w="1717" w:type="dxa"/>
            <w:tcBorders>
              <w:top w:val="nil"/>
              <w:left w:val="nil"/>
              <w:bottom w:val="single" w:color="auto" w:sz="4" w:space="0"/>
              <w:right w:val="single" w:color="auto" w:sz="4" w:space="0"/>
            </w:tcBorders>
            <w:shd w:val="clear" w:color="auto" w:fill="auto"/>
            <w:noWrap/>
            <w:vAlign w:val="center"/>
          </w:tcPr>
          <w:p w14:paraId="07C6210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1,477.43</w:t>
            </w:r>
          </w:p>
        </w:tc>
        <w:tc>
          <w:tcPr>
            <w:tcW w:w="1517" w:type="dxa"/>
            <w:tcBorders>
              <w:top w:val="nil"/>
              <w:left w:val="nil"/>
              <w:bottom w:val="single" w:color="auto" w:sz="4" w:space="0"/>
              <w:right w:val="single" w:color="auto" w:sz="4" w:space="0"/>
            </w:tcBorders>
            <w:shd w:val="clear" w:color="auto" w:fill="auto"/>
            <w:noWrap/>
            <w:vAlign w:val="center"/>
          </w:tcPr>
          <w:p w14:paraId="291F8BA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481.51</w:t>
            </w:r>
          </w:p>
        </w:tc>
        <w:tc>
          <w:tcPr>
            <w:tcW w:w="1483" w:type="dxa"/>
            <w:tcBorders>
              <w:top w:val="nil"/>
              <w:left w:val="nil"/>
              <w:bottom w:val="single" w:color="auto" w:sz="4" w:space="0"/>
              <w:right w:val="single" w:color="auto" w:sz="4" w:space="0"/>
            </w:tcBorders>
            <w:shd w:val="clear" w:color="auto" w:fill="auto"/>
            <w:noWrap/>
            <w:vAlign w:val="center"/>
          </w:tcPr>
          <w:p w14:paraId="30C08D8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995.92</w:t>
            </w:r>
          </w:p>
        </w:tc>
        <w:tc>
          <w:tcPr>
            <w:tcW w:w="1667" w:type="dxa"/>
            <w:tcBorders>
              <w:top w:val="nil"/>
              <w:left w:val="nil"/>
              <w:bottom w:val="single" w:color="auto" w:sz="4" w:space="0"/>
              <w:right w:val="single" w:color="auto" w:sz="4" w:space="0"/>
            </w:tcBorders>
            <w:shd w:val="clear" w:color="auto" w:fill="auto"/>
            <w:noWrap/>
            <w:vAlign w:val="center"/>
          </w:tcPr>
          <w:p w14:paraId="09972349">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2F58127">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310F732">
            <w:pPr>
              <w:widowControl/>
              <w:jc w:val="right"/>
              <w:rPr>
                <w:rFonts w:ascii="宋体" w:hAnsi="宋体" w:eastAsia="宋体" w:cs="宋体"/>
                <w:kern w:val="0"/>
                <w:sz w:val="24"/>
                <w:szCs w:val="24"/>
              </w:rPr>
            </w:pPr>
          </w:p>
        </w:tc>
      </w:tr>
      <w:tr w14:paraId="367E307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5864D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21301</w:t>
            </w:r>
          </w:p>
        </w:tc>
        <w:tc>
          <w:tcPr>
            <w:tcW w:w="4423" w:type="dxa"/>
            <w:tcBorders>
              <w:top w:val="nil"/>
              <w:left w:val="nil"/>
              <w:bottom w:val="single" w:color="auto" w:sz="4" w:space="0"/>
              <w:right w:val="single" w:color="auto" w:sz="4" w:space="0"/>
            </w:tcBorders>
            <w:shd w:val="clear" w:color="000000" w:fill="FFFFFF"/>
            <w:noWrap/>
            <w:vAlign w:val="center"/>
          </w:tcPr>
          <w:p w14:paraId="7932C69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农业农村</w:t>
            </w:r>
          </w:p>
        </w:tc>
        <w:tc>
          <w:tcPr>
            <w:tcW w:w="1717" w:type="dxa"/>
            <w:tcBorders>
              <w:top w:val="nil"/>
              <w:left w:val="nil"/>
              <w:bottom w:val="single" w:color="auto" w:sz="4" w:space="0"/>
              <w:right w:val="single" w:color="auto" w:sz="4" w:space="0"/>
            </w:tcBorders>
            <w:shd w:val="clear" w:color="auto" w:fill="auto"/>
            <w:noWrap/>
            <w:vAlign w:val="center"/>
          </w:tcPr>
          <w:p w14:paraId="0355969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98.09</w:t>
            </w:r>
          </w:p>
        </w:tc>
        <w:tc>
          <w:tcPr>
            <w:tcW w:w="1517" w:type="dxa"/>
            <w:tcBorders>
              <w:top w:val="nil"/>
              <w:left w:val="nil"/>
              <w:bottom w:val="single" w:color="auto" w:sz="4" w:space="0"/>
              <w:right w:val="single" w:color="auto" w:sz="4" w:space="0"/>
            </w:tcBorders>
            <w:shd w:val="clear" w:color="auto" w:fill="auto"/>
            <w:noWrap/>
            <w:vAlign w:val="center"/>
          </w:tcPr>
          <w:p w14:paraId="360C171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48.24</w:t>
            </w:r>
          </w:p>
        </w:tc>
        <w:tc>
          <w:tcPr>
            <w:tcW w:w="1483" w:type="dxa"/>
            <w:tcBorders>
              <w:top w:val="nil"/>
              <w:left w:val="nil"/>
              <w:bottom w:val="single" w:color="auto" w:sz="4" w:space="0"/>
              <w:right w:val="single" w:color="auto" w:sz="4" w:space="0"/>
            </w:tcBorders>
            <w:shd w:val="clear" w:color="auto" w:fill="auto"/>
            <w:noWrap/>
            <w:vAlign w:val="center"/>
          </w:tcPr>
          <w:p w14:paraId="6405543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49.85</w:t>
            </w:r>
          </w:p>
        </w:tc>
        <w:tc>
          <w:tcPr>
            <w:tcW w:w="1667" w:type="dxa"/>
            <w:tcBorders>
              <w:top w:val="nil"/>
              <w:left w:val="nil"/>
              <w:bottom w:val="single" w:color="auto" w:sz="4" w:space="0"/>
              <w:right w:val="single" w:color="auto" w:sz="4" w:space="0"/>
            </w:tcBorders>
            <w:shd w:val="clear" w:color="auto" w:fill="auto"/>
            <w:noWrap/>
            <w:vAlign w:val="center"/>
          </w:tcPr>
          <w:p w14:paraId="561D7693">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6C93C667">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0015853F">
            <w:pPr>
              <w:widowControl/>
              <w:jc w:val="right"/>
              <w:rPr>
                <w:rFonts w:ascii="宋体" w:hAnsi="宋体" w:eastAsia="宋体" w:cs="宋体"/>
                <w:kern w:val="0"/>
                <w:sz w:val="24"/>
                <w:szCs w:val="24"/>
              </w:rPr>
            </w:pPr>
          </w:p>
        </w:tc>
      </w:tr>
      <w:tr w14:paraId="71C38C5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BAC6E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2130126</w:t>
            </w:r>
          </w:p>
        </w:tc>
        <w:tc>
          <w:tcPr>
            <w:tcW w:w="4423" w:type="dxa"/>
            <w:tcBorders>
              <w:top w:val="nil"/>
              <w:left w:val="nil"/>
              <w:bottom w:val="single" w:color="auto" w:sz="4" w:space="0"/>
              <w:right w:val="single" w:color="auto" w:sz="4" w:space="0"/>
            </w:tcBorders>
            <w:shd w:val="clear" w:color="000000" w:fill="FFFFFF"/>
            <w:noWrap/>
            <w:vAlign w:val="center"/>
          </w:tcPr>
          <w:p w14:paraId="0386131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农村社会事业</w:t>
            </w:r>
          </w:p>
        </w:tc>
        <w:tc>
          <w:tcPr>
            <w:tcW w:w="1717" w:type="dxa"/>
            <w:tcBorders>
              <w:top w:val="nil"/>
              <w:left w:val="nil"/>
              <w:bottom w:val="single" w:color="auto" w:sz="4" w:space="0"/>
              <w:right w:val="single" w:color="auto" w:sz="4" w:space="0"/>
            </w:tcBorders>
            <w:shd w:val="clear" w:color="auto" w:fill="auto"/>
            <w:noWrap/>
            <w:vAlign w:val="center"/>
          </w:tcPr>
          <w:p w14:paraId="43E6B28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75.09</w:t>
            </w:r>
          </w:p>
        </w:tc>
        <w:tc>
          <w:tcPr>
            <w:tcW w:w="1517" w:type="dxa"/>
            <w:tcBorders>
              <w:top w:val="nil"/>
              <w:left w:val="nil"/>
              <w:bottom w:val="single" w:color="auto" w:sz="4" w:space="0"/>
              <w:right w:val="single" w:color="auto" w:sz="4" w:space="0"/>
            </w:tcBorders>
            <w:shd w:val="clear" w:color="auto" w:fill="auto"/>
            <w:noWrap/>
            <w:vAlign w:val="center"/>
          </w:tcPr>
          <w:p w14:paraId="240E60A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25.24</w:t>
            </w:r>
          </w:p>
        </w:tc>
        <w:tc>
          <w:tcPr>
            <w:tcW w:w="1483" w:type="dxa"/>
            <w:tcBorders>
              <w:top w:val="nil"/>
              <w:left w:val="nil"/>
              <w:bottom w:val="single" w:color="auto" w:sz="4" w:space="0"/>
              <w:right w:val="single" w:color="auto" w:sz="4" w:space="0"/>
            </w:tcBorders>
            <w:shd w:val="clear" w:color="auto" w:fill="auto"/>
            <w:noWrap/>
            <w:vAlign w:val="center"/>
          </w:tcPr>
          <w:p w14:paraId="66CF188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49.85</w:t>
            </w:r>
          </w:p>
        </w:tc>
        <w:tc>
          <w:tcPr>
            <w:tcW w:w="1667" w:type="dxa"/>
            <w:tcBorders>
              <w:top w:val="nil"/>
              <w:left w:val="nil"/>
              <w:bottom w:val="single" w:color="auto" w:sz="4" w:space="0"/>
              <w:right w:val="single" w:color="auto" w:sz="4" w:space="0"/>
            </w:tcBorders>
            <w:shd w:val="clear" w:color="auto" w:fill="auto"/>
            <w:noWrap/>
            <w:vAlign w:val="center"/>
          </w:tcPr>
          <w:p w14:paraId="2841090F">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3B4B3601">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647BBD8B">
            <w:pPr>
              <w:widowControl/>
              <w:jc w:val="right"/>
              <w:rPr>
                <w:rFonts w:ascii="宋体" w:hAnsi="宋体" w:eastAsia="宋体" w:cs="宋体"/>
                <w:kern w:val="0"/>
                <w:sz w:val="24"/>
                <w:szCs w:val="24"/>
              </w:rPr>
            </w:pPr>
          </w:p>
        </w:tc>
      </w:tr>
      <w:tr w14:paraId="5419E3C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6CFBA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2130199</w:t>
            </w:r>
          </w:p>
        </w:tc>
        <w:tc>
          <w:tcPr>
            <w:tcW w:w="4423" w:type="dxa"/>
            <w:tcBorders>
              <w:top w:val="nil"/>
              <w:left w:val="nil"/>
              <w:bottom w:val="single" w:color="auto" w:sz="4" w:space="0"/>
              <w:right w:val="single" w:color="auto" w:sz="4" w:space="0"/>
            </w:tcBorders>
            <w:shd w:val="clear" w:color="000000" w:fill="FFFFFF"/>
            <w:noWrap/>
            <w:vAlign w:val="center"/>
          </w:tcPr>
          <w:p w14:paraId="1359910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其他农业农村支出</w:t>
            </w:r>
          </w:p>
        </w:tc>
        <w:tc>
          <w:tcPr>
            <w:tcW w:w="1717" w:type="dxa"/>
            <w:tcBorders>
              <w:top w:val="nil"/>
              <w:left w:val="nil"/>
              <w:bottom w:val="single" w:color="auto" w:sz="4" w:space="0"/>
              <w:right w:val="single" w:color="auto" w:sz="4" w:space="0"/>
            </w:tcBorders>
            <w:shd w:val="clear" w:color="auto" w:fill="auto"/>
            <w:noWrap/>
            <w:vAlign w:val="center"/>
          </w:tcPr>
          <w:p w14:paraId="7736410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23.00</w:t>
            </w:r>
          </w:p>
        </w:tc>
        <w:tc>
          <w:tcPr>
            <w:tcW w:w="1517" w:type="dxa"/>
            <w:tcBorders>
              <w:top w:val="nil"/>
              <w:left w:val="nil"/>
              <w:bottom w:val="single" w:color="auto" w:sz="4" w:space="0"/>
              <w:right w:val="single" w:color="auto" w:sz="4" w:space="0"/>
            </w:tcBorders>
            <w:shd w:val="clear" w:color="auto" w:fill="auto"/>
            <w:noWrap/>
            <w:vAlign w:val="center"/>
          </w:tcPr>
          <w:p w14:paraId="0FFA4F1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23.00</w:t>
            </w:r>
          </w:p>
        </w:tc>
        <w:tc>
          <w:tcPr>
            <w:tcW w:w="1483" w:type="dxa"/>
            <w:tcBorders>
              <w:top w:val="nil"/>
              <w:left w:val="nil"/>
              <w:bottom w:val="single" w:color="auto" w:sz="4" w:space="0"/>
              <w:right w:val="single" w:color="auto" w:sz="4" w:space="0"/>
            </w:tcBorders>
            <w:shd w:val="clear" w:color="auto" w:fill="auto"/>
            <w:noWrap/>
            <w:vAlign w:val="center"/>
          </w:tcPr>
          <w:p w14:paraId="2C692EDF">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C9D44AC">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622EFB7E">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8BE2404">
            <w:pPr>
              <w:widowControl/>
              <w:jc w:val="right"/>
              <w:rPr>
                <w:rFonts w:ascii="宋体" w:hAnsi="宋体" w:eastAsia="宋体" w:cs="宋体"/>
                <w:kern w:val="0"/>
                <w:sz w:val="24"/>
                <w:szCs w:val="24"/>
              </w:rPr>
            </w:pPr>
          </w:p>
        </w:tc>
      </w:tr>
      <w:tr w14:paraId="775AB28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F2D16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21302</w:t>
            </w:r>
          </w:p>
        </w:tc>
        <w:tc>
          <w:tcPr>
            <w:tcW w:w="4423" w:type="dxa"/>
            <w:tcBorders>
              <w:top w:val="nil"/>
              <w:left w:val="nil"/>
              <w:bottom w:val="single" w:color="auto" w:sz="4" w:space="0"/>
              <w:right w:val="single" w:color="auto" w:sz="4" w:space="0"/>
            </w:tcBorders>
            <w:shd w:val="clear" w:color="000000" w:fill="FFFFFF"/>
            <w:noWrap/>
            <w:vAlign w:val="center"/>
          </w:tcPr>
          <w:p w14:paraId="203D8DF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林业和草原</w:t>
            </w:r>
          </w:p>
        </w:tc>
        <w:tc>
          <w:tcPr>
            <w:tcW w:w="1717" w:type="dxa"/>
            <w:tcBorders>
              <w:top w:val="nil"/>
              <w:left w:val="nil"/>
              <w:bottom w:val="single" w:color="auto" w:sz="4" w:space="0"/>
              <w:right w:val="single" w:color="auto" w:sz="4" w:space="0"/>
            </w:tcBorders>
            <w:shd w:val="clear" w:color="auto" w:fill="auto"/>
            <w:noWrap/>
            <w:vAlign w:val="center"/>
          </w:tcPr>
          <w:p w14:paraId="7714FB5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4.26</w:t>
            </w:r>
          </w:p>
        </w:tc>
        <w:tc>
          <w:tcPr>
            <w:tcW w:w="1517" w:type="dxa"/>
            <w:tcBorders>
              <w:top w:val="nil"/>
              <w:left w:val="nil"/>
              <w:bottom w:val="single" w:color="auto" w:sz="4" w:space="0"/>
              <w:right w:val="single" w:color="auto" w:sz="4" w:space="0"/>
            </w:tcBorders>
            <w:shd w:val="clear" w:color="auto" w:fill="auto"/>
            <w:noWrap/>
            <w:vAlign w:val="center"/>
          </w:tcPr>
          <w:p w14:paraId="19E3285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4.26</w:t>
            </w:r>
          </w:p>
        </w:tc>
        <w:tc>
          <w:tcPr>
            <w:tcW w:w="1483" w:type="dxa"/>
            <w:tcBorders>
              <w:top w:val="nil"/>
              <w:left w:val="nil"/>
              <w:bottom w:val="single" w:color="auto" w:sz="4" w:space="0"/>
              <w:right w:val="single" w:color="auto" w:sz="4" w:space="0"/>
            </w:tcBorders>
            <w:shd w:val="clear" w:color="auto" w:fill="auto"/>
            <w:noWrap/>
            <w:vAlign w:val="center"/>
          </w:tcPr>
          <w:p w14:paraId="69AAE268">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4235C83C">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3C35A9B2">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EB3DB4E">
            <w:pPr>
              <w:widowControl/>
              <w:jc w:val="right"/>
              <w:rPr>
                <w:rFonts w:ascii="宋体" w:hAnsi="宋体" w:eastAsia="宋体" w:cs="宋体"/>
                <w:kern w:val="0"/>
                <w:sz w:val="24"/>
                <w:szCs w:val="24"/>
              </w:rPr>
            </w:pPr>
          </w:p>
        </w:tc>
      </w:tr>
      <w:tr w14:paraId="55C462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4146D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2130209</w:t>
            </w:r>
          </w:p>
        </w:tc>
        <w:tc>
          <w:tcPr>
            <w:tcW w:w="4423" w:type="dxa"/>
            <w:tcBorders>
              <w:top w:val="nil"/>
              <w:left w:val="nil"/>
              <w:bottom w:val="single" w:color="auto" w:sz="4" w:space="0"/>
              <w:right w:val="single" w:color="auto" w:sz="4" w:space="0"/>
            </w:tcBorders>
            <w:shd w:val="clear" w:color="000000" w:fill="FFFFFF"/>
            <w:noWrap/>
            <w:vAlign w:val="center"/>
          </w:tcPr>
          <w:p w14:paraId="0116630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森林生态效益补偿</w:t>
            </w:r>
          </w:p>
        </w:tc>
        <w:tc>
          <w:tcPr>
            <w:tcW w:w="1717" w:type="dxa"/>
            <w:tcBorders>
              <w:top w:val="nil"/>
              <w:left w:val="nil"/>
              <w:bottom w:val="single" w:color="auto" w:sz="4" w:space="0"/>
              <w:right w:val="single" w:color="auto" w:sz="4" w:space="0"/>
            </w:tcBorders>
            <w:shd w:val="clear" w:color="auto" w:fill="auto"/>
            <w:noWrap/>
            <w:vAlign w:val="center"/>
          </w:tcPr>
          <w:p w14:paraId="6E67B0C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4.26</w:t>
            </w:r>
          </w:p>
        </w:tc>
        <w:tc>
          <w:tcPr>
            <w:tcW w:w="1517" w:type="dxa"/>
            <w:tcBorders>
              <w:top w:val="nil"/>
              <w:left w:val="nil"/>
              <w:bottom w:val="single" w:color="auto" w:sz="4" w:space="0"/>
              <w:right w:val="single" w:color="auto" w:sz="4" w:space="0"/>
            </w:tcBorders>
            <w:shd w:val="clear" w:color="auto" w:fill="auto"/>
            <w:noWrap/>
            <w:vAlign w:val="center"/>
          </w:tcPr>
          <w:p w14:paraId="3635D13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4.26</w:t>
            </w:r>
          </w:p>
        </w:tc>
        <w:tc>
          <w:tcPr>
            <w:tcW w:w="1483" w:type="dxa"/>
            <w:tcBorders>
              <w:top w:val="nil"/>
              <w:left w:val="nil"/>
              <w:bottom w:val="single" w:color="auto" w:sz="4" w:space="0"/>
              <w:right w:val="single" w:color="auto" w:sz="4" w:space="0"/>
            </w:tcBorders>
            <w:shd w:val="clear" w:color="auto" w:fill="auto"/>
            <w:noWrap/>
            <w:vAlign w:val="center"/>
          </w:tcPr>
          <w:p w14:paraId="23694BDF">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04DE5355">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E9D43A7">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652F32AD">
            <w:pPr>
              <w:widowControl/>
              <w:jc w:val="right"/>
              <w:rPr>
                <w:rFonts w:ascii="宋体" w:hAnsi="宋体" w:eastAsia="宋体" w:cs="宋体"/>
                <w:kern w:val="0"/>
                <w:sz w:val="24"/>
                <w:szCs w:val="24"/>
              </w:rPr>
            </w:pPr>
          </w:p>
        </w:tc>
      </w:tr>
      <w:tr w14:paraId="259812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4A39B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21303</w:t>
            </w:r>
          </w:p>
        </w:tc>
        <w:tc>
          <w:tcPr>
            <w:tcW w:w="4423" w:type="dxa"/>
            <w:tcBorders>
              <w:top w:val="nil"/>
              <w:left w:val="nil"/>
              <w:bottom w:val="single" w:color="auto" w:sz="4" w:space="0"/>
              <w:right w:val="single" w:color="auto" w:sz="4" w:space="0"/>
            </w:tcBorders>
            <w:shd w:val="clear" w:color="000000" w:fill="FFFFFF"/>
            <w:noWrap/>
            <w:vAlign w:val="center"/>
          </w:tcPr>
          <w:p w14:paraId="582C595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水利</w:t>
            </w:r>
          </w:p>
        </w:tc>
        <w:tc>
          <w:tcPr>
            <w:tcW w:w="1717" w:type="dxa"/>
            <w:tcBorders>
              <w:top w:val="nil"/>
              <w:left w:val="nil"/>
              <w:bottom w:val="single" w:color="auto" w:sz="4" w:space="0"/>
              <w:right w:val="single" w:color="auto" w:sz="4" w:space="0"/>
            </w:tcBorders>
            <w:shd w:val="clear" w:color="auto" w:fill="auto"/>
            <w:noWrap/>
            <w:vAlign w:val="center"/>
          </w:tcPr>
          <w:p w14:paraId="0BD87A8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43.68</w:t>
            </w:r>
          </w:p>
        </w:tc>
        <w:tc>
          <w:tcPr>
            <w:tcW w:w="1517" w:type="dxa"/>
            <w:tcBorders>
              <w:top w:val="nil"/>
              <w:left w:val="nil"/>
              <w:bottom w:val="single" w:color="auto" w:sz="4" w:space="0"/>
              <w:right w:val="single" w:color="auto" w:sz="4" w:space="0"/>
            </w:tcBorders>
            <w:shd w:val="clear" w:color="auto" w:fill="auto"/>
            <w:noWrap/>
            <w:vAlign w:val="center"/>
          </w:tcPr>
          <w:p w14:paraId="3AE6CB7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5.68</w:t>
            </w:r>
          </w:p>
        </w:tc>
        <w:tc>
          <w:tcPr>
            <w:tcW w:w="1483" w:type="dxa"/>
            <w:tcBorders>
              <w:top w:val="nil"/>
              <w:left w:val="nil"/>
              <w:bottom w:val="single" w:color="auto" w:sz="4" w:space="0"/>
              <w:right w:val="single" w:color="auto" w:sz="4" w:space="0"/>
            </w:tcBorders>
            <w:shd w:val="clear" w:color="auto" w:fill="auto"/>
            <w:noWrap/>
            <w:vAlign w:val="center"/>
          </w:tcPr>
          <w:p w14:paraId="2AA0F6E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38.00</w:t>
            </w:r>
          </w:p>
        </w:tc>
        <w:tc>
          <w:tcPr>
            <w:tcW w:w="1667" w:type="dxa"/>
            <w:tcBorders>
              <w:top w:val="nil"/>
              <w:left w:val="nil"/>
              <w:bottom w:val="single" w:color="auto" w:sz="4" w:space="0"/>
              <w:right w:val="single" w:color="auto" w:sz="4" w:space="0"/>
            </w:tcBorders>
            <w:shd w:val="clear" w:color="auto" w:fill="auto"/>
            <w:noWrap/>
            <w:vAlign w:val="center"/>
          </w:tcPr>
          <w:p w14:paraId="1E56991A">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6006F173">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A076893">
            <w:pPr>
              <w:widowControl/>
              <w:jc w:val="right"/>
              <w:rPr>
                <w:rFonts w:ascii="宋体" w:hAnsi="宋体" w:eastAsia="宋体" w:cs="宋体"/>
                <w:kern w:val="0"/>
                <w:sz w:val="24"/>
                <w:szCs w:val="24"/>
              </w:rPr>
            </w:pPr>
          </w:p>
        </w:tc>
      </w:tr>
      <w:tr w14:paraId="0624AF6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FCFE3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2130314</w:t>
            </w:r>
          </w:p>
        </w:tc>
        <w:tc>
          <w:tcPr>
            <w:tcW w:w="4423" w:type="dxa"/>
            <w:tcBorders>
              <w:top w:val="nil"/>
              <w:left w:val="nil"/>
              <w:bottom w:val="single" w:color="auto" w:sz="4" w:space="0"/>
              <w:right w:val="single" w:color="auto" w:sz="4" w:space="0"/>
            </w:tcBorders>
            <w:shd w:val="clear" w:color="000000" w:fill="FFFFFF"/>
            <w:noWrap/>
            <w:vAlign w:val="center"/>
          </w:tcPr>
          <w:p w14:paraId="24D7AA7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防汛</w:t>
            </w:r>
          </w:p>
        </w:tc>
        <w:tc>
          <w:tcPr>
            <w:tcW w:w="1717" w:type="dxa"/>
            <w:tcBorders>
              <w:top w:val="nil"/>
              <w:left w:val="nil"/>
              <w:bottom w:val="single" w:color="auto" w:sz="4" w:space="0"/>
              <w:right w:val="single" w:color="auto" w:sz="4" w:space="0"/>
            </w:tcBorders>
            <w:shd w:val="clear" w:color="auto" w:fill="auto"/>
            <w:noWrap/>
            <w:vAlign w:val="center"/>
          </w:tcPr>
          <w:p w14:paraId="4056D80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7.00</w:t>
            </w:r>
          </w:p>
        </w:tc>
        <w:tc>
          <w:tcPr>
            <w:tcW w:w="1517" w:type="dxa"/>
            <w:tcBorders>
              <w:top w:val="nil"/>
              <w:left w:val="nil"/>
              <w:bottom w:val="single" w:color="auto" w:sz="4" w:space="0"/>
              <w:right w:val="single" w:color="auto" w:sz="4" w:space="0"/>
            </w:tcBorders>
            <w:shd w:val="clear" w:color="auto" w:fill="auto"/>
            <w:noWrap/>
            <w:vAlign w:val="center"/>
          </w:tcPr>
          <w:p w14:paraId="2E3FE8BE">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5AF741B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7.00</w:t>
            </w:r>
          </w:p>
        </w:tc>
        <w:tc>
          <w:tcPr>
            <w:tcW w:w="1667" w:type="dxa"/>
            <w:tcBorders>
              <w:top w:val="nil"/>
              <w:left w:val="nil"/>
              <w:bottom w:val="single" w:color="auto" w:sz="4" w:space="0"/>
              <w:right w:val="single" w:color="auto" w:sz="4" w:space="0"/>
            </w:tcBorders>
            <w:shd w:val="clear" w:color="auto" w:fill="auto"/>
            <w:noWrap/>
            <w:vAlign w:val="center"/>
          </w:tcPr>
          <w:p w14:paraId="337102DE">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623C2616">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E86A1C7">
            <w:pPr>
              <w:widowControl/>
              <w:jc w:val="right"/>
              <w:rPr>
                <w:rFonts w:ascii="宋体" w:hAnsi="宋体" w:eastAsia="宋体" w:cs="宋体"/>
                <w:kern w:val="0"/>
                <w:sz w:val="24"/>
                <w:szCs w:val="24"/>
              </w:rPr>
            </w:pPr>
          </w:p>
        </w:tc>
      </w:tr>
      <w:tr w14:paraId="186E9E6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EE07C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2130321</w:t>
            </w:r>
          </w:p>
        </w:tc>
        <w:tc>
          <w:tcPr>
            <w:tcW w:w="4423" w:type="dxa"/>
            <w:tcBorders>
              <w:top w:val="nil"/>
              <w:left w:val="nil"/>
              <w:bottom w:val="single" w:color="auto" w:sz="4" w:space="0"/>
              <w:right w:val="single" w:color="auto" w:sz="4" w:space="0"/>
            </w:tcBorders>
            <w:shd w:val="clear" w:color="000000" w:fill="FFFFFF"/>
            <w:noWrap/>
            <w:vAlign w:val="center"/>
          </w:tcPr>
          <w:p w14:paraId="3F9DA06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大中型水库移民后期扶持专项支出</w:t>
            </w:r>
          </w:p>
        </w:tc>
        <w:tc>
          <w:tcPr>
            <w:tcW w:w="1717" w:type="dxa"/>
            <w:tcBorders>
              <w:top w:val="nil"/>
              <w:left w:val="nil"/>
              <w:bottom w:val="single" w:color="auto" w:sz="4" w:space="0"/>
              <w:right w:val="single" w:color="auto" w:sz="4" w:space="0"/>
            </w:tcBorders>
            <w:shd w:val="clear" w:color="auto" w:fill="auto"/>
            <w:noWrap/>
            <w:vAlign w:val="center"/>
          </w:tcPr>
          <w:p w14:paraId="096E8DA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31.00</w:t>
            </w:r>
          </w:p>
        </w:tc>
        <w:tc>
          <w:tcPr>
            <w:tcW w:w="1517" w:type="dxa"/>
            <w:tcBorders>
              <w:top w:val="nil"/>
              <w:left w:val="nil"/>
              <w:bottom w:val="single" w:color="auto" w:sz="4" w:space="0"/>
              <w:right w:val="single" w:color="auto" w:sz="4" w:space="0"/>
            </w:tcBorders>
            <w:shd w:val="clear" w:color="auto" w:fill="auto"/>
            <w:noWrap/>
            <w:vAlign w:val="center"/>
          </w:tcPr>
          <w:p w14:paraId="3F8FABF8">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06E863A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31.00</w:t>
            </w:r>
          </w:p>
        </w:tc>
        <w:tc>
          <w:tcPr>
            <w:tcW w:w="1667" w:type="dxa"/>
            <w:tcBorders>
              <w:top w:val="nil"/>
              <w:left w:val="nil"/>
              <w:bottom w:val="single" w:color="auto" w:sz="4" w:space="0"/>
              <w:right w:val="single" w:color="auto" w:sz="4" w:space="0"/>
            </w:tcBorders>
            <w:shd w:val="clear" w:color="auto" w:fill="auto"/>
            <w:noWrap/>
            <w:vAlign w:val="center"/>
          </w:tcPr>
          <w:p w14:paraId="023C1A27">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85BAC76">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DC1BC6D">
            <w:pPr>
              <w:widowControl/>
              <w:jc w:val="right"/>
              <w:rPr>
                <w:rFonts w:ascii="宋体" w:hAnsi="宋体" w:eastAsia="宋体" w:cs="宋体"/>
                <w:kern w:val="0"/>
                <w:sz w:val="24"/>
                <w:szCs w:val="24"/>
              </w:rPr>
            </w:pPr>
          </w:p>
        </w:tc>
      </w:tr>
      <w:tr w14:paraId="57A87A9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1649F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2130335</w:t>
            </w:r>
          </w:p>
        </w:tc>
        <w:tc>
          <w:tcPr>
            <w:tcW w:w="4423" w:type="dxa"/>
            <w:tcBorders>
              <w:top w:val="nil"/>
              <w:left w:val="nil"/>
              <w:bottom w:val="single" w:color="auto" w:sz="4" w:space="0"/>
              <w:right w:val="single" w:color="auto" w:sz="4" w:space="0"/>
            </w:tcBorders>
            <w:shd w:val="clear" w:color="000000" w:fill="FFFFFF"/>
            <w:noWrap/>
            <w:vAlign w:val="center"/>
          </w:tcPr>
          <w:p w14:paraId="7F329D7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农村人畜饮水</w:t>
            </w:r>
          </w:p>
        </w:tc>
        <w:tc>
          <w:tcPr>
            <w:tcW w:w="1717" w:type="dxa"/>
            <w:tcBorders>
              <w:top w:val="nil"/>
              <w:left w:val="nil"/>
              <w:bottom w:val="single" w:color="auto" w:sz="4" w:space="0"/>
              <w:right w:val="single" w:color="auto" w:sz="4" w:space="0"/>
            </w:tcBorders>
            <w:shd w:val="clear" w:color="auto" w:fill="auto"/>
            <w:noWrap/>
            <w:vAlign w:val="center"/>
          </w:tcPr>
          <w:p w14:paraId="3918AB7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5.68</w:t>
            </w:r>
          </w:p>
        </w:tc>
        <w:tc>
          <w:tcPr>
            <w:tcW w:w="1517" w:type="dxa"/>
            <w:tcBorders>
              <w:top w:val="nil"/>
              <w:left w:val="nil"/>
              <w:bottom w:val="single" w:color="auto" w:sz="4" w:space="0"/>
              <w:right w:val="single" w:color="auto" w:sz="4" w:space="0"/>
            </w:tcBorders>
            <w:shd w:val="clear" w:color="auto" w:fill="auto"/>
            <w:noWrap/>
            <w:vAlign w:val="center"/>
          </w:tcPr>
          <w:p w14:paraId="06937D5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5.68</w:t>
            </w:r>
          </w:p>
        </w:tc>
        <w:tc>
          <w:tcPr>
            <w:tcW w:w="1483" w:type="dxa"/>
            <w:tcBorders>
              <w:top w:val="nil"/>
              <w:left w:val="nil"/>
              <w:bottom w:val="single" w:color="auto" w:sz="4" w:space="0"/>
              <w:right w:val="single" w:color="auto" w:sz="4" w:space="0"/>
            </w:tcBorders>
            <w:shd w:val="clear" w:color="auto" w:fill="auto"/>
            <w:noWrap/>
            <w:vAlign w:val="center"/>
          </w:tcPr>
          <w:p w14:paraId="16A44829">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2EA0D695">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E015604">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463122F">
            <w:pPr>
              <w:widowControl/>
              <w:jc w:val="right"/>
              <w:rPr>
                <w:rFonts w:ascii="宋体" w:hAnsi="宋体" w:eastAsia="宋体" w:cs="宋体"/>
                <w:kern w:val="0"/>
                <w:sz w:val="24"/>
                <w:szCs w:val="24"/>
              </w:rPr>
            </w:pPr>
          </w:p>
        </w:tc>
      </w:tr>
      <w:tr w14:paraId="7C87F9B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66549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21305</w:t>
            </w:r>
          </w:p>
        </w:tc>
        <w:tc>
          <w:tcPr>
            <w:tcW w:w="4423" w:type="dxa"/>
            <w:tcBorders>
              <w:top w:val="nil"/>
              <w:left w:val="nil"/>
              <w:bottom w:val="single" w:color="auto" w:sz="4" w:space="0"/>
              <w:right w:val="single" w:color="auto" w:sz="4" w:space="0"/>
            </w:tcBorders>
            <w:shd w:val="clear" w:color="000000" w:fill="FFFFFF"/>
            <w:noWrap/>
            <w:vAlign w:val="center"/>
          </w:tcPr>
          <w:p w14:paraId="7A78A93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巩固脱贫衔接乡村振兴</w:t>
            </w:r>
          </w:p>
        </w:tc>
        <w:tc>
          <w:tcPr>
            <w:tcW w:w="1717" w:type="dxa"/>
            <w:tcBorders>
              <w:top w:val="nil"/>
              <w:left w:val="nil"/>
              <w:bottom w:val="single" w:color="auto" w:sz="4" w:space="0"/>
              <w:right w:val="single" w:color="auto" w:sz="4" w:space="0"/>
            </w:tcBorders>
            <w:shd w:val="clear" w:color="auto" w:fill="auto"/>
            <w:noWrap/>
            <w:vAlign w:val="center"/>
          </w:tcPr>
          <w:p w14:paraId="4D957FF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1,001.59</w:t>
            </w:r>
          </w:p>
        </w:tc>
        <w:tc>
          <w:tcPr>
            <w:tcW w:w="1517" w:type="dxa"/>
            <w:tcBorders>
              <w:top w:val="nil"/>
              <w:left w:val="nil"/>
              <w:bottom w:val="single" w:color="auto" w:sz="4" w:space="0"/>
              <w:right w:val="single" w:color="auto" w:sz="4" w:space="0"/>
            </w:tcBorders>
            <w:shd w:val="clear" w:color="auto" w:fill="auto"/>
            <w:noWrap/>
            <w:vAlign w:val="center"/>
          </w:tcPr>
          <w:p w14:paraId="44509D0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93.52</w:t>
            </w:r>
          </w:p>
        </w:tc>
        <w:tc>
          <w:tcPr>
            <w:tcW w:w="1483" w:type="dxa"/>
            <w:tcBorders>
              <w:top w:val="nil"/>
              <w:left w:val="nil"/>
              <w:bottom w:val="single" w:color="auto" w:sz="4" w:space="0"/>
              <w:right w:val="single" w:color="auto" w:sz="4" w:space="0"/>
            </w:tcBorders>
            <w:shd w:val="clear" w:color="auto" w:fill="auto"/>
            <w:noWrap/>
            <w:vAlign w:val="center"/>
          </w:tcPr>
          <w:p w14:paraId="24D8CE7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908.07</w:t>
            </w:r>
          </w:p>
        </w:tc>
        <w:tc>
          <w:tcPr>
            <w:tcW w:w="1667" w:type="dxa"/>
            <w:tcBorders>
              <w:top w:val="nil"/>
              <w:left w:val="nil"/>
              <w:bottom w:val="single" w:color="auto" w:sz="4" w:space="0"/>
              <w:right w:val="single" w:color="auto" w:sz="4" w:space="0"/>
            </w:tcBorders>
            <w:shd w:val="clear" w:color="auto" w:fill="auto"/>
            <w:noWrap/>
            <w:vAlign w:val="center"/>
          </w:tcPr>
          <w:p w14:paraId="02C071C4">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88DFE66">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049CF2E8">
            <w:pPr>
              <w:widowControl/>
              <w:jc w:val="right"/>
              <w:rPr>
                <w:rFonts w:ascii="宋体" w:hAnsi="宋体" w:eastAsia="宋体" w:cs="宋体"/>
                <w:kern w:val="0"/>
                <w:sz w:val="24"/>
                <w:szCs w:val="24"/>
              </w:rPr>
            </w:pPr>
          </w:p>
        </w:tc>
      </w:tr>
      <w:tr w14:paraId="4AC29AC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87065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2130504</w:t>
            </w:r>
          </w:p>
        </w:tc>
        <w:tc>
          <w:tcPr>
            <w:tcW w:w="4423" w:type="dxa"/>
            <w:tcBorders>
              <w:top w:val="nil"/>
              <w:left w:val="nil"/>
              <w:bottom w:val="single" w:color="auto" w:sz="4" w:space="0"/>
              <w:right w:val="single" w:color="auto" w:sz="4" w:space="0"/>
            </w:tcBorders>
            <w:shd w:val="clear" w:color="000000" w:fill="FFFFFF"/>
            <w:noWrap/>
            <w:vAlign w:val="center"/>
          </w:tcPr>
          <w:p w14:paraId="528C360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农村基础设施建设</w:t>
            </w:r>
          </w:p>
        </w:tc>
        <w:tc>
          <w:tcPr>
            <w:tcW w:w="1717" w:type="dxa"/>
            <w:tcBorders>
              <w:top w:val="nil"/>
              <w:left w:val="nil"/>
              <w:bottom w:val="single" w:color="auto" w:sz="4" w:space="0"/>
              <w:right w:val="single" w:color="auto" w:sz="4" w:space="0"/>
            </w:tcBorders>
            <w:shd w:val="clear" w:color="auto" w:fill="auto"/>
            <w:noWrap/>
            <w:vAlign w:val="center"/>
          </w:tcPr>
          <w:p w14:paraId="15EBDC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750.04</w:t>
            </w:r>
          </w:p>
        </w:tc>
        <w:tc>
          <w:tcPr>
            <w:tcW w:w="1517" w:type="dxa"/>
            <w:tcBorders>
              <w:top w:val="nil"/>
              <w:left w:val="nil"/>
              <w:bottom w:val="single" w:color="auto" w:sz="4" w:space="0"/>
              <w:right w:val="single" w:color="auto" w:sz="4" w:space="0"/>
            </w:tcBorders>
            <w:shd w:val="clear" w:color="auto" w:fill="auto"/>
            <w:noWrap/>
            <w:vAlign w:val="center"/>
          </w:tcPr>
          <w:p w14:paraId="0D452802">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6668A10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750.04</w:t>
            </w:r>
          </w:p>
        </w:tc>
        <w:tc>
          <w:tcPr>
            <w:tcW w:w="1667" w:type="dxa"/>
            <w:tcBorders>
              <w:top w:val="nil"/>
              <w:left w:val="nil"/>
              <w:bottom w:val="single" w:color="auto" w:sz="4" w:space="0"/>
              <w:right w:val="single" w:color="auto" w:sz="4" w:space="0"/>
            </w:tcBorders>
            <w:shd w:val="clear" w:color="auto" w:fill="auto"/>
            <w:noWrap/>
            <w:vAlign w:val="center"/>
          </w:tcPr>
          <w:p w14:paraId="2BF63DDB">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DAC59DB">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3271EC1">
            <w:pPr>
              <w:widowControl/>
              <w:jc w:val="right"/>
              <w:rPr>
                <w:rFonts w:ascii="宋体" w:hAnsi="宋体" w:eastAsia="宋体" w:cs="宋体"/>
                <w:kern w:val="0"/>
                <w:sz w:val="24"/>
                <w:szCs w:val="24"/>
              </w:rPr>
            </w:pPr>
          </w:p>
        </w:tc>
      </w:tr>
      <w:tr w14:paraId="4307041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43BDF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2130505</w:t>
            </w:r>
          </w:p>
        </w:tc>
        <w:tc>
          <w:tcPr>
            <w:tcW w:w="4423" w:type="dxa"/>
            <w:tcBorders>
              <w:top w:val="nil"/>
              <w:left w:val="nil"/>
              <w:bottom w:val="single" w:color="auto" w:sz="4" w:space="0"/>
              <w:right w:val="single" w:color="auto" w:sz="4" w:space="0"/>
            </w:tcBorders>
            <w:shd w:val="clear" w:color="000000" w:fill="FFFFFF"/>
            <w:noWrap/>
            <w:vAlign w:val="center"/>
          </w:tcPr>
          <w:p w14:paraId="679792A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生产发展</w:t>
            </w:r>
          </w:p>
        </w:tc>
        <w:tc>
          <w:tcPr>
            <w:tcW w:w="1717" w:type="dxa"/>
            <w:tcBorders>
              <w:top w:val="nil"/>
              <w:left w:val="nil"/>
              <w:bottom w:val="single" w:color="auto" w:sz="4" w:space="0"/>
              <w:right w:val="single" w:color="auto" w:sz="4" w:space="0"/>
            </w:tcBorders>
            <w:shd w:val="clear" w:color="auto" w:fill="auto"/>
            <w:noWrap/>
            <w:vAlign w:val="center"/>
          </w:tcPr>
          <w:p w14:paraId="7B0CADF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143.00</w:t>
            </w:r>
          </w:p>
        </w:tc>
        <w:tc>
          <w:tcPr>
            <w:tcW w:w="1517" w:type="dxa"/>
            <w:tcBorders>
              <w:top w:val="nil"/>
              <w:left w:val="nil"/>
              <w:bottom w:val="single" w:color="auto" w:sz="4" w:space="0"/>
              <w:right w:val="single" w:color="auto" w:sz="4" w:space="0"/>
            </w:tcBorders>
            <w:shd w:val="clear" w:color="auto" w:fill="auto"/>
            <w:noWrap/>
            <w:vAlign w:val="center"/>
          </w:tcPr>
          <w:p w14:paraId="04BE1401">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670846D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143.00</w:t>
            </w:r>
          </w:p>
        </w:tc>
        <w:tc>
          <w:tcPr>
            <w:tcW w:w="1667" w:type="dxa"/>
            <w:tcBorders>
              <w:top w:val="nil"/>
              <w:left w:val="nil"/>
              <w:bottom w:val="single" w:color="auto" w:sz="4" w:space="0"/>
              <w:right w:val="single" w:color="auto" w:sz="4" w:space="0"/>
            </w:tcBorders>
            <w:shd w:val="clear" w:color="auto" w:fill="auto"/>
            <w:noWrap/>
            <w:vAlign w:val="center"/>
          </w:tcPr>
          <w:p w14:paraId="347F0CF6">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C91415A">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A301C32">
            <w:pPr>
              <w:widowControl/>
              <w:jc w:val="right"/>
              <w:rPr>
                <w:rFonts w:ascii="宋体" w:hAnsi="宋体" w:eastAsia="宋体" w:cs="宋体"/>
                <w:kern w:val="0"/>
                <w:sz w:val="24"/>
                <w:szCs w:val="24"/>
              </w:rPr>
            </w:pPr>
          </w:p>
        </w:tc>
      </w:tr>
      <w:tr w14:paraId="3019C3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7533D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2130599</w:t>
            </w:r>
          </w:p>
        </w:tc>
        <w:tc>
          <w:tcPr>
            <w:tcW w:w="4423" w:type="dxa"/>
            <w:tcBorders>
              <w:top w:val="nil"/>
              <w:left w:val="nil"/>
              <w:bottom w:val="single" w:color="auto" w:sz="4" w:space="0"/>
              <w:right w:val="single" w:color="auto" w:sz="4" w:space="0"/>
            </w:tcBorders>
            <w:shd w:val="clear" w:color="000000" w:fill="FFFFFF"/>
            <w:noWrap/>
            <w:vAlign w:val="center"/>
          </w:tcPr>
          <w:p w14:paraId="0900518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其他巩固脱贫衔接乡村振兴支出</w:t>
            </w:r>
          </w:p>
        </w:tc>
        <w:tc>
          <w:tcPr>
            <w:tcW w:w="1717" w:type="dxa"/>
            <w:tcBorders>
              <w:top w:val="nil"/>
              <w:left w:val="nil"/>
              <w:bottom w:val="single" w:color="auto" w:sz="4" w:space="0"/>
              <w:right w:val="single" w:color="auto" w:sz="4" w:space="0"/>
            </w:tcBorders>
            <w:shd w:val="clear" w:color="auto" w:fill="auto"/>
            <w:noWrap/>
            <w:vAlign w:val="center"/>
          </w:tcPr>
          <w:p w14:paraId="689F771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108.54</w:t>
            </w:r>
          </w:p>
        </w:tc>
        <w:tc>
          <w:tcPr>
            <w:tcW w:w="1517" w:type="dxa"/>
            <w:tcBorders>
              <w:top w:val="nil"/>
              <w:left w:val="nil"/>
              <w:bottom w:val="single" w:color="auto" w:sz="4" w:space="0"/>
              <w:right w:val="single" w:color="auto" w:sz="4" w:space="0"/>
            </w:tcBorders>
            <w:shd w:val="clear" w:color="auto" w:fill="auto"/>
            <w:noWrap/>
            <w:vAlign w:val="center"/>
          </w:tcPr>
          <w:p w14:paraId="3C033E5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93.52</w:t>
            </w:r>
          </w:p>
        </w:tc>
        <w:tc>
          <w:tcPr>
            <w:tcW w:w="1483" w:type="dxa"/>
            <w:tcBorders>
              <w:top w:val="nil"/>
              <w:left w:val="nil"/>
              <w:bottom w:val="single" w:color="auto" w:sz="4" w:space="0"/>
              <w:right w:val="single" w:color="auto" w:sz="4" w:space="0"/>
            </w:tcBorders>
            <w:shd w:val="clear" w:color="auto" w:fill="auto"/>
            <w:noWrap/>
            <w:vAlign w:val="center"/>
          </w:tcPr>
          <w:p w14:paraId="503EF71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15.03</w:t>
            </w:r>
          </w:p>
        </w:tc>
        <w:tc>
          <w:tcPr>
            <w:tcW w:w="1667" w:type="dxa"/>
            <w:tcBorders>
              <w:top w:val="nil"/>
              <w:left w:val="nil"/>
              <w:bottom w:val="single" w:color="auto" w:sz="4" w:space="0"/>
              <w:right w:val="single" w:color="auto" w:sz="4" w:space="0"/>
            </w:tcBorders>
            <w:shd w:val="clear" w:color="auto" w:fill="auto"/>
            <w:noWrap/>
            <w:vAlign w:val="center"/>
          </w:tcPr>
          <w:p w14:paraId="6E5F07A0">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328B133">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0F3CC668">
            <w:pPr>
              <w:widowControl/>
              <w:jc w:val="right"/>
              <w:rPr>
                <w:rFonts w:ascii="宋体" w:hAnsi="宋体" w:eastAsia="宋体" w:cs="宋体"/>
                <w:kern w:val="0"/>
                <w:sz w:val="24"/>
                <w:szCs w:val="24"/>
              </w:rPr>
            </w:pPr>
          </w:p>
        </w:tc>
      </w:tr>
      <w:tr w14:paraId="66D0E7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1E05F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21307</w:t>
            </w:r>
          </w:p>
        </w:tc>
        <w:tc>
          <w:tcPr>
            <w:tcW w:w="4423" w:type="dxa"/>
            <w:tcBorders>
              <w:top w:val="nil"/>
              <w:left w:val="nil"/>
              <w:bottom w:val="single" w:color="auto" w:sz="4" w:space="0"/>
              <w:right w:val="single" w:color="auto" w:sz="4" w:space="0"/>
            </w:tcBorders>
            <w:shd w:val="clear" w:color="000000" w:fill="FFFFFF"/>
            <w:noWrap/>
            <w:vAlign w:val="center"/>
          </w:tcPr>
          <w:p w14:paraId="169D738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农村综合改革</w:t>
            </w:r>
          </w:p>
        </w:tc>
        <w:tc>
          <w:tcPr>
            <w:tcW w:w="1717" w:type="dxa"/>
            <w:tcBorders>
              <w:top w:val="nil"/>
              <w:left w:val="nil"/>
              <w:bottom w:val="single" w:color="auto" w:sz="4" w:space="0"/>
              <w:right w:val="single" w:color="auto" w:sz="4" w:space="0"/>
            </w:tcBorders>
            <w:shd w:val="clear" w:color="auto" w:fill="auto"/>
            <w:noWrap/>
            <w:vAlign w:val="center"/>
          </w:tcPr>
          <w:p w14:paraId="2C510D8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329.81</w:t>
            </w:r>
          </w:p>
        </w:tc>
        <w:tc>
          <w:tcPr>
            <w:tcW w:w="1517" w:type="dxa"/>
            <w:tcBorders>
              <w:top w:val="nil"/>
              <w:left w:val="nil"/>
              <w:bottom w:val="single" w:color="auto" w:sz="4" w:space="0"/>
              <w:right w:val="single" w:color="auto" w:sz="4" w:space="0"/>
            </w:tcBorders>
            <w:shd w:val="clear" w:color="auto" w:fill="auto"/>
            <w:noWrap/>
            <w:vAlign w:val="center"/>
          </w:tcPr>
          <w:p w14:paraId="296C821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329.81</w:t>
            </w:r>
          </w:p>
        </w:tc>
        <w:tc>
          <w:tcPr>
            <w:tcW w:w="1483" w:type="dxa"/>
            <w:tcBorders>
              <w:top w:val="nil"/>
              <w:left w:val="nil"/>
              <w:bottom w:val="single" w:color="auto" w:sz="4" w:space="0"/>
              <w:right w:val="single" w:color="auto" w:sz="4" w:space="0"/>
            </w:tcBorders>
            <w:shd w:val="clear" w:color="auto" w:fill="auto"/>
            <w:noWrap/>
            <w:vAlign w:val="center"/>
          </w:tcPr>
          <w:p w14:paraId="63DDF018">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8D0032E">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57A4755">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101E89F">
            <w:pPr>
              <w:widowControl/>
              <w:jc w:val="right"/>
              <w:rPr>
                <w:rFonts w:ascii="宋体" w:hAnsi="宋体" w:eastAsia="宋体" w:cs="宋体"/>
                <w:kern w:val="0"/>
                <w:sz w:val="24"/>
                <w:szCs w:val="24"/>
              </w:rPr>
            </w:pPr>
          </w:p>
        </w:tc>
      </w:tr>
      <w:tr w14:paraId="0AAE33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7476A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2130705</w:t>
            </w:r>
          </w:p>
        </w:tc>
        <w:tc>
          <w:tcPr>
            <w:tcW w:w="4423" w:type="dxa"/>
            <w:tcBorders>
              <w:top w:val="nil"/>
              <w:left w:val="nil"/>
              <w:bottom w:val="single" w:color="auto" w:sz="4" w:space="0"/>
              <w:right w:val="single" w:color="auto" w:sz="4" w:space="0"/>
            </w:tcBorders>
            <w:shd w:val="clear" w:color="000000" w:fill="FFFFFF"/>
            <w:noWrap/>
            <w:vAlign w:val="center"/>
          </w:tcPr>
          <w:p w14:paraId="2BEC590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对村民委员会和村党支部的补助</w:t>
            </w:r>
          </w:p>
        </w:tc>
        <w:tc>
          <w:tcPr>
            <w:tcW w:w="1717" w:type="dxa"/>
            <w:tcBorders>
              <w:top w:val="nil"/>
              <w:left w:val="nil"/>
              <w:bottom w:val="single" w:color="auto" w:sz="4" w:space="0"/>
              <w:right w:val="single" w:color="auto" w:sz="4" w:space="0"/>
            </w:tcBorders>
            <w:shd w:val="clear" w:color="auto" w:fill="auto"/>
            <w:noWrap/>
            <w:vAlign w:val="center"/>
          </w:tcPr>
          <w:p w14:paraId="6611760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329.81</w:t>
            </w:r>
          </w:p>
        </w:tc>
        <w:tc>
          <w:tcPr>
            <w:tcW w:w="1517" w:type="dxa"/>
            <w:tcBorders>
              <w:top w:val="nil"/>
              <w:left w:val="nil"/>
              <w:bottom w:val="single" w:color="auto" w:sz="4" w:space="0"/>
              <w:right w:val="single" w:color="auto" w:sz="4" w:space="0"/>
            </w:tcBorders>
            <w:shd w:val="clear" w:color="auto" w:fill="auto"/>
            <w:noWrap/>
            <w:vAlign w:val="center"/>
          </w:tcPr>
          <w:p w14:paraId="3140461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329.81</w:t>
            </w:r>
          </w:p>
        </w:tc>
        <w:tc>
          <w:tcPr>
            <w:tcW w:w="1483" w:type="dxa"/>
            <w:tcBorders>
              <w:top w:val="nil"/>
              <w:left w:val="nil"/>
              <w:bottom w:val="single" w:color="auto" w:sz="4" w:space="0"/>
              <w:right w:val="single" w:color="auto" w:sz="4" w:space="0"/>
            </w:tcBorders>
            <w:shd w:val="clear" w:color="auto" w:fill="auto"/>
            <w:noWrap/>
            <w:vAlign w:val="center"/>
          </w:tcPr>
          <w:p w14:paraId="62875F7A">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21382FF0">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816FE5B">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04FC5189">
            <w:pPr>
              <w:widowControl/>
              <w:jc w:val="right"/>
              <w:rPr>
                <w:rFonts w:ascii="宋体" w:hAnsi="宋体" w:eastAsia="宋体" w:cs="宋体"/>
                <w:kern w:val="0"/>
                <w:sz w:val="24"/>
                <w:szCs w:val="24"/>
              </w:rPr>
            </w:pPr>
          </w:p>
        </w:tc>
      </w:tr>
      <w:tr w14:paraId="0227B40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6C521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214</w:t>
            </w:r>
          </w:p>
        </w:tc>
        <w:tc>
          <w:tcPr>
            <w:tcW w:w="4423" w:type="dxa"/>
            <w:tcBorders>
              <w:top w:val="nil"/>
              <w:left w:val="nil"/>
              <w:bottom w:val="single" w:color="auto" w:sz="4" w:space="0"/>
              <w:right w:val="single" w:color="auto" w:sz="4" w:space="0"/>
            </w:tcBorders>
            <w:shd w:val="clear" w:color="000000" w:fill="FFFFFF"/>
            <w:noWrap/>
            <w:vAlign w:val="center"/>
          </w:tcPr>
          <w:p w14:paraId="0AA4B4D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交通运输支出</w:t>
            </w:r>
          </w:p>
        </w:tc>
        <w:tc>
          <w:tcPr>
            <w:tcW w:w="1717" w:type="dxa"/>
            <w:tcBorders>
              <w:top w:val="nil"/>
              <w:left w:val="nil"/>
              <w:bottom w:val="single" w:color="auto" w:sz="4" w:space="0"/>
              <w:right w:val="single" w:color="auto" w:sz="4" w:space="0"/>
            </w:tcBorders>
            <w:shd w:val="clear" w:color="auto" w:fill="auto"/>
            <w:noWrap/>
            <w:vAlign w:val="center"/>
          </w:tcPr>
          <w:p w14:paraId="2CC2678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1.46</w:t>
            </w:r>
          </w:p>
        </w:tc>
        <w:tc>
          <w:tcPr>
            <w:tcW w:w="1517" w:type="dxa"/>
            <w:tcBorders>
              <w:top w:val="nil"/>
              <w:left w:val="nil"/>
              <w:bottom w:val="single" w:color="auto" w:sz="4" w:space="0"/>
              <w:right w:val="single" w:color="auto" w:sz="4" w:space="0"/>
            </w:tcBorders>
            <w:shd w:val="clear" w:color="auto" w:fill="auto"/>
            <w:noWrap/>
            <w:vAlign w:val="center"/>
          </w:tcPr>
          <w:p w14:paraId="3713CFDE">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7D408AC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1.46</w:t>
            </w:r>
          </w:p>
        </w:tc>
        <w:tc>
          <w:tcPr>
            <w:tcW w:w="1667" w:type="dxa"/>
            <w:tcBorders>
              <w:top w:val="nil"/>
              <w:left w:val="nil"/>
              <w:bottom w:val="single" w:color="auto" w:sz="4" w:space="0"/>
              <w:right w:val="single" w:color="auto" w:sz="4" w:space="0"/>
            </w:tcBorders>
            <w:shd w:val="clear" w:color="auto" w:fill="auto"/>
            <w:noWrap/>
            <w:vAlign w:val="center"/>
          </w:tcPr>
          <w:p w14:paraId="39427074">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B0A9825">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3B94361">
            <w:pPr>
              <w:widowControl/>
              <w:jc w:val="right"/>
              <w:rPr>
                <w:rFonts w:ascii="宋体" w:hAnsi="宋体" w:eastAsia="宋体" w:cs="宋体"/>
                <w:kern w:val="0"/>
                <w:sz w:val="24"/>
                <w:szCs w:val="24"/>
              </w:rPr>
            </w:pPr>
          </w:p>
        </w:tc>
      </w:tr>
      <w:tr w14:paraId="1F29790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C36BD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21401</w:t>
            </w:r>
          </w:p>
        </w:tc>
        <w:tc>
          <w:tcPr>
            <w:tcW w:w="4423" w:type="dxa"/>
            <w:tcBorders>
              <w:top w:val="nil"/>
              <w:left w:val="nil"/>
              <w:bottom w:val="single" w:color="auto" w:sz="4" w:space="0"/>
              <w:right w:val="single" w:color="auto" w:sz="4" w:space="0"/>
            </w:tcBorders>
            <w:shd w:val="clear" w:color="000000" w:fill="FFFFFF"/>
            <w:noWrap/>
            <w:vAlign w:val="center"/>
          </w:tcPr>
          <w:p w14:paraId="2FB54A0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公路水路运输</w:t>
            </w:r>
          </w:p>
        </w:tc>
        <w:tc>
          <w:tcPr>
            <w:tcW w:w="1717" w:type="dxa"/>
            <w:tcBorders>
              <w:top w:val="nil"/>
              <w:left w:val="nil"/>
              <w:bottom w:val="single" w:color="auto" w:sz="4" w:space="0"/>
              <w:right w:val="single" w:color="auto" w:sz="4" w:space="0"/>
            </w:tcBorders>
            <w:shd w:val="clear" w:color="auto" w:fill="auto"/>
            <w:noWrap/>
            <w:vAlign w:val="center"/>
          </w:tcPr>
          <w:p w14:paraId="3A72E08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1.46</w:t>
            </w:r>
          </w:p>
        </w:tc>
        <w:tc>
          <w:tcPr>
            <w:tcW w:w="1517" w:type="dxa"/>
            <w:tcBorders>
              <w:top w:val="nil"/>
              <w:left w:val="nil"/>
              <w:bottom w:val="single" w:color="auto" w:sz="4" w:space="0"/>
              <w:right w:val="single" w:color="auto" w:sz="4" w:space="0"/>
            </w:tcBorders>
            <w:shd w:val="clear" w:color="auto" w:fill="auto"/>
            <w:noWrap/>
            <w:vAlign w:val="center"/>
          </w:tcPr>
          <w:p w14:paraId="6A600DCE">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3EBE505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1.46</w:t>
            </w:r>
          </w:p>
        </w:tc>
        <w:tc>
          <w:tcPr>
            <w:tcW w:w="1667" w:type="dxa"/>
            <w:tcBorders>
              <w:top w:val="nil"/>
              <w:left w:val="nil"/>
              <w:bottom w:val="single" w:color="auto" w:sz="4" w:space="0"/>
              <w:right w:val="single" w:color="auto" w:sz="4" w:space="0"/>
            </w:tcBorders>
            <w:shd w:val="clear" w:color="auto" w:fill="auto"/>
            <w:noWrap/>
            <w:vAlign w:val="center"/>
          </w:tcPr>
          <w:p w14:paraId="04C5FE6D">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C97FE98">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6A43FF2C">
            <w:pPr>
              <w:widowControl/>
              <w:jc w:val="right"/>
              <w:rPr>
                <w:rFonts w:ascii="宋体" w:hAnsi="宋体" w:eastAsia="宋体" w:cs="宋体"/>
                <w:kern w:val="0"/>
                <w:sz w:val="24"/>
                <w:szCs w:val="24"/>
              </w:rPr>
            </w:pPr>
          </w:p>
        </w:tc>
      </w:tr>
      <w:tr w14:paraId="606AB85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5AA02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2140199</w:t>
            </w:r>
          </w:p>
        </w:tc>
        <w:tc>
          <w:tcPr>
            <w:tcW w:w="4423" w:type="dxa"/>
            <w:tcBorders>
              <w:top w:val="nil"/>
              <w:left w:val="nil"/>
              <w:bottom w:val="single" w:color="auto" w:sz="4" w:space="0"/>
              <w:right w:val="single" w:color="auto" w:sz="4" w:space="0"/>
            </w:tcBorders>
            <w:shd w:val="clear" w:color="000000" w:fill="FFFFFF"/>
            <w:noWrap/>
            <w:vAlign w:val="center"/>
          </w:tcPr>
          <w:p w14:paraId="7727546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其他公路水路运输支出</w:t>
            </w:r>
          </w:p>
        </w:tc>
        <w:tc>
          <w:tcPr>
            <w:tcW w:w="1717" w:type="dxa"/>
            <w:tcBorders>
              <w:top w:val="nil"/>
              <w:left w:val="nil"/>
              <w:bottom w:val="single" w:color="auto" w:sz="4" w:space="0"/>
              <w:right w:val="single" w:color="auto" w:sz="4" w:space="0"/>
            </w:tcBorders>
            <w:shd w:val="clear" w:color="auto" w:fill="auto"/>
            <w:noWrap/>
            <w:vAlign w:val="center"/>
          </w:tcPr>
          <w:p w14:paraId="63CDFC6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1.46</w:t>
            </w:r>
          </w:p>
        </w:tc>
        <w:tc>
          <w:tcPr>
            <w:tcW w:w="1517" w:type="dxa"/>
            <w:tcBorders>
              <w:top w:val="nil"/>
              <w:left w:val="nil"/>
              <w:bottom w:val="single" w:color="auto" w:sz="4" w:space="0"/>
              <w:right w:val="single" w:color="auto" w:sz="4" w:space="0"/>
            </w:tcBorders>
            <w:shd w:val="clear" w:color="auto" w:fill="auto"/>
            <w:noWrap/>
            <w:vAlign w:val="center"/>
          </w:tcPr>
          <w:p w14:paraId="4A201590">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4F8033C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1.46</w:t>
            </w:r>
          </w:p>
        </w:tc>
        <w:tc>
          <w:tcPr>
            <w:tcW w:w="1667" w:type="dxa"/>
            <w:tcBorders>
              <w:top w:val="nil"/>
              <w:left w:val="nil"/>
              <w:bottom w:val="single" w:color="auto" w:sz="4" w:space="0"/>
              <w:right w:val="single" w:color="auto" w:sz="4" w:space="0"/>
            </w:tcBorders>
            <w:shd w:val="clear" w:color="auto" w:fill="auto"/>
            <w:noWrap/>
            <w:vAlign w:val="center"/>
          </w:tcPr>
          <w:p w14:paraId="1B3C8358">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6517F62">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51F8C66F">
            <w:pPr>
              <w:widowControl/>
              <w:jc w:val="right"/>
              <w:rPr>
                <w:rFonts w:ascii="宋体" w:hAnsi="宋体" w:eastAsia="宋体" w:cs="宋体"/>
                <w:kern w:val="0"/>
                <w:sz w:val="24"/>
                <w:szCs w:val="24"/>
              </w:rPr>
            </w:pPr>
          </w:p>
        </w:tc>
      </w:tr>
      <w:tr w14:paraId="2378F55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D9687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w:t>
            </w:r>
          </w:p>
        </w:tc>
        <w:tc>
          <w:tcPr>
            <w:tcW w:w="4423" w:type="dxa"/>
            <w:tcBorders>
              <w:top w:val="nil"/>
              <w:left w:val="nil"/>
              <w:bottom w:val="single" w:color="auto" w:sz="4" w:space="0"/>
              <w:right w:val="single" w:color="auto" w:sz="4" w:space="0"/>
            </w:tcBorders>
            <w:shd w:val="clear" w:color="000000" w:fill="FFFFFF"/>
            <w:noWrap/>
            <w:vAlign w:val="center"/>
          </w:tcPr>
          <w:p w14:paraId="410553F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住房保障支出</w:t>
            </w:r>
          </w:p>
        </w:tc>
        <w:tc>
          <w:tcPr>
            <w:tcW w:w="1717" w:type="dxa"/>
            <w:tcBorders>
              <w:top w:val="nil"/>
              <w:left w:val="nil"/>
              <w:bottom w:val="single" w:color="auto" w:sz="4" w:space="0"/>
              <w:right w:val="single" w:color="auto" w:sz="4" w:space="0"/>
            </w:tcBorders>
            <w:shd w:val="clear" w:color="auto" w:fill="auto"/>
            <w:noWrap/>
            <w:vAlign w:val="center"/>
          </w:tcPr>
          <w:p w14:paraId="0CD80D5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28.45</w:t>
            </w:r>
          </w:p>
        </w:tc>
        <w:tc>
          <w:tcPr>
            <w:tcW w:w="1517" w:type="dxa"/>
            <w:tcBorders>
              <w:top w:val="nil"/>
              <w:left w:val="nil"/>
              <w:bottom w:val="single" w:color="auto" w:sz="4" w:space="0"/>
              <w:right w:val="single" w:color="auto" w:sz="4" w:space="0"/>
            </w:tcBorders>
            <w:shd w:val="clear" w:color="auto" w:fill="auto"/>
            <w:noWrap/>
            <w:vAlign w:val="center"/>
          </w:tcPr>
          <w:p w14:paraId="02AABA5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28.45</w:t>
            </w:r>
          </w:p>
        </w:tc>
        <w:tc>
          <w:tcPr>
            <w:tcW w:w="1483" w:type="dxa"/>
            <w:tcBorders>
              <w:top w:val="nil"/>
              <w:left w:val="nil"/>
              <w:bottom w:val="single" w:color="auto" w:sz="4" w:space="0"/>
              <w:right w:val="single" w:color="auto" w:sz="4" w:space="0"/>
            </w:tcBorders>
            <w:shd w:val="clear" w:color="auto" w:fill="auto"/>
            <w:noWrap/>
            <w:vAlign w:val="center"/>
          </w:tcPr>
          <w:p w14:paraId="21CA19ED">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6859C8FF">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86BE317">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3FD4E058">
            <w:pPr>
              <w:widowControl/>
              <w:jc w:val="right"/>
              <w:rPr>
                <w:rFonts w:ascii="宋体" w:hAnsi="宋体" w:eastAsia="宋体" w:cs="宋体"/>
                <w:kern w:val="0"/>
                <w:sz w:val="24"/>
                <w:szCs w:val="24"/>
              </w:rPr>
            </w:pPr>
          </w:p>
        </w:tc>
      </w:tr>
      <w:tr w14:paraId="200BF1A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FECB4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w:t>
            </w:r>
          </w:p>
        </w:tc>
        <w:tc>
          <w:tcPr>
            <w:tcW w:w="4423" w:type="dxa"/>
            <w:tcBorders>
              <w:top w:val="nil"/>
              <w:left w:val="nil"/>
              <w:bottom w:val="single" w:color="auto" w:sz="4" w:space="0"/>
              <w:right w:val="single" w:color="auto" w:sz="4" w:space="0"/>
            </w:tcBorders>
            <w:shd w:val="clear" w:color="000000" w:fill="FFFFFF"/>
            <w:noWrap/>
            <w:vAlign w:val="center"/>
          </w:tcPr>
          <w:p w14:paraId="2D5C7C7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住房改革支出</w:t>
            </w:r>
          </w:p>
        </w:tc>
        <w:tc>
          <w:tcPr>
            <w:tcW w:w="1717" w:type="dxa"/>
            <w:tcBorders>
              <w:top w:val="nil"/>
              <w:left w:val="nil"/>
              <w:bottom w:val="single" w:color="auto" w:sz="4" w:space="0"/>
              <w:right w:val="single" w:color="auto" w:sz="4" w:space="0"/>
            </w:tcBorders>
            <w:shd w:val="clear" w:color="auto" w:fill="auto"/>
            <w:noWrap/>
            <w:vAlign w:val="center"/>
          </w:tcPr>
          <w:p w14:paraId="28DDA3A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28.45</w:t>
            </w:r>
          </w:p>
        </w:tc>
        <w:tc>
          <w:tcPr>
            <w:tcW w:w="1517" w:type="dxa"/>
            <w:tcBorders>
              <w:top w:val="nil"/>
              <w:left w:val="nil"/>
              <w:bottom w:val="single" w:color="auto" w:sz="4" w:space="0"/>
              <w:right w:val="single" w:color="auto" w:sz="4" w:space="0"/>
            </w:tcBorders>
            <w:shd w:val="clear" w:color="auto" w:fill="auto"/>
            <w:noWrap/>
            <w:vAlign w:val="center"/>
          </w:tcPr>
          <w:p w14:paraId="2977FCF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28.45</w:t>
            </w:r>
          </w:p>
        </w:tc>
        <w:tc>
          <w:tcPr>
            <w:tcW w:w="1483" w:type="dxa"/>
            <w:tcBorders>
              <w:top w:val="nil"/>
              <w:left w:val="nil"/>
              <w:bottom w:val="single" w:color="auto" w:sz="4" w:space="0"/>
              <w:right w:val="single" w:color="auto" w:sz="4" w:space="0"/>
            </w:tcBorders>
            <w:shd w:val="clear" w:color="auto" w:fill="auto"/>
            <w:noWrap/>
            <w:vAlign w:val="center"/>
          </w:tcPr>
          <w:p w14:paraId="03448D17">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26E82801">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16B41E70">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EAEEA3E">
            <w:pPr>
              <w:widowControl/>
              <w:jc w:val="right"/>
              <w:rPr>
                <w:rFonts w:ascii="宋体" w:hAnsi="宋体" w:eastAsia="宋体" w:cs="宋体"/>
                <w:kern w:val="0"/>
                <w:sz w:val="24"/>
                <w:szCs w:val="24"/>
              </w:rPr>
            </w:pPr>
          </w:p>
        </w:tc>
      </w:tr>
      <w:tr w14:paraId="7A2B7B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36252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2210201</w:t>
            </w:r>
          </w:p>
        </w:tc>
        <w:tc>
          <w:tcPr>
            <w:tcW w:w="4423" w:type="dxa"/>
            <w:tcBorders>
              <w:top w:val="nil"/>
              <w:left w:val="nil"/>
              <w:bottom w:val="single" w:color="auto" w:sz="4" w:space="0"/>
              <w:right w:val="single" w:color="auto" w:sz="4" w:space="0"/>
            </w:tcBorders>
            <w:shd w:val="clear" w:color="000000" w:fill="FFFFFF"/>
            <w:noWrap/>
            <w:vAlign w:val="center"/>
          </w:tcPr>
          <w:p w14:paraId="36E07EF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住房公积金</w:t>
            </w:r>
          </w:p>
        </w:tc>
        <w:tc>
          <w:tcPr>
            <w:tcW w:w="1717" w:type="dxa"/>
            <w:tcBorders>
              <w:top w:val="nil"/>
              <w:left w:val="nil"/>
              <w:bottom w:val="single" w:color="auto" w:sz="4" w:space="0"/>
              <w:right w:val="single" w:color="auto" w:sz="4" w:space="0"/>
            </w:tcBorders>
            <w:shd w:val="clear" w:color="auto" w:fill="auto"/>
            <w:noWrap/>
            <w:vAlign w:val="center"/>
          </w:tcPr>
          <w:p w14:paraId="113412C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28.45</w:t>
            </w:r>
          </w:p>
        </w:tc>
        <w:tc>
          <w:tcPr>
            <w:tcW w:w="1517" w:type="dxa"/>
            <w:tcBorders>
              <w:top w:val="nil"/>
              <w:left w:val="nil"/>
              <w:bottom w:val="single" w:color="auto" w:sz="4" w:space="0"/>
              <w:right w:val="single" w:color="auto" w:sz="4" w:space="0"/>
            </w:tcBorders>
            <w:shd w:val="clear" w:color="auto" w:fill="auto"/>
            <w:noWrap/>
            <w:vAlign w:val="center"/>
          </w:tcPr>
          <w:p w14:paraId="380EF32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28.45</w:t>
            </w:r>
          </w:p>
        </w:tc>
        <w:tc>
          <w:tcPr>
            <w:tcW w:w="1483" w:type="dxa"/>
            <w:tcBorders>
              <w:top w:val="nil"/>
              <w:left w:val="nil"/>
              <w:bottom w:val="single" w:color="auto" w:sz="4" w:space="0"/>
              <w:right w:val="single" w:color="auto" w:sz="4" w:space="0"/>
            </w:tcBorders>
            <w:shd w:val="clear" w:color="auto" w:fill="auto"/>
            <w:noWrap/>
            <w:vAlign w:val="center"/>
          </w:tcPr>
          <w:p w14:paraId="5D064657">
            <w:pPr>
              <w:widowControl/>
              <w:jc w:val="right"/>
              <w:textAlignment w:val="center"/>
              <w:rPr>
                <w:rFonts w:ascii="宋体" w:hAnsi="宋体" w:eastAsia="宋体" w:cs="宋体"/>
                <w:kern w:val="0"/>
                <w:sz w:val="24"/>
                <w:szCs w:val="24"/>
              </w:rPr>
            </w:pPr>
          </w:p>
        </w:tc>
        <w:tc>
          <w:tcPr>
            <w:tcW w:w="1667" w:type="dxa"/>
            <w:tcBorders>
              <w:top w:val="nil"/>
              <w:left w:val="nil"/>
              <w:bottom w:val="single" w:color="auto" w:sz="4" w:space="0"/>
              <w:right w:val="single" w:color="auto" w:sz="4" w:space="0"/>
            </w:tcBorders>
            <w:shd w:val="clear" w:color="auto" w:fill="auto"/>
            <w:noWrap/>
            <w:vAlign w:val="center"/>
          </w:tcPr>
          <w:p w14:paraId="3A94540A">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ECC9C87">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03E9F0C4">
            <w:pPr>
              <w:widowControl/>
              <w:jc w:val="right"/>
              <w:rPr>
                <w:rFonts w:ascii="宋体" w:hAnsi="宋体" w:eastAsia="宋体" w:cs="宋体"/>
                <w:kern w:val="0"/>
                <w:sz w:val="24"/>
                <w:szCs w:val="24"/>
              </w:rPr>
            </w:pPr>
          </w:p>
        </w:tc>
      </w:tr>
      <w:tr w14:paraId="49D59B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39598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222</w:t>
            </w:r>
          </w:p>
        </w:tc>
        <w:tc>
          <w:tcPr>
            <w:tcW w:w="4423" w:type="dxa"/>
            <w:tcBorders>
              <w:top w:val="nil"/>
              <w:left w:val="nil"/>
              <w:bottom w:val="single" w:color="auto" w:sz="4" w:space="0"/>
              <w:right w:val="single" w:color="auto" w:sz="4" w:space="0"/>
            </w:tcBorders>
            <w:shd w:val="clear" w:color="000000" w:fill="FFFFFF"/>
            <w:noWrap/>
            <w:vAlign w:val="center"/>
          </w:tcPr>
          <w:p w14:paraId="2E49945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粮油物资储备支出</w:t>
            </w:r>
          </w:p>
        </w:tc>
        <w:tc>
          <w:tcPr>
            <w:tcW w:w="1717" w:type="dxa"/>
            <w:tcBorders>
              <w:top w:val="nil"/>
              <w:left w:val="nil"/>
              <w:bottom w:val="single" w:color="auto" w:sz="4" w:space="0"/>
              <w:right w:val="single" w:color="auto" w:sz="4" w:space="0"/>
            </w:tcBorders>
            <w:shd w:val="clear" w:color="auto" w:fill="auto"/>
            <w:noWrap/>
            <w:vAlign w:val="center"/>
          </w:tcPr>
          <w:p w14:paraId="60C2589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w:t>
            </w:r>
          </w:p>
        </w:tc>
        <w:tc>
          <w:tcPr>
            <w:tcW w:w="1517" w:type="dxa"/>
            <w:tcBorders>
              <w:top w:val="nil"/>
              <w:left w:val="nil"/>
              <w:bottom w:val="single" w:color="auto" w:sz="4" w:space="0"/>
              <w:right w:val="single" w:color="auto" w:sz="4" w:space="0"/>
            </w:tcBorders>
            <w:shd w:val="clear" w:color="auto" w:fill="auto"/>
            <w:noWrap/>
            <w:vAlign w:val="center"/>
          </w:tcPr>
          <w:p w14:paraId="0EE43F36">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112C732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w:t>
            </w:r>
          </w:p>
        </w:tc>
        <w:tc>
          <w:tcPr>
            <w:tcW w:w="1667" w:type="dxa"/>
            <w:tcBorders>
              <w:top w:val="nil"/>
              <w:left w:val="nil"/>
              <w:bottom w:val="single" w:color="auto" w:sz="4" w:space="0"/>
              <w:right w:val="single" w:color="auto" w:sz="4" w:space="0"/>
            </w:tcBorders>
            <w:shd w:val="clear" w:color="auto" w:fill="auto"/>
            <w:noWrap/>
            <w:vAlign w:val="center"/>
          </w:tcPr>
          <w:p w14:paraId="26714334">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6FDD2D8A">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6A54F8B5">
            <w:pPr>
              <w:widowControl/>
              <w:jc w:val="right"/>
              <w:rPr>
                <w:rFonts w:ascii="宋体" w:hAnsi="宋体" w:eastAsia="宋体" w:cs="宋体"/>
                <w:kern w:val="0"/>
                <w:sz w:val="24"/>
                <w:szCs w:val="24"/>
              </w:rPr>
            </w:pPr>
          </w:p>
        </w:tc>
      </w:tr>
      <w:tr w14:paraId="6A44E2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BB652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22201</w:t>
            </w:r>
          </w:p>
        </w:tc>
        <w:tc>
          <w:tcPr>
            <w:tcW w:w="4423" w:type="dxa"/>
            <w:tcBorders>
              <w:top w:val="nil"/>
              <w:left w:val="nil"/>
              <w:bottom w:val="single" w:color="auto" w:sz="4" w:space="0"/>
              <w:right w:val="single" w:color="auto" w:sz="4" w:space="0"/>
            </w:tcBorders>
            <w:shd w:val="clear" w:color="000000" w:fill="FFFFFF"/>
            <w:noWrap/>
            <w:vAlign w:val="center"/>
          </w:tcPr>
          <w:p w14:paraId="3774210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粮油物资事务</w:t>
            </w:r>
          </w:p>
        </w:tc>
        <w:tc>
          <w:tcPr>
            <w:tcW w:w="1717" w:type="dxa"/>
            <w:tcBorders>
              <w:top w:val="nil"/>
              <w:left w:val="nil"/>
              <w:bottom w:val="single" w:color="auto" w:sz="4" w:space="0"/>
              <w:right w:val="single" w:color="auto" w:sz="4" w:space="0"/>
            </w:tcBorders>
            <w:shd w:val="clear" w:color="auto" w:fill="auto"/>
            <w:noWrap/>
            <w:vAlign w:val="center"/>
          </w:tcPr>
          <w:p w14:paraId="43D5E18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w:t>
            </w:r>
          </w:p>
        </w:tc>
        <w:tc>
          <w:tcPr>
            <w:tcW w:w="1517" w:type="dxa"/>
            <w:tcBorders>
              <w:top w:val="nil"/>
              <w:left w:val="nil"/>
              <w:bottom w:val="single" w:color="auto" w:sz="4" w:space="0"/>
              <w:right w:val="single" w:color="auto" w:sz="4" w:space="0"/>
            </w:tcBorders>
            <w:shd w:val="clear" w:color="auto" w:fill="auto"/>
            <w:noWrap/>
            <w:vAlign w:val="center"/>
          </w:tcPr>
          <w:p w14:paraId="4AD833A4">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6FC2BAE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w:t>
            </w:r>
          </w:p>
        </w:tc>
        <w:tc>
          <w:tcPr>
            <w:tcW w:w="1667" w:type="dxa"/>
            <w:tcBorders>
              <w:top w:val="nil"/>
              <w:left w:val="nil"/>
              <w:bottom w:val="single" w:color="auto" w:sz="4" w:space="0"/>
              <w:right w:val="single" w:color="auto" w:sz="4" w:space="0"/>
            </w:tcBorders>
            <w:shd w:val="clear" w:color="auto" w:fill="auto"/>
            <w:noWrap/>
            <w:vAlign w:val="center"/>
          </w:tcPr>
          <w:p w14:paraId="144E1879">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AA1D2B9">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375C39E5">
            <w:pPr>
              <w:widowControl/>
              <w:jc w:val="right"/>
              <w:rPr>
                <w:rFonts w:ascii="宋体" w:hAnsi="宋体" w:eastAsia="宋体" w:cs="宋体"/>
                <w:kern w:val="0"/>
                <w:sz w:val="24"/>
                <w:szCs w:val="24"/>
              </w:rPr>
            </w:pPr>
          </w:p>
        </w:tc>
      </w:tr>
      <w:tr w14:paraId="7DE1F09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EBFA5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2220199</w:t>
            </w:r>
          </w:p>
        </w:tc>
        <w:tc>
          <w:tcPr>
            <w:tcW w:w="4423" w:type="dxa"/>
            <w:tcBorders>
              <w:top w:val="nil"/>
              <w:left w:val="nil"/>
              <w:bottom w:val="single" w:color="auto" w:sz="4" w:space="0"/>
              <w:right w:val="single" w:color="auto" w:sz="4" w:space="0"/>
            </w:tcBorders>
            <w:shd w:val="clear" w:color="000000" w:fill="FFFFFF"/>
            <w:noWrap/>
            <w:vAlign w:val="center"/>
          </w:tcPr>
          <w:p w14:paraId="0828C56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其他粮油物资事务支出</w:t>
            </w:r>
          </w:p>
        </w:tc>
        <w:tc>
          <w:tcPr>
            <w:tcW w:w="1717" w:type="dxa"/>
            <w:tcBorders>
              <w:top w:val="nil"/>
              <w:left w:val="nil"/>
              <w:bottom w:val="single" w:color="auto" w:sz="4" w:space="0"/>
              <w:right w:val="single" w:color="auto" w:sz="4" w:space="0"/>
            </w:tcBorders>
            <w:shd w:val="clear" w:color="auto" w:fill="auto"/>
            <w:noWrap/>
            <w:vAlign w:val="center"/>
          </w:tcPr>
          <w:p w14:paraId="20657B7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w:t>
            </w:r>
          </w:p>
        </w:tc>
        <w:tc>
          <w:tcPr>
            <w:tcW w:w="1517" w:type="dxa"/>
            <w:tcBorders>
              <w:top w:val="nil"/>
              <w:left w:val="nil"/>
              <w:bottom w:val="single" w:color="auto" w:sz="4" w:space="0"/>
              <w:right w:val="single" w:color="auto" w:sz="4" w:space="0"/>
            </w:tcBorders>
            <w:shd w:val="clear" w:color="auto" w:fill="auto"/>
            <w:noWrap/>
            <w:vAlign w:val="center"/>
          </w:tcPr>
          <w:p w14:paraId="7CBEE89B">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460B2B5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w:t>
            </w:r>
          </w:p>
        </w:tc>
        <w:tc>
          <w:tcPr>
            <w:tcW w:w="1667" w:type="dxa"/>
            <w:tcBorders>
              <w:top w:val="nil"/>
              <w:left w:val="nil"/>
              <w:bottom w:val="single" w:color="auto" w:sz="4" w:space="0"/>
              <w:right w:val="single" w:color="auto" w:sz="4" w:space="0"/>
            </w:tcBorders>
            <w:shd w:val="clear" w:color="auto" w:fill="auto"/>
            <w:noWrap/>
            <w:vAlign w:val="center"/>
          </w:tcPr>
          <w:p w14:paraId="2DE521E0">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6C944272">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4CA474E">
            <w:pPr>
              <w:widowControl/>
              <w:jc w:val="right"/>
              <w:rPr>
                <w:rFonts w:ascii="宋体" w:hAnsi="宋体" w:eastAsia="宋体" w:cs="宋体"/>
                <w:kern w:val="0"/>
                <w:sz w:val="24"/>
                <w:szCs w:val="24"/>
              </w:rPr>
            </w:pPr>
          </w:p>
        </w:tc>
      </w:tr>
      <w:tr w14:paraId="4E4234A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54472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224</w:t>
            </w:r>
          </w:p>
        </w:tc>
        <w:tc>
          <w:tcPr>
            <w:tcW w:w="4423" w:type="dxa"/>
            <w:tcBorders>
              <w:top w:val="nil"/>
              <w:left w:val="nil"/>
              <w:bottom w:val="single" w:color="auto" w:sz="4" w:space="0"/>
              <w:right w:val="single" w:color="auto" w:sz="4" w:space="0"/>
            </w:tcBorders>
            <w:shd w:val="clear" w:color="000000" w:fill="FFFFFF"/>
            <w:noWrap/>
            <w:vAlign w:val="center"/>
          </w:tcPr>
          <w:p w14:paraId="22BDB9D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灾害防治及应急管理支出</w:t>
            </w:r>
          </w:p>
        </w:tc>
        <w:tc>
          <w:tcPr>
            <w:tcW w:w="1717" w:type="dxa"/>
            <w:tcBorders>
              <w:top w:val="nil"/>
              <w:left w:val="nil"/>
              <w:bottom w:val="single" w:color="auto" w:sz="4" w:space="0"/>
              <w:right w:val="single" w:color="auto" w:sz="4" w:space="0"/>
            </w:tcBorders>
            <w:shd w:val="clear" w:color="auto" w:fill="auto"/>
            <w:noWrap/>
            <w:vAlign w:val="center"/>
          </w:tcPr>
          <w:p w14:paraId="231594E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37.94</w:t>
            </w:r>
          </w:p>
        </w:tc>
        <w:tc>
          <w:tcPr>
            <w:tcW w:w="1517" w:type="dxa"/>
            <w:tcBorders>
              <w:top w:val="nil"/>
              <w:left w:val="nil"/>
              <w:bottom w:val="single" w:color="auto" w:sz="4" w:space="0"/>
              <w:right w:val="single" w:color="auto" w:sz="4" w:space="0"/>
            </w:tcBorders>
            <w:shd w:val="clear" w:color="auto" w:fill="auto"/>
            <w:noWrap/>
            <w:vAlign w:val="center"/>
          </w:tcPr>
          <w:p w14:paraId="5FC97116">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6D769F9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37.94</w:t>
            </w:r>
          </w:p>
        </w:tc>
        <w:tc>
          <w:tcPr>
            <w:tcW w:w="1667" w:type="dxa"/>
            <w:tcBorders>
              <w:top w:val="nil"/>
              <w:left w:val="nil"/>
              <w:bottom w:val="single" w:color="auto" w:sz="4" w:space="0"/>
              <w:right w:val="single" w:color="auto" w:sz="4" w:space="0"/>
            </w:tcBorders>
            <w:shd w:val="clear" w:color="auto" w:fill="auto"/>
            <w:noWrap/>
            <w:vAlign w:val="center"/>
          </w:tcPr>
          <w:p w14:paraId="36FE3140">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751D48AF">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B352A1A">
            <w:pPr>
              <w:widowControl/>
              <w:jc w:val="right"/>
              <w:rPr>
                <w:rFonts w:ascii="宋体" w:hAnsi="宋体" w:eastAsia="宋体" w:cs="宋体"/>
                <w:kern w:val="0"/>
                <w:sz w:val="24"/>
                <w:szCs w:val="24"/>
              </w:rPr>
            </w:pPr>
          </w:p>
        </w:tc>
      </w:tr>
      <w:tr w14:paraId="7E28AAC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2B47A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22401</w:t>
            </w:r>
          </w:p>
        </w:tc>
        <w:tc>
          <w:tcPr>
            <w:tcW w:w="4423" w:type="dxa"/>
            <w:tcBorders>
              <w:top w:val="nil"/>
              <w:left w:val="nil"/>
              <w:bottom w:val="single" w:color="auto" w:sz="4" w:space="0"/>
              <w:right w:val="single" w:color="auto" w:sz="4" w:space="0"/>
            </w:tcBorders>
            <w:shd w:val="clear" w:color="000000" w:fill="FFFFFF"/>
            <w:noWrap/>
            <w:vAlign w:val="center"/>
          </w:tcPr>
          <w:p w14:paraId="4973CDA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应急管理事务</w:t>
            </w:r>
          </w:p>
        </w:tc>
        <w:tc>
          <w:tcPr>
            <w:tcW w:w="1717" w:type="dxa"/>
            <w:tcBorders>
              <w:top w:val="nil"/>
              <w:left w:val="nil"/>
              <w:bottom w:val="single" w:color="auto" w:sz="4" w:space="0"/>
              <w:right w:val="single" w:color="auto" w:sz="4" w:space="0"/>
            </w:tcBorders>
            <w:shd w:val="clear" w:color="auto" w:fill="auto"/>
            <w:noWrap/>
            <w:vAlign w:val="center"/>
          </w:tcPr>
          <w:p w14:paraId="4FF6CFA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3.00</w:t>
            </w:r>
          </w:p>
        </w:tc>
        <w:tc>
          <w:tcPr>
            <w:tcW w:w="1517" w:type="dxa"/>
            <w:tcBorders>
              <w:top w:val="nil"/>
              <w:left w:val="nil"/>
              <w:bottom w:val="single" w:color="auto" w:sz="4" w:space="0"/>
              <w:right w:val="single" w:color="auto" w:sz="4" w:space="0"/>
            </w:tcBorders>
            <w:shd w:val="clear" w:color="auto" w:fill="auto"/>
            <w:noWrap/>
            <w:vAlign w:val="center"/>
          </w:tcPr>
          <w:p w14:paraId="242C57AA">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7C179B6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3.00</w:t>
            </w:r>
          </w:p>
        </w:tc>
        <w:tc>
          <w:tcPr>
            <w:tcW w:w="1667" w:type="dxa"/>
            <w:tcBorders>
              <w:top w:val="nil"/>
              <w:left w:val="nil"/>
              <w:bottom w:val="single" w:color="auto" w:sz="4" w:space="0"/>
              <w:right w:val="single" w:color="auto" w:sz="4" w:space="0"/>
            </w:tcBorders>
            <w:shd w:val="clear" w:color="auto" w:fill="auto"/>
            <w:noWrap/>
            <w:vAlign w:val="center"/>
          </w:tcPr>
          <w:p w14:paraId="236B2B9E">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31307AB">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1E607718">
            <w:pPr>
              <w:widowControl/>
              <w:jc w:val="right"/>
              <w:rPr>
                <w:rFonts w:ascii="宋体" w:hAnsi="宋体" w:eastAsia="宋体" w:cs="宋体"/>
                <w:kern w:val="0"/>
                <w:sz w:val="24"/>
                <w:szCs w:val="24"/>
              </w:rPr>
            </w:pPr>
          </w:p>
        </w:tc>
      </w:tr>
      <w:tr w14:paraId="36879E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54909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2240199</w:t>
            </w:r>
          </w:p>
        </w:tc>
        <w:tc>
          <w:tcPr>
            <w:tcW w:w="4423" w:type="dxa"/>
            <w:tcBorders>
              <w:top w:val="nil"/>
              <w:left w:val="nil"/>
              <w:bottom w:val="single" w:color="auto" w:sz="4" w:space="0"/>
              <w:right w:val="single" w:color="auto" w:sz="4" w:space="0"/>
            </w:tcBorders>
            <w:shd w:val="clear" w:color="000000" w:fill="FFFFFF"/>
            <w:noWrap/>
            <w:vAlign w:val="center"/>
          </w:tcPr>
          <w:p w14:paraId="34FC09E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其他应急管理支出</w:t>
            </w:r>
          </w:p>
        </w:tc>
        <w:tc>
          <w:tcPr>
            <w:tcW w:w="1717" w:type="dxa"/>
            <w:tcBorders>
              <w:top w:val="nil"/>
              <w:left w:val="nil"/>
              <w:bottom w:val="single" w:color="auto" w:sz="4" w:space="0"/>
              <w:right w:val="single" w:color="auto" w:sz="4" w:space="0"/>
            </w:tcBorders>
            <w:shd w:val="clear" w:color="auto" w:fill="auto"/>
            <w:noWrap/>
            <w:vAlign w:val="center"/>
          </w:tcPr>
          <w:p w14:paraId="62E6186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3.00</w:t>
            </w:r>
          </w:p>
        </w:tc>
        <w:tc>
          <w:tcPr>
            <w:tcW w:w="1517" w:type="dxa"/>
            <w:tcBorders>
              <w:top w:val="nil"/>
              <w:left w:val="nil"/>
              <w:bottom w:val="single" w:color="auto" w:sz="4" w:space="0"/>
              <w:right w:val="single" w:color="auto" w:sz="4" w:space="0"/>
            </w:tcBorders>
            <w:shd w:val="clear" w:color="auto" w:fill="auto"/>
            <w:noWrap/>
            <w:vAlign w:val="center"/>
          </w:tcPr>
          <w:p w14:paraId="68DD7AC7">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20029D0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3.00</w:t>
            </w:r>
          </w:p>
        </w:tc>
        <w:tc>
          <w:tcPr>
            <w:tcW w:w="1667" w:type="dxa"/>
            <w:tcBorders>
              <w:top w:val="nil"/>
              <w:left w:val="nil"/>
              <w:bottom w:val="single" w:color="auto" w:sz="4" w:space="0"/>
              <w:right w:val="single" w:color="auto" w:sz="4" w:space="0"/>
            </w:tcBorders>
            <w:shd w:val="clear" w:color="auto" w:fill="auto"/>
            <w:noWrap/>
            <w:vAlign w:val="center"/>
          </w:tcPr>
          <w:p w14:paraId="6C8CFB49">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083437A6">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901D814">
            <w:pPr>
              <w:widowControl/>
              <w:jc w:val="right"/>
              <w:rPr>
                <w:rFonts w:ascii="宋体" w:hAnsi="宋体" w:eastAsia="宋体" w:cs="宋体"/>
                <w:kern w:val="0"/>
                <w:sz w:val="24"/>
                <w:szCs w:val="24"/>
              </w:rPr>
            </w:pPr>
          </w:p>
        </w:tc>
      </w:tr>
      <w:tr w14:paraId="241781F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D1DD6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22406</w:t>
            </w:r>
          </w:p>
        </w:tc>
        <w:tc>
          <w:tcPr>
            <w:tcW w:w="4423" w:type="dxa"/>
            <w:tcBorders>
              <w:top w:val="nil"/>
              <w:left w:val="nil"/>
              <w:bottom w:val="single" w:color="auto" w:sz="4" w:space="0"/>
              <w:right w:val="single" w:color="auto" w:sz="4" w:space="0"/>
            </w:tcBorders>
            <w:shd w:val="clear" w:color="000000" w:fill="FFFFFF"/>
            <w:noWrap/>
            <w:vAlign w:val="center"/>
          </w:tcPr>
          <w:p w14:paraId="4D59FA8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自然灾害防治</w:t>
            </w:r>
          </w:p>
        </w:tc>
        <w:tc>
          <w:tcPr>
            <w:tcW w:w="1717" w:type="dxa"/>
            <w:tcBorders>
              <w:top w:val="nil"/>
              <w:left w:val="nil"/>
              <w:bottom w:val="single" w:color="auto" w:sz="4" w:space="0"/>
              <w:right w:val="single" w:color="auto" w:sz="4" w:space="0"/>
            </w:tcBorders>
            <w:shd w:val="clear" w:color="auto" w:fill="auto"/>
            <w:noWrap/>
            <w:vAlign w:val="center"/>
          </w:tcPr>
          <w:p w14:paraId="58F97E4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19.94</w:t>
            </w:r>
          </w:p>
        </w:tc>
        <w:tc>
          <w:tcPr>
            <w:tcW w:w="1517" w:type="dxa"/>
            <w:tcBorders>
              <w:top w:val="nil"/>
              <w:left w:val="nil"/>
              <w:bottom w:val="single" w:color="auto" w:sz="4" w:space="0"/>
              <w:right w:val="single" w:color="auto" w:sz="4" w:space="0"/>
            </w:tcBorders>
            <w:shd w:val="clear" w:color="auto" w:fill="auto"/>
            <w:noWrap/>
            <w:vAlign w:val="center"/>
          </w:tcPr>
          <w:p w14:paraId="00B47F8E">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61594D6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19.94</w:t>
            </w:r>
          </w:p>
        </w:tc>
        <w:tc>
          <w:tcPr>
            <w:tcW w:w="1667" w:type="dxa"/>
            <w:tcBorders>
              <w:top w:val="nil"/>
              <w:left w:val="nil"/>
              <w:bottom w:val="single" w:color="auto" w:sz="4" w:space="0"/>
              <w:right w:val="single" w:color="auto" w:sz="4" w:space="0"/>
            </w:tcBorders>
            <w:shd w:val="clear" w:color="auto" w:fill="auto"/>
            <w:noWrap/>
            <w:vAlign w:val="center"/>
          </w:tcPr>
          <w:p w14:paraId="6D9103A6">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2A426193">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446754F">
            <w:pPr>
              <w:widowControl/>
              <w:jc w:val="right"/>
              <w:rPr>
                <w:rFonts w:ascii="宋体" w:hAnsi="宋体" w:eastAsia="宋体" w:cs="宋体"/>
                <w:kern w:val="0"/>
                <w:sz w:val="24"/>
                <w:szCs w:val="24"/>
              </w:rPr>
            </w:pPr>
          </w:p>
        </w:tc>
      </w:tr>
      <w:tr w14:paraId="1EBE050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8F873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2240601</w:t>
            </w:r>
          </w:p>
        </w:tc>
        <w:tc>
          <w:tcPr>
            <w:tcW w:w="4423" w:type="dxa"/>
            <w:tcBorders>
              <w:top w:val="nil"/>
              <w:left w:val="nil"/>
              <w:bottom w:val="single" w:color="auto" w:sz="4" w:space="0"/>
              <w:right w:val="single" w:color="auto" w:sz="4" w:space="0"/>
            </w:tcBorders>
            <w:shd w:val="clear" w:color="000000" w:fill="FFFFFF"/>
            <w:noWrap/>
            <w:vAlign w:val="center"/>
          </w:tcPr>
          <w:p w14:paraId="4D45F24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地质灾害防治</w:t>
            </w:r>
          </w:p>
        </w:tc>
        <w:tc>
          <w:tcPr>
            <w:tcW w:w="1717" w:type="dxa"/>
            <w:tcBorders>
              <w:top w:val="nil"/>
              <w:left w:val="nil"/>
              <w:bottom w:val="single" w:color="auto" w:sz="4" w:space="0"/>
              <w:right w:val="single" w:color="auto" w:sz="4" w:space="0"/>
            </w:tcBorders>
            <w:shd w:val="clear" w:color="auto" w:fill="auto"/>
            <w:noWrap/>
            <w:vAlign w:val="center"/>
          </w:tcPr>
          <w:p w14:paraId="07E51AB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19.94</w:t>
            </w:r>
          </w:p>
        </w:tc>
        <w:tc>
          <w:tcPr>
            <w:tcW w:w="1517" w:type="dxa"/>
            <w:tcBorders>
              <w:top w:val="nil"/>
              <w:left w:val="nil"/>
              <w:bottom w:val="single" w:color="auto" w:sz="4" w:space="0"/>
              <w:right w:val="single" w:color="auto" w:sz="4" w:space="0"/>
            </w:tcBorders>
            <w:shd w:val="clear" w:color="auto" w:fill="auto"/>
            <w:noWrap/>
            <w:vAlign w:val="center"/>
          </w:tcPr>
          <w:p w14:paraId="75C0B80F">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1923D4A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19.94</w:t>
            </w:r>
          </w:p>
        </w:tc>
        <w:tc>
          <w:tcPr>
            <w:tcW w:w="1667" w:type="dxa"/>
            <w:tcBorders>
              <w:top w:val="nil"/>
              <w:left w:val="nil"/>
              <w:bottom w:val="single" w:color="auto" w:sz="4" w:space="0"/>
              <w:right w:val="single" w:color="auto" w:sz="4" w:space="0"/>
            </w:tcBorders>
            <w:shd w:val="clear" w:color="auto" w:fill="auto"/>
            <w:noWrap/>
            <w:vAlign w:val="center"/>
          </w:tcPr>
          <w:p w14:paraId="5A4DC983">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1CBB9173">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49CFD59A">
            <w:pPr>
              <w:widowControl/>
              <w:jc w:val="right"/>
              <w:rPr>
                <w:rFonts w:ascii="宋体" w:hAnsi="宋体" w:eastAsia="宋体" w:cs="宋体"/>
                <w:kern w:val="0"/>
                <w:sz w:val="24"/>
                <w:szCs w:val="24"/>
              </w:rPr>
            </w:pPr>
          </w:p>
        </w:tc>
      </w:tr>
      <w:tr w14:paraId="627D1D8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8AE56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22407</w:t>
            </w:r>
          </w:p>
        </w:tc>
        <w:tc>
          <w:tcPr>
            <w:tcW w:w="4423" w:type="dxa"/>
            <w:tcBorders>
              <w:top w:val="nil"/>
              <w:left w:val="nil"/>
              <w:bottom w:val="single" w:color="auto" w:sz="4" w:space="0"/>
              <w:right w:val="single" w:color="auto" w:sz="4" w:space="0"/>
            </w:tcBorders>
            <w:shd w:val="clear" w:color="000000" w:fill="FFFFFF"/>
            <w:noWrap/>
            <w:vAlign w:val="center"/>
          </w:tcPr>
          <w:p w14:paraId="1091C31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自然灾害救灾及恢复重建支出</w:t>
            </w:r>
          </w:p>
        </w:tc>
        <w:tc>
          <w:tcPr>
            <w:tcW w:w="1717" w:type="dxa"/>
            <w:tcBorders>
              <w:top w:val="nil"/>
              <w:left w:val="nil"/>
              <w:bottom w:val="single" w:color="auto" w:sz="4" w:space="0"/>
              <w:right w:val="single" w:color="auto" w:sz="4" w:space="0"/>
            </w:tcBorders>
            <w:shd w:val="clear" w:color="auto" w:fill="auto"/>
            <w:noWrap/>
            <w:vAlign w:val="center"/>
          </w:tcPr>
          <w:p w14:paraId="158B568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15.00</w:t>
            </w:r>
          </w:p>
        </w:tc>
        <w:tc>
          <w:tcPr>
            <w:tcW w:w="1517" w:type="dxa"/>
            <w:tcBorders>
              <w:top w:val="nil"/>
              <w:left w:val="nil"/>
              <w:bottom w:val="single" w:color="auto" w:sz="4" w:space="0"/>
              <w:right w:val="single" w:color="auto" w:sz="4" w:space="0"/>
            </w:tcBorders>
            <w:shd w:val="clear" w:color="auto" w:fill="auto"/>
            <w:noWrap/>
            <w:vAlign w:val="center"/>
          </w:tcPr>
          <w:p w14:paraId="2D6479B5">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1E05A0A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15.00</w:t>
            </w:r>
          </w:p>
        </w:tc>
        <w:tc>
          <w:tcPr>
            <w:tcW w:w="1667" w:type="dxa"/>
            <w:tcBorders>
              <w:top w:val="nil"/>
              <w:left w:val="nil"/>
              <w:bottom w:val="single" w:color="auto" w:sz="4" w:space="0"/>
              <w:right w:val="single" w:color="auto" w:sz="4" w:space="0"/>
            </w:tcBorders>
            <w:shd w:val="clear" w:color="auto" w:fill="auto"/>
            <w:noWrap/>
            <w:vAlign w:val="center"/>
          </w:tcPr>
          <w:p w14:paraId="48C16CEC">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8B15565">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250A284F">
            <w:pPr>
              <w:widowControl/>
              <w:jc w:val="right"/>
              <w:rPr>
                <w:rFonts w:ascii="宋体" w:hAnsi="宋体" w:eastAsia="宋体" w:cs="宋体"/>
                <w:kern w:val="0"/>
                <w:sz w:val="24"/>
                <w:szCs w:val="24"/>
              </w:rPr>
            </w:pPr>
          </w:p>
        </w:tc>
      </w:tr>
      <w:tr w14:paraId="1F38F79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54B74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2240703</w:t>
            </w:r>
          </w:p>
        </w:tc>
        <w:tc>
          <w:tcPr>
            <w:tcW w:w="4423" w:type="dxa"/>
            <w:tcBorders>
              <w:top w:val="nil"/>
              <w:left w:val="nil"/>
              <w:bottom w:val="single" w:color="auto" w:sz="4" w:space="0"/>
              <w:right w:val="single" w:color="auto" w:sz="4" w:space="0"/>
            </w:tcBorders>
            <w:shd w:val="clear" w:color="000000" w:fill="FFFFFF"/>
            <w:noWrap/>
            <w:vAlign w:val="center"/>
          </w:tcPr>
          <w:p w14:paraId="4461C0B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自然灾害救灾补助</w:t>
            </w:r>
          </w:p>
        </w:tc>
        <w:tc>
          <w:tcPr>
            <w:tcW w:w="1717" w:type="dxa"/>
            <w:tcBorders>
              <w:top w:val="nil"/>
              <w:left w:val="nil"/>
              <w:bottom w:val="single" w:color="auto" w:sz="4" w:space="0"/>
              <w:right w:val="single" w:color="auto" w:sz="4" w:space="0"/>
            </w:tcBorders>
            <w:shd w:val="clear" w:color="auto" w:fill="auto"/>
            <w:noWrap/>
            <w:vAlign w:val="center"/>
          </w:tcPr>
          <w:p w14:paraId="638E7BD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15.00</w:t>
            </w:r>
          </w:p>
        </w:tc>
        <w:tc>
          <w:tcPr>
            <w:tcW w:w="1517" w:type="dxa"/>
            <w:tcBorders>
              <w:top w:val="nil"/>
              <w:left w:val="nil"/>
              <w:bottom w:val="single" w:color="auto" w:sz="4" w:space="0"/>
              <w:right w:val="single" w:color="auto" w:sz="4" w:space="0"/>
            </w:tcBorders>
            <w:shd w:val="clear" w:color="auto" w:fill="auto"/>
            <w:noWrap/>
            <w:vAlign w:val="center"/>
          </w:tcPr>
          <w:p w14:paraId="1664963D">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72010A3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15.00</w:t>
            </w:r>
          </w:p>
        </w:tc>
        <w:tc>
          <w:tcPr>
            <w:tcW w:w="1667" w:type="dxa"/>
            <w:tcBorders>
              <w:top w:val="nil"/>
              <w:left w:val="nil"/>
              <w:bottom w:val="single" w:color="auto" w:sz="4" w:space="0"/>
              <w:right w:val="single" w:color="auto" w:sz="4" w:space="0"/>
            </w:tcBorders>
            <w:shd w:val="clear" w:color="auto" w:fill="auto"/>
            <w:noWrap/>
            <w:vAlign w:val="center"/>
          </w:tcPr>
          <w:p w14:paraId="2D5B530D">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64693237">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641919C2">
            <w:pPr>
              <w:widowControl/>
              <w:jc w:val="right"/>
              <w:rPr>
                <w:rFonts w:ascii="宋体" w:hAnsi="宋体" w:eastAsia="宋体" w:cs="宋体"/>
                <w:kern w:val="0"/>
                <w:sz w:val="24"/>
                <w:szCs w:val="24"/>
              </w:rPr>
            </w:pPr>
          </w:p>
        </w:tc>
      </w:tr>
      <w:tr w14:paraId="0ADC014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47A97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229</w:t>
            </w:r>
          </w:p>
        </w:tc>
        <w:tc>
          <w:tcPr>
            <w:tcW w:w="4423" w:type="dxa"/>
            <w:tcBorders>
              <w:top w:val="nil"/>
              <w:left w:val="nil"/>
              <w:bottom w:val="single" w:color="auto" w:sz="4" w:space="0"/>
              <w:right w:val="single" w:color="auto" w:sz="4" w:space="0"/>
            </w:tcBorders>
            <w:shd w:val="clear" w:color="000000" w:fill="FFFFFF"/>
            <w:noWrap/>
            <w:vAlign w:val="center"/>
          </w:tcPr>
          <w:p w14:paraId="78D36F4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其他支出</w:t>
            </w:r>
          </w:p>
        </w:tc>
        <w:tc>
          <w:tcPr>
            <w:tcW w:w="1717" w:type="dxa"/>
            <w:tcBorders>
              <w:top w:val="nil"/>
              <w:left w:val="nil"/>
              <w:bottom w:val="single" w:color="auto" w:sz="4" w:space="0"/>
              <w:right w:val="single" w:color="auto" w:sz="4" w:space="0"/>
            </w:tcBorders>
            <w:shd w:val="clear" w:color="auto" w:fill="auto"/>
            <w:noWrap/>
            <w:vAlign w:val="center"/>
          </w:tcPr>
          <w:p w14:paraId="55E3AB8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3.15</w:t>
            </w:r>
          </w:p>
        </w:tc>
        <w:tc>
          <w:tcPr>
            <w:tcW w:w="1517" w:type="dxa"/>
            <w:tcBorders>
              <w:top w:val="nil"/>
              <w:left w:val="nil"/>
              <w:bottom w:val="single" w:color="auto" w:sz="4" w:space="0"/>
              <w:right w:val="single" w:color="auto" w:sz="4" w:space="0"/>
            </w:tcBorders>
            <w:shd w:val="clear" w:color="auto" w:fill="auto"/>
            <w:noWrap/>
            <w:vAlign w:val="center"/>
          </w:tcPr>
          <w:p w14:paraId="59EB63F9">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042D4AD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3.15</w:t>
            </w:r>
          </w:p>
        </w:tc>
        <w:tc>
          <w:tcPr>
            <w:tcW w:w="1667" w:type="dxa"/>
            <w:tcBorders>
              <w:top w:val="nil"/>
              <w:left w:val="nil"/>
              <w:bottom w:val="single" w:color="auto" w:sz="4" w:space="0"/>
              <w:right w:val="single" w:color="auto" w:sz="4" w:space="0"/>
            </w:tcBorders>
            <w:shd w:val="clear" w:color="auto" w:fill="auto"/>
            <w:noWrap/>
            <w:vAlign w:val="center"/>
          </w:tcPr>
          <w:p w14:paraId="3D23CAEC">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534465AE">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0E939C2B">
            <w:pPr>
              <w:widowControl/>
              <w:jc w:val="right"/>
              <w:rPr>
                <w:rFonts w:ascii="宋体" w:hAnsi="宋体" w:eastAsia="宋体" w:cs="宋体"/>
                <w:kern w:val="0"/>
                <w:sz w:val="24"/>
                <w:szCs w:val="24"/>
              </w:rPr>
            </w:pPr>
          </w:p>
        </w:tc>
      </w:tr>
      <w:tr w14:paraId="49BEA1D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ADFCF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22960</w:t>
            </w:r>
          </w:p>
        </w:tc>
        <w:tc>
          <w:tcPr>
            <w:tcW w:w="4423" w:type="dxa"/>
            <w:tcBorders>
              <w:top w:val="nil"/>
              <w:left w:val="nil"/>
              <w:bottom w:val="single" w:color="auto" w:sz="4" w:space="0"/>
              <w:right w:val="single" w:color="auto" w:sz="4" w:space="0"/>
            </w:tcBorders>
            <w:shd w:val="clear" w:color="000000" w:fill="FFFFFF"/>
            <w:noWrap/>
            <w:vAlign w:val="center"/>
          </w:tcPr>
          <w:p w14:paraId="3FAD783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彩票公益金安排的支出</w:t>
            </w:r>
          </w:p>
        </w:tc>
        <w:tc>
          <w:tcPr>
            <w:tcW w:w="1717" w:type="dxa"/>
            <w:tcBorders>
              <w:top w:val="nil"/>
              <w:left w:val="nil"/>
              <w:bottom w:val="single" w:color="auto" w:sz="4" w:space="0"/>
              <w:right w:val="single" w:color="auto" w:sz="4" w:space="0"/>
            </w:tcBorders>
            <w:shd w:val="clear" w:color="auto" w:fill="auto"/>
            <w:noWrap/>
            <w:vAlign w:val="center"/>
          </w:tcPr>
          <w:p w14:paraId="1A3AD84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3.15</w:t>
            </w:r>
          </w:p>
        </w:tc>
        <w:tc>
          <w:tcPr>
            <w:tcW w:w="1517" w:type="dxa"/>
            <w:tcBorders>
              <w:top w:val="nil"/>
              <w:left w:val="nil"/>
              <w:bottom w:val="single" w:color="auto" w:sz="4" w:space="0"/>
              <w:right w:val="single" w:color="auto" w:sz="4" w:space="0"/>
            </w:tcBorders>
            <w:shd w:val="clear" w:color="auto" w:fill="auto"/>
            <w:noWrap/>
            <w:vAlign w:val="center"/>
          </w:tcPr>
          <w:p w14:paraId="3682E01B">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3FE5953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3.15</w:t>
            </w:r>
          </w:p>
        </w:tc>
        <w:tc>
          <w:tcPr>
            <w:tcW w:w="1667" w:type="dxa"/>
            <w:tcBorders>
              <w:top w:val="nil"/>
              <w:left w:val="nil"/>
              <w:bottom w:val="single" w:color="auto" w:sz="4" w:space="0"/>
              <w:right w:val="single" w:color="auto" w:sz="4" w:space="0"/>
            </w:tcBorders>
            <w:shd w:val="clear" w:color="auto" w:fill="auto"/>
            <w:noWrap/>
            <w:vAlign w:val="center"/>
          </w:tcPr>
          <w:p w14:paraId="2D160853">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6A595D68">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7303285B">
            <w:pPr>
              <w:widowControl/>
              <w:jc w:val="right"/>
              <w:rPr>
                <w:rFonts w:ascii="宋体" w:hAnsi="宋体" w:eastAsia="宋体" w:cs="宋体"/>
                <w:kern w:val="0"/>
                <w:sz w:val="24"/>
                <w:szCs w:val="24"/>
              </w:rPr>
            </w:pPr>
          </w:p>
        </w:tc>
      </w:tr>
      <w:tr w14:paraId="556106B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F1B9F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2296011</w:t>
            </w:r>
          </w:p>
        </w:tc>
        <w:tc>
          <w:tcPr>
            <w:tcW w:w="4423" w:type="dxa"/>
            <w:tcBorders>
              <w:top w:val="nil"/>
              <w:left w:val="nil"/>
              <w:bottom w:val="single" w:color="auto" w:sz="4" w:space="0"/>
              <w:right w:val="single" w:color="auto" w:sz="4" w:space="0"/>
            </w:tcBorders>
            <w:shd w:val="clear" w:color="000000" w:fill="FFFFFF"/>
            <w:noWrap/>
            <w:vAlign w:val="center"/>
          </w:tcPr>
          <w:p w14:paraId="1A41EF0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用于巩固脱贫衔接乡村振兴的彩票公益金支出</w:t>
            </w:r>
          </w:p>
        </w:tc>
        <w:tc>
          <w:tcPr>
            <w:tcW w:w="1717" w:type="dxa"/>
            <w:tcBorders>
              <w:top w:val="nil"/>
              <w:left w:val="nil"/>
              <w:bottom w:val="single" w:color="auto" w:sz="4" w:space="0"/>
              <w:right w:val="single" w:color="auto" w:sz="4" w:space="0"/>
            </w:tcBorders>
            <w:shd w:val="clear" w:color="auto" w:fill="auto"/>
            <w:noWrap/>
            <w:vAlign w:val="center"/>
          </w:tcPr>
          <w:p w14:paraId="666151D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3.15</w:t>
            </w:r>
          </w:p>
        </w:tc>
        <w:tc>
          <w:tcPr>
            <w:tcW w:w="1517" w:type="dxa"/>
            <w:tcBorders>
              <w:top w:val="nil"/>
              <w:left w:val="nil"/>
              <w:bottom w:val="single" w:color="auto" w:sz="4" w:space="0"/>
              <w:right w:val="single" w:color="auto" w:sz="4" w:space="0"/>
            </w:tcBorders>
            <w:shd w:val="clear" w:color="auto" w:fill="auto"/>
            <w:noWrap/>
            <w:vAlign w:val="center"/>
          </w:tcPr>
          <w:p w14:paraId="6E0F18CF">
            <w:pPr>
              <w:widowControl/>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4E9331B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3.15</w:t>
            </w:r>
          </w:p>
        </w:tc>
        <w:tc>
          <w:tcPr>
            <w:tcW w:w="1667" w:type="dxa"/>
            <w:tcBorders>
              <w:top w:val="nil"/>
              <w:left w:val="nil"/>
              <w:bottom w:val="single" w:color="auto" w:sz="4" w:space="0"/>
              <w:right w:val="single" w:color="auto" w:sz="4" w:space="0"/>
            </w:tcBorders>
            <w:shd w:val="clear" w:color="auto" w:fill="auto"/>
            <w:noWrap/>
            <w:vAlign w:val="center"/>
          </w:tcPr>
          <w:p w14:paraId="6D5D9115">
            <w:pPr>
              <w:widowControl/>
              <w:jc w:val="right"/>
              <w:rPr>
                <w:rFonts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14:paraId="4B6C7BFA">
            <w:pPr>
              <w:widowControl/>
              <w:jc w:val="right"/>
              <w:rPr>
                <w:rFonts w:ascii="宋体" w:hAnsi="宋体" w:eastAsia="宋体" w:cs="宋体"/>
                <w:kern w:val="0"/>
                <w:sz w:val="24"/>
                <w:szCs w:val="24"/>
              </w:rPr>
            </w:pPr>
          </w:p>
        </w:tc>
        <w:tc>
          <w:tcPr>
            <w:tcW w:w="2084" w:type="dxa"/>
            <w:tcBorders>
              <w:top w:val="nil"/>
              <w:left w:val="nil"/>
              <w:bottom w:val="single" w:color="auto" w:sz="4" w:space="0"/>
              <w:right w:val="single" w:color="auto" w:sz="4" w:space="0"/>
            </w:tcBorders>
            <w:shd w:val="clear" w:color="auto" w:fill="auto"/>
            <w:noWrap/>
            <w:vAlign w:val="center"/>
          </w:tcPr>
          <w:p w14:paraId="6DCD2BD7">
            <w:pPr>
              <w:widowControl/>
              <w:jc w:val="right"/>
              <w:rPr>
                <w:rFonts w:ascii="宋体" w:hAnsi="宋体" w:eastAsia="宋体" w:cs="宋体"/>
                <w:kern w:val="0"/>
                <w:sz w:val="24"/>
                <w:szCs w:val="24"/>
              </w:rPr>
            </w:pPr>
          </w:p>
        </w:tc>
      </w:tr>
      <w:tr w14:paraId="60FB0D32">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2D9CBEC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4C65C0A">
      <w:pPr>
        <w:widowControl/>
        <w:rPr>
          <w:rFonts w:ascii="Times New Roman" w:hAnsi="Times New Roman" w:eastAsia="方正小标宋_GBK" w:cs="Times New Roman"/>
          <w:color w:val="000000"/>
          <w:kern w:val="0"/>
          <w:sz w:val="36"/>
          <w:szCs w:val="21"/>
        </w:rPr>
      </w:pPr>
    </w:p>
    <w:p w14:paraId="6C48180B">
      <w:pPr>
        <w:widowControl/>
        <w:rPr>
          <w:rFonts w:ascii="Times New Roman" w:hAnsi="Times New Roman" w:eastAsia="方正小标宋_GBK" w:cs="Times New Roman"/>
          <w:color w:val="000000"/>
          <w:kern w:val="0"/>
          <w:sz w:val="36"/>
          <w:szCs w:val="21"/>
        </w:rPr>
      </w:pPr>
    </w:p>
    <w:p w14:paraId="1E7A9C99">
      <w:pPr>
        <w:widowControl/>
        <w:rPr>
          <w:rFonts w:ascii="Times New Roman" w:hAnsi="Times New Roman" w:eastAsia="方正小标宋_GBK" w:cs="Times New Roman"/>
          <w:color w:val="000000"/>
          <w:kern w:val="0"/>
          <w:sz w:val="36"/>
          <w:szCs w:val="21"/>
        </w:rPr>
      </w:pPr>
    </w:p>
    <w:p w14:paraId="4F0760AD">
      <w:pPr>
        <w:widowControl/>
        <w:rPr>
          <w:rFonts w:ascii="Times New Roman" w:hAnsi="Times New Roman" w:eastAsia="方正小标宋_GBK" w:cs="Times New Roman"/>
          <w:color w:val="000000"/>
          <w:kern w:val="0"/>
          <w:sz w:val="36"/>
          <w:szCs w:val="21"/>
        </w:rPr>
      </w:pPr>
    </w:p>
    <w:p w14:paraId="33CDD673">
      <w:pPr>
        <w:widowControl/>
        <w:rPr>
          <w:rFonts w:ascii="Times New Roman" w:hAnsi="Times New Roman" w:eastAsia="方正小标宋_GBK" w:cs="Times New Roman"/>
          <w:color w:val="000000"/>
          <w:kern w:val="0"/>
          <w:sz w:val="36"/>
          <w:szCs w:val="21"/>
        </w:rPr>
      </w:pPr>
    </w:p>
    <w:p w14:paraId="42D134AD">
      <w:pPr>
        <w:widowControl/>
        <w:rPr>
          <w:rFonts w:ascii="Times New Roman" w:hAnsi="Times New Roman" w:eastAsia="方正小标宋_GBK" w:cs="Times New Roman"/>
          <w:color w:val="000000"/>
          <w:kern w:val="0"/>
          <w:sz w:val="36"/>
          <w:szCs w:val="21"/>
        </w:rPr>
      </w:pPr>
    </w:p>
    <w:p w14:paraId="115C9B08">
      <w:pPr>
        <w:widowControl/>
        <w:rPr>
          <w:rFonts w:ascii="Times New Roman" w:hAnsi="Times New Roman" w:eastAsia="方正小标宋_GBK" w:cs="Times New Roman"/>
          <w:color w:val="000000"/>
          <w:kern w:val="0"/>
          <w:sz w:val="36"/>
          <w:szCs w:val="21"/>
        </w:rPr>
      </w:pPr>
    </w:p>
    <w:p w14:paraId="0D31BAD4">
      <w:pPr>
        <w:widowControl/>
        <w:rPr>
          <w:rFonts w:ascii="Times New Roman" w:hAnsi="Times New Roman" w:eastAsia="方正小标宋_GBK" w:cs="Times New Roman"/>
          <w:color w:val="000000"/>
          <w:kern w:val="0"/>
          <w:sz w:val="36"/>
          <w:szCs w:val="21"/>
        </w:rPr>
      </w:pPr>
    </w:p>
    <w:p w14:paraId="6551C6CC">
      <w:pPr>
        <w:widowControl/>
        <w:rPr>
          <w:rFonts w:ascii="Times New Roman" w:hAnsi="Times New Roman" w:eastAsia="方正小标宋_GBK" w:cs="Times New Roman"/>
          <w:color w:val="000000"/>
          <w:kern w:val="0"/>
          <w:sz w:val="36"/>
          <w:szCs w:val="21"/>
        </w:rPr>
      </w:pPr>
    </w:p>
    <w:tbl>
      <w:tblPr>
        <w:tblStyle w:val="6"/>
        <w:tblW w:w="15521" w:type="dxa"/>
        <w:tblInd w:w="93" w:type="dxa"/>
        <w:tblLayout w:type="fixed"/>
        <w:tblCellMar>
          <w:top w:w="0" w:type="dxa"/>
          <w:left w:w="108" w:type="dxa"/>
          <w:bottom w:w="0" w:type="dxa"/>
          <w:right w:w="108" w:type="dxa"/>
        </w:tblCellMar>
      </w:tblPr>
      <w:tblGrid>
        <w:gridCol w:w="3591"/>
        <w:gridCol w:w="436"/>
        <w:gridCol w:w="1362"/>
        <w:gridCol w:w="228"/>
        <w:gridCol w:w="2911"/>
        <w:gridCol w:w="631"/>
        <w:gridCol w:w="435"/>
        <w:gridCol w:w="1571"/>
        <w:gridCol w:w="1392"/>
        <w:gridCol w:w="1392"/>
        <w:gridCol w:w="1572"/>
      </w:tblGrid>
      <w:tr w14:paraId="2E49C951">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74BA06C6">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9765E64">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6A6E25ED">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5C6E4CA3">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12D3A99">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5B137C73">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2489EDC6">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14CE3B06">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25EEF5D9">
            <w:pPr>
              <w:widowControl/>
              <w:jc w:val="right"/>
              <w:rPr>
                <w:rFonts w:ascii="宋体" w:hAnsi="宋体" w:eastAsia="宋体" w:cs="宋体"/>
                <w:kern w:val="0"/>
                <w:sz w:val="24"/>
                <w:szCs w:val="24"/>
              </w:rPr>
            </w:pPr>
          </w:p>
        </w:tc>
      </w:tr>
      <w:tr w14:paraId="67C96246">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6B039B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CD70D3B">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2DEEB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963C9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2" w:type="dxa"/>
            <w:tcBorders>
              <w:top w:val="nil"/>
              <w:left w:val="nil"/>
              <w:bottom w:val="nil"/>
              <w:right w:val="nil"/>
            </w:tcBorders>
            <w:shd w:val="clear" w:color="000000" w:fill="FFFFFF"/>
            <w:noWrap/>
            <w:vAlign w:val="center"/>
          </w:tcPr>
          <w:p w14:paraId="214249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70" w:type="dxa"/>
            <w:gridSpan w:val="3"/>
            <w:tcBorders>
              <w:top w:val="nil"/>
              <w:left w:val="nil"/>
              <w:bottom w:val="nil"/>
              <w:right w:val="nil"/>
            </w:tcBorders>
            <w:shd w:val="clear" w:color="000000" w:fill="FFFFFF"/>
            <w:noWrap/>
            <w:vAlign w:val="center"/>
          </w:tcPr>
          <w:p w14:paraId="670D16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E4E8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06C632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817D4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5D45D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4BF51B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CD80F78">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2623D2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7E4871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2" w:type="dxa"/>
            <w:tcBorders>
              <w:top w:val="nil"/>
              <w:left w:val="nil"/>
              <w:bottom w:val="nil"/>
              <w:right w:val="nil"/>
            </w:tcBorders>
            <w:shd w:val="clear" w:color="000000" w:fill="FFFFFF"/>
            <w:noWrap/>
            <w:vAlign w:val="center"/>
          </w:tcPr>
          <w:p w14:paraId="7932C6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70" w:type="dxa"/>
            <w:gridSpan w:val="3"/>
            <w:tcBorders>
              <w:top w:val="nil"/>
              <w:left w:val="nil"/>
              <w:bottom w:val="nil"/>
              <w:right w:val="nil"/>
            </w:tcBorders>
            <w:shd w:val="clear" w:color="000000" w:fill="FFFFFF"/>
            <w:noWrap/>
            <w:vAlign w:val="center"/>
          </w:tcPr>
          <w:p w14:paraId="2B99C0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7624B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7DB19D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F67E5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3B9EE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5EBA731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6239649">
        <w:tblPrEx>
          <w:tblCellMar>
            <w:top w:w="0" w:type="dxa"/>
            <w:left w:w="108" w:type="dxa"/>
            <w:bottom w:w="0" w:type="dxa"/>
            <w:right w:w="108" w:type="dxa"/>
          </w:tblCellMar>
        </w:tblPrEx>
        <w:trPr>
          <w:trHeight w:val="402" w:hRule="atLeast"/>
        </w:trPr>
        <w:tc>
          <w:tcPr>
            <w:tcW w:w="538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56F04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32" w:type="dxa"/>
            <w:gridSpan w:val="8"/>
            <w:tcBorders>
              <w:top w:val="single" w:color="auto" w:sz="4" w:space="0"/>
              <w:left w:val="nil"/>
              <w:bottom w:val="single" w:color="auto" w:sz="4" w:space="0"/>
              <w:right w:val="single" w:color="auto" w:sz="4" w:space="0"/>
            </w:tcBorders>
            <w:shd w:val="clear" w:color="000000" w:fill="FFFFFF"/>
            <w:noWrap/>
            <w:vAlign w:val="center"/>
          </w:tcPr>
          <w:p w14:paraId="65D7216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7B27F04">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A4BF10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E68D43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62" w:type="dxa"/>
            <w:tcBorders>
              <w:top w:val="nil"/>
              <w:left w:val="nil"/>
              <w:bottom w:val="single" w:color="auto" w:sz="4" w:space="0"/>
              <w:right w:val="single" w:color="auto" w:sz="4" w:space="0"/>
            </w:tcBorders>
            <w:shd w:val="clear" w:color="auto" w:fill="auto"/>
            <w:noWrap/>
            <w:vAlign w:val="center"/>
          </w:tcPr>
          <w:p w14:paraId="3C91A00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39" w:type="dxa"/>
            <w:gridSpan w:val="2"/>
            <w:tcBorders>
              <w:top w:val="nil"/>
              <w:left w:val="nil"/>
              <w:bottom w:val="single" w:color="auto" w:sz="4" w:space="0"/>
              <w:right w:val="single" w:color="auto" w:sz="4" w:space="0"/>
            </w:tcBorders>
            <w:shd w:val="clear" w:color="auto" w:fill="auto"/>
            <w:noWrap/>
            <w:vAlign w:val="center"/>
          </w:tcPr>
          <w:p w14:paraId="4642248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393BBEB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3741780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5F1BBA0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5D3294B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283FDF7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8DEC5F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EB2AA9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7751B3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62" w:type="dxa"/>
            <w:tcBorders>
              <w:top w:val="nil"/>
              <w:left w:val="nil"/>
              <w:bottom w:val="single" w:color="auto" w:sz="4" w:space="0"/>
              <w:right w:val="single" w:color="auto" w:sz="4" w:space="0"/>
            </w:tcBorders>
            <w:shd w:val="clear" w:color="auto" w:fill="auto"/>
            <w:noWrap/>
            <w:vAlign w:val="center"/>
          </w:tcPr>
          <w:p w14:paraId="2533F4D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39" w:type="dxa"/>
            <w:gridSpan w:val="2"/>
            <w:tcBorders>
              <w:top w:val="nil"/>
              <w:left w:val="nil"/>
              <w:bottom w:val="single" w:color="auto" w:sz="4" w:space="0"/>
              <w:right w:val="single" w:color="auto" w:sz="4" w:space="0"/>
            </w:tcBorders>
            <w:shd w:val="clear" w:color="auto" w:fill="auto"/>
            <w:noWrap/>
            <w:vAlign w:val="center"/>
          </w:tcPr>
          <w:p w14:paraId="76431A8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32EA55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2BDDD8D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3A54952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17BB9DA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22CDB3F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5F8BD9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9774C6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7633C2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w:t>
            </w:r>
          </w:p>
        </w:tc>
        <w:tc>
          <w:tcPr>
            <w:tcW w:w="1362" w:type="dxa"/>
            <w:tcBorders>
              <w:top w:val="nil"/>
              <w:left w:val="nil"/>
              <w:bottom w:val="single" w:color="auto" w:sz="4" w:space="0"/>
              <w:right w:val="single" w:color="auto" w:sz="4" w:space="0"/>
            </w:tcBorders>
            <w:shd w:val="clear" w:color="auto" w:fill="auto"/>
            <w:noWrap/>
            <w:vAlign w:val="center"/>
          </w:tcPr>
          <w:p w14:paraId="4D64A03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2,542.68</w:t>
            </w:r>
          </w:p>
        </w:tc>
        <w:tc>
          <w:tcPr>
            <w:tcW w:w="3139" w:type="dxa"/>
            <w:gridSpan w:val="2"/>
            <w:tcBorders>
              <w:top w:val="nil"/>
              <w:left w:val="nil"/>
              <w:bottom w:val="single" w:color="auto" w:sz="4" w:space="0"/>
              <w:right w:val="single" w:color="auto" w:sz="4" w:space="0"/>
            </w:tcBorders>
            <w:shd w:val="clear" w:color="auto" w:fill="auto"/>
            <w:noWrap/>
            <w:vAlign w:val="center"/>
          </w:tcPr>
          <w:p w14:paraId="639D99C6">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0CABCE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33</w:t>
            </w:r>
          </w:p>
        </w:tc>
        <w:tc>
          <w:tcPr>
            <w:tcW w:w="1571" w:type="dxa"/>
            <w:tcBorders>
              <w:top w:val="nil"/>
              <w:left w:val="nil"/>
              <w:bottom w:val="single" w:color="auto" w:sz="4" w:space="0"/>
              <w:right w:val="single" w:color="auto" w:sz="4" w:space="0"/>
            </w:tcBorders>
            <w:shd w:val="clear" w:color="auto" w:fill="auto"/>
            <w:noWrap/>
            <w:vAlign w:val="center"/>
          </w:tcPr>
          <w:p w14:paraId="355AD80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781.86</w:t>
            </w:r>
          </w:p>
        </w:tc>
        <w:tc>
          <w:tcPr>
            <w:tcW w:w="1392" w:type="dxa"/>
            <w:tcBorders>
              <w:top w:val="nil"/>
              <w:left w:val="nil"/>
              <w:bottom w:val="single" w:color="auto" w:sz="4" w:space="0"/>
              <w:right w:val="single" w:color="auto" w:sz="4" w:space="0"/>
            </w:tcBorders>
            <w:shd w:val="clear" w:color="auto" w:fill="auto"/>
            <w:noWrap/>
            <w:vAlign w:val="center"/>
          </w:tcPr>
          <w:p w14:paraId="482586E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781.86</w:t>
            </w:r>
          </w:p>
        </w:tc>
        <w:tc>
          <w:tcPr>
            <w:tcW w:w="1392" w:type="dxa"/>
            <w:tcBorders>
              <w:top w:val="nil"/>
              <w:left w:val="nil"/>
              <w:bottom w:val="single" w:color="auto" w:sz="4" w:space="0"/>
              <w:right w:val="single" w:color="auto" w:sz="4" w:space="0"/>
            </w:tcBorders>
            <w:shd w:val="clear" w:color="auto" w:fill="auto"/>
            <w:noWrap/>
            <w:vAlign w:val="center"/>
          </w:tcPr>
          <w:p w14:paraId="57FBB30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34462CC">
            <w:pPr>
              <w:widowControl/>
              <w:jc w:val="right"/>
              <w:rPr>
                <w:rFonts w:ascii="宋体" w:hAnsi="宋体" w:eastAsia="宋体" w:cs="宋体"/>
                <w:kern w:val="0"/>
                <w:sz w:val="22"/>
              </w:rPr>
            </w:pPr>
            <w:r>
              <w:rPr>
                <w:rFonts w:hint="eastAsia" w:ascii="宋体" w:hAnsi="宋体" w:eastAsia="宋体" w:cs="宋体"/>
                <w:kern w:val="0"/>
                <w:sz w:val="22"/>
              </w:rPr>
              <w:t>　</w:t>
            </w:r>
          </w:p>
        </w:tc>
      </w:tr>
      <w:tr w14:paraId="28B7782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AAEA0E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E76D69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w:t>
            </w:r>
          </w:p>
        </w:tc>
        <w:tc>
          <w:tcPr>
            <w:tcW w:w="1362" w:type="dxa"/>
            <w:tcBorders>
              <w:top w:val="nil"/>
              <w:left w:val="nil"/>
              <w:bottom w:val="single" w:color="auto" w:sz="4" w:space="0"/>
              <w:right w:val="single" w:color="auto" w:sz="4" w:space="0"/>
            </w:tcBorders>
            <w:shd w:val="clear" w:color="auto" w:fill="auto"/>
            <w:noWrap/>
            <w:vAlign w:val="center"/>
          </w:tcPr>
          <w:p w14:paraId="5509FB1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6.15</w:t>
            </w:r>
          </w:p>
        </w:tc>
        <w:tc>
          <w:tcPr>
            <w:tcW w:w="3139" w:type="dxa"/>
            <w:gridSpan w:val="2"/>
            <w:tcBorders>
              <w:top w:val="nil"/>
              <w:left w:val="nil"/>
              <w:bottom w:val="single" w:color="auto" w:sz="4" w:space="0"/>
              <w:right w:val="single" w:color="auto" w:sz="4" w:space="0"/>
            </w:tcBorders>
            <w:shd w:val="clear" w:color="auto" w:fill="auto"/>
            <w:noWrap/>
            <w:vAlign w:val="center"/>
          </w:tcPr>
          <w:p w14:paraId="0578D33B">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572F25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34</w:t>
            </w:r>
          </w:p>
        </w:tc>
        <w:tc>
          <w:tcPr>
            <w:tcW w:w="1571" w:type="dxa"/>
            <w:tcBorders>
              <w:top w:val="nil"/>
              <w:left w:val="nil"/>
              <w:bottom w:val="single" w:color="auto" w:sz="4" w:space="0"/>
              <w:right w:val="single" w:color="auto" w:sz="4" w:space="0"/>
            </w:tcBorders>
            <w:shd w:val="clear" w:color="auto" w:fill="auto"/>
            <w:noWrap/>
            <w:vAlign w:val="center"/>
          </w:tcPr>
          <w:p w14:paraId="2261C030">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0CF4F90">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356B7B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035F886">
            <w:pPr>
              <w:widowControl/>
              <w:jc w:val="right"/>
              <w:rPr>
                <w:rFonts w:ascii="宋体" w:hAnsi="宋体" w:eastAsia="宋体" w:cs="宋体"/>
                <w:kern w:val="0"/>
                <w:sz w:val="22"/>
              </w:rPr>
            </w:pPr>
            <w:r>
              <w:rPr>
                <w:rFonts w:hint="eastAsia" w:ascii="宋体" w:hAnsi="宋体" w:eastAsia="宋体" w:cs="宋体"/>
                <w:kern w:val="0"/>
                <w:sz w:val="22"/>
              </w:rPr>
              <w:t>　</w:t>
            </w:r>
          </w:p>
        </w:tc>
      </w:tr>
      <w:tr w14:paraId="7F304EB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61236F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578609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w:t>
            </w:r>
          </w:p>
        </w:tc>
        <w:tc>
          <w:tcPr>
            <w:tcW w:w="1362" w:type="dxa"/>
            <w:tcBorders>
              <w:top w:val="nil"/>
              <w:left w:val="nil"/>
              <w:bottom w:val="single" w:color="auto" w:sz="4" w:space="0"/>
              <w:right w:val="single" w:color="auto" w:sz="4" w:space="0"/>
            </w:tcBorders>
            <w:shd w:val="clear" w:color="auto" w:fill="auto"/>
            <w:noWrap/>
            <w:vAlign w:val="center"/>
          </w:tcPr>
          <w:p w14:paraId="0A65BE12">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492B7639">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878B4E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35</w:t>
            </w:r>
          </w:p>
        </w:tc>
        <w:tc>
          <w:tcPr>
            <w:tcW w:w="1571" w:type="dxa"/>
            <w:tcBorders>
              <w:top w:val="nil"/>
              <w:left w:val="nil"/>
              <w:bottom w:val="single" w:color="auto" w:sz="4" w:space="0"/>
              <w:right w:val="single" w:color="auto" w:sz="4" w:space="0"/>
            </w:tcBorders>
            <w:shd w:val="clear" w:color="auto" w:fill="auto"/>
            <w:noWrap/>
            <w:vAlign w:val="center"/>
          </w:tcPr>
          <w:p w14:paraId="2AB90067">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9FA4130">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E909DA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5CC0EDF">
            <w:pPr>
              <w:widowControl/>
              <w:jc w:val="right"/>
              <w:rPr>
                <w:rFonts w:ascii="宋体" w:hAnsi="宋体" w:eastAsia="宋体" w:cs="宋体"/>
                <w:kern w:val="0"/>
                <w:sz w:val="22"/>
              </w:rPr>
            </w:pPr>
            <w:r>
              <w:rPr>
                <w:rFonts w:hint="eastAsia" w:ascii="宋体" w:hAnsi="宋体" w:eastAsia="宋体" w:cs="宋体"/>
                <w:kern w:val="0"/>
                <w:sz w:val="22"/>
              </w:rPr>
              <w:t>　</w:t>
            </w:r>
          </w:p>
        </w:tc>
      </w:tr>
      <w:tr w14:paraId="678CD1D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6F9049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AE7F2D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w:t>
            </w:r>
          </w:p>
        </w:tc>
        <w:tc>
          <w:tcPr>
            <w:tcW w:w="1362" w:type="dxa"/>
            <w:tcBorders>
              <w:top w:val="nil"/>
              <w:left w:val="nil"/>
              <w:bottom w:val="single" w:color="auto" w:sz="4" w:space="0"/>
              <w:right w:val="single" w:color="auto" w:sz="4" w:space="0"/>
            </w:tcBorders>
            <w:shd w:val="clear" w:color="auto" w:fill="auto"/>
            <w:noWrap/>
            <w:vAlign w:val="center"/>
          </w:tcPr>
          <w:p w14:paraId="66ADD9E1">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354B3799">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4D5AF7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36</w:t>
            </w:r>
          </w:p>
        </w:tc>
        <w:tc>
          <w:tcPr>
            <w:tcW w:w="1571" w:type="dxa"/>
            <w:tcBorders>
              <w:top w:val="nil"/>
              <w:left w:val="nil"/>
              <w:bottom w:val="single" w:color="auto" w:sz="4" w:space="0"/>
              <w:right w:val="single" w:color="auto" w:sz="4" w:space="0"/>
            </w:tcBorders>
            <w:shd w:val="clear" w:color="auto" w:fill="auto"/>
            <w:noWrap/>
            <w:vAlign w:val="center"/>
          </w:tcPr>
          <w:p w14:paraId="6692F14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29.92</w:t>
            </w:r>
          </w:p>
        </w:tc>
        <w:tc>
          <w:tcPr>
            <w:tcW w:w="1392" w:type="dxa"/>
            <w:tcBorders>
              <w:top w:val="nil"/>
              <w:left w:val="nil"/>
              <w:bottom w:val="single" w:color="auto" w:sz="4" w:space="0"/>
              <w:right w:val="single" w:color="auto" w:sz="4" w:space="0"/>
            </w:tcBorders>
            <w:shd w:val="clear" w:color="auto" w:fill="auto"/>
            <w:noWrap/>
            <w:vAlign w:val="center"/>
          </w:tcPr>
          <w:p w14:paraId="1ABCA1D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29.92</w:t>
            </w:r>
          </w:p>
        </w:tc>
        <w:tc>
          <w:tcPr>
            <w:tcW w:w="1392" w:type="dxa"/>
            <w:tcBorders>
              <w:top w:val="nil"/>
              <w:left w:val="nil"/>
              <w:bottom w:val="single" w:color="auto" w:sz="4" w:space="0"/>
              <w:right w:val="single" w:color="auto" w:sz="4" w:space="0"/>
            </w:tcBorders>
            <w:shd w:val="clear" w:color="auto" w:fill="auto"/>
            <w:noWrap/>
            <w:vAlign w:val="center"/>
          </w:tcPr>
          <w:p w14:paraId="1AD6E3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3F66A456">
            <w:pPr>
              <w:widowControl/>
              <w:jc w:val="right"/>
              <w:rPr>
                <w:rFonts w:ascii="宋体" w:hAnsi="宋体" w:eastAsia="宋体" w:cs="宋体"/>
                <w:kern w:val="0"/>
                <w:sz w:val="22"/>
              </w:rPr>
            </w:pPr>
            <w:r>
              <w:rPr>
                <w:rFonts w:hint="eastAsia" w:ascii="宋体" w:hAnsi="宋体" w:eastAsia="宋体" w:cs="宋体"/>
                <w:kern w:val="0"/>
                <w:sz w:val="22"/>
              </w:rPr>
              <w:t>　</w:t>
            </w:r>
          </w:p>
        </w:tc>
      </w:tr>
      <w:tr w14:paraId="02ADA81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0CCD3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C8D1E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w:t>
            </w:r>
          </w:p>
        </w:tc>
        <w:tc>
          <w:tcPr>
            <w:tcW w:w="1362" w:type="dxa"/>
            <w:tcBorders>
              <w:top w:val="nil"/>
              <w:left w:val="nil"/>
              <w:bottom w:val="single" w:color="auto" w:sz="4" w:space="0"/>
              <w:right w:val="single" w:color="auto" w:sz="4" w:space="0"/>
            </w:tcBorders>
            <w:shd w:val="clear" w:color="auto" w:fill="auto"/>
            <w:noWrap/>
            <w:vAlign w:val="center"/>
          </w:tcPr>
          <w:p w14:paraId="441B8107">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25799F77">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1375C6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37</w:t>
            </w:r>
          </w:p>
        </w:tc>
        <w:tc>
          <w:tcPr>
            <w:tcW w:w="1571" w:type="dxa"/>
            <w:tcBorders>
              <w:top w:val="nil"/>
              <w:left w:val="nil"/>
              <w:bottom w:val="single" w:color="auto" w:sz="4" w:space="0"/>
              <w:right w:val="single" w:color="auto" w:sz="4" w:space="0"/>
            </w:tcBorders>
            <w:shd w:val="clear" w:color="auto" w:fill="auto"/>
            <w:noWrap/>
            <w:vAlign w:val="center"/>
          </w:tcPr>
          <w:p w14:paraId="54EE0ADE">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8FF4515">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1A6F88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6D3C73ED">
            <w:pPr>
              <w:widowControl/>
              <w:jc w:val="right"/>
              <w:rPr>
                <w:rFonts w:ascii="宋体" w:hAnsi="宋体" w:eastAsia="宋体" w:cs="宋体"/>
                <w:kern w:val="0"/>
                <w:sz w:val="22"/>
              </w:rPr>
            </w:pPr>
            <w:r>
              <w:rPr>
                <w:rFonts w:hint="eastAsia" w:ascii="宋体" w:hAnsi="宋体" w:eastAsia="宋体" w:cs="宋体"/>
                <w:kern w:val="0"/>
                <w:sz w:val="22"/>
              </w:rPr>
              <w:t>　</w:t>
            </w:r>
          </w:p>
        </w:tc>
      </w:tr>
      <w:tr w14:paraId="5018259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CE4514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C625D6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w:t>
            </w:r>
          </w:p>
        </w:tc>
        <w:tc>
          <w:tcPr>
            <w:tcW w:w="1362" w:type="dxa"/>
            <w:tcBorders>
              <w:top w:val="nil"/>
              <w:left w:val="nil"/>
              <w:bottom w:val="single" w:color="auto" w:sz="4" w:space="0"/>
              <w:right w:val="single" w:color="auto" w:sz="4" w:space="0"/>
            </w:tcBorders>
            <w:shd w:val="clear" w:color="auto" w:fill="auto"/>
            <w:noWrap/>
            <w:vAlign w:val="center"/>
          </w:tcPr>
          <w:p w14:paraId="68B23AE8">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22D2DCB9">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ACBFEE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38</w:t>
            </w:r>
          </w:p>
        </w:tc>
        <w:tc>
          <w:tcPr>
            <w:tcW w:w="1571" w:type="dxa"/>
            <w:tcBorders>
              <w:top w:val="nil"/>
              <w:left w:val="nil"/>
              <w:bottom w:val="single" w:color="auto" w:sz="4" w:space="0"/>
              <w:right w:val="single" w:color="auto" w:sz="4" w:space="0"/>
            </w:tcBorders>
            <w:shd w:val="clear" w:color="auto" w:fill="auto"/>
            <w:noWrap/>
            <w:vAlign w:val="center"/>
          </w:tcPr>
          <w:p w14:paraId="39708CC0">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193E652">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C2AB3E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0B34299C">
            <w:pPr>
              <w:widowControl/>
              <w:jc w:val="right"/>
              <w:rPr>
                <w:rFonts w:ascii="宋体" w:hAnsi="宋体" w:eastAsia="宋体" w:cs="宋体"/>
                <w:kern w:val="0"/>
                <w:sz w:val="22"/>
              </w:rPr>
            </w:pPr>
            <w:r>
              <w:rPr>
                <w:rFonts w:hint="eastAsia" w:ascii="宋体" w:hAnsi="宋体" w:eastAsia="宋体" w:cs="宋体"/>
                <w:kern w:val="0"/>
                <w:sz w:val="22"/>
              </w:rPr>
              <w:t>　</w:t>
            </w:r>
          </w:p>
        </w:tc>
      </w:tr>
      <w:tr w14:paraId="3A00954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636535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4459EF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7</w:t>
            </w:r>
          </w:p>
        </w:tc>
        <w:tc>
          <w:tcPr>
            <w:tcW w:w="1362" w:type="dxa"/>
            <w:tcBorders>
              <w:top w:val="nil"/>
              <w:left w:val="nil"/>
              <w:bottom w:val="single" w:color="auto" w:sz="4" w:space="0"/>
              <w:right w:val="single" w:color="auto" w:sz="4" w:space="0"/>
            </w:tcBorders>
            <w:shd w:val="clear" w:color="auto" w:fill="auto"/>
            <w:noWrap/>
            <w:vAlign w:val="center"/>
          </w:tcPr>
          <w:p w14:paraId="52BFE7AA">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2618EFF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F4C178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39</w:t>
            </w:r>
          </w:p>
        </w:tc>
        <w:tc>
          <w:tcPr>
            <w:tcW w:w="1571" w:type="dxa"/>
            <w:tcBorders>
              <w:top w:val="nil"/>
              <w:left w:val="nil"/>
              <w:bottom w:val="single" w:color="auto" w:sz="4" w:space="0"/>
              <w:right w:val="single" w:color="auto" w:sz="4" w:space="0"/>
            </w:tcBorders>
            <w:shd w:val="clear" w:color="auto" w:fill="auto"/>
            <w:noWrap/>
            <w:vAlign w:val="center"/>
          </w:tcPr>
          <w:p w14:paraId="4C10F04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19.86</w:t>
            </w:r>
          </w:p>
        </w:tc>
        <w:tc>
          <w:tcPr>
            <w:tcW w:w="1392" w:type="dxa"/>
            <w:tcBorders>
              <w:top w:val="nil"/>
              <w:left w:val="nil"/>
              <w:bottom w:val="single" w:color="auto" w:sz="4" w:space="0"/>
              <w:right w:val="single" w:color="auto" w:sz="4" w:space="0"/>
            </w:tcBorders>
            <w:shd w:val="clear" w:color="auto" w:fill="auto"/>
            <w:noWrap/>
            <w:vAlign w:val="center"/>
          </w:tcPr>
          <w:p w14:paraId="084C280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19.86</w:t>
            </w:r>
          </w:p>
        </w:tc>
        <w:tc>
          <w:tcPr>
            <w:tcW w:w="1392" w:type="dxa"/>
            <w:tcBorders>
              <w:top w:val="nil"/>
              <w:left w:val="nil"/>
              <w:bottom w:val="single" w:color="auto" w:sz="4" w:space="0"/>
              <w:right w:val="single" w:color="auto" w:sz="4" w:space="0"/>
            </w:tcBorders>
            <w:shd w:val="clear" w:color="auto" w:fill="auto"/>
            <w:noWrap/>
            <w:vAlign w:val="center"/>
          </w:tcPr>
          <w:p w14:paraId="2D0D5C0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58E3012A">
            <w:pPr>
              <w:widowControl/>
              <w:jc w:val="right"/>
              <w:rPr>
                <w:rFonts w:ascii="宋体" w:hAnsi="宋体" w:eastAsia="宋体" w:cs="宋体"/>
                <w:kern w:val="0"/>
                <w:sz w:val="22"/>
              </w:rPr>
            </w:pPr>
            <w:r>
              <w:rPr>
                <w:rFonts w:hint="eastAsia" w:ascii="宋体" w:hAnsi="宋体" w:eastAsia="宋体" w:cs="宋体"/>
                <w:kern w:val="0"/>
                <w:sz w:val="22"/>
              </w:rPr>
              <w:t>　</w:t>
            </w:r>
          </w:p>
        </w:tc>
      </w:tr>
      <w:tr w14:paraId="1DC36C6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F89017">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34DDC3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8</w:t>
            </w:r>
          </w:p>
        </w:tc>
        <w:tc>
          <w:tcPr>
            <w:tcW w:w="1362" w:type="dxa"/>
            <w:tcBorders>
              <w:top w:val="nil"/>
              <w:left w:val="nil"/>
              <w:bottom w:val="single" w:color="auto" w:sz="4" w:space="0"/>
              <w:right w:val="single" w:color="auto" w:sz="4" w:space="0"/>
            </w:tcBorders>
            <w:shd w:val="clear" w:color="auto" w:fill="auto"/>
            <w:noWrap/>
            <w:vAlign w:val="center"/>
          </w:tcPr>
          <w:p w14:paraId="3E34E575">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02F4F34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ABF99F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40</w:t>
            </w:r>
          </w:p>
        </w:tc>
        <w:tc>
          <w:tcPr>
            <w:tcW w:w="1571" w:type="dxa"/>
            <w:tcBorders>
              <w:top w:val="nil"/>
              <w:left w:val="nil"/>
              <w:bottom w:val="single" w:color="auto" w:sz="4" w:space="0"/>
              <w:right w:val="single" w:color="auto" w:sz="4" w:space="0"/>
            </w:tcBorders>
            <w:shd w:val="clear" w:color="auto" w:fill="auto"/>
            <w:noWrap/>
            <w:vAlign w:val="center"/>
          </w:tcPr>
          <w:p w14:paraId="6016202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80.71</w:t>
            </w:r>
          </w:p>
        </w:tc>
        <w:tc>
          <w:tcPr>
            <w:tcW w:w="1392" w:type="dxa"/>
            <w:tcBorders>
              <w:top w:val="nil"/>
              <w:left w:val="nil"/>
              <w:bottom w:val="single" w:color="auto" w:sz="4" w:space="0"/>
              <w:right w:val="single" w:color="auto" w:sz="4" w:space="0"/>
            </w:tcBorders>
            <w:shd w:val="clear" w:color="auto" w:fill="auto"/>
            <w:noWrap/>
            <w:vAlign w:val="center"/>
          </w:tcPr>
          <w:p w14:paraId="558895D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80.71</w:t>
            </w:r>
          </w:p>
        </w:tc>
        <w:tc>
          <w:tcPr>
            <w:tcW w:w="1392" w:type="dxa"/>
            <w:tcBorders>
              <w:top w:val="nil"/>
              <w:left w:val="nil"/>
              <w:bottom w:val="single" w:color="auto" w:sz="4" w:space="0"/>
              <w:right w:val="single" w:color="auto" w:sz="4" w:space="0"/>
            </w:tcBorders>
            <w:shd w:val="clear" w:color="auto" w:fill="auto"/>
            <w:noWrap/>
            <w:vAlign w:val="center"/>
          </w:tcPr>
          <w:p w14:paraId="2BF37C0F">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AFDB786">
            <w:pPr>
              <w:widowControl/>
              <w:jc w:val="right"/>
              <w:rPr>
                <w:rFonts w:ascii="宋体" w:hAnsi="宋体" w:eastAsia="宋体" w:cs="宋体"/>
                <w:kern w:val="0"/>
                <w:sz w:val="22"/>
              </w:rPr>
            </w:pPr>
          </w:p>
        </w:tc>
      </w:tr>
      <w:tr w14:paraId="4B80DBB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BA35B9D">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FF139F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9</w:t>
            </w:r>
          </w:p>
        </w:tc>
        <w:tc>
          <w:tcPr>
            <w:tcW w:w="1362" w:type="dxa"/>
            <w:tcBorders>
              <w:top w:val="nil"/>
              <w:left w:val="nil"/>
              <w:bottom w:val="single" w:color="auto" w:sz="4" w:space="0"/>
              <w:right w:val="single" w:color="auto" w:sz="4" w:space="0"/>
            </w:tcBorders>
            <w:shd w:val="clear" w:color="auto" w:fill="auto"/>
            <w:noWrap/>
            <w:vAlign w:val="center"/>
          </w:tcPr>
          <w:p w14:paraId="56FF7DA6">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5019A3A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F3D4C7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41</w:t>
            </w:r>
          </w:p>
        </w:tc>
        <w:tc>
          <w:tcPr>
            <w:tcW w:w="1571" w:type="dxa"/>
            <w:tcBorders>
              <w:top w:val="nil"/>
              <w:left w:val="nil"/>
              <w:bottom w:val="single" w:color="auto" w:sz="4" w:space="0"/>
              <w:right w:val="single" w:color="auto" w:sz="4" w:space="0"/>
            </w:tcBorders>
            <w:shd w:val="clear" w:color="auto" w:fill="auto"/>
            <w:noWrap/>
            <w:vAlign w:val="center"/>
          </w:tcPr>
          <w:p w14:paraId="74FEE4C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34.41</w:t>
            </w:r>
          </w:p>
        </w:tc>
        <w:tc>
          <w:tcPr>
            <w:tcW w:w="1392" w:type="dxa"/>
            <w:tcBorders>
              <w:top w:val="nil"/>
              <w:left w:val="nil"/>
              <w:bottom w:val="single" w:color="auto" w:sz="4" w:space="0"/>
              <w:right w:val="single" w:color="auto" w:sz="4" w:space="0"/>
            </w:tcBorders>
            <w:shd w:val="clear" w:color="auto" w:fill="auto"/>
            <w:noWrap/>
            <w:vAlign w:val="center"/>
          </w:tcPr>
          <w:p w14:paraId="222D76B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34.41</w:t>
            </w:r>
          </w:p>
        </w:tc>
        <w:tc>
          <w:tcPr>
            <w:tcW w:w="1392" w:type="dxa"/>
            <w:tcBorders>
              <w:top w:val="nil"/>
              <w:left w:val="nil"/>
              <w:bottom w:val="single" w:color="auto" w:sz="4" w:space="0"/>
              <w:right w:val="single" w:color="auto" w:sz="4" w:space="0"/>
            </w:tcBorders>
            <w:shd w:val="clear" w:color="auto" w:fill="auto"/>
            <w:noWrap/>
            <w:vAlign w:val="center"/>
          </w:tcPr>
          <w:p w14:paraId="60C703B1">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7673618">
            <w:pPr>
              <w:widowControl/>
              <w:jc w:val="right"/>
              <w:rPr>
                <w:rFonts w:ascii="宋体" w:hAnsi="宋体" w:eastAsia="宋体" w:cs="宋体"/>
                <w:kern w:val="0"/>
                <w:sz w:val="22"/>
              </w:rPr>
            </w:pPr>
          </w:p>
        </w:tc>
      </w:tr>
      <w:tr w14:paraId="0D2F79A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70A626">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80ADF6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10</w:t>
            </w:r>
          </w:p>
        </w:tc>
        <w:tc>
          <w:tcPr>
            <w:tcW w:w="1362" w:type="dxa"/>
            <w:tcBorders>
              <w:top w:val="nil"/>
              <w:left w:val="nil"/>
              <w:bottom w:val="single" w:color="auto" w:sz="4" w:space="0"/>
              <w:right w:val="single" w:color="auto" w:sz="4" w:space="0"/>
            </w:tcBorders>
            <w:shd w:val="clear" w:color="auto" w:fill="auto"/>
            <w:noWrap/>
            <w:vAlign w:val="center"/>
          </w:tcPr>
          <w:p w14:paraId="5764362C">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17ED672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923F0B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42</w:t>
            </w:r>
          </w:p>
        </w:tc>
        <w:tc>
          <w:tcPr>
            <w:tcW w:w="1571" w:type="dxa"/>
            <w:tcBorders>
              <w:top w:val="nil"/>
              <w:left w:val="nil"/>
              <w:bottom w:val="single" w:color="auto" w:sz="4" w:space="0"/>
              <w:right w:val="single" w:color="auto" w:sz="4" w:space="0"/>
            </w:tcBorders>
            <w:shd w:val="clear" w:color="auto" w:fill="auto"/>
            <w:noWrap/>
            <w:vAlign w:val="center"/>
          </w:tcPr>
          <w:p w14:paraId="5892538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8.00</w:t>
            </w:r>
          </w:p>
        </w:tc>
        <w:tc>
          <w:tcPr>
            <w:tcW w:w="1392" w:type="dxa"/>
            <w:tcBorders>
              <w:top w:val="nil"/>
              <w:left w:val="nil"/>
              <w:bottom w:val="single" w:color="auto" w:sz="4" w:space="0"/>
              <w:right w:val="single" w:color="auto" w:sz="4" w:space="0"/>
            </w:tcBorders>
            <w:shd w:val="clear" w:color="auto" w:fill="auto"/>
            <w:noWrap/>
            <w:vAlign w:val="center"/>
          </w:tcPr>
          <w:p w14:paraId="1D6AEF7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8.00</w:t>
            </w:r>
          </w:p>
        </w:tc>
        <w:tc>
          <w:tcPr>
            <w:tcW w:w="1392" w:type="dxa"/>
            <w:tcBorders>
              <w:top w:val="nil"/>
              <w:left w:val="nil"/>
              <w:bottom w:val="single" w:color="auto" w:sz="4" w:space="0"/>
              <w:right w:val="single" w:color="auto" w:sz="4" w:space="0"/>
            </w:tcBorders>
            <w:shd w:val="clear" w:color="auto" w:fill="auto"/>
            <w:noWrap/>
            <w:vAlign w:val="center"/>
          </w:tcPr>
          <w:p w14:paraId="3222E23D">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F7ACF9F">
            <w:pPr>
              <w:widowControl/>
              <w:jc w:val="right"/>
              <w:rPr>
                <w:rFonts w:ascii="宋体" w:hAnsi="宋体" w:eastAsia="宋体" w:cs="宋体"/>
                <w:kern w:val="0"/>
                <w:sz w:val="22"/>
              </w:rPr>
            </w:pPr>
          </w:p>
        </w:tc>
      </w:tr>
      <w:tr w14:paraId="450F86C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B02EFD2">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6C02B4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11</w:t>
            </w:r>
          </w:p>
        </w:tc>
        <w:tc>
          <w:tcPr>
            <w:tcW w:w="1362" w:type="dxa"/>
            <w:tcBorders>
              <w:top w:val="nil"/>
              <w:left w:val="nil"/>
              <w:bottom w:val="single" w:color="auto" w:sz="4" w:space="0"/>
              <w:right w:val="single" w:color="auto" w:sz="4" w:space="0"/>
            </w:tcBorders>
            <w:shd w:val="clear" w:color="auto" w:fill="auto"/>
            <w:noWrap/>
            <w:vAlign w:val="center"/>
          </w:tcPr>
          <w:p w14:paraId="46E77AD9">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453D56C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36EFFC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43</w:t>
            </w:r>
          </w:p>
        </w:tc>
        <w:tc>
          <w:tcPr>
            <w:tcW w:w="1571" w:type="dxa"/>
            <w:tcBorders>
              <w:top w:val="nil"/>
              <w:left w:val="nil"/>
              <w:bottom w:val="single" w:color="auto" w:sz="4" w:space="0"/>
              <w:right w:val="single" w:color="auto" w:sz="4" w:space="0"/>
            </w:tcBorders>
            <w:shd w:val="clear" w:color="auto" w:fill="auto"/>
            <w:noWrap/>
            <w:vAlign w:val="center"/>
          </w:tcPr>
          <w:p w14:paraId="551DA4B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35.63</w:t>
            </w:r>
          </w:p>
        </w:tc>
        <w:tc>
          <w:tcPr>
            <w:tcW w:w="1392" w:type="dxa"/>
            <w:tcBorders>
              <w:top w:val="nil"/>
              <w:left w:val="nil"/>
              <w:bottom w:val="single" w:color="auto" w:sz="4" w:space="0"/>
              <w:right w:val="single" w:color="auto" w:sz="4" w:space="0"/>
            </w:tcBorders>
            <w:shd w:val="clear" w:color="auto" w:fill="auto"/>
            <w:noWrap/>
            <w:vAlign w:val="center"/>
          </w:tcPr>
          <w:p w14:paraId="41EA1B6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32.63</w:t>
            </w:r>
          </w:p>
        </w:tc>
        <w:tc>
          <w:tcPr>
            <w:tcW w:w="1392" w:type="dxa"/>
            <w:tcBorders>
              <w:top w:val="nil"/>
              <w:left w:val="nil"/>
              <w:bottom w:val="single" w:color="auto" w:sz="4" w:space="0"/>
              <w:right w:val="single" w:color="auto" w:sz="4" w:space="0"/>
            </w:tcBorders>
            <w:shd w:val="clear" w:color="auto" w:fill="auto"/>
            <w:noWrap/>
            <w:vAlign w:val="center"/>
          </w:tcPr>
          <w:p w14:paraId="7090F8AA">
            <w:pPr>
              <w:widowControl/>
              <w:jc w:val="right"/>
              <w:rPr>
                <w:rFonts w:ascii="宋体" w:hAnsi="宋体" w:eastAsia="宋体" w:cs="宋体"/>
                <w:kern w:val="0"/>
                <w:sz w:val="22"/>
              </w:rPr>
            </w:pPr>
            <w:r>
              <w:rPr>
                <w:rFonts w:hint="eastAsia" w:ascii="宋体" w:hAnsi="宋体" w:eastAsia="宋体" w:cs="宋体"/>
                <w:kern w:val="0"/>
                <w:sz w:val="22"/>
              </w:rPr>
              <w:t>3.55</w:t>
            </w:r>
          </w:p>
        </w:tc>
        <w:tc>
          <w:tcPr>
            <w:tcW w:w="1572" w:type="dxa"/>
            <w:tcBorders>
              <w:top w:val="nil"/>
              <w:left w:val="nil"/>
              <w:bottom w:val="single" w:color="auto" w:sz="4" w:space="0"/>
              <w:right w:val="single" w:color="auto" w:sz="4" w:space="0"/>
            </w:tcBorders>
            <w:shd w:val="clear" w:color="auto" w:fill="auto"/>
            <w:noWrap/>
            <w:vAlign w:val="center"/>
          </w:tcPr>
          <w:p w14:paraId="54C82DED">
            <w:pPr>
              <w:widowControl/>
              <w:jc w:val="right"/>
              <w:rPr>
                <w:rFonts w:ascii="宋体" w:hAnsi="宋体" w:eastAsia="宋体" w:cs="宋体"/>
                <w:kern w:val="0"/>
                <w:sz w:val="22"/>
              </w:rPr>
            </w:pPr>
          </w:p>
        </w:tc>
      </w:tr>
      <w:tr w14:paraId="2742A0C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0D4BE51">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3613D6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12</w:t>
            </w:r>
          </w:p>
        </w:tc>
        <w:tc>
          <w:tcPr>
            <w:tcW w:w="1362" w:type="dxa"/>
            <w:tcBorders>
              <w:top w:val="nil"/>
              <w:left w:val="nil"/>
              <w:bottom w:val="single" w:color="auto" w:sz="4" w:space="0"/>
              <w:right w:val="single" w:color="auto" w:sz="4" w:space="0"/>
            </w:tcBorders>
            <w:shd w:val="clear" w:color="auto" w:fill="auto"/>
            <w:noWrap/>
            <w:vAlign w:val="center"/>
          </w:tcPr>
          <w:p w14:paraId="349B1C01">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7D6AD48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18DFBB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44</w:t>
            </w:r>
          </w:p>
        </w:tc>
        <w:tc>
          <w:tcPr>
            <w:tcW w:w="1571" w:type="dxa"/>
            <w:tcBorders>
              <w:top w:val="nil"/>
              <w:left w:val="nil"/>
              <w:bottom w:val="single" w:color="auto" w:sz="4" w:space="0"/>
              <w:right w:val="single" w:color="auto" w:sz="4" w:space="0"/>
            </w:tcBorders>
            <w:shd w:val="clear" w:color="auto" w:fill="auto"/>
            <w:noWrap/>
            <w:vAlign w:val="center"/>
          </w:tcPr>
          <w:p w14:paraId="0B484A3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1,477.43</w:t>
            </w:r>
          </w:p>
        </w:tc>
        <w:tc>
          <w:tcPr>
            <w:tcW w:w="1392" w:type="dxa"/>
            <w:tcBorders>
              <w:top w:val="nil"/>
              <w:left w:val="nil"/>
              <w:bottom w:val="single" w:color="auto" w:sz="4" w:space="0"/>
              <w:right w:val="single" w:color="auto" w:sz="4" w:space="0"/>
            </w:tcBorders>
            <w:shd w:val="clear" w:color="auto" w:fill="auto"/>
            <w:noWrap/>
            <w:vAlign w:val="center"/>
          </w:tcPr>
          <w:p w14:paraId="46322C0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1,477.43</w:t>
            </w:r>
          </w:p>
        </w:tc>
        <w:tc>
          <w:tcPr>
            <w:tcW w:w="1392" w:type="dxa"/>
            <w:tcBorders>
              <w:top w:val="nil"/>
              <w:left w:val="nil"/>
              <w:bottom w:val="single" w:color="auto" w:sz="4" w:space="0"/>
              <w:right w:val="single" w:color="auto" w:sz="4" w:space="0"/>
            </w:tcBorders>
            <w:shd w:val="clear" w:color="auto" w:fill="auto"/>
            <w:noWrap/>
            <w:vAlign w:val="center"/>
          </w:tcPr>
          <w:p w14:paraId="450C7BFD">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B9A9E4A">
            <w:pPr>
              <w:widowControl/>
              <w:jc w:val="right"/>
              <w:rPr>
                <w:rFonts w:ascii="宋体" w:hAnsi="宋体" w:eastAsia="宋体" w:cs="宋体"/>
                <w:kern w:val="0"/>
                <w:sz w:val="22"/>
              </w:rPr>
            </w:pPr>
          </w:p>
        </w:tc>
      </w:tr>
      <w:tr w14:paraId="5ECB3D3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AA81C6">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17A097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13</w:t>
            </w:r>
          </w:p>
        </w:tc>
        <w:tc>
          <w:tcPr>
            <w:tcW w:w="1362" w:type="dxa"/>
            <w:tcBorders>
              <w:top w:val="nil"/>
              <w:left w:val="nil"/>
              <w:bottom w:val="single" w:color="auto" w:sz="4" w:space="0"/>
              <w:right w:val="single" w:color="auto" w:sz="4" w:space="0"/>
            </w:tcBorders>
            <w:shd w:val="clear" w:color="auto" w:fill="auto"/>
            <w:noWrap/>
            <w:vAlign w:val="center"/>
          </w:tcPr>
          <w:p w14:paraId="60EE6346">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6C293B2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6DD77A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45</w:t>
            </w:r>
          </w:p>
        </w:tc>
        <w:tc>
          <w:tcPr>
            <w:tcW w:w="1571" w:type="dxa"/>
            <w:tcBorders>
              <w:top w:val="nil"/>
              <w:left w:val="nil"/>
              <w:bottom w:val="single" w:color="auto" w:sz="4" w:space="0"/>
              <w:right w:val="single" w:color="auto" w:sz="4" w:space="0"/>
            </w:tcBorders>
            <w:shd w:val="clear" w:color="auto" w:fill="auto"/>
            <w:noWrap/>
            <w:vAlign w:val="center"/>
          </w:tcPr>
          <w:p w14:paraId="33919C5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1.46</w:t>
            </w:r>
          </w:p>
        </w:tc>
        <w:tc>
          <w:tcPr>
            <w:tcW w:w="1392" w:type="dxa"/>
            <w:tcBorders>
              <w:top w:val="nil"/>
              <w:left w:val="nil"/>
              <w:bottom w:val="single" w:color="auto" w:sz="4" w:space="0"/>
              <w:right w:val="single" w:color="auto" w:sz="4" w:space="0"/>
            </w:tcBorders>
            <w:shd w:val="clear" w:color="auto" w:fill="auto"/>
            <w:noWrap/>
            <w:vAlign w:val="center"/>
          </w:tcPr>
          <w:p w14:paraId="4329486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1.46</w:t>
            </w:r>
          </w:p>
        </w:tc>
        <w:tc>
          <w:tcPr>
            <w:tcW w:w="1392" w:type="dxa"/>
            <w:tcBorders>
              <w:top w:val="nil"/>
              <w:left w:val="nil"/>
              <w:bottom w:val="single" w:color="auto" w:sz="4" w:space="0"/>
              <w:right w:val="single" w:color="auto" w:sz="4" w:space="0"/>
            </w:tcBorders>
            <w:shd w:val="clear" w:color="auto" w:fill="auto"/>
            <w:noWrap/>
            <w:vAlign w:val="center"/>
          </w:tcPr>
          <w:p w14:paraId="175C3BBF">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90E8DB9">
            <w:pPr>
              <w:widowControl/>
              <w:jc w:val="right"/>
              <w:rPr>
                <w:rFonts w:ascii="宋体" w:hAnsi="宋体" w:eastAsia="宋体" w:cs="宋体"/>
                <w:kern w:val="0"/>
                <w:sz w:val="22"/>
              </w:rPr>
            </w:pPr>
          </w:p>
        </w:tc>
      </w:tr>
      <w:tr w14:paraId="0298EBB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9147084">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305C27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14</w:t>
            </w:r>
          </w:p>
        </w:tc>
        <w:tc>
          <w:tcPr>
            <w:tcW w:w="1362" w:type="dxa"/>
            <w:tcBorders>
              <w:top w:val="nil"/>
              <w:left w:val="nil"/>
              <w:bottom w:val="single" w:color="auto" w:sz="4" w:space="0"/>
              <w:right w:val="single" w:color="auto" w:sz="4" w:space="0"/>
            </w:tcBorders>
            <w:shd w:val="clear" w:color="auto" w:fill="auto"/>
            <w:noWrap/>
            <w:vAlign w:val="center"/>
          </w:tcPr>
          <w:p w14:paraId="4AC28727">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77D8CE7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8CC031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46</w:t>
            </w:r>
          </w:p>
        </w:tc>
        <w:tc>
          <w:tcPr>
            <w:tcW w:w="1571" w:type="dxa"/>
            <w:tcBorders>
              <w:top w:val="nil"/>
              <w:left w:val="nil"/>
              <w:bottom w:val="single" w:color="auto" w:sz="4" w:space="0"/>
              <w:right w:val="single" w:color="auto" w:sz="4" w:space="0"/>
            </w:tcBorders>
            <w:shd w:val="clear" w:color="auto" w:fill="auto"/>
            <w:noWrap/>
            <w:vAlign w:val="center"/>
          </w:tcPr>
          <w:p w14:paraId="6625ED9C">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8FCC719">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93346E4">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03091CB">
            <w:pPr>
              <w:widowControl/>
              <w:jc w:val="right"/>
              <w:rPr>
                <w:rFonts w:ascii="宋体" w:hAnsi="宋体" w:eastAsia="宋体" w:cs="宋体"/>
                <w:kern w:val="0"/>
                <w:sz w:val="22"/>
              </w:rPr>
            </w:pPr>
          </w:p>
        </w:tc>
      </w:tr>
      <w:tr w14:paraId="64F903D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F8A9B45">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87DCD1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15</w:t>
            </w:r>
          </w:p>
        </w:tc>
        <w:tc>
          <w:tcPr>
            <w:tcW w:w="1362" w:type="dxa"/>
            <w:tcBorders>
              <w:top w:val="nil"/>
              <w:left w:val="nil"/>
              <w:bottom w:val="single" w:color="auto" w:sz="4" w:space="0"/>
              <w:right w:val="single" w:color="auto" w:sz="4" w:space="0"/>
            </w:tcBorders>
            <w:shd w:val="clear" w:color="auto" w:fill="auto"/>
            <w:noWrap/>
            <w:vAlign w:val="center"/>
          </w:tcPr>
          <w:p w14:paraId="7BB3371A">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1D4170B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5B999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47</w:t>
            </w:r>
          </w:p>
        </w:tc>
        <w:tc>
          <w:tcPr>
            <w:tcW w:w="1571" w:type="dxa"/>
            <w:tcBorders>
              <w:top w:val="nil"/>
              <w:left w:val="nil"/>
              <w:bottom w:val="single" w:color="auto" w:sz="4" w:space="0"/>
              <w:right w:val="single" w:color="auto" w:sz="4" w:space="0"/>
            </w:tcBorders>
            <w:shd w:val="clear" w:color="auto" w:fill="auto"/>
            <w:noWrap/>
            <w:vAlign w:val="center"/>
          </w:tcPr>
          <w:p w14:paraId="073CF9C1">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E00AFDC">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094DB83">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52C13BF">
            <w:pPr>
              <w:widowControl/>
              <w:jc w:val="right"/>
              <w:rPr>
                <w:rFonts w:ascii="宋体" w:hAnsi="宋体" w:eastAsia="宋体" w:cs="宋体"/>
                <w:kern w:val="0"/>
                <w:sz w:val="22"/>
              </w:rPr>
            </w:pPr>
          </w:p>
        </w:tc>
      </w:tr>
      <w:tr w14:paraId="5C5474F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2DDC6D5">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342682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16</w:t>
            </w:r>
          </w:p>
        </w:tc>
        <w:tc>
          <w:tcPr>
            <w:tcW w:w="1362" w:type="dxa"/>
            <w:tcBorders>
              <w:top w:val="nil"/>
              <w:left w:val="nil"/>
              <w:bottom w:val="single" w:color="auto" w:sz="4" w:space="0"/>
              <w:right w:val="single" w:color="auto" w:sz="4" w:space="0"/>
            </w:tcBorders>
            <w:shd w:val="clear" w:color="auto" w:fill="auto"/>
            <w:noWrap/>
            <w:vAlign w:val="center"/>
          </w:tcPr>
          <w:p w14:paraId="3D53790F">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510AABD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DF19D0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48</w:t>
            </w:r>
          </w:p>
        </w:tc>
        <w:tc>
          <w:tcPr>
            <w:tcW w:w="1571" w:type="dxa"/>
            <w:tcBorders>
              <w:top w:val="nil"/>
              <w:left w:val="nil"/>
              <w:bottom w:val="single" w:color="auto" w:sz="4" w:space="0"/>
              <w:right w:val="single" w:color="auto" w:sz="4" w:space="0"/>
            </w:tcBorders>
            <w:shd w:val="clear" w:color="auto" w:fill="auto"/>
            <w:noWrap/>
            <w:vAlign w:val="center"/>
          </w:tcPr>
          <w:p w14:paraId="22BDF216">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B2385C2">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80BAF58">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A3D0F38">
            <w:pPr>
              <w:widowControl/>
              <w:jc w:val="right"/>
              <w:rPr>
                <w:rFonts w:ascii="宋体" w:hAnsi="宋体" w:eastAsia="宋体" w:cs="宋体"/>
                <w:kern w:val="0"/>
                <w:sz w:val="22"/>
              </w:rPr>
            </w:pPr>
          </w:p>
        </w:tc>
      </w:tr>
      <w:tr w14:paraId="38E6DBC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134BA2D">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A448B3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17</w:t>
            </w:r>
          </w:p>
        </w:tc>
        <w:tc>
          <w:tcPr>
            <w:tcW w:w="1362" w:type="dxa"/>
            <w:tcBorders>
              <w:top w:val="nil"/>
              <w:left w:val="nil"/>
              <w:bottom w:val="single" w:color="auto" w:sz="4" w:space="0"/>
              <w:right w:val="single" w:color="auto" w:sz="4" w:space="0"/>
            </w:tcBorders>
            <w:shd w:val="clear" w:color="auto" w:fill="auto"/>
            <w:noWrap/>
            <w:vAlign w:val="center"/>
          </w:tcPr>
          <w:p w14:paraId="4BB415E4">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0E6DD3D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A7D817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49</w:t>
            </w:r>
          </w:p>
        </w:tc>
        <w:tc>
          <w:tcPr>
            <w:tcW w:w="1571" w:type="dxa"/>
            <w:tcBorders>
              <w:top w:val="nil"/>
              <w:left w:val="nil"/>
              <w:bottom w:val="single" w:color="auto" w:sz="4" w:space="0"/>
              <w:right w:val="single" w:color="auto" w:sz="4" w:space="0"/>
            </w:tcBorders>
            <w:shd w:val="clear" w:color="auto" w:fill="auto"/>
            <w:noWrap/>
            <w:vAlign w:val="center"/>
          </w:tcPr>
          <w:p w14:paraId="438F7B7A">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A3D4051">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E6C152C">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07321C6">
            <w:pPr>
              <w:widowControl/>
              <w:jc w:val="right"/>
              <w:rPr>
                <w:rFonts w:ascii="宋体" w:hAnsi="宋体" w:eastAsia="宋体" w:cs="宋体"/>
                <w:kern w:val="0"/>
                <w:sz w:val="22"/>
              </w:rPr>
            </w:pPr>
          </w:p>
        </w:tc>
      </w:tr>
      <w:tr w14:paraId="478CB70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003654B">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52D2EC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18</w:t>
            </w:r>
          </w:p>
        </w:tc>
        <w:tc>
          <w:tcPr>
            <w:tcW w:w="1362" w:type="dxa"/>
            <w:tcBorders>
              <w:top w:val="nil"/>
              <w:left w:val="nil"/>
              <w:bottom w:val="single" w:color="auto" w:sz="4" w:space="0"/>
              <w:right w:val="single" w:color="auto" w:sz="4" w:space="0"/>
            </w:tcBorders>
            <w:shd w:val="clear" w:color="auto" w:fill="auto"/>
            <w:noWrap/>
            <w:vAlign w:val="center"/>
          </w:tcPr>
          <w:p w14:paraId="3FEFD33F">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54214BF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92AD81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50</w:t>
            </w:r>
          </w:p>
        </w:tc>
        <w:tc>
          <w:tcPr>
            <w:tcW w:w="1571" w:type="dxa"/>
            <w:tcBorders>
              <w:top w:val="nil"/>
              <w:left w:val="nil"/>
              <w:bottom w:val="single" w:color="auto" w:sz="4" w:space="0"/>
              <w:right w:val="single" w:color="auto" w:sz="4" w:space="0"/>
            </w:tcBorders>
            <w:shd w:val="clear" w:color="auto" w:fill="auto"/>
            <w:noWrap/>
            <w:vAlign w:val="center"/>
          </w:tcPr>
          <w:p w14:paraId="685C8420">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81C2730">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23BBCE9">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A51B938">
            <w:pPr>
              <w:widowControl/>
              <w:jc w:val="right"/>
              <w:rPr>
                <w:rFonts w:ascii="宋体" w:hAnsi="宋体" w:eastAsia="宋体" w:cs="宋体"/>
                <w:kern w:val="0"/>
                <w:sz w:val="22"/>
              </w:rPr>
            </w:pPr>
          </w:p>
        </w:tc>
      </w:tr>
      <w:tr w14:paraId="37DFAA5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B286CFE">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B886D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19</w:t>
            </w:r>
          </w:p>
        </w:tc>
        <w:tc>
          <w:tcPr>
            <w:tcW w:w="1362" w:type="dxa"/>
            <w:tcBorders>
              <w:top w:val="nil"/>
              <w:left w:val="nil"/>
              <w:bottom w:val="single" w:color="auto" w:sz="4" w:space="0"/>
              <w:right w:val="single" w:color="auto" w:sz="4" w:space="0"/>
            </w:tcBorders>
            <w:shd w:val="clear" w:color="auto" w:fill="auto"/>
            <w:noWrap/>
            <w:vAlign w:val="center"/>
          </w:tcPr>
          <w:p w14:paraId="7C523CD4">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2124EDC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B32993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51</w:t>
            </w:r>
          </w:p>
        </w:tc>
        <w:tc>
          <w:tcPr>
            <w:tcW w:w="1571" w:type="dxa"/>
            <w:tcBorders>
              <w:top w:val="nil"/>
              <w:left w:val="nil"/>
              <w:bottom w:val="single" w:color="auto" w:sz="4" w:space="0"/>
              <w:right w:val="single" w:color="auto" w:sz="4" w:space="0"/>
            </w:tcBorders>
            <w:shd w:val="clear" w:color="auto" w:fill="auto"/>
            <w:noWrap/>
            <w:vAlign w:val="center"/>
          </w:tcPr>
          <w:p w14:paraId="1B80A26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28.45</w:t>
            </w:r>
          </w:p>
        </w:tc>
        <w:tc>
          <w:tcPr>
            <w:tcW w:w="1392" w:type="dxa"/>
            <w:tcBorders>
              <w:top w:val="nil"/>
              <w:left w:val="nil"/>
              <w:bottom w:val="single" w:color="auto" w:sz="4" w:space="0"/>
              <w:right w:val="single" w:color="auto" w:sz="4" w:space="0"/>
            </w:tcBorders>
            <w:shd w:val="clear" w:color="auto" w:fill="auto"/>
            <w:noWrap/>
            <w:vAlign w:val="center"/>
          </w:tcPr>
          <w:p w14:paraId="3E5FA83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28.45</w:t>
            </w:r>
          </w:p>
        </w:tc>
        <w:tc>
          <w:tcPr>
            <w:tcW w:w="1392" w:type="dxa"/>
            <w:tcBorders>
              <w:top w:val="nil"/>
              <w:left w:val="nil"/>
              <w:bottom w:val="single" w:color="auto" w:sz="4" w:space="0"/>
              <w:right w:val="single" w:color="auto" w:sz="4" w:space="0"/>
            </w:tcBorders>
            <w:shd w:val="clear" w:color="auto" w:fill="auto"/>
            <w:noWrap/>
            <w:vAlign w:val="center"/>
          </w:tcPr>
          <w:p w14:paraId="7AC9E3D7">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9DF4BAC">
            <w:pPr>
              <w:widowControl/>
              <w:jc w:val="right"/>
              <w:rPr>
                <w:rFonts w:ascii="宋体" w:hAnsi="宋体" w:eastAsia="宋体" w:cs="宋体"/>
                <w:kern w:val="0"/>
                <w:sz w:val="22"/>
              </w:rPr>
            </w:pPr>
          </w:p>
        </w:tc>
      </w:tr>
      <w:tr w14:paraId="19504E3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A535D84">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03C98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20</w:t>
            </w:r>
          </w:p>
        </w:tc>
        <w:tc>
          <w:tcPr>
            <w:tcW w:w="1362" w:type="dxa"/>
            <w:tcBorders>
              <w:top w:val="nil"/>
              <w:left w:val="nil"/>
              <w:bottom w:val="single" w:color="auto" w:sz="4" w:space="0"/>
              <w:right w:val="single" w:color="auto" w:sz="4" w:space="0"/>
            </w:tcBorders>
            <w:shd w:val="clear" w:color="auto" w:fill="auto"/>
            <w:noWrap/>
            <w:vAlign w:val="center"/>
          </w:tcPr>
          <w:p w14:paraId="57387971">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3473BFD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5B44AB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52</w:t>
            </w:r>
          </w:p>
        </w:tc>
        <w:tc>
          <w:tcPr>
            <w:tcW w:w="1571" w:type="dxa"/>
            <w:tcBorders>
              <w:top w:val="nil"/>
              <w:left w:val="nil"/>
              <w:bottom w:val="single" w:color="auto" w:sz="4" w:space="0"/>
              <w:right w:val="single" w:color="auto" w:sz="4" w:space="0"/>
            </w:tcBorders>
            <w:shd w:val="clear" w:color="auto" w:fill="auto"/>
            <w:noWrap/>
            <w:vAlign w:val="center"/>
          </w:tcPr>
          <w:p w14:paraId="3ABA516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10.00</w:t>
            </w:r>
          </w:p>
        </w:tc>
        <w:tc>
          <w:tcPr>
            <w:tcW w:w="1392" w:type="dxa"/>
            <w:tcBorders>
              <w:top w:val="nil"/>
              <w:left w:val="nil"/>
              <w:bottom w:val="single" w:color="auto" w:sz="4" w:space="0"/>
              <w:right w:val="single" w:color="auto" w:sz="4" w:space="0"/>
            </w:tcBorders>
            <w:shd w:val="clear" w:color="auto" w:fill="auto"/>
            <w:noWrap/>
            <w:vAlign w:val="center"/>
          </w:tcPr>
          <w:p w14:paraId="65525BA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10.00</w:t>
            </w:r>
          </w:p>
        </w:tc>
        <w:tc>
          <w:tcPr>
            <w:tcW w:w="1392" w:type="dxa"/>
            <w:tcBorders>
              <w:top w:val="nil"/>
              <w:left w:val="nil"/>
              <w:bottom w:val="single" w:color="auto" w:sz="4" w:space="0"/>
              <w:right w:val="single" w:color="auto" w:sz="4" w:space="0"/>
            </w:tcBorders>
            <w:shd w:val="clear" w:color="auto" w:fill="auto"/>
            <w:noWrap/>
            <w:vAlign w:val="center"/>
          </w:tcPr>
          <w:p w14:paraId="6FD37BC8">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D5FD90E">
            <w:pPr>
              <w:widowControl/>
              <w:jc w:val="right"/>
              <w:rPr>
                <w:rFonts w:ascii="宋体" w:hAnsi="宋体" w:eastAsia="宋体" w:cs="宋体"/>
                <w:kern w:val="0"/>
                <w:sz w:val="22"/>
              </w:rPr>
            </w:pPr>
          </w:p>
        </w:tc>
      </w:tr>
      <w:tr w14:paraId="2102415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7F8BD14">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244953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21</w:t>
            </w:r>
          </w:p>
        </w:tc>
        <w:tc>
          <w:tcPr>
            <w:tcW w:w="1362" w:type="dxa"/>
            <w:tcBorders>
              <w:top w:val="nil"/>
              <w:left w:val="nil"/>
              <w:bottom w:val="single" w:color="auto" w:sz="4" w:space="0"/>
              <w:right w:val="single" w:color="auto" w:sz="4" w:space="0"/>
            </w:tcBorders>
            <w:shd w:val="clear" w:color="auto" w:fill="auto"/>
            <w:noWrap/>
            <w:vAlign w:val="center"/>
          </w:tcPr>
          <w:p w14:paraId="5AA68D3F">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3681388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17277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53</w:t>
            </w:r>
          </w:p>
        </w:tc>
        <w:tc>
          <w:tcPr>
            <w:tcW w:w="1571" w:type="dxa"/>
            <w:tcBorders>
              <w:top w:val="nil"/>
              <w:left w:val="nil"/>
              <w:bottom w:val="single" w:color="auto" w:sz="4" w:space="0"/>
              <w:right w:val="single" w:color="auto" w:sz="4" w:space="0"/>
            </w:tcBorders>
            <w:shd w:val="clear" w:color="auto" w:fill="auto"/>
            <w:noWrap/>
            <w:vAlign w:val="center"/>
          </w:tcPr>
          <w:p w14:paraId="2E391BBF">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45011A7">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D24F612">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A96DB9B">
            <w:pPr>
              <w:widowControl/>
              <w:jc w:val="right"/>
              <w:rPr>
                <w:rFonts w:ascii="宋体" w:hAnsi="宋体" w:eastAsia="宋体" w:cs="宋体"/>
                <w:kern w:val="0"/>
                <w:sz w:val="22"/>
              </w:rPr>
            </w:pPr>
          </w:p>
        </w:tc>
      </w:tr>
      <w:tr w14:paraId="0E53846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328BD0">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EC8B18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22</w:t>
            </w:r>
          </w:p>
        </w:tc>
        <w:tc>
          <w:tcPr>
            <w:tcW w:w="1362" w:type="dxa"/>
            <w:tcBorders>
              <w:top w:val="nil"/>
              <w:left w:val="nil"/>
              <w:bottom w:val="single" w:color="auto" w:sz="4" w:space="0"/>
              <w:right w:val="single" w:color="auto" w:sz="4" w:space="0"/>
            </w:tcBorders>
            <w:shd w:val="clear" w:color="auto" w:fill="auto"/>
            <w:noWrap/>
            <w:vAlign w:val="center"/>
          </w:tcPr>
          <w:p w14:paraId="057F5C86">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1FEBA9E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E85BE2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54</w:t>
            </w:r>
          </w:p>
        </w:tc>
        <w:tc>
          <w:tcPr>
            <w:tcW w:w="1571" w:type="dxa"/>
            <w:tcBorders>
              <w:top w:val="nil"/>
              <w:left w:val="nil"/>
              <w:bottom w:val="single" w:color="auto" w:sz="4" w:space="0"/>
              <w:right w:val="single" w:color="auto" w:sz="4" w:space="0"/>
            </w:tcBorders>
            <w:shd w:val="clear" w:color="auto" w:fill="auto"/>
            <w:noWrap/>
            <w:vAlign w:val="center"/>
          </w:tcPr>
          <w:p w14:paraId="32518ED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37.94</w:t>
            </w:r>
          </w:p>
        </w:tc>
        <w:tc>
          <w:tcPr>
            <w:tcW w:w="1392" w:type="dxa"/>
            <w:tcBorders>
              <w:top w:val="nil"/>
              <w:left w:val="nil"/>
              <w:bottom w:val="single" w:color="auto" w:sz="4" w:space="0"/>
              <w:right w:val="single" w:color="auto" w:sz="4" w:space="0"/>
            </w:tcBorders>
            <w:shd w:val="clear" w:color="auto" w:fill="auto"/>
            <w:noWrap/>
            <w:vAlign w:val="center"/>
          </w:tcPr>
          <w:p w14:paraId="739C58A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37.94</w:t>
            </w:r>
          </w:p>
        </w:tc>
        <w:tc>
          <w:tcPr>
            <w:tcW w:w="1392" w:type="dxa"/>
            <w:tcBorders>
              <w:top w:val="nil"/>
              <w:left w:val="nil"/>
              <w:bottom w:val="single" w:color="auto" w:sz="4" w:space="0"/>
              <w:right w:val="single" w:color="auto" w:sz="4" w:space="0"/>
            </w:tcBorders>
            <w:shd w:val="clear" w:color="auto" w:fill="auto"/>
            <w:noWrap/>
            <w:vAlign w:val="center"/>
          </w:tcPr>
          <w:p w14:paraId="514A7AAE">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8A1F971">
            <w:pPr>
              <w:widowControl/>
              <w:jc w:val="right"/>
              <w:rPr>
                <w:rFonts w:ascii="宋体" w:hAnsi="宋体" w:eastAsia="宋体" w:cs="宋体"/>
                <w:kern w:val="0"/>
                <w:sz w:val="22"/>
              </w:rPr>
            </w:pPr>
          </w:p>
        </w:tc>
      </w:tr>
      <w:tr w14:paraId="10B2BB9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DD6EB07">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CEB900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23</w:t>
            </w:r>
          </w:p>
        </w:tc>
        <w:tc>
          <w:tcPr>
            <w:tcW w:w="1362" w:type="dxa"/>
            <w:tcBorders>
              <w:top w:val="nil"/>
              <w:left w:val="nil"/>
              <w:bottom w:val="single" w:color="auto" w:sz="4" w:space="0"/>
              <w:right w:val="single" w:color="auto" w:sz="4" w:space="0"/>
            </w:tcBorders>
            <w:shd w:val="clear" w:color="auto" w:fill="auto"/>
            <w:noWrap/>
            <w:vAlign w:val="center"/>
          </w:tcPr>
          <w:p w14:paraId="12FF25BE">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6B9B646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C0B61D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55</w:t>
            </w:r>
          </w:p>
        </w:tc>
        <w:tc>
          <w:tcPr>
            <w:tcW w:w="1571" w:type="dxa"/>
            <w:tcBorders>
              <w:top w:val="nil"/>
              <w:left w:val="nil"/>
              <w:bottom w:val="single" w:color="auto" w:sz="4" w:space="0"/>
              <w:right w:val="single" w:color="auto" w:sz="4" w:space="0"/>
            </w:tcBorders>
            <w:shd w:val="clear" w:color="auto" w:fill="auto"/>
            <w:noWrap/>
            <w:vAlign w:val="center"/>
          </w:tcPr>
          <w:p w14:paraId="661C55A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3.15</w:t>
            </w:r>
          </w:p>
        </w:tc>
        <w:tc>
          <w:tcPr>
            <w:tcW w:w="1392" w:type="dxa"/>
            <w:tcBorders>
              <w:top w:val="nil"/>
              <w:left w:val="nil"/>
              <w:bottom w:val="single" w:color="auto" w:sz="4" w:space="0"/>
              <w:right w:val="single" w:color="auto" w:sz="4" w:space="0"/>
            </w:tcBorders>
            <w:shd w:val="clear" w:color="auto" w:fill="auto"/>
            <w:noWrap/>
            <w:vAlign w:val="center"/>
          </w:tcPr>
          <w:p w14:paraId="3B50F302">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3A17F0B">
            <w:pPr>
              <w:widowControl/>
              <w:jc w:val="right"/>
              <w:rPr>
                <w:rFonts w:ascii="宋体" w:hAnsi="宋体" w:eastAsia="宋体" w:cs="宋体"/>
                <w:kern w:val="0"/>
                <w:sz w:val="22"/>
              </w:rPr>
            </w:pPr>
            <w:r>
              <w:rPr>
                <w:rFonts w:hint="eastAsia" w:ascii="宋体" w:hAnsi="宋体" w:eastAsia="宋体" w:cs="宋体"/>
                <w:kern w:val="0"/>
                <w:sz w:val="22"/>
              </w:rPr>
              <w:t>3.15</w:t>
            </w:r>
          </w:p>
        </w:tc>
        <w:tc>
          <w:tcPr>
            <w:tcW w:w="1572" w:type="dxa"/>
            <w:tcBorders>
              <w:top w:val="nil"/>
              <w:left w:val="nil"/>
              <w:bottom w:val="single" w:color="auto" w:sz="4" w:space="0"/>
              <w:right w:val="single" w:color="auto" w:sz="4" w:space="0"/>
            </w:tcBorders>
            <w:shd w:val="clear" w:color="auto" w:fill="auto"/>
            <w:noWrap/>
            <w:vAlign w:val="center"/>
          </w:tcPr>
          <w:p w14:paraId="419132CE">
            <w:pPr>
              <w:widowControl/>
              <w:jc w:val="right"/>
              <w:rPr>
                <w:rFonts w:ascii="宋体" w:hAnsi="宋体" w:eastAsia="宋体" w:cs="宋体"/>
                <w:kern w:val="0"/>
                <w:sz w:val="22"/>
              </w:rPr>
            </w:pPr>
          </w:p>
        </w:tc>
      </w:tr>
      <w:tr w14:paraId="2AE3A74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839D554">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BA9E34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24</w:t>
            </w:r>
          </w:p>
        </w:tc>
        <w:tc>
          <w:tcPr>
            <w:tcW w:w="1362" w:type="dxa"/>
            <w:tcBorders>
              <w:top w:val="nil"/>
              <w:left w:val="nil"/>
              <w:bottom w:val="single" w:color="auto" w:sz="4" w:space="0"/>
              <w:right w:val="single" w:color="auto" w:sz="4" w:space="0"/>
            </w:tcBorders>
            <w:shd w:val="clear" w:color="auto" w:fill="auto"/>
            <w:noWrap/>
            <w:vAlign w:val="center"/>
          </w:tcPr>
          <w:p w14:paraId="62A2A796">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1A48C4B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B6D445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56</w:t>
            </w:r>
          </w:p>
        </w:tc>
        <w:tc>
          <w:tcPr>
            <w:tcW w:w="1571" w:type="dxa"/>
            <w:tcBorders>
              <w:top w:val="nil"/>
              <w:left w:val="nil"/>
              <w:bottom w:val="single" w:color="auto" w:sz="4" w:space="0"/>
              <w:right w:val="single" w:color="auto" w:sz="4" w:space="0"/>
            </w:tcBorders>
            <w:shd w:val="clear" w:color="auto" w:fill="auto"/>
            <w:noWrap/>
            <w:vAlign w:val="center"/>
          </w:tcPr>
          <w:p w14:paraId="74ABB066">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31AA22E">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C69EE21">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24E70CC">
            <w:pPr>
              <w:widowControl/>
              <w:jc w:val="right"/>
              <w:rPr>
                <w:rFonts w:ascii="宋体" w:hAnsi="宋体" w:eastAsia="宋体" w:cs="宋体"/>
                <w:kern w:val="0"/>
                <w:sz w:val="22"/>
              </w:rPr>
            </w:pPr>
          </w:p>
        </w:tc>
      </w:tr>
      <w:tr w14:paraId="59608CE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4C496E4">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941ED5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25</w:t>
            </w:r>
          </w:p>
        </w:tc>
        <w:tc>
          <w:tcPr>
            <w:tcW w:w="1362" w:type="dxa"/>
            <w:tcBorders>
              <w:top w:val="nil"/>
              <w:left w:val="nil"/>
              <w:bottom w:val="single" w:color="auto" w:sz="4" w:space="0"/>
              <w:right w:val="single" w:color="auto" w:sz="4" w:space="0"/>
            </w:tcBorders>
            <w:shd w:val="clear" w:color="auto" w:fill="auto"/>
            <w:noWrap/>
            <w:vAlign w:val="center"/>
          </w:tcPr>
          <w:p w14:paraId="26F832F0">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2768F8B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F171AB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57</w:t>
            </w:r>
          </w:p>
        </w:tc>
        <w:tc>
          <w:tcPr>
            <w:tcW w:w="1571" w:type="dxa"/>
            <w:tcBorders>
              <w:top w:val="nil"/>
              <w:left w:val="nil"/>
              <w:bottom w:val="single" w:color="auto" w:sz="4" w:space="0"/>
              <w:right w:val="single" w:color="auto" w:sz="4" w:space="0"/>
            </w:tcBorders>
            <w:shd w:val="clear" w:color="auto" w:fill="auto"/>
            <w:noWrap/>
            <w:vAlign w:val="center"/>
          </w:tcPr>
          <w:p w14:paraId="370F01D7">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C830524">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5A31892">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A2C5AB0">
            <w:pPr>
              <w:widowControl/>
              <w:jc w:val="right"/>
              <w:rPr>
                <w:rFonts w:ascii="宋体" w:hAnsi="宋体" w:eastAsia="宋体" w:cs="宋体"/>
                <w:kern w:val="0"/>
                <w:sz w:val="22"/>
              </w:rPr>
            </w:pPr>
          </w:p>
        </w:tc>
      </w:tr>
      <w:tr w14:paraId="6728266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F9CA85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7186A35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26</w:t>
            </w:r>
          </w:p>
        </w:tc>
        <w:tc>
          <w:tcPr>
            <w:tcW w:w="1362" w:type="dxa"/>
            <w:tcBorders>
              <w:top w:val="nil"/>
              <w:left w:val="nil"/>
              <w:bottom w:val="single" w:color="auto" w:sz="4" w:space="0"/>
              <w:right w:val="single" w:color="auto" w:sz="4" w:space="0"/>
            </w:tcBorders>
            <w:shd w:val="clear" w:color="auto" w:fill="auto"/>
            <w:noWrap/>
            <w:vAlign w:val="center"/>
          </w:tcPr>
          <w:p w14:paraId="2BD9701E">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41C3E120">
            <w:pPr>
              <w:widowControl/>
              <w:jc w:val="left"/>
              <w:textAlignment w:val="center"/>
              <w:rPr>
                <w:rFonts w:ascii="宋体" w:hAnsi="宋体" w:eastAsia="宋体" w:cs="宋体"/>
                <w:b/>
                <w:bCs/>
                <w:kern w:val="0"/>
                <w:sz w:val="22"/>
              </w:rPr>
            </w:pPr>
            <w:r>
              <w:rPr>
                <w:rFonts w:hint="eastAsia" w:ascii="宋体" w:hAnsi="宋体" w:eastAsia="宋体" w:cs="宋体"/>
                <w:color w:val="000000"/>
                <w:kern w:val="0"/>
                <w:sz w:val="22"/>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ED3555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58</w:t>
            </w:r>
          </w:p>
        </w:tc>
        <w:tc>
          <w:tcPr>
            <w:tcW w:w="1571" w:type="dxa"/>
            <w:tcBorders>
              <w:top w:val="nil"/>
              <w:left w:val="nil"/>
              <w:bottom w:val="single" w:color="auto" w:sz="4" w:space="0"/>
              <w:right w:val="single" w:color="auto" w:sz="4" w:space="0"/>
            </w:tcBorders>
            <w:shd w:val="clear" w:color="auto" w:fill="auto"/>
            <w:noWrap/>
            <w:vAlign w:val="center"/>
          </w:tcPr>
          <w:p w14:paraId="0F2D32A0">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2260D0D">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7C02DB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7B65D93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17262F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F09DDDA">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43E079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27</w:t>
            </w:r>
          </w:p>
        </w:tc>
        <w:tc>
          <w:tcPr>
            <w:tcW w:w="1362" w:type="dxa"/>
            <w:tcBorders>
              <w:top w:val="nil"/>
              <w:left w:val="nil"/>
              <w:bottom w:val="single" w:color="auto" w:sz="4" w:space="0"/>
              <w:right w:val="single" w:color="auto" w:sz="4" w:space="0"/>
            </w:tcBorders>
            <w:shd w:val="clear" w:color="auto" w:fill="auto"/>
            <w:noWrap/>
            <w:vAlign w:val="center"/>
          </w:tcPr>
          <w:p w14:paraId="68DD48D8">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4462B66A">
            <w:pPr>
              <w:widowControl/>
              <w:jc w:val="center"/>
              <w:textAlignment w:val="center"/>
              <w:rPr>
                <w:rFonts w:ascii="宋体" w:hAnsi="宋体" w:eastAsia="宋体" w:cs="宋体"/>
                <w:kern w:val="0"/>
                <w:sz w:val="22"/>
              </w:rPr>
            </w:pPr>
            <w:r>
              <w:rPr>
                <w:rFonts w:hint="eastAsia" w:ascii="宋体" w:hAnsi="宋体" w:eastAsia="宋体" w:cs="宋体"/>
                <w:b/>
                <w:bCs/>
                <w:color w:val="000000"/>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00DDA43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59</w:t>
            </w:r>
          </w:p>
        </w:tc>
        <w:tc>
          <w:tcPr>
            <w:tcW w:w="1571" w:type="dxa"/>
            <w:tcBorders>
              <w:top w:val="nil"/>
              <w:left w:val="nil"/>
              <w:bottom w:val="single" w:color="auto" w:sz="4" w:space="0"/>
              <w:right w:val="single" w:color="auto" w:sz="4" w:space="0"/>
            </w:tcBorders>
            <w:shd w:val="clear" w:color="auto" w:fill="auto"/>
            <w:noWrap/>
            <w:vAlign w:val="center"/>
          </w:tcPr>
          <w:p w14:paraId="51EE903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2,548.83</w:t>
            </w:r>
          </w:p>
        </w:tc>
        <w:tc>
          <w:tcPr>
            <w:tcW w:w="1392" w:type="dxa"/>
            <w:tcBorders>
              <w:top w:val="nil"/>
              <w:left w:val="nil"/>
              <w:bottom w:val="single" w:color="auto" w:sz="4" w:space="0"/>
              <w:right w:val="single" w:color="auto" w:sz="4" w:space="0"/>
            </w:tcBorders>
            <w:shd w:val="clear" w:color="auto" w:fill="auto"/>
            <w:noWrap/>
            <w:vAlign w:val="center"/>
          </w:tcPr>
          <w:p w14:paraId="115BA55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2,542.68</w:t>
            </w:r>
          </w:p>
        </w:tc>
        <w:tc>
          <w:tcPr>
            <w:tcW w:w="1392" w:type="dxa"/>
            <w:tcBorders>
              <w:top w:val="nil"/>
              <w:left w:val="nil"/>
              <w:bottom w:val="single" w:color="auto" w:sz="4" w:space="0"/>
              <w:right w:val="single" w:color="auto" w:sz="4" w:space="0"/>
            </w:tcBorders>
            <w:shd w:val="clear" w:color="auto" w:fill="auto"/>
            <w:noWrap/>
            <w:vAlign w:val="center"/>
          </w:tcPr>
          <w:p w14:paraId="3B101488">
            <w:pPr>
              <w:widowControl/>
              <w:jc w:val="right"/>
              <w:rPr>
                <w:rFonts w:ascii="宋体" w:hAnsi="宋体" w:eastAsia="宋体" w:cs="宋体"/>
                <w:kern w:val="0"/>
                <w:sz w:val="22"/>
              </w:rPr>
            </w:pPr>
            <w:r>
              <w:rPr>
                <w:rFonts w:hint="eastAsia" w:ascii="宋体" w:hAnsi="宋体" w:eastAsia="宋体" w:cs="宋体"/>
                <w:kern w:val="0"/>
                <w:sz w:val="22"/>
              </w:rPr>
              <w:t>　6.15</w:t>
            </w:r>
          </w:p>
        </w:tc>
        <w:tc>
          <w:tcPr>
            <w:tcW w:w="1572" w:type="dxa"/>
            <w:tcBorders>
              <w:top w:val="nil"/>
              <w:left w:val="nil"/>
              <w:bottom w:val="single" w:color="auto" w:sz="4" w:space="0"/>
              <w:right w:val="single" w:color="auto" w:sz="4" w:space="0"/>
            </w:tcBorders>
            <w:shd w:val="clear" w:color="auto" w:fill="auto"/>
            <w:noWrap/>
            <w:vAlign w:val="center"/>
          </w:tcPr>
          <w:p w14:paraId="6F99767B">
            <w:pPr>
              <w:widowControl/>
              <w:jc w:val="left"/>
              <w:rPr>
                <w:rFonts w:ascii="宋体" w:hAnsi="宋体" w:eastAsia="宋体" w:cs="宋体"/>
                <w:kern w:val="0"/>
                <w:sz w:val="22"/>
              </w:rPr>
            </w:pPr>
            <w:r>
              <w:rPr>
                <w:rFonts w:hint="eastAsia" w:ascii="宋体" w:hAnsi="宋体" w:eastAsia="宋体" w:cs="宋体"/>
                <w:kern w:val="0"/>
                <w:sz w:val="22"/>
              </w:rPr>
              <w:t>　</w:t>
            </w:r>
          </w:p>
        </w:tc>
      </w:tr>
      <w:tr w14:paraId="35C7CB3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93602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DA70ED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28</w:t>
            </w:r>
          </w:p>
        </w:tc>
        <w:tc>
          <w:tcPr>
            <w:tcW w:w="1362" w:type="dxa"/>
            <w:tcBorders>
              <w:top w:val="nil"/>
              <w:left w:val="nil"/>
              <w:bottom w:val="single" w:color="auto" w:sz="4" w:space="0"/>
              <w:right w:val="single" w:color="auto" w:sz="4" w:space="0"/>
            </w:tcBorders>
            <w:shd w:val="clear" w:color="auto" w:fill="auto"/>
            <w:noWrap/>
            <w:vAlign w:val="center"/>
          </w:tcPr>
          <w:p w14:paraId="14B96251">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39CD1AA1">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5DA04A2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60</w:t>
            </w:r>
          </w:p>
        </w:tc>
        <w:tc>
          <w:tcPr>
            <w:tcW w:w="1571" w:type="dxa"/>
            <w:tcBorders>
              <w:top w:val="nil"/>
              <w:left w:val="nil"/>
              <w:bottom w:val="single" w:color="auto" w:sz="4" w:space="0"/>
              <w:right w:val="single" w:color="auto" w:sz="4" w:space="0"/>
            </w:tcBorders>
            <w:shd w:val="clear" w:color="auto" w:fill="auto"/>
            <w:noWrap/>
            <w:vAlign w:val="center"/>
          </w:tcPr>
          <w:p w14:paraId="2E7653FF">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2D22AD8">
            <w:pPr>
              <w:widowControl/>
              <w:jc w:val="right"/>
              <w:textAlignment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5F9318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FBCD5FD">
            <w:pPr>
              <w:widowControl/>
              <w:jc w:val="left"/>
              <w:rPr>
                <w:rFonts w:ascii="宋体" w:hAnsi="宋体" w:eastAsia="宋体" w:cs="宋体"/>
                <w:kern w:val="0"/>
                <w:sz w:val="22"/>
              </w:rPr>
            </w:pPr>
            <w:r>
              <w:rPr>
                <w:rFonts w:hint="eastAsia" w:ascii="宋体" w:hAnsi="宋体" w:eastAsia="宋体" w:cs="宋体"/>
                <w:kern w:val="0"/>
                <w:sz w:val="22"/>
              </w:rPr>
              <w:t>　</w:t>
            </w:r>
          </w:p>
        </w:tc>
      </w:tr>
      <w:tr w14:paraId="325CC95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2A71159">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4162CB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29</w:t>
            </w:r>
          </w:p>
        </w:tc>
        <w:tc>
          <w:tcPr>
            <w:tcW w:w="1362" w:type="dxa"/>
            <w:tcBorders>
              <w:top w:val="nil"/>
              <w:left w:val="nil"/>
              <w:bottom w:val="single" w:color="auto" w:sz="4" w:space="0"/>
              <w:right w:val="single" w:color="auto" w:sz="4" w:space="0"/>
            </w:tcBorders>
            <w:shd w:val="clear" w:color="auto" w:fill="auto"/>
            <w:noWrap/>
            <w:vAlign w:val="center"/>
          </w:tcPr>
          <w:p w14:paraId="3EEB97C5">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31B0687F">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7600578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61</w:t>
            </w:r>
          </w:p>
        </w:tc>
        <w:tc>
          <w:tcPr>
            <w:tcW w:w="1571" w:type="dxa"/>
            <w:tcBorders>
              <w:top w:val="nil"/>
              <w:left w:val="nil"/>
              <w:bottom w:val="single" w:color="auto" w:sz="4" w:space="0"/>
              <w:right w:val="single" w:color="auto" w:sz="4" w:space="0"/>
            </w:tcBorders>
            <w:shd w:val="clear" w:color="auto" w:fill="auto"/>
            <w:noWrap/>
            <w:vAlign w:val="center"/>
          </w:tcPr>
          <w:p w14:paraId="3DC66D1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E76E9E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4FB427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3A5EADD8">
            <w:pPr>
              <w:widowControl/>
              <w:jc w:val="left"/>
              <w:rPr>
                <w:rFonts w:ascii="宋体" w:hAnsi="宋体" w:eastAsia="宋体" w:cs="宋体"/>
                <w:kern w:val="0"/>
                <w:sz w:val="22"/>
              </w:rPr>
            </w:pPr>
            <w:r>
              <w:rPr>
                <w:rFonts w:hint="eastAsia" w:ascii="宋体" w:hAnsi="宋体" w:eastAsia="宋体" w:cs="宋体"/>
                <w:kern w:val="0"/>
                <w:sz w:val="22"/>
              </w:rPr>
              <w:t>　</w:t>
            </w:r>
          </w:p>
        </w:tc>
      </w:tr>
      <w:tr w14:paraId="586A95A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38DFFC0">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F06D35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30</w:t>
            </w:r>
          </w:p>
        </w:tc>
        <w:tc>
          <w:tcPr>
            <w:tcW w:w="1362" w:type="dxa"/>
            <w:tcBorders>
              <w:top w:val="nil"/>
              <w:left w:val="nil"/>
              <w:bottom w:val="single" w:color="auto" w:sz="4" w:space="0"/>
              <w:right w:val="single" w:color="auto" w:sz="4" w:space="0"/>
            </w:tcBorders>
            <w:shd w:val="clear" w:color="auto" w:fill="auto"/>
            <w:noWrap/>
            <w:vAlign w:val="center"/>
          </w:tcPr>
          <w:p w14:paraId="74865986">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auto" w:fill="auto"/>
            <w:noWrap/>
            <w:vAlign w:val="center"/>
          </w:tcPr>
          <w:p w14:paraId="3B1C0242">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6837896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62</w:t>
            </w:r>
          </w:p>
        </w:tc>
        <w:tc>
          <w:tcPr>
            <w:tcW w:w="1571" w:type="dxa"/>
            <w:tcBorders>
              <w:top w:val="nil"/>
              <w:left w:val="nil"/>
              <w:bottom w:val="single" w:color="auto" w:sz="4" w:space="0"/>
              <w:right w:val="single" w:color="auto" w:sz="4" w:space="0"/>
            </w:tcBorders>
            <w:shd w:val="clear" w:color="auto" w:fill="auto"/>
            <w:noWrap/>
            <w:vAlign w:val="center"/>
          </w:tcPr>
          <w:p w14:paraId="57B1DE8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BF9A1C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31E42B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190F145">
            <w:pPr>
              <w:widowControl/>
              <w:jc w:val="left"/>
              <w:rPr>
                <w:rFonts w:ascii="宋体" w:hAnsi="宋体" w:eastAsia="宋体" w:cs="宋体"/>
                <w:kern w:val="0"/>
                <w:sz w:val="22"/>
              </w:rPr>
            </w:pPr>
            <w:r>
              <w:rPr>
                <w:rFonts w:hint="eastAsia" w:ascii="宋体" w:hAnsi="宋体" w:eastAsia="宋体" w:cs="宋体"/>
                <w:kern w:val="0"/>
                <w:sz w:val="22"/>
              </w:rPr>
              <w:t>　</w:t>
            </w:r>
          </w:p>
        </w:tc>
      </w:tr>
      <w:tr w14:paraId="3A8D21A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6E1BFF">
            <w:pPr>
              <w:widowControl/>
              <w:jc w:val="center"/>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AD355D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31</w:t>
            </w:r>
          </w:p>
        </w:tc>
        <w:tc>
          <w:tcPr>
            <w:tcW w:w="1362" w:type="dxa"/>
            <w:tcBorders>
              <w:top w:val="nil"/>
              <w:left w:val="nil"/>
              <w:bottom w:val="single" w:color="auto" w:sz="4" w:space="0"/>
              <w:right w:val="single" w:color="auto" w:sz="4" w:space="0"/>
            </w:tcBorders>
            <w:shd w:val="clear" w:color="auto" w:fill="auto"/>
            <w:noWrap/>
            <w:vAlign w:val="center"/>
          </w:tcPr>
          <w:p w14:paraId="3F95081B">
            <w:pPr>
              <w:widowControl/>
              <w:jc w:val="right"/>
              <w:rPr>
                <w:rFonts w:ascii="宋体" w:hAnsi="宋体" w:eastAsia="宋体" w:cs="宋体"/>
                <w:kern w:val="0"/>
                <w:sz w:val="22"/>
              </w:rPr>
            </w:pPr>
          </w:p>
        </w:tc>
        <w:tc>
          <w:tcPr>
            <w:tcW w:w="3139" w:type="dxa"/>
            <w:gridSpan w:val="2"/>
            <w:tcBorders>
              <w:top w:val="nil"/>
              <w:left w:val="nil"/>
              <w:bottom w:val="single" w:color="auto" w:sz="4" w:space="0"/>
              <w:right w:val="single" w:color="auto" w:sz="4" w:space="0"/>
            </w:tcBorders>
            <w:shd w:val="clear" w:color="auto" w:fill="auto"/>
            <w:noWrap/>
            <w:vAlign w:val="center"/>
          </w:tcPr>
          <w:p w14:paraId="6DC0E2A8">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7A90D9C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63</w:t>
            </w:r>
          </w:p>
        </w:tc>
        <w:tc>
          <w:tcPr>
            <w:tcW w:w="1571" w:type="dxa"/>
            <w:tcBorders>
              <w:top w:val="nil"/>
              <w:left w:val="nil"/>
              <w:bottom w:val="single" w:color="auto" w:sz="4" w:space="0"/>
              <w:right w:val="single" w:color="auto" w:sz="4" w:space="0"/>
            </w:tcBorders>
            <w:shd w:val="clear" w:color="auto" w:fill="auto"/>
            <w:noWrap/>
            <w:vAlign w:val="center"/>
          </w:tcPr>
          <w:p w14:paraId="3D9B43E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EE127A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22C468E">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D137F27">
            <w:pPr>
              <w:widowControl/>
              <w:jc w:val="left"/>
              <w:rPr>
                <w:rFonts w:ascii="宋体" w:hAnsi="宋体" w:eastAsia="宋体" w:cs="宋体"/>
                <w:kern w:val="0"/>
                <w:sz w:val="22"/>
              </w:rPr>
            </w:pPr>
          </w:p>
        </w:tc>
      </w:tr>
      <w:tr w14:paraId="44CFEBD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0CDBC19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4C6957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32</w:t>
            </w:r>
          </w:p>
        </w:tc>
        <w:tc>
          <w:tcPr>
            <w:tcW w:w="1362" w:type="dxa"/>
            <w:tcBorders>
              <w:top w:val="nil"/>
              <w:left w:val="nil"/>
              <w:bottom w:val="single" w:color="auto" w:sz="4" w:space="0"/>
              <w:right w:val="single" w:color="auto" w:sz="4" w:space="0"/>
            </w:tcBorders>
            <w:shd w:val="clear" w:color="auto" w:fill="auto"/>
            <w:noWrap/>
            <w:vAlign w:val="center"/>
          </w:tcPr>
          <w:p w14:paraId="0209721E">
            <w:pPr>
              <w:widowControl/>
              <w:jc w:val="right"/>
              <w:rPr>
                <w:rFonts w:ascii="宋体" w:hAnsi="宋体" w:eastAsia="宋体" w:cs="宋体"/>
                <w:kern w:val="0"/>
                <w:sz w:val="22"/>
              </w:rPr>
            </w:pPr>
            <w:r>
              <w:rPr>
                <w:rFonts w:hint="eastAsia" w:ascii="宋体" w:hAnsi="宋体" w:eastAsia="宋体" w:cs="宋体"/>
                <w:kern w:val="0"/>
                <w:sz w:val="22"/>
              </w:rPr>
              <w:t>　</w:t>
            </w:r>
          </w:p>
        </w:tc>
        <w:tc>
          <w:tcPr>
            <w:tcW w:w="3139" w:type="dxa"/>
            <w:gridSpan w:val="2"/>
            <w:tcBorders>
              <w:top w:val="nil"/>
              <w:left w:val="nil"/>
              <w:bottom w:val="single" w:color="auto" w:sz="4" w:space="0"/>
              <w:right w:val="single" w:color="auto" w:sz="4" w:space="0"/>
            </w:tcBorders>
            <w:shd w:val="clear" w:color="000000" w:fill="FFFFFF"/>
            <w:noWrap/>
            <w:vAlign w:val="center"/>
          </w:tcPr>
          <w:p w14:paraId="12403AC3">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6D0690C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64</w:t>
            </w:r>
          </w:p>
        </w:tc>
        <w:tc>
          <w:tcPr>
            <w:tcW w:w="1571" w:type="dxa"/>
            <w:tcBorders>
              <w:top w:val="nil"/>
              <w:left w:val="nil"/>
              <w:bottom w:val="single" w:color="auto" w:sz="4" w:space="0"/>
              <w:right w:val="single" w:color="auto" w:sz="4" w:space="0"/>
            </w:tcBorders>
            <w:shd w:val="clear" w:color="000000" w:fill="FFFFFF"/>
            <w:noWrap/>
            <w:vAlign w:val="center"/>
          </w:tcPr>
          <w:p w14:paraId="29F0078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2,548.83</w:t>
            </w:r>
          </w:p>
        </w:tc>
        <w:tc>
          <w:tcPr>
            <w:tcW w:w="1392" w:type="dxa"/>
            <w:tcBorders>
              <w:top w:val="nil"/>
              <w:left w:val="nil"/>
              <w:bottom w:val="single" w:color="auto" w:sz="4" w:space="0"/>
              <w:right w:val="single" w:color="auto" w:sz="4" w:space="0"/>
            </w:tcBorders>
            <w:shd w:val="clear" w:color="000000" w:fill="FFFFFF"/>
            <w:noWrap/>
            <w:vAlign w:val="center"/>
          </w:tcPr>
          <w:p w14:paraId="48EAD3C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2,542.68</w:t>
            </w:r>
          </w:p>
        </w:tc>
        <w:tc>
          <w:tcPr>
            <w:tcW w:w="1392" w:type="dxa"/>
            <w:tcBorders>
              <w:top w:val="nil"/>
              <w:left w:val="nil"/>
              <w:bottom w:val="single" w:color="auto" w:sz="4" w:space="0"/>
              <w:right w:val="single" w:color="auto" w:sz="4" w:space="0"/>
            </w:tcBorders>
            <w:shd w:val="clear" w:color="auto" w:fill="auto"/>
            <w:noWrap/>
            <w:vAlign w:val="center"/>
          </w:tcPr>
          <w:p w14:paraId="7F705FC1">
            <w:pPr>
              <w:widowControl/>
              <w:jc w:val="lef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color w:val="000000"/>
                <w:kern w:val="0"/>
                <w:sz w:val="22"/>
              </w:rPr>
              <w:t>6.15</w:t>
            </w:r>
          </w:p>
        </w:tc>
        <w:tc>
          <w:tcPr>
            <w:tcW w:w="1572" w:type="dxa"/>
            <w:tcBorders>
              <w:top w:val="nil"/>
              <w:left w:val="nil"/>
              <w:bottom w:val="single" w:color="auto" w:sz="4" w:space="0"/>
              <w:right w:val="single" w:color="auto" w:sz="4" w:space="0"/>
            </w:tcBorders>
            <w:shd w:val="clear" w:color="auto" w:fill="auto"/>
            <w:noWrap/>
            <w:vAlign w:val="center"/>
          </w:tcPr>
          <w:p w14:paraId="79B41A2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246414D">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497BF1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A91B0F9">
      <w:pPr>
        <w:widowControl/>
        <w:jc w:val="center"/>
        <w:rPr>
          <w:rFonts w:ascii="Times New Roman" w:hAnsi="Times New Roman" w:eastAsia="方正小标宋_GBK" w:cs="Times New Roman"/>
          <w:kern w:val="0"/>
          <w:sz w:val="36"/>
          <w:szCs w:val="36"/>
        </w:rPr>
      </w:pPr>
    </w:p>
    <w:p w14:paraId="74B94662">
      <w:pPr>
        <w:widowControl/>
        <w:jc w:val="center"/>
        <w:rPr>
          <w:rFonts w:ascii="Times New Roman" w:hAnsi="Times New Roman" w:eastAsia="方正小标宋_GBK" w:cs="Times New Roman"/>
          <w:kern w:val="0"/>
          <w:sz w:val="36"/>
          <w:szCs w:val="36"/>
        </w:rPr>
      </w:pPr>
    </w:p>
    <w:p w14:paraId="4A4B0BC8">
      <w:pPr>
        <w:widowControl/>
        <w:rPr>
          <w:rFonts w:ascii="Times New Roman" w:hAnsi="Times New Roman" w:eastAsia="方正小标宋_GBK" w:cs="Times New Roman"/>
          <w:kern w:val="0"/>
          <w:sz w:val="36"/>
          <w:szCs w:val="36"/>
        </w:rPr>
      </w:pPr>
    </w:p>
    <w:p w14:paraId="41E9BAB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2F4F6A9">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公开05表</w:t>
      </w:r>
    </w:p>
    <w:p w14:paraId="69C9320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6"/>
        <w:tblW w:w="14219" w:type="dxa"/>
        <w:jc w:val="center"/>
        <w:tblLayout w:type="fixed"/>
        <w:tblCellMar>
          <w:top w:w="0" w:type="dxa"/>
          <w:left w:w="108" w:type="dxa"/>
          <w:bottom w:w="0" w:type="dxa"/>
          <w:right w:w="108" w:type="dxa"/>
        </w:tblCellMar>
      </w:tblPr>
      <w:tblGrid>
        <w:gridCol w:w="1200"/>
        <w:gridCol w:w="4685"/>
        <w:gridCol w:w="1842"/>
        <w:gridCol w:w="3492"/>
        <w:gridCol w:w="3000"/>
      </w:tblGrid>
      <w:tr w14:paraId="7C6D4D71">
        <w:tblPrEx>
          <w:tblCellMar>
            <w:top w:w="0" w:type="dxa"/>
            <w:left w:w="108" w:type="dxa"/>
            <w:bottom w:w="0" w:type="dxa"/>
            <w:right w:w="108" w:type="dxa"/>
          </w:tblCellMar>
        </w:tblPrEx>
        <w:trPr>
          <w:trHeight w:val="412" w:hRule="atLeast"/>
          <w:jc w:val="center"/>
        </w:trPr>
        <w:tc>
          <w:tcPr>
            <w:tcW w:w="588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9166D2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8334" w:type="dxa"/>
            <w:gridSpan w:val="3"/>
            <w:tcBorders>
              <w:top w:val="single" w:color="auto" w:sz="8" w:space="0"/>
              <w:left w:val="nil"/>
              <w:bottom w:val="single" w:color="auto" w:sz="4" w:space="0"/>
              <w:right w:val="single" w:color="000000" w:sz="8" w:space="0"/>
            </w:tcBorders>
            <w:shd w:val="clear" w:color="auto" w:fill="auto"/>
            <w:vAlign w:val="center"/>
          </w:tcPr>
          <w:p w14:paraId="779511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8BDB193">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C07C5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685" w:type="dxa"/>
            <w:vMerge w:val="restart"/>
            <w:tcBorders>
              <w:top w:val="nil"/>
              <w:left w:val="single" w:color="auto" w:sz="4" w:space="0"/>
              <w:bottom w:val="single" w:color="auto" w:sz="4" w:space="0"/>
              <w:right w:val="single" w:color="auto" w:sz="4" w:space="0"/>
            </w:tcBorders>
            <w:shd w:val="clear" w:color="auto" w:fill="auto"/>
            <w:vAlign w:val="center"/>
          </w:tcPr>
          <w:p w14:paraId="25F771A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842" w:type="dxa"/>
            <w:vMerge w:val="restart"/>
            <w:tcBorders>
              <w:top w:val="nil"/>
              <w:left w:val="single" w:color="auto" w:sz="4" w:space="0"/>
              <w:bottom w:val="single" w:color="000000" w:sz="4" w:space="0"/>
              <w:right w:val="single" w:color="auto" w:sz="4" w:space="0"/>
            </w:tcBorders>
            <w:shd w:val="clear" w:color="auto" w:fill="auto"/>
            <w:vAlign w:val="center"/>
          </w:tcPr>
          <w:p w14:paraId="2804D20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47E9C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73081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CED028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7A05F10">
            <w:pPr>
              <w:widowControl/>
              <w:jc w:val="left"/>
              <w:rPr>
                <w:rFonts w:ascii="Times New Roman" w:hAnsi="Times New Roman" w:eastAsia="仿宋_GB2312" w:cs="Times New Roman"/>
                <w:kern w:val="0"/>
                <w:szCs w:val="21"/>
              </w:rPr>
            </w:pPr>
          </w:p>
        </w:tc>
        <w:tc>
          <w:tcPr>
            <w:tcW w:w="4685" w:type="dxa"/>
            <w:vMerge w:val="continue"/>
            <w:tcBorders>
              <w:top w:val="nil"/>
              <w:left w:val="single" w:color="auto" w:sz="4" w:space="0"/>
              <w:bottom w:val="single" w:color="auto" w:sz="4" w:space="0"/>
              <w:right w:val="single" w:color="auto" w:sz="4" w:space="0"/>
            </w:tcBorders>
            <w:vAlign w:val="center"/>
          </w:tcPr>
          <w:p w14:paraId="20F91BF7">
            <w:pPr>
              <w:widowControl/>
              <w:jc w:val="left"/>
              <w:rPr>
                <w:rFonts w:ascii="Times New Roman" w:hAnsi="Times New Roman" w:eastAsia="仿宋_GB2312" w:cs="Times New Roman"/>
                <w:kern w:val="0"/>
                <w:szCs w:val="21"/>
              </w:rPr>
            </w:pPr>
          </w:p>
        </w:tc>
        <w:tc>
          <w:tcPr>
            <w:tcW w:w="1842" w:type="dxa"/>
            <w:vMerge w:val="continue"/>
            <w:tcBorders>
              <w:top w:val="nil"/>
              <w:left w:val="single" w:color="auto" w:sz="4" w:space="0"/>
              <w:bottom w:val="single" w:color="000000" w:sz="4" w:space="0"/>
              <w:right w:val="single" w:color="auto" w:sz="4" w:space="0"/>
            </w:tcBorders>
            <w:vAlign w:val="center"/>
          </w:tcPr>
          <w:p w14:paraId="3FE63AF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BDBFB8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D69E78A">
            <w:pPr>
              <w:widowControl/>
              <w:jc w:val="left"/>
              <w:rPr>
                <w:rFonts w:ascii="Times New Roman" w:hAnsi="Times New Roman" w:eastAsia="仿宋_GB2312" w:cs="Times New Roman"/>
                <w:kern w:val="0"/>
                <w:szCs w:val="21"/>
              </w:rPr>
            </w:pPr>
          </w:p>
        </w:tc>
      </w:tr>
      <w:tr w14:paraId="56E26947">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D5B02AB">
            <w:pPr>
              <w:widowControl/>
              <w:jc w:val="left"/>
              <w:rPr>
                <w:rFonts w:ascii="Times New Roman" w:hAnsi="Times New Roman" w:eastAsia="仿宋_GB2312" w:cs="Times New Roman"/>
                <w:kern w:val="0"/>
                <w:szCs w:val="21"/>
              </w:rPr>
            </w:pPr>
          </w:p>
        </w:tc>
        <w:tc>
          <w:tcPr>
            <w:tcW w:w="4685" w:type="dxa"/>
            <w:vMerge w:val="continue"/>
            <w:tcBorders>
              <w:top w:val="nil"/>
              <w:left w:val="single" w:color="auto" w:sz="4" w:space="0"/>
              <w:bottom w:val="single" w:color="auto" w:sz="4" w:space="0"/>
              <w:right w:val="single" w:color="auto" w:sz="4" w:space="0"/>
            </w:tcBorders>
            <w:vAlign w:val="center"/>
          </w:tcPr>
          <w:p w14:paraId="7CCDA1CF">
            <w:pPr>
              <w:widowControl/>
              <w:jc w:val="left"/>
              <w:rPr>
                <w:rFonts w:ascii="Times New Roman" w:hAnsi="Times New Roman" w:eastAsia="仿宋_GB2312" w:cs="Times New Roman"/>
                <w:kern w:val="0"/>
                <w:szCs w:val="21"/>
              </w:rPr>
            </w:pPr>
          </w:p>
        </w:tc>
        <w:tc>
          <w:tcPr>
            <w:tcW w:w="1842" w:type="dxa"/>
            <w:vMerge w:val="continue"/>
            <w:tcBorders>
              <w:top w:val="nil"/>
              <w:left w:val="single" w:color="auto" w:sz="4" w:space="0"/>
              <w:bottom w:val="single" w:color="000000" w:sz="4" w:space="0"/>
              <w:right w:val="single" w:color="auto" w:sz="4" w:space="0"/>
            </w:tcBorders>
            <w:vAlign w:val="center"/>
          </w:tcPr>
          <w:p w14:paraId="7A26851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727FA8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07A984D">
            <w:pPr>
              <w:widowControl/>
              <w:jc w:val="left"/>
              <w:rPr>
                <w:rFonts w:ascii="Times New Roman" w:hAnsi="Times New Roman" w:eastAsia="仿宋_GB2312" w:cs="Times New Roman"/>
                <w:kern w:val="0"/>
                <w:szCs w:val="21"/>
              </w:rPr>
            </w:pPr>
          </w:p>
        </w:tc>
      </w:tr>
      <w:tr w14:paraId="6BFCC123">
        <w:tblPrEx>
          <w:tblCellMar>
            <w:top w:w="0" w:type="dxa"/>
            <w:left w:w="108" w:type="dxa"/>
            <w:bottom w:w="0" w:type="dxa"/>
            <w:right w:w="108" w:type="dxa"/>
          </w:tblCellMar>
        </w:tblPrEx>
        <w:trPr>
          <w:trHeight w:val="450" w:hRule="atLeast"/>
          <w:jc w:val="center"/>
        </w:trPr>
        <w:tc>
          <w:tcPr>
            <w:tcW w:w="588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69EBB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842" w:type="dxa"/>
            <w:tcBorders>
              <w:top w:val="nil"/>
              <w:left w:val="nil"/>
              <w:bottom w:val="single" w:color="auto" w:sz="4" w:space="0"/>
              <w:right w:val="single" w:color="auto" w:sz="4" w:space="0"/>
            </w:tcBorders>
            <w:shd w:val="clear" w:color="auto" w:fill="auto"/>
            <w:vAlign w:val="center"/>
          </w:tcPr>
          <w:p w14:paraId="636B30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12A0F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A3C5A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6D01563">
        <w:tblPrEx>
          <w:tblCellMar>
            <w:top w:w="0" w:type="dxa"/>
            <w:left w:w="108" w:type="dxa"/>
            <w:bottom w:w="0" w:type="dxa"/>
            <w:right w:w="108" w:type="dxa"/>
          </w:tblCellMar>
        </w:tblPrEx>
        <w:trPr>
          <w:trHeight w:val="450" w:hRule="atLeast"/>
          <w:jc w:val="center"/>
        </w:trPr>
        <w:tc>
          <w:tcPr>
            <w:tcW w:w="588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08AA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842" w:type="dxa"/>
            <w:tcBorders>
              <w:top w:val="nil"/>
              <w:left w:val="nil"/>
              <w:bottom w:val="single" w:color="auto" w:sz="4" w:space="0"/>
              <w:right w:val="single" w:color="auto" w:sz="4" w:space="0"/>
            </w:tcBorders>
            <w:shd w:val="clear" w:color="auto" w:fill="auto"/>
            <w:vAlign w:val="center"/>
          </w:tcPr>
          <w:p w14:paraId="252A3D91">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2,542.68</w:t>
            </w:r>
          </w:p>
        </w:tc>
        <w:tc>
          <w:tcPr>
            <w:tcW w:w="3492" w:type="dxa"/>
            <w:tcBorders>
              <w:top w:val="nil"/>
              <w:left w:val="nil"/>
              <w:bottom w:val="single" w:color="auto" w:sz="4" w:space="0"/>
              <w:right w:val="single" w:color="auto" w:sz="4" w:space="0"/>
            </w:tcBorders>
            <w:shd w:val="clear" w:color="auto" w:fill="auto"/>
            <w:vAlign w:val="center"/>
          </w:tcPr>
          <w:p w14:paraId="1C1CBEEC">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1,426.26</w:t>
            </w:r>
          </w:p>
        </w:tc>
        <w:tc>
          <w:tcPr>
            <w:tcW w:w="3000" w:type="dxa"/>
            <w:tcBorders>
              <w:top w:val="nil"/>
              <w:left w:val="nil"/>
              <w:bottom w:val="single" w:color="auto" w:sz="4" w:space="0"/>
              <w:right w:val="single" w:color="auto" w:sz="8" w:space="0"/>
            </w:tcBorders>
            <w:shd w:val="clear" w:color="auto" w:fill="auto"/>
            <w:vAlign w:val="center"/>
          </w:tcPr>
          <w:p w14:paraId="37575F63">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1,116.41</w:t>
            </w:r>
          </w:p>
        </w:tc>
      </w:tr>
      <w:tr w14:paraId="59F59C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6D4DA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w:t>
            </w:r>
          </w:p>
        </w:tc>
        <w:tc>
          <w:tcPr>
            <w:tcW w:w="4685" w:type="dxa"/>
            <w:tcBorders>
              <w:top w:val="nil"/>
              <w:left w:val="nil"/>
              <w:bottom w:val="single" w:color="auto" w:sz="4" w:space="0"/>
              <w:right w:val="single" w:color="auto" w:sz="4" w:space="0"/>
            </w:tcBorders>
            <w:shd w:val="clear" w:color="auto" w:fill="auto"/>
            <w:vAlign w:val="center"/>
          </w:tcPr>
          <w:p w14:paraId="176BAE6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一般公共服务支出</w:t>
            </w:r>
          </w:p>
        </w:tc>
        <w:tc>
          <w:tcPr>
            <w:tcW w:w="1842" w:type="dxa"/>
            <w:tcBorders>
              <w:top w:val="nil"/>
              <w:left w:val="nil"/>
              <w:bottom w:val="single" w:color="auto" w:sz="4" w:space="0"/>
              <w:right w:val="single" w:color="auto" w:sz="4" w:space="0"/>
            </w:tcBorders>
            <w:shd w:val="clear" w:color="auto" w:fill="auto"/>
            <w:vAlign w:val="center"/>
          </w:tcPr>
          <w:p w14:paraId="5069BE5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781.86</w:t>
            </w:r>
          </w:p>
        </w:tc>
        <w:tc>
          <w:tcPr>
            <w:tcW w:w="3492" w:type="dxa"/>
            <w:tcBorders>
              <w:top w:val="nil"/>
              <w:left w:val="nil"/>
              <w:bottom w:val="single" w:color="auto" w:sz="4" w:space="0"/>
              <w:right w:val="single" w:color="auto" w:sz="4" w:space="0"/>
            </w:tcBorders>
            <w:shd w:val="clear" w:color="auto" w:fill="auto"/>
            <w:vAlign w:val="center"/>
          </w:tcPr>
          <w:p w14:paraId="235B609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753.78</w:t>
            </w:r>
          </w:p>
        </w:tc>
        <w:tc>
          <w:tcPr>
            <w:tcW w:w="3000" w:type="dxa"/>
            <w:tcBorders>
              <w:top w:val="nil"/>
              <w:left w:val="nil"/>
              <w:bottom w:val="single" w:color="auto" w:sz="4" w:space="0"/>
              <w:right w:val="single" w:color="auto" w:sz="8" w:space="0"/>
            </w:tcBorders>
            <w:shd w:val="clear" w:color="auto" w:fill="auto"/>
            <w:vAlign w:val="center"/>
          </w:tcPr>
          <w:p w14:paraId="7CFA40B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28.09</w:t>
            </w:r>
          </w:p>
        </w:tc>
      </w:tr>
      <w:tr w14:paraId="71F498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CA85B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20103</w:t>
            </w:r>
          </w:p>
        </w:tc>
        <w:tc>
          <w:tcPr>
            <w:tcW w:w="4685" w:type="dxa"/>
            <w:tcBorders>
              <w:top w:val="nil"/>
              <w:left w:val="nil"/>
              <w:bottom w:val="single" w:color="auto" w:sz="4" w:space="0"/>
              <w:right w:val="single" w:color="auto" w:sz="4" w:space="0"/>
            </w:tcBorders>
            <w:shd w:val="clear" w:color="auto" w:fill="auto"/>
            <w:vAlign w:val="center"/>
          </w:tcPr>
          <w:p w14:paraId="0774A9C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政府办公厅（室）及相关机构事务</w:t>
            </w:r>
          </w:p>
        </w:tc>
        <w:tc>
          <w:tcPr>
            <w:tcW w:w="1842" w:type="dxa"/>
            <w:tcBorders>
              <w:top w:val="nil"/>
              <w:left w:val="nil"/>
              <w:bottom w:val="single" w:color="auto" w:sz="4" w:space="0"/>
              <w:right w:val="single" w:color="auto" w:sz="4" w:space="0"/>
            </w:tcBorders>
            <w:shd w:val="clear" w:color="auto" w:fill="auto"/>
            <w:vAlign w:val="center"/>
          </w:tcPr>
          <w:p w14:paraId="7F26855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752.59</w:t>
            </w:r>
          </w:p>
        </w:tc>
        <w:tc>
          <w:tcPr>
            <w:tcW w:w="3492" w:type="dxa"/>
            <w:tcBorders>
              <w:top w:val="nil"/>
              <w:left w:val="nil"/>
              <w:bottom w:val="single" w:color="auto" w:sz="4" w:space="0"/>
              <w:right w:val="single" w:color="auto" w:sz="4" w:space="0"/>
            </w:tcBorders>
            <w:shd w:val="clear" w:color="auto" w:fill="auto"/>
            <w:vAlign w:val="center"/>
          </w:tcPr>
          <w:p w14:paraId="32197A2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728.51</w:t>
            </w:r>
          </w:p>
        </w:tc>
        <w:tc>
          <w:tcPr>
            <w:tcW w:w="3000" w:type="dxa"/>
            <w:tcBorders>
              <w:top w:val="nil"/>
              <w:left w:val="nil"/>
              <w:bottom w:val="single" w:color="auto" w:sz="4" w:space="0"/>
              <w:right w:val="single" w:color="auto" w:sz="8" w:space="0"/>
            </w:tcBorders>
            <w:shd w:val="clear" w:color="auto" w:fill="auto"/>
            <w:vAlign w:val="center"/>
          </w:tcPr>
          <w:p w14:paraId="4542CBD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24.08</w:t>
            </w:r>
          </w:p>
        </w:tc>
      </w:tr>
      <w:tr w14:paraId="3D7B8F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09A35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2010301</w:t>
            </w:r>
          </w:p>
        </w:tc>
        <w:tc>
          <w:tcPr>
            <w:tcW w:w="4685" w:type="dxa"/>
            <w:tcBorders>
              <w:top w:val="nil"/>
              <w:left w:val="nil"/>
              <w:bottom w:val="single" w:color="auto" w:sz="4" w:space="0"/>
              <w:right w:val="single" w:color="auto" w:sz="4" w:space="0"/>
            </w:tcBorders>
            <w:shd w:val="clear" w:color="auto" w:fill="auto"/>
            <w:vAlign w:val="center"/>
          </w:tcPr>
          <w:p w14:paraId="11694FC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行政运行</w:t>
            </w:r>
          </w:p>
        </w:tc>
        <w:tc>
          <w:tcPr>
            <w:tcW w:w="1842" w:type="dxa"/>
            <w:tcBorders>
              <w:top w:val="nil"/>
              <w:left w:val="nil"/>
              <w:bottom w:val="single" w:color="auto" w:sz="4" w:space="0"/>
              <w:right w:val="single" w:color="auto" w:sz="4" w:space="0"/>
            </w:tcBorders>
            <w:shd w:val="clear" w:color="auto" w:fill="auto"/>
            <w:vAlign w:val="center"/>
          </w:tcPr>
          <w:p w14:paraId="405AEA0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726.91</w:t>
            </w:r>
          </w:p>
        </w:tc>
        <w:tc>
          <w:tcPr>
            <w:tcW w:w="3492" w:type="dxa"/>
            <w:tcBorders>
              <w:top w:val="nil"/>
              <w:left w:val="nil"/>
              <w:bottom w:val="single" w:color="auto" w:sz="4" w:space="0"/>
              <w:right w:val="single" w:color="auto" w:sz="4" w:space="0"/>
            </w:tcBorders>
            <w:shd w:val="clear" w:color="auto" w:fill="auto"/>
            <w:vAlign w:val="center"/>
          </w:tcPr>
          <w:p w14:paraId="09BD1BB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726.91</w:t>
            </w:r>
          </w:p>
        </w:tc>
        <w:tc>
          <w:tcPr>
            <w:tcW w:w="3000" w:type="dxa"/>
            <w:tcBorders>
              <w:top w:val="nil"/>
              <w:left w:val="nil"/>
              <w:bottom w:val="single" w:color="auto" w:sz="4" w:space="0"/>
              <w:right w:val="single" w:color="auto" w:sz="8" w:space="0"/>
            </w:tcBorders>
            <w:shd w:val="clear" w:color="auto" w:fill="auto"/>
            <w:vAlign w:val="center"/>
          </w:tcPr>
          <w:p w14:paraId="2EAB24F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7A3C0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65646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2010302</w:t>
            </w:r>
          </w:p>
        </w:tc>
        <w:tc>
          <w:tcPr>
            <w:tcW w:w="4685" w:type="dxa"/>
            <w:tcBorders>
              <w:top w:val="nil"/>
              <w:left w:val="nil"/>
              <w:bottom w:val="single" w:color="auto" w:sz="4" w:space="0"/>
              <w:right w:val="single" w:color="auto" w:sz="4" w:space="0"/>
            </w:tcBorders>
            <w:shd w:val="clear" w:color="auto" w:fill="auto"/>
            <w:vAlign w:val="center"/>
          </w:tcPr>
          <w:p w14:paraId="0168FE3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一般行政管理事务</w:t>
            </w:r>
          </w:p>
        </w:tc>
        <w:tc>
          <w:tcPr>
            <w:tcW w:w="1842" w:type="dxa"/>
            <w:tcBorders>
              <w:top w:val="nil"/>
              <w:left w:val="nil"/>
              <w:bottom w:val="single" w:color="auto" w:sz="4" w:space="0"/>
              <w:right w:val="single" w:color="auto" w:sz="4" w:space="0"/>
            </w:tcBorders>
            <w:shd w:val="clear" w:color="auto" w:fill="auto"/>
            <w:vAlign w:val="center"/>
          </w:tcPr>
          <w:p w14:paraId="60421F0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22.08</w:t>
            </w:r>
          </w:p>
        </w:tc>
        <w:tc>
          <w:tcPr>
            <w:tcW w:w="3492" w:type="dxa"/>
            <w:tcBorders>
              <w:top w:val="nil"/>
              <w:left w:val="nil"/>
              <w:bottom w:val="single" w:color="auto" w:sz="4" w:space="0"/>
              <w:right w:val="single" w:color="auto" w:sz="4" w:space="0"/>
            </w:tcBorders>
            <w:shd w:val="clear" w:color="auto" w:fill="auto"/>
            <w:vAlign w:val="center"/>
          </w:tcPr>
          <w:p w14:paraId="61966E5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0069724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22.08</w:t>
            </w:r>
          </w:p>
        </w:tc>
      </w:tr>
      <w:tr w14:paraId="422E02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FB84D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2010308</w:t>
            </w:r>
          </w:p>
        </w:tc>
        <w:tc>
          <w:tcPr>
            <w:tcW w:w="4685" w:type="dxa"/>
            <w:tcBorders>
              <w:top w:val="nil"/>
              <w:left w:val="nil"/>
              <w:bottom w:val="single" w:color="auto" w:sz="4" w:space="0"/>
              <w:right w:val="single" w:color="auto" w:sz="4" w:space="0"/>
            </w:tcBorders>
            <w:shd w:val="clear" w:color="auto" w:fill="auto"/>
            <w:vAlign w:val="center"/>
          </w:tcPr>
          <w:p w14:paraId="15D0B0F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信访事务</w:t>
            </w:r>
          </w:p>
        </w:tc>
        <w:tc>
          <w:tcPr>
            <w:tcW w:w="1842" w:type="dxa"/>
            <w:tcBorders>
              <w:top w:val="nil"/>
              <w:left w:val="nil"/>
              <w:bottom w:val="single" w:color="auto" w:sz="4" w:space="0"/>
              <w:right w:val="single" w:color="auto" w:sz="4" w:space="0"/>
            </w:tcBorders>
            <w:shd w:val="clear" w:color="auto" w:fill="auto"/>
            <w:vAlign w:val="center"/>
          </w:tcPr>
          <w:p w14:paraId="145370A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2.00</w:t>
            </w:r>
          </w:p>
        </w:tc>
        <w:tc>
          <w:tcPr>
            <w:tcW w:w="3492" w:type="dxa"/>
            <w:tcBorders>
              <w:top w:val="nil"/>
              <w:left w:val="nil"/>
              <w:bottom w:val="single" w:color="auto" w:sz="4" w:space="0"/>
              <w:right w:val="single" w:color="auto" w:sz="4" w:space="0"/>
            </w:tcBorders>
            <w:shd w:val="clear" w:color="auto" w:fill="auto"/>
            <w:vAlign w:val="center"/>
          </w:tcPr>
          <w:p w14:paraId="1A0C9D7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19CC17D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2.00</w:t>
            </w:r>
          </w:p>
        </w:tc>
      </w:tr>
      <w:tr w14:paraId="42E07A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C8D26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2010399</w:t>
            </w:r>
          </w:p>
        </w:tc>
        <w:tc>
          <w:tcPr>
            <w:tcW w:w="4685" w:type="dxa"/>
            <w:tcBorders>
              <w:top w:val="nil"/>
              <w:left w:val="nil"/>
              <w:bottom w:val="single" w:color="auto" w:sz="4" w:space="0"/>
              <w:right w:val="single" w:color="auto" w:sz="4" w:space="0"/>
            </w:tcBorders>
            <w:shd w:val="clear" w:color="auto" w:fill="auto"/>
            <w:vAlign w:val="center"/>
          </w:tcPr>
          <w:p w14:paraId="0A75524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其他政府办公厅（室）及相关机构事务支出</w:t>
            </w:r>
          </w:p>
        </w:tc>
        <w:tc>
          <w:tcPr>
            <w:tcW w:w="1842" w:type="dxa"/>
            <w:tcBorders>
              <w:top w:val="nil"/>
              <w:left w:val="nil"/>
              <w:bottom w:val="single" w:color="auto" w:sz="4" w:space="0"/>
              <w:right w:val="single" w:color="auto" w:sz="4" w:space="0"/>
            </w:tcBorders>
            <w:shd w:val="clear" w:color="auto" w:fill="auto"/>
            <w:vAlign w:val="center"/>
          </w:tcPr>
          <w:p w14:paraId="17C5038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1.60</w:t>
            </w:r>
          </w:p>
        </w:tc>
        <w:tc>
          <w:tcPr>
            <w:tcW w:w="3492" w:type="dxa"/>
            <w:tcBorders>
              <w:top w:val="nil"/>
              <w:left w:val="nil"/>
              <w:bottom w:val="single" w:color="auto" w:sz="4" w:space="0"/>
              <w:right w:val="single" w:color="auto" w:sz="4" w:space="0"/>
            </w:tcBorders>
            <w:shd w:val="clear" w:color="auto" w:fill="auto"/>
            <w:vAlign w:val="center"/>
          </w:tcPr>
          <w:p w14:paraId="7E0991D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1.60</w:t>
            </w:r>
          </w:p>
        </w:tc>
        <w:tc>
          <w:tcPr>
            <w:tcW w:w="3000" w:type="dxa"/>
            <w:tcBorders>
              <w:top w:val="nil"/>
              <w:left w:val="nil"/>
              <w:bottom w:val="single" w:color="auto" w:sz="4" w:space="0"/>
              <w:right w:val="single" w:color="auto" w:sz="8" w:space="0"/>
            </w:tcBorders>
            <w:shd w:val="clear" w:color="auto" w:fill="auto"/>
            <w:vAlign w:val="center"/>
          </w:tcPr>
          <w:p w14:paraId="72DE496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34826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E62CD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20106</w:t>
            </w:r>
          </w:p>
        </w:tc>
        <w:tc>
          <w:tcPr>
            <w:tcW w:w="4685" w:type="dxa"/>
            <w:tcBorders>
              <w:top w:val="nil"/>
              <w:left w:val="nil"/>
              <w:bottom w:val="single" w:color="auto" w:sz="4" w:space="0"/>
              <w:right w:val="single" w:color="auto" w:sz="4" w:space="0"/>
            </w:tcBorders>
            <w:shd w:val="clear" w:color="auto" w:fill="auto"/>
            <w:vAlign w:val="center"/>
          </w:tcPr>
          <w:p w14:paraId="056E80A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财政事务</w:t>
            </w:r>
          </w:p>
        </w:tc>
        <w:tc>
          <w:tcPr>
            <w:tcW w:w="1842" w:type="dxa"/>
            <w:tcBorders>
              <w:top w:val="nil"/>
              <w:left w:val="nil"/>
              <w:bottom w:val="single" w:color="auto" w:sz="4" w:space="0"/>
              <w:right w:val="single" w:color="auto" w:sz="4" w:space="0"/>
            </w:tcBorders>
            <w:shd w:val="clear" w:color="auto" w:fill="auto"/>
            <w:vAlign w:val="center"/>
          </w:tcPr>
          <w:p w14:paraId="35DF468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26.87</w:t>
            </w:r>
          </w:p>
        </w:tc>
        <w:tc>
          <w:tcPr>
            <w:tcW w:w="3492" w:type="dxa"/>
            <w:tcBorders>
              <w:top w:val="nil"/>
              <w:left w:val="nil"/>
              <w:bottom w:val="single" w:color="auto" w:sz="4" w:space="0"/>
              <w:right w:val="single" w:color="auto" w:sz="4" w:space="0"/>
            </w:tcBorders>
            <w:shd w:val="clear" w:color="auto" w:fill="auto"/>
            <w:vAlign w:val="center"/>
          </w:tcPr>
          <w:p w14:paraId="207AB82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22.86</w:t>
            </w:r>
          </w:p>
        </w:tc>
        <w:tc>
          <w:tcPr>
            <w:tcW w:w="3000" w:type="dxa"/>
            <w:tcBorders>
              <w:top w:val="nil"/>
              <w:left w:val="nil"/>
              <w:bottom w:val="single" w:color="auto" w:sz="4" w:space="0"/>
              <w:right w:val="single" w:color="auto" w:sz="8" w:space="0"/>
            </w:tcBorders>
            <w:shd w:val="clear" w:color="auto" w:fill="auto"/>
            <w:vAlign w:val="center"/>
          </w:tcPr>
          <w:p w14:paraId="65DC96B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4.01</w:t>
            </w:r>
          </w:p>
        </w:tc>
      </w:tr>
      <w:tr w14:paraId="023813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38919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2010601</w:t>
            </w:r>
          </w:p>
        </w:tc>
        <w:tc>
          <w:tcPr>
            <w:tcW w:w="4685" w:type="dxa"/>
            <w:tcBorders>
              <w:top w:val="nil"/>
              <w:left w:val="nil"/>
              <w:bottom w:val="single" w:color="auto" w:sz="4" w:space="0"/>
              <w:right w:val="single" w:color="auto" w:sz="4" w:space="0"/>
            </w:tcBorders>
            <w:shd w:val="clear" w:color="auto" w:fill="auto"/>
            <w:vAlign w:val="center"/>
          </w:tcPr>
          <w:p w14:paraId="0BD801E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行政运行</w:t>
            </w:r>
          </w:p>
        </w:tc>
        <w:tc>
          <w:tcPr>
            <w:tcW w:w="1842" w:type="dxa"/>
            <w:tcBorders>
              <w:top w:val="nil"/>
              <w:left w:val="nil"/>
              <w:bottom w:val="single" w:color="auto" w:sz="4" w:space="0"/>
              <w:right w:val="single" w:color="auto" w:sz="4" w:space="0"/>
            </w:tcBorders>
            <w:shd w:val="clear" w:color="auto" w:fill="auto"/>
            <w:vAlign w:val="center"/>
          </w:tcPr>
          <w:p w14:paraId="4F03A9F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22.86</w:t>
            </w:r>
          </w:p>
        </w:tc>
        <w:tc>
          <w:tcPr>
            <w:tcW w:w="3492" w:type="dxa"/>
            <w:tcBorders>
              <w:top w:val="nil"/>
              <w:left w:val="nil"/>
              <w:bottom w:val="single" w:color="auto" w:sz="4" w:space="0"/>
              <w:right w:val="single" w:color="auto" w:sz="4" w:space="0"/>
            </w:tcBorders>
            <w:shd w:val="clear" w:color="auto" w:fill="auto"/>
            <w:vAlign w:val="center"/>
          </w:tcPr>
          <w:p w14:paraId="137D749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22.86</w:t>
            </w:r>
          </w:p>
        </w:tc>
        <w:tc>
          <w:tcPr>
            <w:tcW w:w="3000" w:type="dxa"/>
            <w:tcBorders>
              <w:top w:val="nil"/>
              <w:left w:val="nil"/>
              <w:bottom w:val="single" w:color="auto" w:sz="4" w:space="0"/>
              <w:right w:val="single" w:color="auto" w:sz="8" w:space="0"/>
            </w:tcBorders>
            <w:shd w:val="clear" w:color="auto" w:fill="auto"/>
            <w:vAlign w:val="center"/>
          </w:tcPr>
          <w:p w14:paraId="74B20BE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61705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DF3C8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2010602</w:t>
            </w:r>
          </w:p>
        </w:tc>
        <w:tc>
          <w:tcPr>
            <w:tcW w:w="4685" w:type="dxa"/>
            <w:tcBorders>
              <w:top w:val="nil"/>
              <w:left w:val="nil"/>
              <w:bottom w:val="single" w:color="auto" w:sz="4" w:space="0"/>
              <w:right w:val="single" w:color="auto" w:sz="4" w:space="0"/>
            </w:tcBorders>
            <w:shd w:val="clear" w:color="auto" w:fill="auto"/>
            <w:vAlign w:val="center"/>
          </w:tcPr>
          <w:p w14:paraId="5B5B93E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一般行政管理事务</w:t>
            </w:r>
          </w:p>
        </w:tc>
        <w:tc>
          <w:tcPr>
            <w:tcW w:w="1842" w:type="dxa"/>
            <w:tcBorders>
              <w:top w:val="nil"/>
              <w:left w:val="nil"/>
              <w:bottom w:val="single" w:color="auto" w:sz="4" w:space="0"/>
              <w:right w:val="single" w:color="auto" w:sz="4" w:space="0"/>
            </w:tcBorders>
            <w:shd w:val="clear" w:color="auto" w:fill="auto"/>
            <w:vAlign w:val="center"/>
          </w:tcPr>
          <w:p w14:paraId="1928DCD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4.01</w:t>
            </w:r>
          </w:p>
        </w:tc>
        <w:tc>
          <w:tcPr>
            <w:tcW w:w="3492" w:type="dxa"/>
            <w:tcBorders>
              <w:top w:val="nil"/>
              <w:left w:val="nil"/>
              <w:bottom w:val="single" w:color="auto" w:sz="4" w:space="0"/>
              <w:right w:val="single" w:color="auto" w:sz="4" w:space="0"/>
            </w:tcBorders>
            <w:shd w:val="clear" w:color="auto" w:fill="auto"/>
            <w:vAlign w:val="center"/>
          </w:tcPr>
          <w:p w14:paraId="7715A6A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00F3133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4.01</w:t>
            </w:r>
          </w:p>
        </w:tc>
      </w:tr>
      <w:tr w14:paraId="351C56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6D6CD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20111</w:t>
            </w:r>
          </w:p>
        </w:tc>
        <w:tc>
          <w:tcPr>
            <w:tcW w:w="4685" w:type="dxa"/>
            <w:tcBorders>
              <w:top w:val="nil"/>
              <w:left w:val="nil"/>
              <w:bottom w:val="single" w:color="auto" w:sz="4" w:space="0"/>
              <w:right w:val="single" w:color="auto" w:sz="4" w:space="0"/>
            </w:tcBorders>
            <w:shd w:val="clear" w:color="auto" w:fill="auto"/>
            <w:vAlign w:val="center"/>
          </w:tcPr>
          <w:p w14:paraId="0D64FF1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纪检监察事务</w:t>
            </w:r>
          </w:p>
        </w:tc>
        <w:tc>
          <w:tcPr>
            <w:tcW w:w="1842" w:type="dxa"/>
            <w:tcBorders>
              <w:top w:val="nil"/>
              <w:left w:val="nil"/>
              <w:bottom w:val="single" w:color="auto" w:sz="4" w:space="0"/>
              <w:right w:val="single" w:color="auto" w:sz="4" w:space="0"/>
            </w:tcBorders>
            <w:shd w:val="clear" w:color="auto" w:fill="auto"/>
            <w:vAlign w:val="center"/>
          </w:tcPr>
          <w:p w14:paraId="6BE1EC9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2.40</w:t>
            </w:r>
          </w:p>
        </w:tc>
        <w:tc>
          <w:tcPr>
            <w:tcW w:w="3492" w:type="dxa"/>
            <w:tcBorders>
              <w:top w:val="nil"/>
              <w:left w:val="nil"/>
              <w:bottom w:val="single" w:color="auto" w:sz="4" w:space="0"/>
              <w:right w:val="single" w:color="auto" w:sz="4" w:space="0"/>
            </w:tcBorders>
            <w:shd w:val="clear" w:color="auto" w:fill="auto"/>
            <w:vAlign w:val="center"/>
          </w:tcPr>
          <w:p w14:paraId="456BDD0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2.40</w:t>
            </w:r>
          </w:p>
        </w:tc>
        <w:tc>
          <w:tcPr>
            <w:tcW w:w="3000" w:type="dxa"/>
            <w:tcBorders>
              <w:top w:val="nil"/>
              <w:left w:val="nil"/>
              <w:bottom w:val="single" w:color="auto" w:sz="4" w:space="0"/>
              <w:right w:val="single" w:color="auto" w:sz="8" w:space="0"/>
            </w:tcBorders>
            <w:shd w:val="clear" w:color="auto" w:fill="auto"/>
            <w:vAlign w:val="center"/>
          </w:tcPr>
          <w:p w14:paraId="630A381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0B11E8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F0351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2011101</w:t>
            </w:r>
          </w:p>
        </w:tc>
        <w:tc>
          <w:tcPr>
            <w:tcW w:w="4685" w:type="dxa"/>
            <w:tcBorders>
              <w:top w:val="nil"/>
              <w:left w:val="nil"/>
              <w:bottom w:val="single" w:color="auto" w:sz="4" w:space="0"/>
              <w:right w:val="single" w:color="auto" w:sz="4" w:space="0"/>
            </w:tcBorders>
            <w:shd w:val="clear" w:color="auto" w:fill="auto"/>
            <w:vAlign w:val="center"/>
          </w:tcPr>
          <w:p w14:paraId="4D5C538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行政运行</w:t>
            </w:r>
          </w:p>
        </w:tc>
        <w:tc>
          <w:tcPr>
            <w:tcW w:w="1842" w:type="dxa"/>
            <w:tcBorders>
              <w:top w:val="nil"/>
              <w:left w:val="nil"/>
              <w:bottom w:val="single" w:color="auto" w:sz="4" w:space="0"/>
              <w:right w:val="single" w:color="auto" w:sz="4" w:space="0"/>
            </w:tcBorders>
            <w:shd w:val="clear" w:color="auto" w:fill="auto"/>
            <w:vAlign w:val="center"/>
          </w:tcPr>
          <w:p w14:paraId="76FCA5F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2.40</w:t>
            </w:r>
          </w:p>
        </w:tc>
        <w:tc>
          <w:tcPr>
            <w:tcW w:w="3492" w:type="dxa"/>
            <w:tcBorders>
              <w:top w:val="nil"/>
              <w:left w:val="nil"/>
              <w:bottom w:val="single" w:color="auto" w:sz="4" w:space="0"/>
              <w:right w:val="single" w:color="auto" w:sz="4" w:space="0"/>
            </w:tcBorders>
            <w:shd w:val="clear" w:color="auto" w:fill="auto"/>
            <w:vAlign w:val="center"/>
          </w:tcPr>
          <w:p w14:paraId="41728FF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2.40</w:t>
            </w:r>
          </w:p>
        </w:tc>
        <w:tc>
          <w:tcPr>
            <w:tcW w:w="3000" w:type="dxa"/>
            <w:tcBorders>
              <w:top w:val="nil"/>
              <w:left w:val="nil"/>
              <w:bottom w:val="single" w:color="auto" w:sz="4" w:space="0"/>
              <w:right w:val="single" w:color="auto" w:sz="8" w:space="0"/>
            </w:tcBorders>
            <w:shd w:val="clear" w:color="auto" w:fill="auto"/>
            <w:vAlign w:val="center"/>
          </w:tcPr>
          <w:p w14:paraId="4819350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5670BE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01DE5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204</w:t>
            </w:r>
          </w:p>
        </w:tc>
        <w:tc>
          <w:tcPr>
            <w:tcW w:w="4685" w:type="dxa"/>
            <w:tcBorders>
              <w:top w:val="nil"/>
              <w:left w:val="nil"/>
              <w:bottom w:val="single" w:color="auto" w:sz="4" w:space="0"/>
              <w:right w:val="single" w:color="auto" w:sz="4" w:space="0"/>
            </w:tcBorders>
            <w:shd w:val="clear" w:color="auto" w:fill="auto"/>
            <w:vAlign w:val="center"/>
          </w:tcPr>
          <w:p w14:paraId="6F5D9F1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公共安全支出</w:t>
            </w:r>
          </w:p>
        </w:tc>
        <w:tc>
          <w:tcPr>
            <w:tcW w:w="1842" w:type="dxa"/>
            <w:tcBorders>
              <w:top w:val="nil"/>
              <w:left w:val="nil"/>
              <w:bottom w:val="single" w:color="auto" w:sz="4" w:space="0"/>
              <w:right w:val="single" w:color="auto" w:sz="4" w:space="0"/>
            </w:tcBorders>
            <w:shd w:val="clear" w:color="auto" w:fill="auto"/>
            <w:vAlign w:val="center"/>
          </w:tcPr>
          <w:p w14:paraId="1642EEF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29.92</w:t>
            </w:r>
          </w:p>
        </w:tc>
        <w:tc>
          <w:tcPr>
            <w:tcW w:w="3492" w:type="dxa"/>
            <w:tcBorders>
              <w:top w:val="nil"/>
              <w:left w:val="nil"/>
              <w:bottom w:val="single" w:color="auto" w:sz="4" w:space="0"/>
              <w:right w:val="single" w:color="auto" w:sz="4" w:space="0"/>
            </w:tcBorders>
            <w:shd w:val="clear" w:color="auto" w:fill="auto"/>
            <w:vAlign w:val="center"/>
          </w:tcPr>
          <w:p w14:paraId="1B1F27F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1.92</w:t>
            </w:r>
          </w:p>
        </w:tc>
        <w:tc>
          <w:tcPr>
            <w:tcW w:w="3000" w:type="dxa"/>
            <w:tcBorders>
              <w:top w:val="nil"/>
              <w:left w:val="nil"/>
              <w:bottom w:val="single" w:color="auto" w:sz="4" w:space="0"/>
              <w:right w:val="single" w:color="auto" w:sz="8" w:space="0"/>
            </w:tcBorders>
            <w:shd w:val="clear" w:color="auto" w:fill="auto"/>
            <w:vAlign w:val="center"/>
          </w:tcPr>
          <w:p w14:paraId="66A30C2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28.00</w:t>
            </w:r>
          </w:p>
        </w:tc>
      </w:tr>
      <w:tr w14:paraId="405126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2574D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20402</w:t>
            </w:r>
          </w:p>
        </w:tc>
        <w:tc>
          <w:tcPr>
            <w:tcW w:w="4685" w:type="dxa"/>
            <w:tcBorders>
              <w:top w:val="nil"/>
              <w:left w:val="nil"/>
              <w:bottom w:val="single" w:color="auto" w:sz="4" w:space="0"/>
              <w:right w:val="single" w:color="auto" w:sz="4" w:space="0"/>
            </w:tcBorders>
            <w:shd w:val="clear" w:color="auto" w:fill="auto"/>
            <w:vAlign w:val="center"/>
          </w:tcPr>
          <w:p w14:paraId="703387F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公安</w:t>
            </w:r>
          </w:p>
        </w:tc>
        <w:tc>
          <w:tcPr>
            <w:tcW w:w="1842" w:type="dxa"/>
            <w:tcBorders>
              <w:top w:val="nil"/>
              <w:left w:val="nil"/>
              <w:bottom w:val="single" w:color="auto" w:sz="4" w:space="0"/>
              <w:right w:val="single" w:color="auto" w:sz="4" w:space="0"/>
            </w:tcBorders>
            <w:shd w:val="clear" w:color="auto" w:fill="auto"/>
            <w:vAlign w:val="center"/>
          </w:tcPr>
          <w:p w14:paraId="551CD79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29.92</w:t>
            </w:r>
          </w:p>
        </w:tc>
        <w:tc>
          <w:tcPr>
            <w:tcW w:w="3492" w:type="dxa"/>
            <w:tcBorders>
              <w:top w:val="nil"/>
              <w:left w:val="nil"/>
              <w:bottom w:val="single" w:color="auto" w:sz="4" w:space="0"/>
              <w:right w:val="single" w:color="auto" w:sz="4" w:space="0"/>
            </w:tcBorders>
            <w:shd w:val="clear" w:color="auto" w:fill="auto"/>
            <w:vAlign w:val="center"/>
          </w:tcPr>
          <w:p w14:paraId="14A265A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1.92</w:t>
            </w:r>
          </w:p>
        </w:tc>
        <w:tc>
          <w:tcPr>
            <w:tcW w:w="3000" w:type="dxa"/>
            <w:tcBorders>
              <w:top w:val="nil"/>
              <w:left w:val="nil"/>
              <w:bottom w:val="single" w:color="auto" w:sz="4" w:space="0"/>
              <w:right w:val="single" w:color="auto" w:sz="8" w:space="0"/>
            </w:tcBorders>
            <w:shd w:val="clear" w:color="auto" w:fill="auto"/>
            <w:vAlign w:val="center"/>
          </w:tcPr>
          <w:p w14:paraId="3CF2CC8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28.00</w:t>
            </w:r>
          </w:p>
        </w:tc>
      </w:tr>
      <w:tr w14:paraId="1CB100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530B2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2040202</w:t>
            </w:r>
          </w:p>
        </w:tc>
        <w:tc>
          <w:tcPr>
            <w:tcW w:w="4685" w:type="dxa"/>
            <w:tcBorders>
              <w:top w:val="nil"/>
              <w:left w:val="nil"/>
              <w:bottom w:val="single" w:color="auto" w:sz="4" w:space="0"/>
              <w:right w:val="single" w:color="auto" w:sz="4" w:space="0"/>
            </w:tcBorders>
            <w:shd w:val="clear" w:color="auto" w:fill="auto"/>
            <w:vAlign w:val="center"/>
          </w:tcPr>
          <w:p w14:paraId="7942FF4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一般行政管理事务</w:t>
            </w:r>
          </w:p>
        </w:tc>
        <w:tc>
          <w:tcPr>
            <w:tcW w:w="1842" w:type="dxa"/>
            <w:tcBorders>
              <w:top w:val="nil"/>
              <w:left w:val="nil"/>
              <w:bottom w:val="single" w:color="auto" w:sz="4" w:space="0"/>
              <w:right w:val="single" w:color="auto" w:sz="4" w:space="0"/>
            </w:tcBorders>
            <w:shd w:val="clear" w:color="auto" w:fill="auto"/>
            <w:vAlign w:val="center"/>
          </w:tcPr>
          <w:p w14:paraId="50A5068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28.00</w:t>
            </w:r>
          </w:p>
        </w:tc>
        <w:tc>
          <w:tcPr>
            <w:tcW w:w="3492" w:type="dxa"/>
            <w:tcBorders>
              <w:top w:val="nil"/>
              <w:left w:val="nil"/>
              <w:bottom w:val="single" w:color="auto" w:sz="4" w:space="0"/>
              <w:right w:val="single" w:color="auto" w:sz="4" w:space="0"/>
            </w:tcBorders>
            <w:shd w:val="clear" w:color="auto" w:fill="auto"/>
            <w:vAlign w:val="center"/>
          </w:tcPr>
          <w:p w14:paraId="56486E1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6972708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28.00</w:t>
            </w:r>
          </w:p>
        </w:tc>
      </w:tr>
      <w:tr w14:paraId="6DA99B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8A55E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2040299</w:t>
            </w:r>
          </w:p>
        </w:tc>
        <w:tc>
          <w:tcPr>
            <w:tcW w:w="4685" w:type="dxa"/>
            <w:tcBorders>
              <w:top w:val="nil"/>
              <w:left w:val="nil"/>
              <w:bottom w:val="single" w:color="auto" w:sz="4" w:space="0"/>
              <w:right w:val="single" w:color="auto" w:sz="4" w:space="0"/>
            </w:tcBorders>
            <w:shd w:val="clear" w:color="auto" w:fill="auto"/>
            <w:vAlign w:val="center"/>
          </w:tcPr>
          <w:p w14:paraId="27DBBBD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其他公安支出</w:t>
            </w:r>
          </w:p>
        </w:tc>
        <w:tc>
          <w:tcPr>
            <w:tcW w:w="1842" w:type="dxa"/>
            <w:tcBorders>
              <w:top w:val="nil"/>
              <w:left w:val="nil"/>
              <w:bottom w:val="single" w:color="auto" w:sz="4" w:space="0"/>
              <w:right w:val="single" w:color="auto" w:sz="4" w:space="0"/>
            </w:tcBorders>
            <w:shd w:val="clear" w:color="auto" w:fill="auto"/>
            <w:vAlign w:val="center"/>
          </w:tcPr>
          <w:p w14:paraId="54B43A8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1.92</w:t>
            </w:r>
          </w:p>
        </w:tc>
        <w:tc>
          <w:tcPr>
            <w:tcW w:w="3492" w:type="dxa"/>
            <w:tcBorders>
              <w:top w:val="nil"/>
              <w:left w:val="nil"/>
              <w:bottom w:val="single" w:color="auto" w:sz="4" w:space="0"/>
              <w:right w:val="single" w:color="auto" w:sz="4" w:space="0"/>
            </w:tcBorders>
            <w:shd w:val="clear" w:color="auto" w:fill="auto"/>
            <w:vAlign w:val="center"/>
          </w:tcPr>
          <w:p w14:paraId="181909E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1.92</w:t>
            </w:r>
          </w:p>
        </w:tc>
        <w:tc>
          <w:tcPr>
            <w:tcW w:w="3000" w:type="dxa"/>
            <w:tcBorders>
              <w:top w:val="nil"/>
              <w:left w:val="nil"/>
              <w:bottom w:val="single" w:color="auto" w:sz="4" w:space="0"/>
              <w:right w:val="single" w:color="auto" w:sz="8" w:space="0"/>
            </w:tcBorders>
            <w:shd w:val="clear" w:color="auto" w:fill="auto"/>
            <w:vAlign w:val="center"/>
          </w:tcPr>
          <w:p w14:paraId="4EF86A5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76E5F3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507E5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207</w:t>
            </w:r>
          </w:p>
        </w:tc>
        <w:tc>
          <w:tcPr>
            <w:tcW w:w="4685" w:type="dxa"/>
            <w:tcBorders>
              <w:top w:val="nil"/>
              <w:left w:val="nil"/>
              <w:bottom w:val="single" w:color="auto" w:sz="4" w:space="0"/>
              <w:right w:val="single" w:color="auto" w:sz="4" w:space="0"/>
            </w:tcBorders>
            <w:shd w:val="clear" w:color="auto" w:fill="auto"/>
            <w:vAlign w:val="center"/>
          </w:tcPr>
          <w:p w14:paraId="61F7173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文化旅游体育与传媒支出</w:t>
            </w:r>
          </w:p>
        </w:tc>
        <w:tc>
          <w:tcPr>
            <w:tcW w:w="1842" w:type="dxa"/>
            <w:tcBorders>
              <w:top w:val="nil"/>
              <w:left w:val="nil"/>
              <w:bottom w:val="single" w:color="auto" w:sz="4" w:space="0"/>
              <w:right w:val="single" w:color="auto" w:sz="4" w:space="0"/>
            </w:tcBorders>
            <w:shd w:val="clear" w:color="auto" w:fill="auto"/>
            <w:vAlign w:val="center"/>
          </w:tcPr>
          <w:p w14:paraId="3658C7B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19.86</w:t>
            </w:r>
          </w:p>
        </w:tc>
        <w:tc>
          <w:tcPr>
            <w:tcW w:w="3492" w:type="dxa"/>
            <w:tcBorders>
              <w:top w:val="nil"/>
              <w:left w:val="nil"/>
              <w:bottom w:val="single" w:color="auto" w:sz="4" w:space="0"/>
              <w:right w:val="single" w:color="auto" w:sz="4" w:space="0"/>
            </w:tcBorders>
            <w:shd w:val="clear" w:color="auto" w:fill="auto"/>
            <w:vAlign w:val="center"/>
          </w:tcPr>
          <w:p w14:paraId="4E90E8A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19.86</w:t>
            </w:r>
          </w:p>
        </w:tc>
        <w:tc>
          <w:tcPr>
            <w:tcW w:w="3000" w:type="dxa"/>
            <w:tcBorders>
              <w:top w:val="nil"/>
              <w:left w:val="nil"/>
              <w:bottom w:val="single" w:color="auto" w:sz="4" w:space="0"/>
              <w:right w:val="single" w:color="auto" w:sz="8" w:space="0"/>
            </w:tcBorders>
            <w:shd w:val="clear" w:color="auto" w:fill="auto"/>
            <w:vAlign w:val="center"/>
          </w:tcPr>
          <w:p w14:paraId="72739B8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C6911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46B40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20701</w:t>
            </w:r>
          </w:p>
        </w:tc>
        <w:tc>
          <w:tcPr>
            <w:tcW w:w="4685" w:type="dxa"/>
            <w:tcBorders>
              <w:top w:val="nil"/>
              <w:left w:val="nil"/>
              <w:bottom w:val="single" w:color="auto" w:sz="4" w:space="0"/>
              <w:right w:val="single" w:color="auto" w:sz="4" w:space="0"/>
            </w:tcBorders>
            <w:shd w:val="clear" w:color="auto" w:fill="auto"/>
            <w:vAlign w:val="center"/>
          </w:tcPr>
          <w:p w14:paraId="24EDFAA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文化和旅游</w:t>
            </w:r>
          </w:p>
        </w:tc>
        <w:tc>
          <w:tcPr>
            <w:tcW w:w="1842" w:type="dxa"/>
            <w:tcBorders>
              <w:top w:val="nil"/>
              <w:left w:val="nil"/>
              <w:bottom w:val="single" w:color="auto" w:sz="4" w:space="0"/>
              <w:right w:val="single" w:color="auto" w:sz="4" w:space="0"/>
            </w:tcBorders>
            <w:shd w:val="clear" w:color="auto" w:fill="auto"/>
            <w:vAlign w:val="center"/>
          </w:tcPr>
          <w:p w14:paraId="3D2A3BC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8.50</w:t>
            </w:r>
          </w:p>
        </w:tc>
        <w:tc>
          <w:tcPr>
            <w:tcW w:w="3492" w:type="dxa"/>
            <w:tcBorders>
              <w:top w:val="nil"/>
              <w:left w:val="nil"/>
              <w:bottom w:val="single" w:color="auto" w:sz="4" w:space="0"/>
              <w:right w:val="single" w:color="auto" w:sz="4" w:space="0"/>
            </w:tcBorders>
            <w:shd w:val="clear" w:color="auto" w:fill="auto"/>
            <w:vAlign w:val="center"/>
          </w:tcPr>
          <w:p w14:paraId="3B60650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8.50</w:t>
            </w:r>
          </w:p>
        </w:tc>
        <w:tc>
          <w:tcPr>
            <w:tcW w:w="3000" w:type="dxa"/>
            <w:tcBorders>
              <w:top w:val="nil"/>
              <w:left w:val="nil"/>
              <w:bottom w:val="single" w:color="auto" w:sz="4" w:space="0"/>
              <w:right w:val="single" w:color="auto" w:sz="8" w:space="0"/>
            </w:tcBorders>
            <w:shd w:val="clear" w:color="auto" w:fill="auto"/>
            <w:vAlign w:val="center"/>
          </w:tcPr>
          <w:p w14:paraId="1B9C9A0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024198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96EFA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2070199</w:t>
            </w:r>
          </w:p>
        </w:tc>
        <w:tc>
          <w:tcPr>
            <w:tcW w:w="4685" w:type="dxa"/>
            <w:tcBorders>
              <w:top w:val="nil"/>
              <w:left w:val="nil"/>
              <w:bottom w:val="single" w:color="auto" w:sz="4" w:space="0"/>
              <w:right w:val="single" w:color="auto" w:sz="4" w:space="0"/>
            </w:tcBorders>
            <w:shd w:val="clear" w:color="auto" w:fill="auto"/>
            <w:vAlign w:val="center"/>
          </w:tcPr>
          <w:p w14:paraId="445799B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其他文化和旅游支出</w:t>
            </w:r>
          </w:p>
        </w:tc>
        <w:tc>
          <w:tcPr>
            <w:tcW w:w="1842" w:type="dxa"/>
            <w:tcBorders>
              <w:top w:val="nil"/>
              <w:left w:val="nil"/>
              <w:bottom w:val="single" w:color="auto" w:sz="4" w:space="0"/>
              <w:right w:val="single" w:color="auto" w:sz="4" w:space="0"/>
            </w:tcBorders>
            <w:shd w:val="clear" w:color="auto" w:fill="auto"/>
            <w:vAlign w:val="center"/>
          </w:tcPr>
          <w:p w14:paraId="7AFC216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8.50</w:t>
            </w:r>
          </w:p>
        </w:tc>
        <w:tc>
          <w:tcPr>
            <w:tcW w:w="3492" w:type="dxa"/>
            <w:tcBorders>
              <w:top w:val="nil"/>
              <w:left w:val="nil"/>
              <w:bottom w:val="single" w:color="auto" w:sz="4" w:space="0"/>
              <w:right w:val="single" w:color="auto" w:sz="4" w:space="0"/>
            </w:tcBorders>
            <w:shd w:val="clear" w:color="auto" w:fill="auto"/>
            <w:vAlign w:val="center"/>
          </w:tcPr>
          <w:p w14:paraId="0420CE1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8.50</w:t>
            </w:r>
          </w:p>
        </w:tc>
        <w:tc>
          <w:tcPr>
            <w:tcW w:w="3000" w:type="dxa"/>
            <w:tcBorders>
              <w:top w:val="nil"/>
              <w:left w:val="nil"/>
              <w:bottom w:val="single" w:color="auto" w:sz="4" w:space="0"/>
              <w:right w:val="single" w:color="auto" w:sz="8" w:space="0"/>
            </w:tcBorders>
            <w:shd w:val="clear" w:color="auto" w:fill="auto"/>
            <w:vAlign w:val="center"/>
          </w:tcPr>
          <w:p w14:paraId="315A995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657337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23A4B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20799</w:t>
            </w:r>
          </w:p>
        </w:tc>
        <w:tc>
          <w:tcPr>
            <w:tcW w:w="4685" w:type="dxa"/>
            <w:tcBorders>
              <w:top w:val="nil"/>
              <w:left w:val="nil"/>
              <w:bottom w:val="single" w:color="auto" w:sz="4" w:space="0"/>
              <w:right w:val="single" w:color="auto" w:sz="4" w:space="0"/>
            </w:tcBorders>
            <w:shd w:val="clear" w:color="auto" w:fill="auto"/>
            <w:vAlign w:val="center"/>
          </w:tcPr>
          <w:p w14:paraId="04EDBB9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其他文化旅游体育与传媒支出</w:t>
            </w:r>
          </w:p>
        </w:tc>
        <w:tc>
          <w:tcPr>
            <w:tcW w:w="1842" w:type="dxa"/>
            <w:tcBorders>
              <w:top w:val="nil"/>
              <w:left w:val="nil"/>
              <w:bottom w:val="single" w:color="auto" w:sz="4" w:space="0"/>
              <w:right w:val="single" w:color="auto" w:sz="4" w:space="0"/>
            </w:tcBorders>
            <w:shd w:val="clear" w:color="auto" w:fill="auto"/>
            <w:vAlign w:val="center"/>
          </w:tcPr>
          <w:p w14:paraId="5178489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11.36</w:t>
            </w:r>
          </w:p>
        </w:tc>
        <w:tc>
          <w:tcPr>
            <w:tcW w:w="3492" w:type="dxa"/>
            <w:tcBorders>
              <w:top w:val="nil"/>
              <w:left w:val="nil"/>
              <w:bottom w:val="single" w:color="auto" w:sz="4" w:space="0"/>
              <w:right w:val="single" w:color="auto" w:sz="4" w:space="0"/>
            </w:tcBorders>
            <w:shd w:val="clear" w:color="auto" w:fill="auto"/>
            <w:vAlign w:val="center"/>
          </w:tcPr>
          <w:p w14:paraId="27D4BAB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11.36</w:t>
            </w:r>
          </w:p>
        </w:tc>
        <w:tc>
          <w:tcPr>
            <w:tcW w:w="3000" w:type="dxa"/>
            <w:tcBorders>
              <w:top w:val="nil"/>
              <w:left w:val="nil"/>
              <w:bottom w:val="single" w:color="auto" w:sz="4" w:space="0"/>
              <w:right w:val="single" w:color="auto" w:sz="8" w:space="0"/>
            </w:tcBorders>
            <w:shd w:val="clear" w:color="auto" w:fill="auto"/>
            <w:vAlign w:val="center"/>
          </w:tcPr>
          <w:p w14:paraId="5115085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5E4CF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B4659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2079999</w:t>
            </w:r>
          </w:p>
        </w:tc>
        <w:tc>
          <w:tcPr>
            <w:tcW w:w="4685" w:type="dxa"/>
            <w:tcBorders>
              <w:top w:val="nil"/>
              <w:left w:val="nil"/>
              <w:bottom w:val="single" w:color="auto" w:sz="4" w:space="0"/>
              <w:right w:val="single" w:color="auto" w:sz="4" w:space="0"/>
            </w:tcBorders>
            <w:shd w:val="clear" w:color="auto" w:fill="auto"/>
            <w:vAlign w:val="center"/>
          </w:tcPr>
          <w:p w14:paraId="3ACE158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其他文化旅游体育与传媒支出</w:t>
            </w:r>
          </w:p>
        </w:tc>
        <w:tc>
          <w:tcPr>
            <w:tcW w:w="1842" w:type="dxa"/>
            <w:tcBorders>
              <w:top w:val="nil"/>
              <w:left w:val="nil"/>
              <w:bottom w:val="single" w:color="auto" w:sz="4" w:space="0"/>
              <w:right w:val="single" w:color="auto" w:sz="4" w:space="0"/>
            </w:tcBorders>
            <w:shd w:val="clear" w:color="auto" w:fill="auto"/>
            <w:vAlign w:val="center"/>
          </w:tcPr>
          <w:p w14:paraId="37BB836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11.36</w:t>
            </w:r>
          </w:p>
        </w:tc>
        <w:tc>
          <w:tcPr>
            <w:tcW w:w="3492" w:type="dxa"/>
            <w:tcBorders>
              <w:top w:val="nil"/>
              <w:left w:val="nil"/>
              <w:bottom w:val="single" w:color="auto" w:sz="4" w:space="0"/>
              <w:right w:val="single" w:color="auto" w:sz="4" w:space="0"/>
            </w:tcBorders>
            <w:shd w:val="clear" w:color="auto" w:fill="auto"/>
            <w:vAlign w:val="center"/>
          </w:tcPr>
          <w:p w14:paraId="1386D5D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11.36</w:t>
            </w:r>
          </w:p>
        </w:tc>
        <w:tc>
          <w:tcPr>
            <w:tcW w:w="3000" w:type="dxa"/>
            <w:tcBorders>
              <w:top w:val="nil"/>
              <w:left w:val="nil"/>
              <w:bottom w:val="single" w:color="auto" w:sz="4" w:space="0"/>
              <w:right w:val="single" w:color="auto" w:sz="8" w:space="0"/>
            </w:tcBorders>
            <w:shd w:val="clear" w:color="auto" w:fill="auto"/>
            <w:vAlign w:val="center"/>
          </w:tcPr>
          <w:p w14:paraId="6A513E1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432925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8CAB7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w:t>
            </w:r>
          </w:p>
        </w:tc>
        <w:tc>
          <w:tcPr>
            <w:tcW w:w="4685" w:type="dxa"/>
            <w:tcBorders>
              <w:top w:val="nil"/>
              <w:left w:val="nil"/>
              <w:bottom w:val="single" w:color="auto" w:sz="4" w:space="0"/>
              <w:right w:val="single" w:color="auto" w:sz="4" w:space="0"/>
            </w:tcBorders>
            <w:shd w:val="clear" w:color="auto" w:fill="auto"/>
            <w:vAlign w:val="center"/>
          </w:tcPr>
          <w:p w14:paraId="5325455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社会保障和就业支出</w:t>
            </w:r>
          </w:p>
        </w:tc>
        <w:tc>
          <w:tcPr>
            <w:tcW w:w="1842" w:type="dxa"/>
            <w:tcBorders>
              <w:top w:val="nil"/>
              <w:left w:val="nil"/>
              <w:bottom w:val="single" w:color="auto" w:sz="4" w:space="0"/>
              <w:right w:val="single" w:color="auto" w:sz="4" w:space="0"/>
            </w:tcBorders>
            <w:shd w:val="clear" w:color="auto" w:fill="auto"/>
            <w:vAlign w:val="center"/>
          </w:tcPr>
          <w:p w14:paraId="139BAF7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80.71</w:t>
            </w:r>
          </w:p>
        </w:tc>
        <w:tc>
          <w:tcPr>
            <w:tcW w:w="3492" w:type="dxa"/>
            <w:tcBorders>
              <w:top w:val="nil"/>
              <w:left w:val="nil"/>
              <w:bottom w:val="single" w:color="auto" w:sz="4" w:space="0"/>
              <w:right w:val="single" w:color="auto" w:sz="4" w:space="0"/>
            </w:tcBorders>
            <w:shd w:val="clear" w:color="auto" w:fill="auto"/>
            <w:vAlign w:val="center"/>
          </w:tcPr>
          <w:p w14:paraId="5FCB59E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80.71</w:t>
            </w:r>
          </w:p>
        </w:tc>
        <w:tc>
          <w:tcPr>
            <w:tcW w:w="3000" w:type="dxa"/>
            <w:tcBorders>
              <w:top w:val="nil"/>
              <w:left w:val="nil"/>
              <w:bottom w:val="single" w:color="auto" w:sz="4" w:space="0"/>
              <w:right w:val="single" w:color="auto" w:sz="8" w:space="0"/>
            </w:tcBorders>
            <w:shd w:val="clear" w:color="auto" w:fill="auto"/>
            <w:vAlign w:val="center"/>
          </w:tcPr>
          <w:p w14:paraId="1A7BC68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02BBFA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ABC78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w:t>
            </w:r>
          </w:p>
        </w:tc>
        <w:tc>
          <w:tcPr>
            <w:tcW w:w="4685" w:type="dxa"/>
            <w:tcBorders>
              <w:top w:val="nil"/>
              <w:left w:val="nil"/>
              <w:bottom w:val="single" w:color="auto" w:sz="4" w:space="0"/>
              <w:right w:val="single" w:color="auto" w:sz="4" w:space="0"/>
            </w:tcBorders>
            <w:shd w:val="clear" w:color="auto" w:fill="auto"/>
            <w:vAlign w:val="center"/>
          </w:tcPr>
          <w:p w14:paraId="79871D9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行政事业单位养老支出</w:t>
            </w:r>
          </w:p>
        </w:tc>
        <w:tc>
          <w:tcPr>
            <w:tcW w:w="1842" w:type="dxa"/>
            <w:tcBorders>
              <w:top w:val="nil"/>
              <w:left w:val="nil"/>
              <w:bottom w:val="single" w:color="auto" w:sz="4" w:space="0"/>
              <w:right w:val="single" w:color="auto" w:sz="4" w:space="0"/>
            </w:tcBorders>
            <w:shd w:val="clear" w:color="auto" w:fill="auto"/>
            <w:vAlign w:val="center"/>
          </w:tcPr>
          <w:p w14:paraId="2BBD552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58.08</w:t>
            </w:r>
          </w:p>
        </w:tc>
        <w:tc>
          <w:tcPr>
            <w:tcW w:w="3492" w:type="dxa"/>
            <w:tcBorders>
              <w:top w:val="nil"/>
              <w:left w:val="nil"/>
              <w:bottom w:val="single" w:color="auto" w:sz="4" w:space="0"/>
              <w:right w:val="single" w:color="auto" w:sz="4" w:space="0"/>
            </w:tcBorders>
            <w:shd w:val="clear" w:color="auto" w:fill="auto"/>
            <w:vAlign w:val="center"/>
          </w:tcPr>
          <w:p w14:paraId="486803A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58.08</w:t>
            </w:r>
          </w:p>
        </w:tc>
        <w:tc>
          <w:tcPr>
            <w:tcW w:w="3000" w:type="dxa"/>
            <w:tcBorders>
              <w:top w:val="nil"/>
              <w:left w:val="nil"/>
              <w:bottom w:val="single" w:color="auto" w:sz="4" w:space="0"/>
              <w:right w:val="single" w:color="auto" w:sz="8" w:space="0"/>
            </w:tcBorders>
            <w:shd w:val="clear" w:color="auto" w:fill="auto"/>
            <w:vAlign w:val="center"/>
          </w:tcPr>
          <w:p w14:paraId="4B6E444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49983F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9CDDD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2080505</w:t>
            </w:r>
          </w:p>
        </w:tc>
        <w:tc>
          <w:tcPr>
            <w:tcW w:w="4685" w:type="dxa"/>
            <w:tcBorders>
              <w:top w:val="nil"/>
              <w:left w:val="nil"/>
              <w:bottom w:val="single" w:color="auto" w:sz="4" w:space="0"/>
              <w:right w:val="single" w:color="auto" w:sz="4" w:space="0"/>
            </w:tcBorders>
            <w:shd w:val="clear" w:color="auto" w:fill="auto"/>
            <w:vAlign w:val="center"/>
          </w:tcPr>
          <w:p w14:paraId="73F2D3C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机关事业单位基本养老保险缴费支出</w:t>
            </w:r>
          </w:p>
        </w:tc>
        <w:tc>
          <w:tcPr>
            <w:tcW w:w="1842" w:type="dxa"/>
            <w:tcBorders>
              <w:top w:val="nil"/>
              <w:left w:val="nil"/>
              <w:bottom w:val="single" w:color="auto" w:sz="4" w:space="0"/>
              <w:right w:val="single" w:color="auto" w:sz="4" w:space="0"/>
            </w:tcBorders>
            <w:shd w:val="clear" w:color="auto" w:fill="auto"/>
            <w:vAlign w:val="center"/>
          </w:tcPr>
          <w:p w14:paraId="4D13056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58.08</w:t>
            </w:r>
          </w:p>
        </w:tc>
        <w:tc>
          <w:tcPr>
            <w:tcW w:w="3492" w:type="dxa"/>
            <w:tcBorders>
              <w:top w:val="nil"/>
              <w:left w:val="nil"/>
              <w:bottom w:val="single" w:color="auto" w:sz="4" w:space="0"/>
              <w:right w:val="single" w:color="auto" w:sz="4" w:space="0"/>
            </w:tcBorders>
            <w:shd w:val="clear" w:color="auto" w:fill="auto"/>
            <w:vAlign w:val="center"/>
          </w:tcPr>
          <w:p w14:paraId="32AE665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58.08</w:t>
            </w:r>
          </w:p>
        </w:tc>
        <w:tc>
          <w:tcPr>
            <w:tcW w:w="3000" w:type="dxa"/>
            <w:tcBorders>
              <w:top w:val="nil"/>
              <w:left w:val="nil"/>
              <w:bottom w:val="single" w:color="auto" w:sz="4" w:space="0"/>
              <w:right w:val="single" w:color="auto" w:sz="8" w:space="0"/>
            </w:tcBorders>
            <w:shd w:val="clear" w:color="auto" w:fill="auto"/>
            <w:vAlign w:val="center"/>
          </w:tcPr>
          <w:p w14:paraId="33E66DE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EE8F4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A50DB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20808</w:t>
            </w:r>
          </w:p>
        </w:tc>
        <w:tc>
          <w:tcPr>
            <w:tcW w:w="4685" w:type="dxa"/>
            <w:tcBorders>
              <w:top w:val="nil"/>
              <w:left w:val="nil"/>
              <w:bottom w:val="single" w:color="auto" w:sz="4" w:space="0"/>
              <w:right w:val="single" w:color="auto" w:sz="4" w:space="0"/>
            </w:tcBorders>
            <w:shd w:val="clear" w:color="auto" w:fill="auto"/>
            <w:vAlign w:val="center"/>
          </w:tcPr>
          <w:p w14:paraId="3B80E1C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抚恤</w:t>
            </w:r>
          </w:p>
        </w:tc>
        <w:tc>
          <w:tcPr>
            <w:tcW w:w="1842" w:type="dxa"/>
            <w:tcBorders>
              <w:top w:val="nil"/>
              <w:left w:val="nil"/>
              <w:bottom w:val="single" w:color="auto" w:sz="4" w:space="0"/>
              <w:right w:val="single" w:color="auto" w:sz="4" w:space="0"/>
            </w:tcBorders>
            <w:shd w:val="clear" w:color="auto" w:fill="auto"/>
            <w:vAlign w:val="center"/>
          </w:tcPr>
          <w:p w14:paraId="00C4F5A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17.76</w:t>
            </w:r>
          </w:p>
        </w:tc>
        <w:tc>
          <w:tcPr>
            <w:tcW w:w="3492" w:type="dxa"/>
            <w:tcBorders>
              <w:top w:val="nil"/>
              <w:left w:val="nil"/>
              <w:bottom w:val="single" w:color="auto" w:sz="4" w:space="0"/>
              <w:right w:val="single" w:color="auto" w:sz="4" w:space="0"/>
            </w:tcBorders>
            <w:shd w:val="clear" w:color="auto" w:fill="auto"/>
            <w:vAlign w:val="center"/>
          </w:tcPr>
          <w:p w14:paraId="6A6E1CB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17.76</w:t>
            </w:r>
          </w:p>
        </w:tc>
        <w:tc>
          <w:tcPr>
            <w:tcW w:w="3000" w:type="dxa"/>
            <w:tcBorders>
              <w:top w:val="nil"/>
              <w:left w:val="nil"/>
              <w:bottom w:val="single" w:color="auto" w:sz="4" w:space="0"/>
              <w:right w:val="single" w:color="auto" w:sz="8" w:space="0"/>
            </w:tcBorders>
            <w:shd w:val="clear" w:color="auto" w:fill="auto"/>
            <w:vAlign w:val="center"/>
          </w:tcPr>
          <w:p w14:paraId="235E149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1316B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760E8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2080801</w:t>
            </w:r>
          </w:p>
        </w:tc>
        <w:tc>
          <w:tcPr>
            <w:tcW w:w="4685" w:type="dxa"/>
            <w:tcBorders>
              <w:top w:val="nil"/>
              <w:left w:val="nil"/>
              <w:bottom w:val="single" w:color="auto" w:sz="4" w:space="0"/>
              <w:right w:val="single" w:color="auto" w:sz="4" w:space="0"/>
            </w:tcBorders>
            <w:shd w:val="clear" w:color="auto" w:fill="auto"/>
            <w:vAlign w:val="center"/>
          </w:tcPr>
          <w:p w14:paraId="4DC5FFD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死亡抚恤</w:t>
            </w:r>
          </w:p>
        </w:tc>
        <w:tc>
          <w:tcPr>
            <w:tcW w:w="1842" w:type="dxa"/>
            <w:tcBorders>
              <w:top w:val="nil"/>
              <w:left w:val="nil"/>
              <w:bottom w:val="single" w:color="auto" w:sz="4" w:space="0"/>
              <w:right w:val="single" w:color="auto" w:sz="4" w:space="0"/>
            </w:tcBorders>
            <w:shd w:val="clear" w:color="auto" w:fill="auto"/>
            <w:vAlign w:val="center"/>
          </w:tcPr>
          <w:p w14:paraId="16A167B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6.11</w:t>
            </w:r>
          </w:p>
        </w:tc>
        <w:tc>
          <w:tcPr>
            <w:tcW w:w="3492" w:type="dxa"/>
            <w:tcBorders>
              <w:top w:val="nil"/>
              <w:left w:val="nil"/>
              <w:bottom w:val="single" w:color="auto" w:sz="4" w:space="0"/>
              <w:right w:val="single" w:color="auto" w:sz="4" w:space="0"/>
            </w:tcBorders>
            <w:shd w:val="clear" w:color="auto" w:fill="auto"/>
            <w:vAlign w:val="center"/>
          </w:tcPr>
          <w:p w14:paraId="63CACDD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6.11</w:t>
            </w:r>
          </w:p>
        </w:tc>
        <w:tc>
          <w:tcPr>
            <w:tcW w:w="3000" w:type="dxa"/>
            <w:tcBorders>
              <w:top w:val="nil"/>
              <w:left w:val="nil"/>
              <w:bottom w:val="single" w:color="auto" w:sz="4" w:space="0"/>
              <w:right w:val="single" w:color="auto" w:sz="8" w:space="0"/>
            </w:tcBorders>
            <w:shd w:val="clear" w:color="auto" w:fill="auto"/>
            <w:vAlign w:val="center"/>
          </w:tcPr>
          <w:p w14:paraId="17E9C6D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465816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960B9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2080899</w:t>
            </w:r>
          </w:p>
        </w:tc>
        <w:tc>
          <w:tcPr>
            <w:tcW w:w="4685" w:type="dxa"/>
            <w:tcBorders>
              <w:top w:val="nil"/>
              <w:left w:val="nil"/>
              <w:bottom w:val="single" w:color="auto" w:sz="4" w:space="0"/>
              <w:right w:val="single" w:color="auto" w:sz="4" w:space="0"/>
            </w:tcBorders>
            <w:shd w:val="clear" w:color="auto" w:fill="auto"/>
            <w:vAlign w:val="center"/>
          </w:tcPr>
          <w:p w14:paraId="0442E96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其他优抚支出</w:t>
            </w:r>
          </w:p>
        </w:tc>
        <w:tc>
          <w:tcPr>
            <w:tcW w:w="1842" w:type="dxa"/>
            <w:tcBorders>
              <w:top w:val="nil"/>
              <w:left w:val="nil"/>
              <w:bottom w:val="single" w:color="auto" w:sz="4" w:space="0"/>
              <w:right w:val="single" w:color="auto" w:sz="4" w:space="0"/>
            </w:tcBorders>
            <w:shd w:val="clear" w:color="auto" w:fill="auto"/>
            <w:vAlign w:val="center"/>
          </w:tcPr>
          <w:p w14:paraId="2AAD626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11.65</w:t>
            </w:r>
          </w:p>
        </w:tc>
        <w:tc>
          <w:tcPr>
            <w:tcW w:w="3492" w:type="dxa"/>
            <w:tcBorders>
              <w:top w:val="nil"/>
              <w:left w:val="nil"/>
              <w:bottom w:val="single" w:color="auto" w:sz="4" w:space="0"/>
              <w:right w:val="single" w:color="auto" w:sz="4" w:space="0"/>
            </w:tcBorders>
            <w:shd w:val="clear" w:color="auto" w:fill="auto"/>
            <w:vAlign w:val="center"/>
          </w:tcPr>
          <w:p w14:paraId="381D0C6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11.65</w:t>
            </w:r>
          </w:p>
        </w:tc>
        <w:tc>
          <w:tcPr>
            <w:tcW w:w="3000" w:type="dxa"/>
            <w:tcBorders>
              <w:top w:val="nil"/>
              <w:left w:val="nil"/>
              <w:bottom w:val="single" w:color="auto" w:sz="4" w:space="0"/>
              <w:right w:val="single" w:color="auto" w:sz="8" w:space="0"/>
            </w:tcBorders>
            <w:shd w:val="clear" w:color="auto" w:fill="auto"/>
            <w:vAlign w:val="center"/>
          </w:tcPr>
          <w:p w14:paraId="152174E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5CD8F7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FE07B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20826</w:t>
            </w:r>
          </w:p>
        </w:tc>
        <w:tc>
          <w:tcPr>
            <w:tcW w:w="4685" w:type="dxa"/>
            <w:tcBorders>
              <w:top w:val="nil"/>
              <w:left w:val="nil"/>
              <w:bottom w:val="single" w:color="auto" w:sz="4" w:space="0"/>
              <w:right w:val="single" w:color="auto" w:sz="4" w:space="0"/>
            </w:tcBorders>
            <w:shd w:val="clear" w:color="auto" w:fill="auto"/>
            <w:vAlign w:val="center"/>
          </w:tcPr>
          <w:p w14:paraId="05E1731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财政对基本养老保险基金的补助</w:t>
            </w:r>
          </w:p>
        </w:tc>
        <w:tc>
          <w:tcPr>
            <w:tcW w:w="1842" w:type="dxa"/>
            <w:tcBorders>
              <w:top w:val="nil"/>
              <w:left w:val="nil"/>
              <w:bottom w:val="single" w:color="auto" w:sz="4" w:space="0"/>
              <w:right w:val="single" w:color="auto" w:sz="4" w:space="0"/>
            </w:tcBorders>
            <w:shd w:val="clear" w:color="auto" w:fill="auto"/>
            <w:vAlign w:val="center"/>
          </w:tcPr>
          <w:p w14:paraId="2628A22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1.60</w:t>
            </w:r>
          </w:p>
        </w:tc>
        <w:tc>
          <w:tcPr>
            <w:tcW w:w="3492" w:type="dxa"/>
            <w:tcBorders>
              <w:top w:val="nil"/>
              <w:left w:val="nil"/>
              <w:bottom w:val="single" w:color="auto" w:sz="4" w:space="0"/>
              <w:right w:val="single" w:color="auto" w:sz="4" w:space="0"/>
            </w:tcBorders>
            <w:shd w:val="clear" w:color="auto" w:fill="auto"/>
            <w:vAlign w:val="center"/>
          </w:tcPr>
          <w:p w14:paraId="148DE41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1.60</w:t>
            </w:r>
          </w:p>
        </w:tc>
        <w:tc>
          <w:tcPr>
            <w:tcW w:w="3000" w:type="dxa"/>
            <w:tcBorders>
              <w:top w:val="nil"/>
              <w:left w:val="nil"/>
              <w:bottom w:val="single" w:color="auto" w:sz="4" w:space="0"/>
              <w:right w:val="single" w:color="auto" w:sz="8" w:space="0"/>
            </w:tcBorders>
            <w:shd w:val="clear" w:color="auto" w:fill="auto"/>
            <w:vAlign w:val="center"/>
          </w:tcPr>
          <w:p w14:paraId="03D4F3E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7CD59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EA82E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2082699</w:t>
            </w:r>
          </w:p>
        </w:tc>
        <w:tc>
          <w:tcPr>
            <w:tcW w:w="4685" w:type="dxa"/>
            <w:tcBorders>
              <w:top w:val="nil"/>
              <w:left w:val="nil"/>
              <w:bottom w:val="single" w:color="auto" w:sz="4" w:space="0"/>
              <w:right w:val="single" w:color="auto" w:sz="4" w:space="0"/>
            </w:tcBorders>
            <w:shd w:val="clear" w:color="auto" w:fill="auto"/>
            <w:vAlign w:val="center"/>
          </w:tcPr>
          <w:p w14:paraId="793CCEC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财政对其他基本养老保险基金的补助</w:t>
            </w:r>
          </w:p>
        </w:tc>
        <w:tc>
          <w:tcPr>
            <w:tcW w:w="1842" w:type="dxa"/>
            <w:tcBorders>
              <w:top w:val="nil"/>
              <w:left w:val="nil"/>
              <w:bottom w:val="single" w:color="auto" w:sz="4" w:space="0"/>
              <w:right w:val="single" w:color="auto" w:sz="4" w:space="0"/>
            </w:tcBorders>
            <w:shd w:val="clear" w:color="auto" w:fill="auto"/>
            <w:vAlign w:val="center"/>
          </w:tcPr>
          <w:p w14:paraId="63A9D76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1.60</w:t>
            </w:r>
          </w:p>
        </w:tc>
        <w:tc>
          <w:tcPr>
            <w:tcW w:w="3492" w:type="dxa"/>
            <w:tcBorders>
              <w:top w:val="nil"/>
              <w:left w:val="nil"/>
              <w:bottom w:val="single" w:color="auto" w:sz="4" w:space="0"/>
              <w:right w:val="single" w:color="auto" w:sz="4" w:space="0"/>
            </w:tcBorders>
            <w:shd w:val="clear" w:color="auto" w:fill="auto"/>
            <w:vAlign w:val="center"/>
          </w:tcPr>
          <w:p w14:paraId="30A443B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1.60</w:t>
            </w:r>
          </w:p>
        </w:tc>
        <w:tc>
          <w:tcPr>
            <w:tcW w:w="3000" w:type="dxa"/>
            <w:tcBorders>
              <w:top w:val="nil"/>
              <w:left w:val="nil"/>
              <w:bottom w:val="single" w:color="auto" w:sz="4" w:space="0"/>
              <w:right w:val="single" w:color="auto" w:sz="8" w:space="0"/>
            </w:tcBorders>
            <w:shd w:val="clear" w:color="auto" w:fill="auto"/>
            <w:vAlign w:val="center"/>
          </w:tcPr>
          <w:p w14:paraId="6C9EB13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BFF88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89E70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20828</w:t>
            </w:r>
          </w:p>
        </w:tc>
        <w:tc>
          <w:tcPr>
            <w:tcW w:w="4685" w:type="dxa"/>
            <w:tcBorders>
              <w:top w:val="nil"/>
              <w:left w:val="nil"/>
              <w:bottom w:val="single" w:color="auto" w:sz="4" w:space="0"/>
              <w:right w:val="single" w:color="auto" w:sz="4" w:space="0"/>
            </w:tcBorders>
            <w:shd w:val="clear" w:color="auto" w:fill="auto"/>
            <w:vAlign w:val="center"/>
          </w:tcPr>
          <w:p w14:paraId="47C9A3A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退役军人管理事务</w:t>
            </w:r>
          </w:p>
        </w:tc>
        <w:tc>
          <w:tcPr>
            <w:tcW w:w="1842" w:type="dxa"/>
            <w:tcBorders>
              <w:top w:val="nil"/>
              <w:left w:val="nil"/>
              <w:bottom w:val="single" w:color="auto" w:sz="4" w:space="0"/>
              <w:right w:val="single" w:color="auto" w:sz="4" w:space="0"/>
            </w:tcBorders>
            <w:shd w:val="clear" w:color="auto" w:fill="auto"/>
            <w:vAlign w:val="center"/>
          </w:tcPr>
          <w:p w14:paraId="31143A1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3.27</w:t>
            </w:r>
          </w:p>
        </w:tc>
        <w:tc>
          <w:tcPr>
            <w:tcW w:w="3492" w:type="dxa"/>
            <w:tcBorders>
              <w:top w:val="nil"/>
              <w:left w:val="nil"/>
              <w:bottom w:val="single" w:color="auto" w:sz="4" w:space="0"/>
              <w:right w:val="single" w:color="auto" w:sz="4" w:space="0"/>
            </w:tcBorders>
            <w:shd w:val="clear" w:color="auto" w:fill="auto"/>
            <w:vAlign w:val="center"/>
          </w:tcPr>
          <w:p w14:paraId="19494E5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3.27</w:t>
            </w:r>
          </w:p>
        </w:tc>
        <w:tc>
          <w:tcPr>
            <w:tcW w:w="3000" w:type="dxa"/>
            <w:tcBorders>
              <w:top w:val="nil"/>
              <w:left w:val="nil"/>
              <w:bottom w:val="single" w:color="auto" w:sz="4" w:space="0"/>
              <w:right w:val="single" w:color="auto" w:sz="8" w:space="0"/>
            </w:tcBorders>
            <w:shd w:val="clear" w:color="auto" w:fill="auto"/>
            <w:vAlign w:val="center"/>
          </w:tcPr>
          <w:p w14:paraId="688EB3F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75F604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34D43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2082899</w:t>
            </w:r>
          </w:p>
        </w:tc>
        <w:tc>
          <w:tcPr>
            <w:tcW w:w="4685" w:type="dxa"/>
            <w:tcBorders>
              <w:top w:val="nil"/>
              <w:left w:val="nil"/>
              <w:bottom w:val="single" w:color="auto" w:sz="4" w:space="0"/>
              <w:right w:val="single" w:color="auto" w:sz="4" w:space="0"/>
            </w:tcBorders>
            <w:shd w:val="clear" w:color="auto" w:fill="auto"/>
            <w:vAlign w:val="center"/>
          </w:tcPr>
          <w:p w14:paraId="269EC88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其他退役军人事务管理支出</w:t>
            </w:r>
          </w:p>
        </w:tc>
        <w:tc>
          <w:tcPr>
            <w:tcW w:w="1842" w:type="dxa"/>
            <w:tcBorders>
              <w:top w:val="nil"/>
              <w:left w:val="nil"/>
              <w:bottom w:val="single" w:color="auto" w:sz="4" w:space="0"/>
              <w:right w:val="single" w:color="auto" w:sz="4" w:space="0"/>
            </w:tcBorders>
            <w:shd w:val="clear" w:color="auto" w:fill="auto"/>
            <w:vAlign w:val="center"/>
          </w:tcPr>
          <w:p w14:paraId="492C063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3.27</w:t>
            </w:r>
          </w:p>
        </w:tc>
        <w:tc>
          <w:tcPr>
            <w:tcW w:w="3492" w:type="dxa"/>
            <w:tcBorders>
              <w:top w:val="nil"/>
              <w:left w:val="nil"/>
              <w:bottom w:val="single" w:color="auto" w:sz="4" w:space="0"/>
              <w:right w:val="single" w:color="auto" w:sz="4" w:space="0"/>
            </w:tcBorders>
            <w:shd w:val="clear" w:color="auto" w:fill="auto"/>
            <w:vAlign w:val="center"/>
          </w:tcPr>
          <w:p w14:paraId="1BE2B29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3.27</w:t>
            </w:r>
          </w:p>
        </w:tc>
        <w:tc>
          <w:tcPr>
            <w:tcW w:w="3000" w:type="dxa"/>
            <w:tcBorders>
              <w:top w:val="nil"/>
              <w:left w:val="nil"/>
              <w:bottom w:val="single" w:color="auto" w:sz="4" w:space="0"/>
              <w:right w:val="single" w:color="auto" w:sz="8" w:space="0"/>
            </w:tcBorders>
            <w:shd w:val="clear" w:color="auto" w:fill="auto"/>
            <w:vAlign w:val="center"/>
          </w:tcPr>
          <w:p w14:paraId="2E45AAD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55A9A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C7B87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w:t>
            </w:r>
          </w:p>
        </w:tc>
        <w:tc>
          <w:tcPr>
            <w:tcW w:w="4685" w:type="dxa"/>
            <w:tcBorders>
              <w:top w:val="nil"/>
              <w:left w:val="nil"/>
              <w:bottom w:val="single" w:color="auto" w:sz="4" w:space="0"/>
              <w:right w:val="single" w:color="auto" w:sz="4" w:space="0"/>
            </w:tcBorders>
            <w:shd w:val="clear" w:color="auto" w:fill="auto"/>
            <w:vAlign w:val="center"/>
          </w:tcPr>
          <w:p w14:paraId="5F8F105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卫生健康支出</w:t>
            </w:r>
          </w:p>
        </w:tc>
        <w:tc>
          <w:tcPr>
            <w:tcW w:w="1842" w:type="dxa"/>
            <w:tcBorders>
              <w:top w:val="nil"/>
              <w:left w:val="nil"/>
              <w:bottom w:val="single" w:color="auto" w:sz="4" w:space="0"/>
              <w:right w:val="single" w:color="auto" w:sz="4" w:space="0"/>
            </w:tcBorders>
            <w:shd w:val="clear" w:color="auto" w:fill="auto"/>
            <w:vAlign w:val="center"/>
          </w:tcPr>
          <w:p w14:paraId="5D5A984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34.41</w:t>
            </w:r>
          </w:p>
        </w:tc>
        <w:tc>
          <w:tcPr>
            <w:tcW w:w="3492" w:type="dxa"/>
            <w:tcBorders>
              <w:top w:val="nil"/>
              <w:left w:val="nil"/>
              <w:bottom w:val="single" w:color="auto" w:sz="4" w:space="0"/>
              <w:right w:val="single" w:color="auto" w:sz="4" w:space="0"/>
            </w:tcBorders>
            <w:shd w:val="clear" w:color="auto" w:fill="auto"/>
            <w:vAlign w:val="center"/>
          </w:tcPr>
          <w:p w14:paraId="0B06840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34.41</w:t>
            </w:r>
          </w:p>
        </w:tc>
        <w:tc>
          <w:tcPr>
            <w:tcW w:w="3000" w:type="dxa"/>
            <w:tcBorders>
              <w:top w:val="nil"/>
              <w:left w:val="nil"/>
              <w:bottom w:val="single" w:color="auto" w:sz="4" w:space="0"/>
              <w:right w:val="single" w:color="auto" w:sz="8" w:space="0"/>
            </w:tcBorders>
            <w:shd w:val="clear" w:color="auto" w:fill="auto"/>
            <w:vAlign w:val="center"/>
          </w:tcPr>
          <w:p w14:paraId="37122B9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7F5E2D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08D4C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21004</w:t>
            </w:r>
          </w:p>
        </w:tc>
        <w:tc>
          <w:tcPr>
            <w:tcW w:w="4685" w:type="dxa"/>
            <w:tcBorders>
              <w:top w:val="nil"/>
              <w:left w:val="nil"/>
              <w:bottom w:val="single" w:color="auto" w:sz="4" w:space="0"/>
              <w:right w:val="single" w:color="auto" w:sz="4" w:space="0"/>
            </w:tcBorders>
            <w:shd w:val="clear" w:color="auto" w:fill="auto"/>
            <w:vAlign w:val="center"/>
          </w:tcPr>
          <w:p w14:paraId="049E46B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公共卫生</w:t>
            </w:r>
          </w:p>
        </w:tc>
        <w:tc>
          <w:tcPr>
            <w:tcW w:w="1842" w:type="dxa"/>
            <w:tcBorders>
              <w:top w:val="nil"/>
              <w:left w:val="nil"/>
              <w:bottom w:val="single" w:color="auto" w:sz="4" w:space="0"/>
              <w:right w:val="single" w:color="auto" w:sz="4" w:space="0"/>
            </w:tcBorders>
            <w:shd w:val="clear" w:color="auto" w:fill="auto"/>
            <w:vAlign w:val="center"/>
          </w:tcPr>
          <w:p w14:paraId="4376A4C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3.56</w:t>
            </w:r>
          </w:p>
        </w:tc>
        <w:tc>
          <w:tcPr>
            <w:tcW w:w="3492" w:type="dxa"/>
            <w:tcBorders>
              <w:top w:val="nil"/>
              <w:left w:val="nil"/>
              <w:bottom w:val="single" w:color="auto" w:sz="4" w:space="0"/>
              <w:right w:val="single" w:color="auto" w:sz="4" w:space="0"/>
            </w:tcBorders>
            <w:shd w:val="clear" w:color="auto" w:fill="auto"/>
            <w:vAlign w:val="center"/>
          </w:tcPr>
          <w:p w14:paraId="1F6D34C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3.56</w:t>
            </w:r>
          </w:p>
        </w:tc>
        <w:tc>
          <w:tcPr>
            <w:tcW w:w="3000" w:type="dxa"/>
            <w:tcBorders>
              <w:top w:val="nil"/>
              <w:left w:val="nil"/>
              <w:bottom w:val="single" w:color="auto" w:sz="4" w:space="0"/>
              <w:right w:val="single" w:color="auto" w:sz="8" w:space="0"/>
            </w:tcBorders>
            <w:shd w:val="clear" w:color="auto" w:fill="auto"/>
            <w:vAlign w:val="center"/>
          </w:tcPr>
          <w:p w14:paraId="4667396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392F7A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80288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2100408</w:t>
            </w:r>
          </w:p>
        </w:tc>
        <w:tc>
          <w:tcPr>
            <w:tcW w:w="4685" w:type="dxa"/>
            <w:tcBorders>
              <w:top w:val="nil"/>
              <w:left w:val="nil"/>
              <w:bottom w:val="single" w:color="auto" w:sz="4" w:space="0"/>
              <w:right w:val="single" w:color="auto" w:sz="4" w:space="0"/>
            </w:tcBorders>
            <w:shd w:val="clear" w:color="auto" w:fill="auto"/>
            <w:vAlign w:val="center"/>
          </w:tcPr>
          <w:p w14:paraId="15BDA4D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基本公共卫生服务</w:t>
            </w:r>
          </w:p>
        </w:tc>
        <w:tc>
          <w:tcPr>
            <w:tcW w:w="1842" w:type="dxa"/>
            <w:tcBorders>
              <w:top w:val="nil"/>
              <w:left w:val="nil"/>
              <w:bottom w:val="single" w:color="auto" w:sz="4" w:space="0"/>
              <w:right w:val="single" w:color="auto" w:sz="4" w:space="0"/>
            </w:tcBorders>
            <w:shd w:val="clear" w:color="auto" w:fill="auto"/>
            <w:vAlign w:val="center"/>
          </w:tcPr>
          <w:p w14:paraId="139448C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3.56</w:t>
            </w:r>
          </w:p>
        </w:tc>
        <w:tc>
          <w:tcPr>
            <w:tcW w:w="3492" w:type="dxa"/>
            <w:tcBorders>
              <w:top w:val="nil"/>
              <w:left w:val="nil"/>
              <w:bottom w:val="single" w:color="auto" w:sz="4" w:space="0"/>
              <w:right w:val="single" w:color="auto" w:sz="4" w:space="0"/>
            </w:tcBorders>
            <w:shd w:val="clear" w:color="auto" w:fill="auto"/>
            <w:vAlign w:val="center"/>
          </w:tcPr>
          <w:p w14:paraId="5AF426A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3.56</w:t>
            </w:r>
          </w:p>
        </w:tc>
        <w:tc>
          <w:tcPr>
            <w:tcW w:w="3000" w:type="dxa"/>
            <w:tcBorders>
              <w:top w:val="nil"/>
              <w:left w:val="nil"/>
              <w:bottom w:val="single" w:color="auto" w:sz="4" w:space="0"/>
              <w:right w:val="single" w:color="auto" w:sz="8" w:space="0"/>
            </w:tcBorders>
            <w:shd w:val="clear" w:color="auto" w:fill="auto"/>
            <w:vAlign w:val="center"/>
          </w:tcPr>
          <w:p w14:paraId="0878CE3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9A4A0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73D50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w:t>
            </w:r>
          </w:p>
        </w:tc>
        <w:tc>
          <w:tcPr>
            <w:tcW w:w="4685" w:type="dxa"/>
            <w:tcBorders>
              <w:top w:val="nil"/>
              <w:left w:val="nil"/>
              <w:bottom w:val="single" w:color="auto" w:sz="4" w:space="0"/>
              <w:right w:val="single" w:color="auto" w:sz="4" w:space="0"/>
            </w:tcBorders>
            <w:shd w:val="clear" w:color="auto" w:fill="auto"/>
            <w:vAlign w:val="center"/>
          </w:tcPr>
          <w:p w14:paraId="03855E7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行政事业单位医疗</w:t>
            </w:r>
          </w:p>
        </w:tc>
        <w:tc>
          <w:tcPr>
            <w:tcW w:w="1842" w:type="dxa"/>
            <w:tcBorders>
              <w:top w:val="nil"/>
              <w:left w:val="nil"/>
              <w:bottom w:val="single" w:color="auto" w:sz="4" w:space="0"/>
              <w:right w:val="single" w:color="auto" w:sz="4" w:space="0"/>
            </w:tcBorders>
            <w:shd w:val="clear" w:color="auto" w:fill="auto"/>
            <w:vAlign w:val="center"/>
          </w:tcPr>
          <w:p w14:paraId="5C123A6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30.85</w:t>
            </w:r>
          </w:p>
        </w:tc>
        <w:tc>
          <w:tcPr>
            <w:tcW w:w="3492" w:type="dxa"/>
            <w:tcBorders>
              <w:top w:val="nil"/>
              <w:left w:val="nil"/>
              <w:bottom w:val="single" w:color="auto" w:sz="4" w:space="0"/>
              <w:right w:val="single" w:color="auto" w:sz="4" w:space="0"/>
            </w:tcBorders>
            <w:shd w:val="clear" w:color="auto" w:fill="auto"/>
            <w:vAlign w:val="center"/>
          </w:tcPr>
          <w:p w14:paraId="0CDBEEB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30.85</w:t>
            </w:r>
          </w:p>
        </w:tc>
        <w:tc>
          <w:tcPr>
            <w:tcW w:w="3000" w:type="dxa"/>
            <w:tcBorders>
              <w:top w:val="nil"/>
              <w:left w:val="nil"/>
              <w:bottom w:val="single" w:color="auto" w:sz="4" w:space="0"/>
              <w:right w:val="single" w:color="auto" w:sz="8" w:space="0"/>
            </w:tcBorders>
            <w:shd w:val="clear" w:color="auto" w:fill="auto"/>
            <w:vAlign w:val="center"/>
          </w:tcPr>
          <w:p w14:paraId="1D0A57E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4C90D4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C993A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2101101</w:t>
            </w:r>
          </w:p>
        </w:tc>
        <w:tc>
          <w:tcPr>
            <w:tcW w:w="4685" w:type="dxa"/>
            <w:tcBorders>
              <w:top w:val="nil"/>
              <w:left w:val="nil"/>
              <w:bottom w:val="single" w:color="auto" w:sz="4" w:space="0"/>
              <w:right w:val="single" w:color="auto" w:sz="4" w:space="0"/>
            </w:tcBorders>
            <w:shd w:val="clear" w:color="auto" w:fill="auto"/>
            <w:vAlign w:val="center"/>
          </w:tcPr>
          <w:p w14:paraId="551D59C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行政单位医疗</w:t>
            </w:r>
          </w:p>
        </w:tc>
        <w:tc>
          <w:tcPr>
            <w:tcW w:w="1842" w:type="dxa"/>
            <w:tcBorders>
              <w:top w:val="nil"/>
              <w:left w:val="nil"/>
              <w:bottom w:val="single" w:color="auto" w:sz="4" w:space="0"/>
              <w:right w:val="single" w:color="auto" w:sz="4" w:space="0"/>
            </w:tcBorders>
            <w:shd w:val="clear" w:color="auto" w:fill="auto"/>
            <w:vAlign w:val="center"/>
          </w:tcPr>
          <w:p w14:paraId="5F74295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30.70</w:t>
            </w:r>
          </w:p>
        </w:tc>
        <w:tc>
          <w:tcPr>
            <w:tcW w:w="3492" w:type="dxa"/>
            <w:tcBorders>
              <w:top w:val="nil"/>
              <w:left w:val="nil"/>
              <w:bottom w:val="single" w:color="auto" w:sz="4" w:space="0"/>
              <w:right w:val="single" w:color="auto" w:sz="4" w:space="0"/>
            </w:tcBorders>
            <w:shd w:val="clear" w:color="auto" w:fill="auto"/>
            <w:vAlign w:val="center"/>
          </w:tcPr>
          <w:p w14:paraId="3400405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30.70</w:t>
            </w:r>
          </w:p>
        </w:tc>
        <w:tc>
          <w:tcPr>
            <w:tcW w:w="3000" w:type="dxa"/>
            <w:tcBorders>
              <w:top w:val="nil"/>
              <w:left w:val="nil"/>
              <w:bottom w:val="single" w:color="auto" w:sz="4" w:space="0"/>
              <w:right w:val="single" w:color="auto" w:sz="8" w:space="0"/>
            </w:tcBorders>
            <w:shd w:val="clear" w:color="auto" w:fill="auto"/>
            <w:vAlign w:val="center"/>
          </w:tcPr>
          <w:p w14:paraId="40BAD7E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757197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2D864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2101102</w:t>
            </w:r>
          </w:p>
        </w:tc>
        <w:tc>
          <w:tcPr>
            <w:tcW w:w="4685" w:type="dxa"/>
            <w:tcBorders>
              <w:top w:val="nil"/>
              <w:left w:val="nil"/>
              <w:bottom w:val="single" w:color="auto" w:sz="4" w:space="0"/>
              <w:right w:val="single" w:color="auto" w:sz="4" w:space="0"/>
            </w:tcBorders>
            <w:shd w:val="clear" w:color="auto" w:fill="auto"/>
            <w:vAlign w:val="center"/>
          </w:tcPr>
          <w:p w14:paraId="30018C6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事业单位医疗</w:t>
            </w:r>
          </w:p>
        </w:tc>
        <w:tc>
          <w:tcPr>
            <w:tcW w:w="1842" w:type="dxa"/>
            <w:tcBorders>
              <w:top w:val="nil"/>
              <w:left w:val="nil"/>
              <w:bottom w:val="single" w:color="auto" w:sz="4" w:space="0"/>
              <w:right w:val="single" w:color="auto" w:sz="4" w:space="0"/>
            </w:tcBorders>
            <w:shd w:val="clear" w:color="auto" w:fill="auto"/>
            <w:vAlign w:val="center"/>
          </w:tcPr>
          <w:p w14:paraId="1386787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0.15</w:t>
            </w:r>
          </w:p>
        </w:tc>
        <w:tc>
          <w:tcPr>
            <w:tcW w:w="3492" w:type="dxa"/>
            <w:tcBorders>
              <w:top w:val="nil"/>
              <w:left w:val="nil"/>
              <w:bottom w:val="single" w:color="auto" w:sz="4" w:space="0"/>
              <w:right w:val="single" w:color="auto" w:sz="4" w:space="0"/>
            </w:tcBorders>
            <w:shd w:val="clear" w:color="auto" w:fill="auto"/>
            <w:vAlign w:val="center"/>
          </w:tcPr>
          <w:p w14:paraId="6F90D88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0.15</w:t>
            </w:r>
          </w:p>
        </w:tc>
        <w:tc>
          <w:tcPr>
            <w:tcW w:w="3000" w:type="dxa"/>
            <w:tcBorders>
              <w:top w:val="nil"/>
              <w:left w:val="nil"/>
              <w:bottom w:val="single" w:color="auto" w:sz="4" w:space="0"/>
              <w:right w:val="single" w:color="auto" w:sz="8" w:space="0"/>
            </w:tcBorders>
            <w:shd w:val="clear" w:color="auto" w:fill="auto"/>
            <w:vAlign w:val="center"/>
          </w:tcPr>
          <w:p w14:paraId="6D8DF3E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236B8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425C0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211</w:t>
            </w:r>
          </w:p>
        </w:tc>
        <w:tc>
          <w:tcPr>
            <w:tcW w:w="4685" w:type="dxa"/>
            <w:tcBorders>
              <w:top w:val="nil"/>
              <w:left w:val="nil"/>
              <w:bottom w:val="single" w:color="auto" w:sz="4" w:space="0"/>
              <w:right w:val="single" w:color="auto" w:sz="4" w:space="0"/>
            </w:tcBorders>
            <w:shd w:val="clear" w:color="auto" w:fill="auto"/>
            <w:vAlign w:val="center"/>
          </w:tcPr>
          <w:p w14:paraId="57F2C89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节能环保支出</w:t>
            </w:r>
          </w:p>
        </w:tc>
        <w:tc>
          <w:tcPr>
            <w:tcW w:w="1842" w:type="dxa"/>
            <w:tcBorders>
              <w:top w:val="nil"/>
              <w:left w:val="nil"/>
              <w:bottom w:val="single" w:color="auto" w:sz="4" w:space="0"/>
              <w:right w:val="single" w:color="auto" w:sz="4" w:space="0"/>
            </w:tcBorders>
            <w:shd w:val="clear" w:color="auto" w:fill="auto"/>
            <w:vAlign w:val="center"/>
          </w:tcPr>
          <w:p w14:paraId="52DD0AD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8.00</w:t>
            </w:r>
          </w:p>
        </w:tc>
        <w:tc>
          <w:tcPr>
            <w:tcW w:w="3492" w:type="dxa"/>
            <w:tcBorders>
              <w:top w:val="nil"/>
              <w:left w:val="nil"/>
              <w:bottom w:val="single" w:color="auto" w:sz="4" w:space="0"/>
              <w:right w:val="single" w:color="auto" w:sz="4" w:space="0"/>
            </w:tcBorders>
            <w:shd w:val="clear" w:color="auto" w:fill="auto"/>
            <w:vAlign w:val="center"/>
          </w:tcPr>
          <w:p w14:paraId="76DF810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8.00</w:t>
            </w:r>
          </w:p>
        </w:tc>
        <w:tc>
          <w:tcPr>
            <w:tcW w:w="3000" w:type="dxa"/>
            <w:tcBorders>
              <w:top w:val="nil"/>
              <w:left w:val="nil"/>
              <w:bottom w:val="single" w:color="auto" w:sz="4" w:space="0"/>
              <w:right w:val="single" w:color="auto" w:sz="8" w:space="0"/>
            </w:tcBorders>
            <w:shd w:val="clear" w:color="auto" w:fill="auto"/>
            <w:vAlign w:val="center"/>
          </w:tcPr>
          <w:p w14:paraId="6119141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34EDE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25BC2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21104</w:t>
            </w:r>
          </w:p>
        </w:tc>
        <w:tc>
          <w:tcPr>
            <w:tcW w:w="4685" w:type="dxa"/>
            <w:tcBorders>
              <w:top w:val="nil"/>
              <w:left w:val="nil"/>
              <w:bottom w:val="single" w:color="auto" w:sz="4" w:space="0"/>
              <w:right w:val="single" w:color="auto" w:sz="4" w:space="0"/>
            </w:tcBorders>
            <w:shd w:val="clear" w:color="auto" w:fill="auto"/>
            <w:vAlign w:val="center"/>
          </w:tcPr>
          <w:p w14:paraId="6024362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自然生态保护</w:t>
            </w:r>
          </w:p>
        </w:tc>
        <w:tc>
          <w:tcPr>
            <w:tcW w:w="1842" w:type="dxa"/>
            <w:tcBorders>
              <w:top w:val="nil"/>
              <w:left w:val="nil"/>
              <w:bottom w:val="single" w:color="auto" w:sz="4" w:space="0"/>
              <w:right w:val="single" w:color="auto" w:sz="4" w:space="0"/>
            </w:tcBorders>
            <w:shd w:val="clear" w:color="auto" w:fill="auto"/>
            <w:vAlign w:val="center"/>
          </w:tcPr>
          <w:p w14:paraId="59D5CA7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8.00</w:t>
            </w:r>
          </w:p>
        </w:tc>
        <w:tc>
          <w:tcPr>
            <w:tcW w:w="3492" w:type="dxa"/>
            <w:tcBorders>
              <w:top w:val="nil"/>
              <w:left w:val="nil"/>
              <w:bottom w:val="single" w:color="auto" w:sz="4" w:space="0"/>
              <w:right w:val="single" w:color="auto" w:sz="4" w:space="0"/>
            </w:tcBorders>
            <w:shd w:val="clear" w:color="auto" w:fill="auto"/>
            <w:vAlign w:val="center"/>
          </w:tcPr>
          <w:p w14:paraId="393E121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8.00</w:t>
            </w:r>
          </w:p>
        </w:tc>
        <w:tc>
          <w:tcPr>
            <w:tcW w:w="3000" w:type="dxa"/>
            <w:tcBorders>
              <w:top w:val="nil"/>
              <w:left w:val="nil"/>
              <w:bottom w:val="single" w:color="auto" w:sz="4" w:space="0"/>
              <w:right w:val="single" w:color="auto" w:sz="8" w:space="0"/>
            </w:tcBorders>
            <w:shd w:val="clear" w:color="auto" w:fill="auto"/>
            <w:vAlign w:val="center"/>
          </w:tcPr>
          <w:p w14:paraId="68DA8AE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35F09B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B66AC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2110402</w:t>
            </w:r>
          </w:p>
        </w:tc>
        <w:tc>
          <w:tcPr>
            <w:tcW w:w="4685" w:type="dxa"/>
            <w:tcBorders>
              <w:top w:val="nil"/>
              <w:left w:val="nil"/>
              <w:bottom w:val="single" w:color="auto" w:sz="4" w:space="0"/>
              <w:right w:val="single" w:color="auto" w:sz="4" w:space="0"/>
            </w:tcBorders>
            <w:shd w:val="clear" w:color="auto" w:fill="auto"/>
            <w:vAlign w:val="center"/>
          </w:tcPr>
          <w:p w14:paraId="520B64B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农村环境保护</w:t>
            </w:r>
          </w:p>
        </w:tc>
        <w:tc>
          <w:tcPr>
            <w:tcW w:w="1842" w:type="dxa"/>
            <w:tcBorders>
              <w:top w:val="nil"/>
              <w:left w:val="nil"/>
              <w:bottom w:val="single" w:color="auto" w:sz="4" w:space="0"/>
              <w:right w:val="single" w:color="auto" w:sz="4" w:space="0"/>
            </w:tcBorders>
            <w:shd w:val="clear" w:color="auto" w:fill="auto"/>
            <w:vAlign w:val="center"/>
          </w:tcPr>
          <w:p w14:paraId="40D8563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8.00</w:t>
            </w:r>
          </w:p>
        </w:tc>
        <w:tc>
          <w:tcPr>
            <w:tcW w:w="3492" w:type="dxa"/>
            <w:tcBorders>
              <w:top w:val="nil"/>
              <w:left w:val="nil"/>
              <w:bottom w:val="single" w:color="auto" w:sz="4" w:space="0"/>
              <w:right w:val="single" w:color="auto" w:sz="4" w:space="0"/>
            </w:tcBorders>
            <w:shd w:val="clear" w:color="auto" w:fill="auto"/>
            <w:vAlign w:val="center"/>
          </w:tcPr>
          <w:p w14:paraId="312FEE5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8.00</w:t>
            </w:r>
          </w:p>
        </w:tc>
        <w:tc>
          <w:tcPr>
            <w:tcW w:w="3000" w:type="dxa"/>
            <w:tcBorders>
              <w:top w:val="nil"/>
              <w:left w:val="nil"/>
              <w:bottom w:val="single" w:color="auto" w:sz="4" w:space="0"/>
              <w:right w:val="single" w:color="auto" w:sz="8" w:space="0"/>
            </w:tcBorders>
            <w:shd w:val="clear" w:color="auto" w:fill="auto"/>
            <w:vAlign w:val="center"/>
          </w:tcPr>
          <w:p w14:paraId="74F058B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39FCE1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E773B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w:t>
            </w:r>
          </w:p>
        </w:tc>
        <w:tc>
          <w:tcPr>
            <w:tcW w:w="4685" w:type="dxa"/>
            <w:tcBorders>
              <w:top w:val="nil"/>
              <w:left w:val="nil"/>
              <w:bottom w:val="single" w:color="auto" w:sz="4" w:space="0"/>
              <w:right w:val="single" w:color="auto" w:sz="4" w:space="0"/>
            </w:tcBorders>
            <w:shd w:val="clear" w:color="auto" w:fill="auto"/>
            <w:vAlign w:val="center"/>
          </w:tcPr>
          <w:p w14:paraId="52712E7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城乡社区支出</w:t>
            </w:r>
          </w:p>
        </w:tc>
        <w:tc>
          <w:tcPr>
            <w:tcW w:w="1842" w:type="dxa"/>
            <w:tcBorders>
              <w:top w:val="nil"/>
              <w:left w:val="nil"/>
              <w:bottom w:val="single" w:color="auto" w:sz="4" w:space="0"/>
              <w:right w:val="single" w:color="auto" w:sz="4" w:space="0"/>
            </w:tcBorders>
            <w:shd w:val="clear" w:color="auto" w:fill="auto"/>
            <w:vAlign w:val="center"/>
          </w:tcPr>
          <w:p w14:paraId="3F57171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32.63</w:t>
            </w:r>
          </w:p>
        </w:tc>
        <w:tc>
          <w:tcPr>
            <w:tcW w:w="3492" w:type="dxa"/>
            <w:tcBorders>
              <w:top w:val="nil"/>
              <w:left w:val="nil"/>
              <w:bottom w:val="single" w:color="auto" w:sz="4" w:space="0"/>
              <w:right w:val="single" w:color="auto" w:sz="4" w:space="0"/>
            </w:tcBorders>
            <w:shd w:val="clear" w:color="auto" w:fill="auto"/>
            <w:vAlign w:val="center"/>
          </w:tcPr>
          <w:p w14:paraId="7BA2D48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17.63</w:t>
            </w:r>
          </w:p>
        </w:tc>
        <w:tc>
          <w:tcPr>
            <w:tcW w:w="3000" w:type="dxa"/>
            <w:tcBorders>
              <w:top w:val="nil"/>
              <w:left w:val="nil"/>
              <w:bottom w:val="single" w:color="auto" w:sz="4" w:space="0"/>
              <w:right w:val="single" w:color="auto" w:sz="8" w:space="0"/>
            </w:tcBorders>
            <w:shd w:val="clear" w:color="auto" w:fill="auto"/>
            <w:vAlign w:val="center"/>
          </w:tcPr>
          <w:p w14:paraId="3834139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15.00</w:t>
            </w:r>
          </w:p>
        </w:tc>
      </w:tr>
      <w:tr w14:paraId="0757F7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3FE03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21201</w:t>
            </w:r>
          </w:p>
        </w:tc>
        <w:tc>
          <w:tcPr>
            <w:tcW w:w="4685" w:type="dxa"/>
            <w:tcBorders>
              <w:top w:val="nil"/>
              <w:left w:val="nil"/>
              <w:bottom w:val="single" w:color="auto" w:sz="4" w:space="0"/>
              <w:right w:val="single" w:color="auto" w:sz="4" w:space="0"/>
            </w:tcBorders>
            <w:shd w:val="clear" w:color="auto" w:fill="auto"/>
            <w:vAlign w:val="center"/>
          </w:tcPr>
          <w:p w14:paraId="0C6521E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城乡社区管理事务</w:t>
            </w:r>
          </w:p>
        </w:tc>
        <w:tc>
          <w:tcPr>
            <w:tcW w:w="1842" w:type="dxa"/>
            <w:tcBorders>
              <w:top w:val="nil"/>
              <w:left w:val="nil"/>
              <w:bottom w:val="single" w:color="auto" w:sz="4" w:space="0"/>
              <w:right w:val="single" w:color="auto" w:sz="4" w:space="0"/>
            </w:tcBorders>
            <w:shd w:val="clear" w:color="auto" w:fill="auto"/>
            <w:vAlign w:val="center"/>
          </w:tcPr>
          <w:p w14:paraId="3C277EA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0.50</w:t>
            </w:r>
          </w:p>
        </w:tc>
        <w:tc>
          <w:tcPr>
            <w:tcW w:w="3492" w:type="dxa"/>
            <w:tcBorders>
              <w:top w:val="nil"/>
              <w:left w:val="nil"/>
              <w:bottom w:val="single" w:color="auto" w:sz="4" w:space="0"/>
              <w:right w:val="single" w:color="auto" w:sz="4" w:space="0"/>
            </w:tcBorders>
            <w:shd w:val="clear" w:color="auto" w:fill="auto"/>
            <w:vAlign w:val="center"/>
          </w:tcPr>
          <w:p w14:paraId="7F1934E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0.50</w:t>
            </w:r>
          </w:p>
        </w:tc>
        <w:tc>
          <w:tcPr>
            <w:tcW w:w="3000" w:type="dxa"/>
            <w:tcBorders>
              <w:top w:val="nil"/>
              <w:left w:val="nil"/>
              <w:bottom w:val="single" w:color="auto" w:sz="4" w:space="0"/>
              <w:right w:val="single" w:color="auto" w:sz="8" w:space="0"/>
            </w:tcBorders>
            <w:shd w:val="clear" w:color="auto" w:fill="auto"/>
            <w:vAlign w:val="center"/>
          </w:tcPr>
          <w:p w14:paraId="68F4965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5A0E6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A27F7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2120199</w:t>
            </w:r>
          </w:p>
        </w:tc>
        <w:tc>
          <w:tcPr>
            <w:tcW w:w="4685" w:type="dxa"/>
            <w:tcBorders>
              <w:top w:val="nil"/>
              <w:left w:val="nil"/>
              <w:bottom w:val="single" w:color="auto" w:sz="4" w:space="0"/>
              <w:right w:val="single" w:color="auto" w:sz="4" w:space="0"/>
            </w:tcBorders>
            <w:shd w:val="clear" w:color="auto" w:fill="auto"/>
            <w:vAlign w:val="center"/>
          </w:tcPr>
          <w:p w14:paraId="053E499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其他城乡社区管理事务支出</w:t>
            </w:r>
          </w:p>
        </w:tc>
        <w:tc>
          <w:tcPr>
            <w:tcW w:w="1842" w:type="dxa"/>
            <w:tcBorders>
              <w:top w:val="nil"/>
              <w:left w:val="nil"/>
              <w:bottom w:val="single" w:color="auto" w:sz="4" w:space="0"/>
              <w:right w:val="single" w:color="auto" w:sz="4" w:space="0"/>
            </w:tcBorders>
            <w:shd w:val="clear" w:color="auto" w:fill="auto"/>
            <w:vAlign w:val="center"/>
          </w:tcPr>
          <w:p w14:paraId="7C79110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0.50</w:t>
            </w:r>
          </w:p>
        </w:tc>
        <w:tc>
          <w:tcPr>
            <w:tcW w:w="3492" w:type="dxa"/>
            <w:tcBorders>
              <w:top w:val="nil"/>
              <w:left w:val="nil"/>
              <w:bottom w:val="single" w:color="auto" w:sz="4" w:space="0"/>
              <w:right w:val="single" w:color="auto" w:sz="4" w:space="0"/>
            </w:tcBorders>
            <w:shd w:val="clear" w:color="auto" w:fill="auto"/>
            <w:vAlign w:val="center"/>
          </w:tcPr>
          <w:p w14:paraId="5591E15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0.50</w:t>
            </w:r>
          </w:p>
        </w:tc>
        <w:tc>
          <w:tcPr>
            <w:tcW w:w="3000" w:type="dxa"/>
            <w:tcBorders>
              <w:top w:val="nil"/>
              <w:left w:val="nil"/>
              <w:bottom w:val="single" w:color="auto" w:sz="4" w:space="0"/>
              <w:right w:val="single" w:color="auto" w:sz="8" w:space="0"/>
            </w:tcBorders>
            <w:shd w:val="clear" w:color="auto" w:fill="auto"/>
            <w:vAlign w:val="center"/>
          </w:tcPr>
          <w:p w14:paraId="20ADE70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7EDDDA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F69F4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21203</w:t>
            </w:r>
          </w:p>
        </w:tc>
        <w:tc>
          <w:tcPr>
            <w:tcW w:w="4685" w:type="dxa"/>
            <w:tcBorders>
              <w:top w:val="nil"/>
              <w:left w:val="nil"/>
              <w:bottom w:val="single" w:color="auto" w:sz="4" w:space="0"/>
              <w:right w:val="single" w:color="auto" w:sz="4" w:space="0"/>
            </w:tcBorders>
            <w:shd w:val="clear" w:color="auto" w:fill="auto"/>
            <w:vAlign w:val="center"/>
          </w:tcPr>
          <w:p w14:paraId="1D3E0B7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城乡社区公共设施</w:t>
            </w:r>
          </w:p>
        </w:tc>
        <w:tc>
          <w:tcPr>
            <w:tcW w:w="1842" w:type="dxa"/>
            <w:tcBorders>
              <w:top w:val="nil"/>
              <w:left w:val="nil"/>
              <w:bottom w:val="single" w:color="auto" w:sz="4" w:space="0"/>
              <w:right w:val="single" w:color="auto" w:sz="4" w:space="0"/>
            </w:tcBorders>
            <w:shd w:val="clear" w:color="auto" w:fill="auto"/>
            <w:vAlign w:val="center"/>
          </w:tcPr>
          <w:p w14:paraId="1B1414A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15.00</w:t>
            </w:r>
          </w:p>
        </w:tc>
        <w:tc>
          <w:tcPr>
            <w:tcW w:w="3492" w:type="dxa"/>
            <w:tcBorders>
              <w:top w:val="nil"/>
              <w:left w:val="nil"/>
              <w:bottom w:val="single" w:color="auto" w:sz="4" w:space="0"/>
              <w:right w:val="single" w:color="auto" w:sz="4" w:space="0"/>
            </w:tcBorders>
            <w:shd w:val="clear" w:color="auto" w:fill="auto"/>
            <w:vAlign w:val="center"/>
          </w:tcPr>
          <w:p w14:paraId="465BA67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0265F58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15.00</w:t>
            </w:r>
          </w:p>
        </w:tc>
      </w:tr>
      <w:tr w14:paraId="60D5CF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9200F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2120303</w:t>
            </w:r>
          </w:p>
        </w:tc>
        <w:tc>
          <w:tcPr>
            <w:tcW w:w="4685" w:type="dxa"/>
            <w:tcBorders>
              <w:top w:val="nil"/>
              <w:left w:val="nil"/>
              <w:bottom w:val="single" w:color="auto" w:sz="4" w:space="0"/>
              <w:right w:val="single" w:color="auto" w:sz="4" w:space="0"/>
            </w:tcBorders>
            <w:shd w:val="clear" w:color="auto" w:fill="auto"/>
            <w:vAlign w:val="center"/>
          </w:tcPr>
          <w:p w14:paraId="77677FB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小城镇基础设施建设</w:t>
            </w:r>
          </w:p>
        </w:tc>
        <w:tc>
          <w:tcPr>
            <w:tcW w:w="1842" w:type="dxa"/>
            <w:tcBorders>
              <w:top w:val="nil"/>
              <w:left w:val="nil"/>
              <w:bottom w:val="single" w:color="auto" w:sz="4" w:space="0"/>
              <w:right w:val="single" w:color="auto" w:sz="4" w:space="0"/>
            </w:tcBorders>
            <w:shd w:val="clear" w:color="auto" w:fill="auto"/>
            <w:vAlign w:val="center"/>
          </w:tcPr>
          <w:p w14:paraId="56D8E58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15.00</w:t>
            </w:r>
          </w:p>
        </w:tc>
        <w:tc>
          <w:tcPr>
            <w:tcW w:w="3492" w:type="dxa"/>
            <w:tcBorders>
              <w:top w:val="nil"/>
              <w:left w:val="nil"/>
              <w:bottom w:val="single" w:color="auto" w:sz="4" w:space="0"/>
              <w:right w:val="single" w:color="auto" w:sz="4" w:space="0"/>
            </w:tcBorders>
            <w:shd w:val="clear" w:color="auto" w:fill="auto"/>
            <w:vAlign w:val="center"/>
          </w:tcPr>
          <w:p w14:paraId="39A6699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6315B73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15.00</w:t>
            </w:r>
          </w:p>
        </w:tc>
      </w:tr>
      <w:tr w14:paraId="5F6E07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38D3A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21205</w:t>
            </w:r>
          </w:p>
        </w:tc>
        <w:tc>
          <w:tcPr>
            <w:tcW w:w="4685" w:type="dxa"/>
            <w:tcBorders>
              <w:top w:val="nil"/>
              <w:left w:val="nil"/>
              <w:bottom w:val="single" w:color="auto" w:sz="4" w:space="0"/>
              <w:right w:val="single" w:color="auto" w:sz="4" w:space="0"/>
            </w:tcBorders>
            <w:shd w:val="clear" w:color="auto" w:fill="auto"/>
            <w:vAlign w:val="center"/>
          </w:tcPr>
          <w:p w14:paraId="34F92F3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城乡社区环境卫生</w:t>
            </w:r>
          </w:p>
        </w:tc>
        <w:tc>
          <w:tcPr>
            <w:tcW w:w="1842" w:type="dxa"/>
            <w:tcBorders>
              <w:top w:val="nil"/>
              <w:left w:val="nil"/>
              <w:bottom w:val="single" w:color="auto" w:sz="4" w:space="0"/>
              <w:right w:val="single" w:color="auto" w:sz="4" w:space="0"/>
            </w:tcBorders>
            <w:shd w:val="clear" w:color="auto" w:fill="auto"/>
            <w:vAlign w:val="center"/>
          </w:tcPr>
          <w:p w14:paraId="09B3950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17.13</w:t>
            </w:r>
          </w:p>
        </w:tc>
        <w:tc>
          <w:tcPr>
            <w:tcW w:w="3492" w:type="dxa"/>
            <w:tcBorders>
              <w:top w:val="nil"/>
              <w:left w:val="nil"/>
              <w:bottom w:val="single" w:color="auto" w:sz="4" w:space="0"/>
              <w:right w:val="single" w:color="auto" w:sz="4" w:space="0"/>
            </w:tcBorders>
            <w:shd w:val="clear" w:color="auto" w:fill="auto"/>
            <w:vAlign w:val="center"/>
          </w:tcPr>
          <w:p w14:paraId="52E0614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17.13</w:t>
            </w:r>
          </w:p>
        </w:tc>
        <w:tc>
          <w:tcPr>
            <w:tcW w:w="3000" w:type="dxa"/>
            <w:tcBorders>
              <w:top w:val="nil"/>
              <w:left w:val="nil"/>
              <w:bottom w:val="single" w:color="auto" w:sz="4" w:space="0"/>
              <w:right w:val="single" w:color="auto" w:sz="8" w:space="0"/>
            </w:tcBorders>
            <w:shd w:val="clear" w:color="auto" w:fill="auto"/>
            <w:vAlign w:val="center"/>
          </w:tcPr>
          <w:p w14:paraId="7C60B90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798835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C3DD1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2120501</w:t>
            </w:r>
          </w:p>
        </w:tc>
        <w:tc>
          <w:tcPr>
            <w:tcW w:w="4685" w:type="dxa"/>
            <w:tcBorders>
              <w:top w:val="nil"/>
              <w:left w:val="nil"/>
              <w:bottom w:val="single" w:color="auto" w:sz="4" w:space="0"/>
              <w:right w:val="single" w:color="auto" w:sz="4" w:space="0"/>
            </w:tcBorders>
            <w:shd w:val="clear" w:color="auto" w:fill="auto"/>
            <w:vAlign w:val="center"/>
          </w:tcPr>
          <w:p w14:paraId="1F7E714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城乡社区环境卫生</w:t>
            </w:r>
          </w:p>
        </w:tc>
        <w:tc>
          <w:tcPr>
            <w:tcW w:w="1842" w:type="dxa"/>
            <w:tcBorders>
              <w:top w:val="nil"/>
              <w:left w:val="nil"/>
              <w:bottom w:val="single" w:color="auto" w:sz="4" w:space="0"/>
              <w:right w:val="single" w:color="auto" w:sz="4" w:space="0"/>
            </w:tcBorders>
            <w:shd w:val="clear" w:color="auto" w:fill="auto"/>
            <w:vAlign w:val="center"/>
          </w:tcPr>
          <w:p w14:paraId="4A418EE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17.13</w:t>
            </w:r>
          </w:p>
        </w:tc>
        <w:tc>
          <w:tcPr>
            <w:tcW w:w="3492" w:type="dxa"/>
            <w:tcBorders>
              <w:top w:val="nil"/>
              <w:left w:val="nil"/>
              <w:bottom w:val="single" w:color="auto" w:sz="4" w:space="0"/>
              <w:right w:val="single" w:color="auto" w:sz="4" w:space="0"/>
            </w:tcBorders>
            <w:shd w:val="clear" w:color="auto" w:fill="auto"/>
            <w:vAlign w:val="center"/>
          </w:tcPr>
          <w:p w14:paraId="04AAECA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17.13</w:t>
            </w:r>
          </w:p>
        </w:tc>
        <w:tc>
          <w:tcPr>
            <w:tcW w:w="3000" w:type="dxa"/>
            <w:tcBorders>
              <w:top w:val="nil"/>
              <w:left w:val="nil"/>
              <w:bottom w:val="single" w:color="auto" w:sz="4" w:space="0"/>
              <w:right w:val="single" w:color="auto" w:sz="8" w:space="0"/>
            </w:tcBorders>
            <w:shd w:val="clear" w:color="auto" w:fill="auto"/>
            <w:vAlign w:val="center"/>
          </w:tcPr>
          <w:p w14:paraId="65FE4C9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1B8A7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98996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w:t>
            </w:r>
          </w:p>
        </w:tc>
        <w:tc>
          <w:tcPr>
            <w:tcW w:w="4685" w:type="dxa"/>
            <w:tcBorders>
              <w:top w:val="nil"/>
              <w:left w:val="nil"/>
              <w:bottom w:val="single" w:color="auto" w:sz="4" w:space="0"/>
              <w:right w:val="single" w:color="auto" w:sz="4" w:space="0"/>
            </w:tcBorders>
            <w:shd w:val="clear" w:color="auto" w:fill="auto"/>
            <w:vAlign w:val="center"/>
          </w:tcPr>
          <w:p w14:paraId="03DDB15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农林水支出</w:t>
            </w:r>
          </w:p>
        </w:tc>
        <w:tc>
          <w:tcPr>
            <w:tcW w:w="1842" w:type="dxa"/>
            <w:tcBorders>
              <w:top w:val="nil"/>
              <w:left w:val="nil"/>
              <w:bottom w:val="single" w:color="auto" w:sz="4" w:space="0"/>
              <w:right w:val="single" w:color="auto" w:sz="4" w:space="0"/>
            </w:tcBorders>
            <w:shd w:val="clear" w:color="auto" w:fill="auto"/>
            <w:vAlign w:val="center"/>
          </w:tcPr>
          <w:p w14:paraId="65A2BCB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1,477.43</w:t>
            </w:r>
          </w:p>
        </w:tc>
        <w:tc>
          <w:tcPr>
            <w:tcW w:w="3492" w:type="dxa"/>
            <w:tcBorders>
              <w:top w:val="nil"/>
              <w:left w:val="nil"/>
              <w:bottom w:val="single" w:color="auto" w:sz="4" w:space="0"/>
              <w:right w:val="single" w:color="auto" w:sz="4" w:space="0"/>
            </w:tcBorders>
            <w:shd w:val="clear" w:color="auto" w:fill="auto"/>
            <w:vAlign w:val="center"/>
          </w:tcPr>
          <w:p w14:paraId="27976AC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481.51</w:t>
            </w:r>
          </w:p>
        </w:tc>
        <w:tc>
          <w:tcPr>
            <w:tcW w:w="3000" w:type="dxa"/>
            <w:tcBorders>
              <w:top w:val="nil"/>
              <w:left w:val="nil"/>
              <w:bottom w:val="single" w:color="auto" w:sz="4" w:space="0"/>
              <w:right w:val="single" w:color="auto" w:sz="8" w:space="0"/>
            </w:tcBorders>
            <w:shd w:val="clear" w:color="auto" w:fill="auto"/>
            <w:vAlign w:val="center"/>
          </w:tcPr>
          <w:p w14:paraId="5348278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995.92</w:t>
            </w:r>
          </w:p>
        </w:tc>
      </w:tr>
      <w:tr w14:paraId="1E5784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DA4E7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21301</w:t>
            </w:r>
          </w:p>
        </w:tc>
        <w:tc>
          <w:tcPr>
            <w:tcW w:w="4685" w:type="dxa"/>
            <w:tcBorders>
              <w:top w:val="nil"/>
              <w:left w:val="nil"/>
              <w:bottom w:val="single" w:color="auto" w:sz="4" w:space="0"/>
              <w:right w:val="single" w:color="auto" w:sz="4" w:space="0"/>
            </w:tcBorders>
            <w:shd w:val="clear" w:color="auto" w:fill="auto"/>
            <w:vAlign w:val="center"/>
          </w:tcPr>
          <w:p w14:paraId="2FA5CA1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农业农村</w:t>
            </w:r>
          </w:p>
        </w:tc>
        <w:tc>
          <w:tcPr>
            <w:tcW w:w="1842" w:type="dxa"/>
            <w:tcBorders>
              <w:top w:val="nil"/>
              <w:left w:val="nil"/>
              <w:bottom w:val="single" w:color="auto" w:sz="4" w:space="0"/>
              <w:right w:val="single" w:color="auto" w:sz="4" w:space="0"/>
            </w:tcBorders>
            <w:shd w:val="clear" w:color="auto" w:fill="auto"/>
            <w:vAlign w:val="center"/>
          </w:tcPr>
          <w:p w14:paraId="4D0D966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98.09</w:t>
            </w:r>
          </w:p>
        </w:tc>
        <w:tc>
          <w:tcPr>
            <w:tcW w:w="3492" w:type="dxa"/>
            <w:tcBorders>
              <w:top w:val="nil"/>
              <w:left w:val="nil"/>
              <w:bottom w:val="single" w:color="auto" w:sz="4" w:space="0"/>
              <w:right w:val="single" w:color="auto" w:sz="4" w:space="0"/>
            </w:tcBorders>
            <w:shd w:val="clear" w:color="auto" w:fill="auto"/>
            <w:vAlign w:val="center"/>
          </w:tcPr>
          <w:p w14:paraId="0449F9D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48.24</w:t>
            </w:r>
          </w:p>
        </w:tc>
        <w:tc>
          <w:tcPr>
            <w:tcW w:w="3000" w:type="dxa"/>
            <w:tcBorders>
              <w:top w:val="nil"/>
              <w:left w:val="nil"/>
              <w:bottom w:val="single" w:color="auto" w:sz="4" w:space="0"/>
              <w:right w:val="single" w:color="auto" w:sz="8" w:space="0"/>
            </w:tcBorders>
            <w:shd w:val="clear" w:color="auto" w:fill="auto"/>
            <w:vAlign w:val="center"/>
          </w:tcPr>
          <w:p w14:paraId="70088A4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49.85</w:t>
            </w:r>
          </w:p>
        </w:tc>
      </w:tr>
      <w:tr w14:paraId="16CC6A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6AFAF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2130126</w:t>
            </w:r>
          </w:p>
        </w:tc>
        <w:tc>
          <w:tcPr>
            <w:tcW w:w="4685" w:type="dxa"/>
            <w:tcBorders>
              <w:top w:val="nil"/>
              <w:left w:val="nil"/>
              <w:bottom w:val="single" w:color="auto" w:sz="4" w:space="0"/>
              <w:right w:val="single" w:color="auto" w:sz="4" w:space="0"/>
            </w:tcBorders>
            <w:shd w:val="clear" w:color="auto" w:fill="auto"/>
            <w:vAlign w:val="center"/>
          </w:tcPr>
          <w:p w14:paraId="5D16AE2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农村社会事业</w:t>
            </w:r>
          </w:p>
        </w:tc>
        <w:tc>
          <w:tcPr>
            <w:tcW w:w="1842" w:type="dxa"/>
            <w:tcBorders>
              <w:top w:val="nil"/>
              <w:left w:val="nil"/>
              <w:bottom w:val="single" w:color="auto" w:sz="4" w:space="0"/>
              <w:right w:val="single" w:color="auto" w:sz="4" w:space="0"/>
            </w:tcBorders>
            <w:shd w:val="clear" w:color="auto" w:fill="auto"/>
            <w:vAlign w:val="center"/>
          </w:tcPr>
          <w:p w14:paraId="70AA318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75.09</w:t>
            </w:r>
          </w:p>
        </w:tc>
        <w:tc>
          <w:tcPr>
            <w:tcW w:w="3492" w:type="dxa"/>
            <w:tcBorders>
              <w:top w:val="nil"/>
              <w:left w:val="nil"/>
              <w:bottom w:val="single" w:color="auto" w:sz="4" w:space="0"/>
              <w:right w:val="single" w:color="auto" w:sz="4" w:space="0"/>
            </w:tcBorders>
            <w:shd w:val="clear" w:color="auto" w:fill="auto"/>
            <w:vAlign w:val="center"/>
          </w:tcPr>
          <w:p w14:paraId="5A797F0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25.24</w:t>
            </w:r>
          </w:p>
        </w:tc>
        <w:tc>
          <w:tcPr>
            <w:tcW w:w="3000" w:type="dxa"/>
            <w:tcBorders>
              <w:top w:val="nil"/>
              <w:left w:val="nil"/>
              <w:bottom w:val="single" w:color="auto" w:sz="4" w:space="0"/>
              <w:right w:val="single" w:color="auto" w:sz="8" w:space="0"/>
            </w:tcBorders>
            <w:shd w:val="clear" w:color="auto" w:fill="auto"/>
            <w:vAlign w:val="center"/>
          </w:tcPr>
          <w:p w14:paraId="6F1EA06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49.85</w:t>
            </w:r>
          </w:p>
        </w:tc>
      </w:tr>
      <w:tr w14:paraId="3A4F21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CB2E3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2130199</w:t>
            </w:r>
          </w:p>
        </w:tc>
        <w:tc>
          <w:tcPr>
            <w:tcW w:w="4685" w:type="dxa"/>
            <w:tcBorders>
              <w:top w:val="nil"/>
              <w:left w:val="nil"/>
              <w:bottom w:val="single" w:color="auto" w:sz="4" w:space="0"/>
              <w:right w:val="single" w:color="auto" w:sz="4" w:space="0"/>
            </w:tcBorders>
            <w:shd w:val="clear" w:color="auto" w:fill="auto"/>
            <w:vAlign w:val="center"/>
          </w:tcPr>
          <w:p w14:paraId="6D7A67E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其他农业农村支出</w:t>
            </w:r>
          </w:p>
        </w:tc>
        <w:tc>
          <w:tcPr>
            <w:tcW w:w="1842" w:type="dxa"/>
            <w:tcBorders>
              <w:top w:val="nil"/>
              <w:left w:val="nil"/>
              <w:bottom w:val="single" w:color="auto" w:sz="4" w:space="0"/>
              <w:right w:val="single" w:color="auto" w:sz="4" w:space="0"/>
            </w:tcBorders>
            <w:shd w:val="clear" w:color="auto" w:fill="auto"/>
            <w:vAlign w:val="center"/>
          </w:tcPr>
          <w:p w14:paraId="431F5B8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23.00</w:t>
            </w:r>
          </w:p>
        </w:tc>
        <w:tc>
          <w:tcPr>
            <w:tcW w:w="3492" w:type="dxa"/>
            <w:tcBorders>
              <w:top w:val="nil"/>
              <w:left w:val="nil"/>
              <w:bottom w:val="single" w:color="auto" w:sz="4" w:space="0"/>
              <w:right w:val="single" w:color="auto" w:sz="4" w:space="0"/>
            </w:tcBorders>
            <w:shd w:val="clear" w:color="auto" w:fill="auto"/>
            <w:vAlign w:val="center"/>
          </w:tcPr>
          <w:p w14:paraId="6E01728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23.00</w:t>
            </w:r>
          </w:p>
        </w:tc>
        <w:tc>
          <w:tcPr>
            <w:tcW w:w="3000" w:type="dxa"/>
            <w:tcBorders>
              <w:top w:val="nil"/>
              <w:left w:val="nil"/>
              <w:bottom w:val="single" w:color="auto" w:sz="4" w:space="0"/>
              <w:right w:val="single" w:color="auto" w:sz="8" w:space="0"/>
            </w:tcBorders>
            <w:shd w:val="clear" w:color="auto" w:fill="auto"/>
            <w:vAlign w:val="center"/>
          </w:tcPr>
          <w:p w14:paraId="19FF988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0FF9C6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6073D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21302</w:t>
            </w:r>
          </w:p>
        </w:tc>
        <w:tc>
          <w:tcPr>
            <w:tcW w:w="4685" w:type="dxa"/>
            <w:tcBorders>
              <w:top w:val="nil"/>
              <w:left w:val="nil"/>
              <w:bottom w:val="single" w:color="auto" w:sz="4" w:space="0"/>
              <w:right w:val="single" w:color="auto" w:sz="4" w:space="0"/>
            </w:tcBorders>
            <w:shd w:val="clear" w:color="auto" w:fill="auto"/>
            <w:vAlign w:val="center"/>
          </w:tcPr>
          <w:p w14:paraId="4E4A359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林业和草原</w:t>
            </w:r>
          </w:p>
        </w:tc>
        <w:tc>
          <w:tcPr>
            <w:tcW w:w="1842" w:type="dxa"/>
            <w:tcBorders>
              <w:top w:val="nil"/>
              <w:left w:val="nil"/>
              <w:bottom w:val="single" w:color="auto" w:sz="4" w:space="0"/>
              <w:right w:val="single" w:color="auto" w:sz="4" w:space="0"/>
            </w:tcBorders>
            <w:shd w:val="clear" w:color="auto" w:fill="auto"/>
            <w:vAlign w:val="center"/>
          </w:tcPr>
          <w:p w14:paraId="19B7020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4.26</w:t>
            </w:r>
          </w:p>
        </w:tc>
        <w:tc>
          <w:tcPr>
            <w:tcW w:w="3492" w:type="dxa"/>
            <w:tcBorders>
              <w:top w:val="nil"/>
              <w:left w:val="nil"/>
              <w:bottom w:val="single" w:color="auto" w:sz="4" w:space="0"/>
              <w:right w:val="single" w:color="auto" w:sz="4" w:space="0"/>
            </w:tcBorders>
            <w:shd w:val="clear" w:color="auto" w:fill="auto"/>
            <w:vAlign w:val="center"/>
          </w:tcPr>
          <w:p w14:paraId="464B4C6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4.26</w:t>
            </w:r>
          </w:p>
        </w:tc>
        <w:tc>
          <w:tcPr>
            <w:tcW w:w="3000" w:type="dxa"/>
            <w:tcBorders>
              <w:top w:val="nil"/>
              <w:left w:val="nil"/>
              <w:bottom w:val="single" w:color="auto" w:sz="4" w:space="0"/>
              <w:right w:val="single" w:color="auto" w:sz="8" w:space="0"/>
            </w:tcBorders>
            <w:shd w:val="clear" w:color="auto" w:fill="auto"/>
            <w:vAlign w:val="center"/>
          </w:tcPr>
          <w:p w14:paraId="39E401B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0BCD56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425E8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2130209</w:t>
            </w:r>
          </w:p>
        </w:tc>
        <w:tc>
          <w:tcPr>
            <w:tcW w:w="4685" w:type="dxa"/>
            <w:tcBorders>
              <w:top w:val="nil"/>
              <w:left w:val="nil"/>
              <w:bottom w:val="single" w:color="auto" w:sz="4" w:space="0"/>
              <w:right w:val="single" w:color="auto" w:sz="4" w:space="0"/>
            </w:tcBorders>
            <w:shd w:val="clear" w:color="auto" w:fill="auto"/>
            <w:vAlign w:val="center"/>
          </w:tcPr>
          <w:p w14:paraId="0753BA4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森林生态效益补偿</w:t>
            </w:r>
          </w:p>
        </w:tc>
        <w:tc>
          <w:tcPr>
            <w:tcW w:w="1842" w:type="dxa"/>
            <w:tcBorders>
              <w:top w:val="nil"/>
              <w:left w:val="nil"/>
              <w:bottom w:val="single" w:color="auto" w:sz="4" w:space="0"/>
              <w:right w:val="single" w:color="auto" w:sz="4" w:space="0"/>
            </w:tcBorders>
            <w:shd w:val="clear" w:color="auto" w:fill="auto"/>
            <w:vAlign w:val="center"/>
          </w:tcPr>
          <w:p w14:paraId="70F05E0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4.26</w:t>
            </w:r>
          </w:p>
        </w:tc>
        <w:tc>
          <w:tcPr>
            <w:tcW w:w="3492" w:type="dxa"/>
            <w:tcBorders>
              <w:top w:val="nil"/>
              <w:left w:val="nil"/>
              <w:bottom w:val="single" w:color="auto" w:sz="4" w:space="0"/>
              <w:right w:val="single" w:color="auto" w:sz="4" w:space="0"/>
            </w:tcBorders>
            <w:shd w:val="clear" w:color="auto" w:fill="auto"/>
            <w:vAlign w:val="center"/>
          </w:tcPr>
          <w:p w14:paraId="2C47876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4.26</w:t>
            </w:r>
          </w:p>
        </w:tc>
        <w:tc>
          <w:tcPr>
            <w:tcW w:w="3000" w:type="dxa"/>
            <w:tcBorders>
              <w:top w:val="nil"/>
              <w:left w:val="nil"/>
              <w:bottom w:val="single" w:color="auto" w:sz="4" w:space="0"/>
              <w:right w:val="single" w:color="auto" w:sz="8" w:space="0"/>
            </w:tcBorders>
            <w:shd w:val="clear" w:color="auto" w:fill="auto"/>
            <w:vAlign w:val="center"/>
          </w:tcPr>
          <w:p w14:paraId="723A2BA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41E19E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96AA6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21303</w:t>
            </w:r>
          </w:p>
        </w:tc>
        <w:tc>
          <w:tcPr>
            <w:tcW w:w="4685" w:type="dxa"/>
            <w:tcBorders>
              <w:top w:val="nil"/>
              <w:left w:val="nil"/>
              <w:bottom w:val="single" w:color="auto" w:sz="4" w:space="0"/>
              <w:right w:val="single" w:color="auto" w:sz="4" w:space="0"/>
            </w:tcBorders>
            <w:shd w:val="clear" w:color="auto" w:fill="auto"/>
            <w:vAlign w:val="center"/>
          </w:tcPr>
          <w:p w14:paraId="01690E7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水利</w:t>
            </w:r>
          </w:p>
        </w:tc>
        <w:tc>
          <w:tcPr>
            <w:tcW w:w="1842" w:type="dxa"/>
            <w:tcBorders>
              <w:top w:val="nil"/>
              <w:left w:val="nil"/>
              <w:bottom w:val="single" w:color="auto" w:sz="4" w:space="0"/>
              <w:right w:val="single" w:color="auto" w:sz="4" w:space="0"/>
            </w:tcBorders>
            <w:shd w:val="clear" w:color="auto" w:fill="auto"/>
            <w:vAlign w:val="center"/>
          </w:tcPr>
          <w:p w14:paraId="0A9E3BD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43.68</w:t>
            </w:r>
          </w:p>
        </w:tc>
        <w:tc>
          <w:tcPr>
            <w:tcW w:w="3492" w:type="dxa"/>
            <w:tcBorders>
              <w:top w:val="nil"/>
              <w:left w:val="nil"/>
              <w:bottom w:val="single" w:color="auto" w:sz="4" w:space="0"/>
              <w:right w:val="single" w:color="auto" w:sz="4" w:space="0"/>
            </w:tcBorders>
            <w:shd w:val="clear" w:color="auto" w:fill="auto"/>
            <w:vAlign w:val="center"/>
          </w:tcPr>
          <w:p w14:paraId="3C0AE1E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5.68</w:t>
            </w:r>
          </w:p>
        </w:tc>
        <w:tc>
          <w:tcPr>
            <w:tcW w:w="3000" w:type="dxa"/>
            <w:tcBorders>
              <w:top w:val="nil"/>
              <w:left w:val="nil"/>
              <w:bottom w:val="single" w:color="auto" w:sz="4" w:space="0"/>
              <w:right w:val="single" w:color="auto" w:sz="8" w:space="0"/>
            </w:tcBorders>
            <w:shd w:val="clear" w:color="auto" w:fill="auto"/>
            <w:vAlign w:val="center"/>
          </w:tcPr>
          <w:p w14:paraId="3FB5982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38.00</w:t>
            </w:r>
          </w:p>
        </w:tc>
      </w:tr>
      <w:tr w14:paraId="560425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5B514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2130314</w:t>
            </w:r>
          </w:p>
        </w:tc>
        <w:tc>
          <w:tcPr>
            <w:tcW w:w="4685" w:type="dxa"/>
            <w:tcBorders>
              <w:top w:val="nil"/>
              <w:left w:val="nil"/>
              <w:bottom w:val="single" w:color="auto" w:sz="4" w:space="0"/>
              <w:right w:val="single" w:color="auto" w:sz="4" w:space="0"/>
            </w:tcBorders>
            <w:shd w:val="clear" w:color="auto" w:fill="auto"/>
            <w:vAlign w:val="center"/>
          </w:tcPr>
          <w:p w14:paraId="6CB9DE2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防汛</w:t>
            </w:r>
          </w:p>
        </w:tc>
        <w:tc>
          <w:tcPr>
            <w:tcW w:w="1842" w:type="dxa"/>
            <w:tcBorders>
              <w:top w:val="nil"/>
              <w:left w:val="nil"/>
              <w:bottom w:val="single" w:color="auto" w:sz="4" w:space="0"/>
              <w:right w:val="single" w:color="auto" w:sz="4" w:space="0"/>
            </w:tcBorders>
            <w:shd w:val="clear" w:color="auto" w:fill="auto"/>
            <w:vAlign w:val="center"/>
          </w:tcPr>
          <w:p w14:paraId="10C01C9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7.00</w:t>
            </w:r>
          </w:p>
        </w:tc>
        <w:tc>
          <w:tcPr>
            <w:tcW w:w="3492" w:type="dxa"/>
            <w:tcBorders>
              <w:top w:val="nil"/>
              <w:left w:val="nil"/>
              <w:bottom w:val="single" w:color="auto" w:sz="4" w:space="0"/>
              <w:right w:val="single" w:color="auto" w:sz="4" w:space="0"/>
            </w:tcBorders>
            <w:shd w:val="clear" w:color="auto" w:fill="auto"/>
            <w:vAlign w:val="center"/>
          </w:tcPr>
          <w:p w14:paraId="209867B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3381042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7.00</w:t>
            </w:r>
          </w:p>
        </w:tc>
      </w:tr>
      <w:tr w14:paraId="7CC30D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26A0D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2130321</w:t>
            </w:r>
          </w:p>
        </w:tc>
        <w:tc>
          <w:tcPr>
            <w:tcW w:w="4685" w:type="dxa"/>
            <w:tcBorders>
              <w:top w:val="nil"/>
              <w:left w:val="nil"/>
              <w:bottom w:val="single" w:color="auto" w:sz="4" w:space="0"/>
              <w:right w:val="single" w:color="auto" w:sz="4" w:space="0"/>
            </w:tcBorders>
            <w:shd w:val="clear" w:color="auto" w:fill="auto"/>
            <w:vAlign w:val="center"/>
          </w:tcPr>
          <w:p w14:paraId="60A518F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大中型水库移民后期扶持专项支出</w:t>
            </w:r>
          </w:p>
        </w:tc>
        <w:tc>
          <w:tcPr>
            <w:tcW w:w="1842" w:type="dxa"/>
            <w:tcBorders>
              <w:top w:val="nil"/>
              <w:left w:val="nil"/>
              <w:bottom w:val="single" w:color="auto" w:sz="4" w:space="0"/>
              <w:right w:val="single" w:color="auto" w:sz="4" w:space="0"/>
            </w:tcBorders>
            <w:shd w:val="clear" w:color="auto" w:fill="auto"/>
            <w:vAlign w:val="center"/>
          </w:tcPr>
          <w:p w14:paraId="21D4D93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31.00</w:t>
            </w:r>
          </w:p>
        </w:tc>
        <w:tc>
          <w:tcPr>
            <w:tcW w:w="3492" w:type="dxa"/>
            <w:tcBorders>
              <w:top w:val="nil"/>
              <w:left w:val="nil"/>
              <w:bottom w:val="single" w:color="auto" w:sz="4" w:space="0"/>
              <w:right w:val="single" w:color="auto" w:sz="4" w:space="0"/>
            </w:tcBorders>
            <w:shd w:val="clear" w:color="auto" w:fill="auto"/>
            <w:vAlign w:val="center"/>
          </w:tcPr>
          <w:p w14:paraId="0476477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2897AD7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31.00</w:t>
            </w:r>
          </w:p>
        </w:tc>
      </w:tr>
      <w:tr w14:paraId="4DE563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E6D68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2130335</w:t>
            </w:r>
          </w:p>
        </w:tc>
        <w:tc>
          <w:tcPr>
            <w:tcW w:w="4685" w:type="dxa"/>
            <w:tcBorders>
              <w:top w:val="nil"/>
              <w:left w:val="nil"/>
              <w:bottom w:val="single" w:color="auto" w:sz="4" w:space="0"/>
              <w:right w:val="single" w:color="auto" w:sz="4" w:space="0"/>
            </w:tcBorders>
            <w:shd w:val="clear" w:color="auto" w:fill="auto"/>
            <w:vAlign w:val="center"/>
          </w:tcPr>
          <w:p w14:paraId="009A8C2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农村人畜饮水</w:t>
            </w:r>
          </w:p>
        </w:tc>
        <w:tc>
          <w:tcPr>
            <w:tcW w:w="1842" w:type="dxa"/>
            <w:tcBorders>
              <w:top w:val="nil"/>
              <w:left w:val="nil"/>
              <w:bottom w:val="single" w:color="auto" w:sz="4" w:space="0"/>
              <w:right w:val="single" w:color="auto" w:sz="4" w:space="0"/>
            </w:tcBorders>
            <w:shd w:val="clear" w:color="auto" w:fill="auto"/>
            <w:vAlign w:val="center"/>
          </w:tcPr>
          <w:p w14:paraId="695A1AA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5.68</w:t>
            </w:r>
          </w:p>
        </w:tc>
        <w:tc>
          <w:tcPr>
            <w:tcW w:w="3492" w:type="dxa"/>
            <w:tcBorders>
              <w:top w:val="nil"/>
              <w:left w:val="nil"/>
              <w:bottom w:val="single" w:color="auto" w:sz="4" w:space="0"/>
              <w:right w:val="single" w:color="auto" w:sz="4" w:space="0"/>
            </w:tcBorders>
            <w:shd w:val="clear" w:color="auto" w:fill="auto"/>
            <w:vAlign w:val="center"/>
          </w:tcPr>
          <w:p w14:paraId="1F8CC44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5.68</w:t>
            </w:r>
          </w:p>
        </w:tc>
        <w:tc>
          <w:tcPr>
            <w:tcW w:w="3000" w:type="dxa"/>
            <w:tcBorders>
              <w:top w:val="nil"/>
              <w:left w:val="nil"/>
              <w:bottom w:val="single" w:color="auto" w:sz="4" w:space="0"/>
              <w:right w:val="single" w:color="auto" w:sz="8" w:space="0"/>
            </w:tcBorders>
            <w:shd w:val="clear" w:color="auto" w:fill="auto"/>
            <w:vAlign w:val="center"/>
          </w:tcPr>
          <w:p w14:paraId="60121D6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0A7AE2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EF425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21305</w:t>
            </w:r>
          </w:p>
        </w:tc>
        <w:tc>
          <w:tcPr>
            <w:tcW w:w="4685" w:type="dxa"/>
            <w:tcBorders>
              <w:top w:val="nil"/>
              <w:left w:val="nil"/>
              <w:bottom w:val="single" w:color="auto" w:sz="4" w:space="0"/>
              <w:right w:val="single" w:color="auto" w:sz="4" w:space="0"/>
            </w:tcBorders>
            <w:shd w:val="clear" w:color="auto" w:fill="auto"/>
            <w:vAlign w:val="center"/>
          </w:tcPr>
          <w:p w14:paraId="17C9A3A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巩固脱贫衔接乡村振兴</w:t>
            </w:r>
          </w:p>
        </w:tc>
        <w:tc>
          <w:tcPr>
            <w:tcW w:w="1842" w:type="dxa"/>
            <w:tcBorders>
              <w:top w:val="nil"/>
              <w:left w:val="nil"/>
              <w:bottom w:val="single" w:color="auto" w:sz="4" w:space="0"/>
              <w:right w:val="single" w:color="auto" w:sz="4" w:space="0"/>
            </w:tcBorders>
            <w:shd w:val="clear" w:color="auto" w:fill="auto"/>
            <w:vAlign w:val="center"/>
          </w:tcPr>
          <w:p w14:paraId="7C888C9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1,001.59</w:t>
            </w:r>
          </w:p>
        </w:tc>
        <w:tc>
          <w:tcPr>
            <w:tcW w:w="3492" w:type="dxa"/>
            <w:tcBorders>
              <w:top w:val="nil"/>
              <w:left w:val="nil"/>
              <w:bottom w:val="single" w:color="auto" w:sz="4" w:space="0"/>
              <w:right w:val="single" w:color="auto" w:sz="4" w:space="0"/>
            </w:tcBorders>
            <w:shd w:val="clear" w:color="auto" w:fill="auto"/>
            <w:vAlign w:val="center"/>
          </w:tcPr>
          <w:p w14:paraId="274B582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93.52</w:t>
            </w:r>
          </w:p>
        </w:tc>
        <w:tc>
          <w:tcPr>
            <w:tcW w:w="3000" w:type="dxa"/>
            <w:tcBorders>
              <w:top w:val="nil"/>
              <w:left w:val="nil"/>
              <w:bottom w:val="single" w:color="auto" w:sz="4" w:space="0"/>
              <w:right w:val="single" w:color="auto" w:sz="8" w:space="0"/>
            </w:tcBorders>
            <w:shd w:val="clear" w:color="auto" w:fill="auto"/>
            <w:vAlign w:val="center"/>
          </w:tcPr>
          <w:p w14:paraId="4BF16D5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908.07</w:t>
            </w:r>
          </w:p>
        </w:tc>
      </w:tr>
      <w:tr w14:paraId="7C6BA5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D8496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2130504</w:t>
            </w:r>
          </w:p>
        </w:tc>
        <w:tc>
          <w:tcPr>
            <w:tcW w:w="4685" w:type="dxa"/>
            <w:tcBorders>
              <w:top w:val="nil"/>
              <w:left w:val="nil"/>
              <w:bottom w:val="single" w:color="auto" w:sz="4" w:space="0"/>
              <w:right w:val="single" w:color="auto" w:sz="4" w:space="0"/>
            </w:tcBorders>
            <w:shd w:val="clear" w:color="auto" w:fill="auto"/>
            <w:vAlign w:val="center"/>
          </w:tcPr>
          <w:p w14:paraId="066F59A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农村基础设施建设</w:t>
            </w:r>
          </w:p>
        </w:tc>
        <w:tc>
          <w:tcPr>
            <w:tcW w:w="1842" w:type="dxa"/>
            <w:tcBorders>
              <w:top w:val="nil"/>
              <w:left w:val="nil"/>
              <w:bottom w:val="single" w:color="auto" w:sz="4" w:space="0"/>
              <w:right w:val="single" w:color="auto" w:sz="4" w:space="0"/>
            </w:tcBorders>
            <w:shd w:val="clear" w:color="auto" w:fill="auto"/>
            <w:vAlign w:val="center"/>
          </w:tcPr>
          <w:p w14:paraId="3F0289A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750.04</w:t>
            </w:r>
          </w:p>
        </w:tc>
        <w:tc>
          <w:tcPr>
            <w:tcW w:w="3492" w:type="dxa"/>
            <w:tcBorders>
              <w:top w:val="nil"/>
              <w:left w:val="nil"/>
              <w:bottom w:val="single" w:color="auto" w:sz="4" w:space="0"/>
              <w:right w:val="single" w:color="auto" w:sz="4" w:space="0"/>
            </w:tcBorders>
            <w:shd w:val="clear" w:color="auto" w:fill="auto"/>
            <w:vAlign w:val="center"/>
          </w:tcPr>
          <w:p w14:paraId="61E9BA1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465E80F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750.04</w:t>
            </w:r>
          </w:p>
        </w:tc>
      </w:tr>
      <w:tr w14:paraId="63AF25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AB485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2130505</w:t>
            </w:r>
          </w:p>
        </w:tc>
        <w:tc>
          <w:tcPr>
            <w:tcW w:w="4685" w:type="dxa"/>
            <w:tcBorders>
              <w:top w:val="nil"/>
              <w:left w:val="nil"/>
              <w:bottom w:val="single" w:color="auto" w:sz="4" w:space="0"/>
              <w:right w:val="single" w:color="auto" w:sz="4" w:space="0"/>
            </w:tcBorders>
            <w:shd w:val="clear" w:color="auto" w:fill="auto"/>
            <w:vAlign w:val="center"/>
          </w:tcPr>
          <w:p w14:paraId="581CB8C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生产发展</w:t>
            </w:r>
          </w:p>
        </w:tc>
        <w:tc>
          <w:tcPr>
            <w:tcW w:w="1842" w:type="dxa"/>
            <w:tcBorders>
              <w:top w:val="nil"/>
              <w:left w:val="nil"/>
              <w:bottom w:val="single" w:color="auto" w:sz="4" w:space="0"/>
              <w:right w:val="single" w:color="auto" w:sz="4" w:space="0"/>
            </w:tcBorders>
            <w:shd w:val="clear" w:color="auto" w:fill="auto"/>
            <w:vAlign w:val="center"/>
          </w:tcPr>
          <w:p w14:paraId="0D1D7E4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143.00</w:t>
            </w:r>
          </w:p>
        </w:tc>
        <w:tc>
          <w:tcPr>
            <w:tcW w:w="3492" w:type="dxa"/>
            <w:tcBorders>
              <w:top w:val="nil"/>
              <w:left w:val="nil"/>
              <w:bottom w:val="single" w:color="auto" w:sz="4" w:space="0"/>
              <w:right w:val="single" w:color="auto" w:sz="4" w:space="0"/>
            </w:tcBorders>
            <w:shd w:val="clear" w:color="auto" w:fill="auto"/>
            <w:vAlign w:val="center"/>
          </w:tcPr>
          <w:p w14:paraId="0D73649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1EF629C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143.00</w:t>
            </w:r>
          </w:p>
        </w:tc>
      </w:tr>
      <w:tr w14:paraId="3F8B5D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B667A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2130599</w:t>
            </w:r>
          </w:p>
        </w:tc>
        <w:tc>
          <w:tcPr>
            <w:tcW w:w="4685" w:type="dxa"/>
            <w:tcBorders>
              <w:top w:val="nil"/>
              <w:left w:val="nil"/>
              <w:bottom w:val="single" w:color="auto" w:sz="4" w:space="0"/>
              <w:right w:val="single" w:color="auto" w:sz="4" w:space="0"/>
            </w:tcBorders>
            <w:shd w:val="clear" w:color="auto" w:fill="auto"/>
            <w:vAlign w:val="center"/>
          </w:tcPr>
          <w:p w14:paraId="6A55019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其他巩固脱贫衔接乡村振兴支出</w:t>
            </w:r>
          </w:p>
        </w:tc>
        <w:tc>
          <w:tcPr>
            <w:tcW w:w="1842" w:type="dxa"/>
            <w:tcBorders>
              <w:top w:val="nil"/>
              <w:left w:val="nil"/>
              <w:bottom w:val="single" w:color="auto" w:sz="4" w:space="0"/>
              <w:right w:val="single" w:color="auto" w:sz="4" w:space="0"/>
            </w:tcBorders>
            <w:shd w:val="clear" w:color="auto" w:fill="auto"/>
            <w:vAlign w:val="center"/>
          </w:tcPr>
          <w:p w14:paraId="00BAB9F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108.54</w:t>
            </w:r>
          </w:p>
        </w:tc>
        <w:tc>
          <w:tcPr>
            <w:tcW w:w="3492" w:type="dxa"/>
            <w:tcBorders>
              <w:top w:val="nil"/>
              <w:left w:val="nil"/>
              <w:bottom w:val="single" w:color="auto" w:sz="4" w:space="0"/>
              <w:right w:val="single" w:color="auto" w:sz="4" w:space="0"/>
            </w:tcBorders>
            <w:shd w:val="clear" w:color="auto" w:fill="auto"/>
            <w:vAlign w:val="center"/>
          </w:tcPr>
          <w:p w14:paraId="73A6D07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93.52</w:t>
            </w:r>
          </w:p>
        </w:tc>
        <w:tc>
          <w:tcPr>
            <w:tcW w:w="3000" w:type="dxa"/>
            <w:tcBorders>
              <w:top w:val="nil"/>
              <w:left w:val="nil"/>
              <w:bottom w:val="single" w:color="auto" w:sz="4" w:space="0"/>
              <w:right w:val="single" w:color="auto" w:sz="8" w:space="0"/>
            </w:tcBorders>
            <w:shd w:val="clear" w:color="auto" w:fill="auto"/>
            <w:vAlign w:val="center"/>
          </w:tcPr>
          <w:p w14:paraId="48C95AC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15.03</w:t>
            </w:r>
          </w:p>
        </w:tc>
      </w:tr>
      <w:tr w14:paraId="425199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2A1AF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21307</w:t>
            </w:r>
          </w:p>
        </w:tc>
        <w:tc>
          <w:tcPr>
            <w:tcW w:w="4685" w:type="dxa"/>
            <w:tcBorders>
              <w:top w:val="nil"/>
              <w:left w:val="nil"/>
              <w:bottom w:val="single" w:color="auto" w:sz="4" w:space="0"/>
              <w:right w:val="single" w:color="auto" w:sz="4" w:space="0"/>
            </w:tcBorders>
            <w:shd w:val="clear" w:color="auto" w:fill="auto"/>
            <w:vAlign w:val="center"/>
          </w:tcPr>
          <w:p w14:paraId="5C04B52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农村综合改革</w:t>
            </w:r>
          </w:p>
        </w:tc>
        <w:tc>
          <w:tcPr>
            <w:tcW w:w="1842" w:type="dxa"/>
            <w:tcBorders>
              <w:top w:val="nil"/>
              <w:left w:val="nil"/>
              <w:bottom w:val="single" w:color="auto" w:sz="4" w:space="0"/>
              <w:right w:val="single" w:color="auto" w:sz="4" w:space="0"/>
            </w:tcBorders>
            <w:shd w:val="clear" w:color="auto" w:fill="auto"/>
            <w:vAlign w:val="center"/>
          </w:tcPr>
          <w:p w14:paraId="661D183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329.81</w:t>
            </w:r>
          </w:p>
        </w:tc>
        <w:tc>
          <w:tcPr>
            <w:tcW w:w="3492" w:type="dxa"/>
            <w:tcBorders>
              <w:top w:val="nil"/>
              <w:left w:val="nil"/>
              <w:bottom w:val="single" w:color="auto" w:sz="4" w:space="0"/>
              <w:right w:val="single" w:color="auto" w:sz="4" w:space="0"/>
            </w:tcBorders>
            <w:shd w:val="clear" w:color="auto" w:fill="auto"/>
            <w:vAlign w:val="center"/>
          </w:tcPr>
          <w:p w14:paraId="2A452F4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329.81</w:t>
            </w:r>
          </w:p>
        </w:tc>
        <w:tc>
          <w:tcPr>
            <w:tcW w:w="3000" w:type="dxa"/>
            <w:tcBorders>
              <w:top w:val="nil"/>
              <w:left w:val="nil"/>
              <w:bottom w:val="single" w:color="auto" w:sz="4" w:space="0"/>
              <w:right w:val="single" w:color="auto" w:sz="8" w:space="0"/>
            </w:tcBorders>
            <w:shd w:val="clear" w:color="auto" w:fill="auto"/>
            <w:vAlign w:val="center"/>
          </w:tcPr>
          <w:p w14:paraId="48CB29D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6D240C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FC5CF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2130705</w:t>
            </w:r>
          </w:p>
        </w:tc>
        <w:tc>
          <w:tcPr>
            <w:tcW w:w="4685" w:type="dxa"/>
            <w:tcBorders>
              <w:top w:val="nil"/>
              <w:left w:val="nil"/>
              <w:bottom w:val="single" w:color="auto" w:sz="4" w:space="0"/>
              <w:right w:val="single" w:color="auto" w:sz="4" w:space="0"/>
            </w:tcBorders>
            <w:shd w:val="clear" w:color="auto" w:fill="auto"/>
            <w:vAlign w:val="center"/>
          </w:tcPr>
          <w:p w14:paraId="2B0884A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对村民委员会和村党支部的补助</w:t>
            </w:r>
          </w:p>
        </w:tc>
        <w:tc>
          <w:tcPr>
            <w:tcW w:w="1842" w:type="dxa"/>
            <w:tcBorders>
              <w:top w:val="nil"/>
              <w:left w:val="nil"/>
              <w:bottom w:val="single" w:color="auto" w:sz="4" w:space="0"/>
              <w:right w:val="single" w:color="auto" w:sz="4" w:space="0"/>
            </w:tcBorders>
            <w:shd w:val="clear" w:color="auto" w:fill="auto"/>
            <w:vAlign w:val="center"/>
          </w:tcPr>
          <w:p w14:paraId="5820FAF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329.81</w:t>
            </w:r>
          </w:p>
        </w:tc>
        <w:tc>
          <w:tcPr>
            <w:tcW w:w="3492" w:type="dxa"/>
            <w:tcBorders>
              <w:top w:val="nil"/>
              <w:left w:val="nil"/>
              <w:bottom w:val="single" w:color="auto" w:sz="4" w:space="0"/>
              <w:right w:val="single" w:color="auto" w:sz="4" w:space="0"/>
            </w:tcBorders>
            <w:shd w:val="clear" w:color="auto" w:fill="auto"/>
            <w:vAlign w:val="center"/>
          </w:tcPr>
          <w:p w14:paraId="47BA0BF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329.81</w:t>
            </w:r>
          </w:p>
        </w:tc>
        <w:tc>
          <w:tcPr>
            <w:tcW w:w="3000" w:type="dxa"/>
            <w:tcBorders>
              <w:top w:val="nil"/>
              <w:left w:val="nil"/>
              <w:bottom w:val="single" w:color="auto" w:sz="4" w:space="0"/>
              <w:right w:val="single" w:color="auto" w:sz="8" w:space="0"/>
            </w:tcBorders>
            <w:shd w:val="clear" w:color="auto" w:fill="auto"/>
            <w:vAlign w:val="center"/>
          </w:tcPr>
          <w:p w14:paraId="58C0FF9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F438A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1354A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214</w:t>
            </w:r>
          </w:p>
        </w:tc>
        <w:tc>
          <w:tcPr>
            <w:tcW w:w="4685" w:type="dxa"/>
            <w:tcBorders>
              <w:top w:val="nil"/>
              <w:left w:val="nil"/>
              <w:bottom w:val="single" w:color="auto" w:sz="4" w:space="0"/>
              <w:right w:val="single" w:color="auto" w:sz="4" w:space="0"/>
            </w:tcBorders>
            <w:shd w:val="clear" w:color="auto" w:fill="auto"/>
            <w:vAlign w:val="center"/>
          </w:tcPr>
          <w:p w14:paraId="636CB54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交通运输支出</w:t>
            </w:r>
          </w:p>
        </w:tc>
        <w:tc>
          <w:tcPr>
            <w:tcW w:w="1842" w:type="dxa"/>
            <w:tcBorders>
              <w:top w:val="nil"/>
              <w:left w:val="nil"/>
              <w:bottom w:val="single" w:color="auto" w:sz="4" w:space="0"/>
              <w:right w:val="single" w:color="auto" w:sz="4" w:space="0"/>
            </w:tcBorders>
            <w:shd w:val="clear" w:color="auto" w:fill="auto"/>
            <w:vAlign w:val="center"/>
          </w:tcPr>
          <w:p w14:paraId="4472764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1.46</w:t>
            </w:r>
          </w:p>
        </w:tc>
        <w:tc>
          <w:tcPr>
            <w:tcW w:w="3492" w:type="dxa"/>
            <w:tcBorders>
              <w:top w:val="nil"/>
              <w:left w:val="nil"/>
              <w:bottom w:val="single" w:color="auto" w:sz="4" w:space="0"/>
              <w:right w:val="single" w:color="auto" w:sz="4" w:space="0"/>
            </w:tcBorders>
            <w:shd w:val="clear" w:color="auto" w:fill="auto"/>
            <w:vAlign w:val="center"/>
          </w:tcPr>
          <w:p w14:paraId="2CD6EC5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62096F6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1.46</w:t>
            </w:r>
          </w:p>
        </w:tc>
      </w:tr>
      <w:tr w14:paraId="598590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F4C5E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21401</w:t>
            </w:r>
          </w:p>
        </w:tc>
        <w:tc>
          <w:tcPr>
            <w:tcW w:w="4685" w:type="dxa"/>
            <w:tcBorders>
              <w:top w:val="nil"/>
              <w:left w:val="nil"/>
              <w:bottom w:val="single" w:color="auto" w:sz="4" w:space="0"/>
              <w:right w:val="single" w:color="auto" w:sz="4" w:space="0"/>
            </w:tcBorders>
            <w:shd w:val="clear" w:color="auto" w:fill="auto"/>
            <w:vAlign w:val="center"/>
          </w:tcPr>
          <w:p w14:paraId="2E6C35A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公路水路运输</w:t>
            </w:r>
          </w:p>
        </w:tc>
        <w:tc>
          <w:tcPr>
            <w:tcW w:w="1842" w:type="dxa"/>
            <w:tcBorders>
              <w:top w:val="nil"/>
              <w:left w:val="nil"/>
              <w:bottom w:val="single" w:color="auto" w:sz="4" w:space="0"/>
              <w:right w:val="single" w:color="auto" w:sz="4" w:space="0"/>
            </w:tcBorders>
            <w:shd w:val="clear" w:color="auto" w:fill="auto"/>
            <w:vAlign w:val="center"/>
          </w:tcPr>
          <w:p w14:paraId="397253A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1.46</w:t>
            </w:r>
          </w:p>
        </w:tc>
        <w:tc>
          <w:tcPr>
            <w:tcW w:w="3492" w:type="dxa"/>
            <w:tcBorders>
              <w:top w:val="nil"/>
              <w:left w:val="nil"/>
              <w:bottom w:val="single" w:color="auto" w:sz="4" w:space="0"/>
              <w:right w:val="single" w:color="auto" w:sz="4" w:space="0"/>
            </w:tcBorders>
            <w:shd w:val="clear" w:color="auto" w:fill="auto"/>
            <w:vAlign w:val="center"/>
          </w:tcPr>
          <w:p w14:paraId="67F291A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3EF347E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1.46</w:t>
            </w:r>
          </w:p>
        </w:tc>
      </w:tr>
      <w:tr w14:paraId="47277C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1BB26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2140199</w:t>
            </w:r>
          </w:p>
        </w:tc>
        <w:tc>
          <w:tcPr>
            <w:tcW w:w="4685" w:type="dxa"/>
            <w:tcBorders>
              <w:top w:val="nil"/>
              <w:left w:val="nil"/>
              <w:bottom w:val="single" w:color="auto" w:sz="4" w:space="0"/>
              <w:right w:val="single" w:color="auto" w:sz="4" w:space="0"/>
            </w:tcBorders>
            <w:shd w:val="clear" w:color="auto" w:fill="auto"/>
            <w:vAlign w:val="center"/>
          </w:tcPr>
          <w:p w14:paraId="5136210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其他公路水路运输支出</w:t>
            </w:r>
          </w:p>
        </w:tc>
        <w:tc>
          <w:tcPr>
            <w:tcW w:w="1842" w:type="dxa"/>
            <w:tcBorders>
              <w:top w:val="nil"/>
              <w:left w:val="nil"/>
              <w:bottom w:val="single" w:color="auto" w:sz="4" w:space="0"/>
              <w:right w:val="single" w:color="auto" w:sz="4" w:space="0"/>
            </w:tcBorders>
            <w:shd w:val="clear" w:color="auto" w:fill="auto"/>
            <w:vAlign w:val="center"/>
          </w:tcPr>
          <w:p w14:paraId="484D505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1.46</w:t>
            </w:r>
          </w:p>
        </w:tc>
        <w:tc>
          <w:tcPr>
            <w:tcW w:w="3492" w:type="dxa"/>
            <w:tcBorders>
              <w:top w:val="nil"/>
              <w:left w:val="nil"/>
              <w:bottom w:val="single" w:color="auto" w:sz="4" w:space="0"/>
              <w:right w:val="single" w:color="auto" w:sz="4" w:space="0"/>
            </w:tcBorders>
            <w:shd w:val="clear" w:color="auto" w:fill="auto"/>
            <w:vAlign w:val="center"/>
          </w:tcPr>
          <w:p w14:paraId="462F50F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0B400D5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1.46</w:t>
            </w:r>
          </w:p>
        </w:tc>
      </w:tr>
      <w:tr w14:paraId="2F8B74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8B433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w:t>
            </w:r>
          </w:p>
        </w:tc>
        <w:tc>
          <w:tcPr>
            <w:tcW w:w="4685" w:type="dxa"/>
            <w:tcBorders>
              <w:top w:val="nil"/>
              <w:left w:val="nil"/>
              <w:bottom w:val="single" w:color="auto" w:sz="4" w:space="0"/>
              <w:right w:val="single" w:color="auto" w:sz="4" w:space="0"/>
            </w:tcBorders>
            <w:shd w:val="clear" w:color="auto" w:fill="auto"/>
            <w:vAlign w:val="center"/>
          </w:tcPr>
          <w:p w14:paraId="1297D1A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住房保障支出</w:t>
            </w:r>
          </w:p>
        </w:tc>
        <w:tc>
          <w:tcPr>
            <w:tcW w:w="1842" w:type="dxa"/>
            <w:tcBorders>
              <w:top w:val="nil"/>
              <w:left w:val="nil"/>
              <w:bottom w:val="single" w:color="auto" w:sz="4" w:space="0"/>
              <w:right w:val="single" w:color="auto" w:sz="4" w:space="0"/>
            </w:tcBorders>
            <w:shd w:val="clear" w:color="auto" w:fill="auto"/>
            <w:vAlign w:val="center"/>
          </w:tcPr>
          <w:p w14:paraId="7FC4A1B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28.45</w:t>
            </w:r>
          </w:p>
        </w:tc>
        <w:tc>
          <w:tcPr>
            <w:tcW w:w="3492" w:type="dxa"/>
            <w:tcBorders>
              <w:top w:val="nil"/>
              <w:left w:val="nil"/>
              <w:bottom w:val="single" w:color="auto" w:sz="4" w:space="0"/>
              <w:right w:val="single" w:color="auto" w:sz="4" w:space="0"/>
            </w:tcBorders>
            <w:shd w:val="clear" w:color="auto" w:fill="auto"/>
            <w:vAlign w:val="center"/>
          </w:tcPr>
          <w:p w14:paraId="4A3FEAF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28.45</w:t>
            </w:r>
          </w:p>
        </w:tc>
        <w:tc>
          <w:tcPr>
            <w:tcW w:w="3000" w:type="dxa"/>
            <w:tcBorders>
              <w:top w:val="nil"/>
              <w:left w:val="nil"/>
              <w:bottom w:val="single" w:color="auto" w:sz="4" w:space="0"/>
              <w:right w:val="single" w:color="auto" w:sz="8" w:space="0"/>
            </w:tcBorders>
            <w:shd w:val="clear" w:color="auto" w:fill="auto"/>
            <w:vAlign w:val="center"/>
          </w:tcPr>
          <w:p w14:paraId="10467AE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4FB0D3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6B82E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w:t>
            </w:r>
          </w:p>
        </w:tc>
        <w:tc>
          <w:tcPr>
            <w:tcW w:w="4685" w:type="dxa"/>
            <w:tcBorders>
              <w:top w:val="nil"/>
              <w:left w:val="nil"/>
              <w:bottom w:val="single" w:color="auto" w:sz="4" w:space="0"/>
              <w:right w:val="single" w:color="auto" w:sz="4" w:space="0"/>
            </w:tcBorders>
            <w:shd w:val="clear" w:color="auto" w:fill="auto"/>
            <w:vAlign w:val="center"/>
          </w:tcPr>
          <w:p w14:paraId="3958D5F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住房改革支出</w:t>
            </w:r>
          </w:p>
        </w:tc>
        <w:tc>
          <w:tcPr>
            <w:tcW w:w="1842" w:type="dxa"/>
            <w:tcBorders>
              <w:top w:val="nil"/>
              <w:left w:val="nil"/>
              <w:bottom w:val="single" w:color="auto" w:sz="4" w:space="0"/>
              <w:right w:val="single" w:color="auto" w:sz="4" w:space="0"/>
            </w:tcBorders>
            <w:shd w:val="clear" w:color="auto" w:fill="auto"/>
            <w:vAlign w:val="center"/>
          </w:tcPr>
          <w:p w14:paraId="608A58F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28.45</w:t>
            </w:r>
          </w:p>
        </w:tc>
        <w:tc>
          <w:tcPr>
            <w:tcW w:w="3492" w:type="dxa"/>
            <w:tcBorders>
              <w:top w:val="nil"/>
              <w:left w:val="nil"/>
              <w:bottom w:val="single" w:color="auto" w:sz="4" w:space="0"/>
              <w:right w:val="single" w:color="auto" w:sz="4" w:space="0"/>
            </w:tcBorders>
            <w:shd w:val="clear" w:color="auto" w:fill="auto"/>
            <w:vAlign w:val="center"/>
          </w:tcPr>
          <w:p w14:paraId="5D54676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28.45</w:t>
            </w:r>
          </w:p>
        </w:tc>
        <w:tc>
          <w:tcPr>
            <w:tcW w:w="3000" w:type="dxa"/>
            <w:tcBorders>
              <w:top w:val="nil"/>
              <w:left w:val="nil"/>
              <w:bottom w:val="single" w:color="auto" w:sz="4" w:space="0"/>
              <w:right w:val="single" w:color="auto" w:sz="8" w:space="0"/>
            </w:tcBorders>
            <w:shd w:val="clear" w:color="auto" w:fill="auto"/>
            <w:vAlign w:val="center"/>
          </w:tcPr>
          <w:p w14:paraId="2D052E1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92004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5D0D6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2210201</w:t>
            </w:r>
          </w:p>
        </w:tc>
        <w:tc>
          <w:tcPr>
            <w:tcW w:w="4685" w:type="dxa"/>
            <w:tcBorders>
              <w:top w:val="nil"/>
              <w:left w:val="nil"/>
              <w:bottom w:val="single" w:color="auto" w:sz="4" w:space="0"/>
              <w:right w:val="single" w:color="auto" w:sz="4" w:space="0"/>
            </w:tcBorders>
            <w:shd w:val="clear" w:color="auto" w:fill="auto"/>
            <w:vAlign w:val="center"/>
          </w:tcPr>
          <w:p w14:paraId="468069E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住房公积金</w:t>
            </w:r>
          </w:p>
        </w:tc>
        <w:tc>
          <w:tcPr>
            <w:tcW w:w="1842" w:type="dxa"/>
            <w:tcBorders>
              <w:top w:val="nil"/>
              <w:left w:val="nil"/>
              <w:bottom w:val="single" w:color="auto" w:sz="4" w:space="0"/>
              <w:right w:val="single" w:color="auto" w:sz="4" w:space="0"/>
            </w:tcBorders>
            <w:shd w:val="clear" w:color="auto" w:fill="auto"/>
            <w:vAlign w:val="center"/>
          </w:tcPr>
          <w:p w14:paraId="26A2AFD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28.45</w:t>
            </w:r>
          </w:p>
        </w:tc>
        <w:tc>
          <w:tcPr>
            <w:tcW w:w="3492" w:type="dxa"/>
            <w:tcBorders>
              <w:top w:val="nil"/>
              <w:left w:val="nil"/>
              <w:bottom w:val="single" w:color="auto" w:sz="4" w:space="0"/>
              <w:right w:val="single" w:color="auto" w:sz="4" w:space="0"/>
            </w:tcBorders>
            <w:shd w:val="clear" w:color="auto" w:fill="auto"/>
            <w:vAlign w:val="center"/>
          </w:tcPr>
          <w:p w14:paraId="6A74BE6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28.45</w:t>
            </w:r>
          </w:p>
        </w:tc>
        <w:tc>
          <w:tcPr>
            <w:tcW w:w="3000" w:type="dxa"/>
            <w:tcBorders>
              <w:top w:val="nil"/>
              <w:left w:val="nil"/>
              <w:bottom w:val="single" w:color="auto" w:sz="4" w:space="0"/>
              <w:right w:val="single" w:color="auto" w:sz="8" w:space="0"/>
            </w:tcBorders>
            <w:shd w:val="clear" w:color="auto" w:fill="auto"/>
            <w:vAlign w:val="center"/>
          </w:tcPr>
          <w:p w14:paraId="50CA8B7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79E128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0A508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222</w:t>
            </w:r>
          </w:p>
        </w:tc>
        <w:tc>
          <w:tcPr>
            <w:tcW w:w="4685" w:type="dxa"/>
            <w:tcBorders>
              <w:top w:val="nil"/>
              <w:left w:val="nil"/>
              <w:bottom w:val="single" w:color="auto" w:sz="4" w:space="0"/>
              <w:right w:val="single" w:color="auto" w:sz="4" w:space="0"/>
            </w:tcBorders>
            <w:shd w:val="clear" w:color="auto" w:fill="auto"/>
            <w:vAlign w:val="center"/>
          </w:tcPr>
          <w:p w14:paraId="7E64D06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粮油物资储备支出</w:t>
            </w:r>
          </w:p>
        </w:tc>
        <w:tc>
          <w:tcPr>
            <w:tcW w:w="1842" w:type="dxa"/>
            <w:tcBorders>
              <w:top w:val="nil"/>
              <w:left w:val="nil"/>
              <w:bottom w:val="single" w:color="auto" w:sz="4" w:space="0"/>
              <w:right w:val="single" w:color="auto" w:sz="4" w:space="0"/>
            </w:tcBorders>
            <w:shd w:val="clear" w:color="auto" w:fill="auto"/>
            <w:vAlign w:val="center"/>
          </w:tcPr>
          <w:p w14:paraId="7286562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c>
          <w:tcPr>
            <w:tcW w:w="3492" w:type="dxa"/>
            <w:tcBorders>
              <w:top w:val="nil"/>
              <w:left w:val="nil"/>
              <w:bottom w:val="single" w:color="auto" w:sz="4" w:space="0"/>
              <w:right w:val="single" w:color="auto" w:sz="4" w:space="0"/>
            </w:tcBorders>
            <w:shd w:val="clear" w:color="auto" w:fill="auto"/>
            <w:vAlign w:val="center"/>
          </w:tcPr>
          <w:p w14:paraId="37C7C00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0615EB0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r>
      <w:tr w14:paraId="11F1F138">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BC0B4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22201</w:t>
            </w:r>
          </w:p>
        </w:tc>
        <w:tc>
          <w:tcPr>
            <w:tcW w:w="4685" w:type="dxa"/>
            <w:tcBorders>
              <w:top w:val="nil"/>
              <w:left w:val="nil"/>
              <w:bottom w:val="single" w:color="auto" w:sz="4" w:space="0"/>
              <w:right w:val="single" w:color="auto" w:sz="4" w:space="0"/>
            </w:tcBorders>
            <w:shd w:val="clear" w:color="auto" w:fill="auto"/>
            <w:vAlign w:val="center"/>
          </w:tcPr>
          <w:p w14:paraId="395E220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粮油物资事务</w:t>
            </w:r>
          </w:p>
        </w:tc>
        <w:tc>
          <w:tcPr>
            <w:tcW w:w="1842" w:type="dxa"/>
            <w:tcBorders>
              <w:top w:val="nil"/>
              <w:left w:val="nil"/>
              <w:bottom w:val="single" w:color="auto" w:sz="4" w:space="0"/>
              <w:right w:val="single" w:color="auto" w:sz="4" w:space="0"/>
            </w:tcBorders>
            <w:shd w:val="clear" w:color="auto" w:fill="auto"/>
            <w:vAlign w:val="center"/>
          </w:tcPr>
          <w:p w14:paraId="6F0C98A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c>
          <w:tcPr>
            <w:tcW w:w="3492" w:type="dxa"/>
            <w:tcBorders>
              <w:top w:val="nil"/>
              <w:left w:val="nil"/>
              <w:bottom w:val="single" w:color="auto" w:sz="4" w:space="0"/>
              <w:right w:val="single" w:color="auto" w:sz="4" w:space="0"/>
            </w:tcBorders>
            <w:shd w:val="clear" w:color="auto" w:fill="auto"/>
            <w:vAlign w:val="center"/>
          </w:tcPr>
          <w:p w14:paraId="1F02CA6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7523C1A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r>
      <w:tr w14:paraId="7E141F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55319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2220199</w:t>
            </w:r>
          </w:p>
        </w:tc>
        <w:tc>
          <w:tcPr>
            <w:tcW w:w="4685" w:type="dxa"/>
            <w:tcBorders>
              <w:top w:val="nil"/>
              <w:left w:val="nil"/>
              <w:bottom w:val="single" w:color="auto" w:sz="4" w:space="0"/>
              <w:right w:val="single" w:color="auto" w:sz="4" w:space="0"/>
            </w:tcBorders>
            <w:shd w:val="clear" w:color="auto" w:fill="auto"/>
            <w:vAlign w:val="center"/>
          </w:tcPr>
          <w:p w14:paraId="0B76FEC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其他粮油物资事务支出</w:t>
            </w:r>
          </w:p>
        </w:tc>
        <w:tc>
          <w:tcPr>
            <w:tcW w:w="1842" w:type="dxa"/>
            <w:tcBorders>
              <w:top w:val="nil"/>
              <w:left w:val="nil"/>
              <w:bottom w:val="single" w:color="auto" w:sz="4" w:space="0"/>
              <w:right w:val="single" w:color="auto" w:sz="4" w:space="0"/>
            </w:tcBorders>
            <w:shd w:val="clear" w:color="auto" w:fill="auto"/>
            <w:vAlign w:val="center"/>
          </w:tcPr>
          <w:p w14:paraId="2E4838E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c>
          <w:tcPr>
            <w:tcW w:w="3492" w:type="dxa"/>
            <w:tcBorders>
              <w:top w:val="nil"/>
              <w:left w:val="nil"/>
              <w:bottom w:val="single" w:color="auto" w:sz="4" w:space="0"/>
              <w:right w:val="single" w:color="auto" w:sz="4" w:space="0"/>
            </w:tcBorders>
            <w:shd w:val="clear" w:color="auto" w:fill="auto"/>
            <w:vAlign w:val="center"/>
          </w:tcPr>
          <w:p w14:paraId="45F1029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13C993E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r>
      <w:tr w14:paraId="0E439C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ABB3A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224</w:t>
            </w:r>
          </w:p>
        </w:tc>
        <w:tc>
          <w:tcPr>
            <w:tcW w:w="4685" w:type="dxa"/>
            <w:tcBorders>
              <w:top w:val="nil"/>
              <w:left w:val="nil"/>
              <w:bottom w:val="single" w:color="auto" w:sz="4" w:space="0"/>
              <w:right w:val="single" w:color="auto" w:sz="4" w:space="0"/>
            </w:tcBorders>
            <w:shd w:val="clear" w:color="auto" w:fill="auto"/>
            <w:vAlign w:val="center"/>
          </w:tcPr>
          <w:p w14:paraId="2B0C8E5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灾害防治及应急管理支出</w:t>
            </w:r>
          </w:p>
        </w:tc>
        <w:tc>
          <w:tcPr>
            <w:tcW w:w="1842" w:type="dxa"/>
            <w:tcBorders>
              <w:top w:val="nil"/>
              <w:left w:val="nil"/>
              <w:bottom w:val="single" w:color="auto" w:sz="4" w:space="0"/>
              <w:right w:val="single" w:color="auto" w:sz="4" w:space="0"/>
            </w:tcBorders>
            <w:shd w:val="clear" w:color="auto" w:fill="auto"/>
            <w:vAlign w:val="center"/>
          </w:tcPr>
          <w:p w14:paraId="68DF660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37.94</w:t>
            </w:r>
          </w:p>
        </w:tc>
        <w:tc>
          <w:tcPr>
            <w:tcW w:w="3492" w:type="dxa"/>
            <w:tcBorders>
              <w:top w:val="nil"/>
              <w:left w:val="nil"/>
              <w:bottom w:val="single" w:color="auto" w:sz="4" w:space="0"/>
              <w:right w:val="single" w:color="auto" w:sz="4" w:space="0"/>
            </w:tcBorders>
            <w:shd w:val="clear" w:color="auto" w:fill="auto"/>
            <w:vAlign w:val="center"/>
          </w:tcPr>
          <w:p w14:paraId="681E4EA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3BD317B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37.94</w:t>
            </w:r>
          </w:p>
        </w:tc>
      </w:tr>
      <w:tr w14:paraId="640A5B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2A170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22401</w:t>
            </w:r>
          </w:p>
        </w:tc>
        <w:tc>
          <w:tcPr>
            <w:tcW w:w="4685" w:type="dxa"/>
            <w:tcBorders>
              <w:top w:val="nil"/>
              <w:left w:val="nil"/>
              <w:bottom w:val="single" w:color="auto" w:sz="4" w:space="0"/>
              <w:right w:val="single" w:color="auto" w:sz="4" w:space="0"/>
            </w:tcBorders>
            <w:shd w:val="clear" w:color="auto" w:fill="auto"/>
            <w:vAlign w:val="center"/>
          </w:tcPr>
          <w:p w14:paraId="7E7BBEB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应急管理事务</w:t>
            </w:r>
          </w:p>
        </w:tc>
        <w:tc>
          <w:tcPr>
            <w:tcW w:w="1842" w:type="dxa"/>
            <w:tcBorders>
              <w:top w:val="nil"/>
              <w:left w:val="nil"/>
              <w:bottom w:val="single" w:color="auto" w:sz="4" w:space="0"/>
              <w:right w:val="single" w:color="auto" w:sz="4" w:space="0"/>
            </w:tcBorders>
            <w:shd w:val="clear" w:color="auto" w:fill="auto"/>
            <w:vAlign w:val="center"/>
          </w:tcPr>
          <w:p w14:paraId="5080D0A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3.00</w:t>
            </w:r>
          </w:p>
        </w:tc>
        <w:tc>
          <w:tcPr>
            <w:tcW w:w="3492" w:type="dxa"/>
            <w:tcBorders>
              <w:top w:val="nil"/>
              <w:left w:val="nil"/>
              <w:bottom w:val="single" w:color="auto" w:sz="4" w:space="0"/>
              <w:right w:val="single" w:color="auto" w:sz="4" w:space="0"/>
            </w:tcBorders>
            <w:shd w:val="clear" w:color="auto" w:fill="auto"/>
            <w:vAlign w:val="center"/>
          </w:tcPr>
          <w:p w14:paraId="7873723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08929E0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3.00</w:t>
            </w:r>
          </w:p>
        </w:tc>
      </w:tr>
      <w:tr w14:paraId="38D918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2B7AF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2240199</w:t>
            </w:r>
          </w:p>
        </w:tc>
        <w:tc>
          <w:tcPr>
            <w:tcW w:w="4685" w:type="dxa"/>
            <w:tcBorders>
              <w:top w:val="nil"/>
              <w:left w:val="nil"/>
              <w:bottom w:val="single" w:color="auto" w:sz="4" w:space="0"/>
              <w:right w:val="single" w:color="auto" w:sz="4" w:space="0"/>
            </w:tcBorders>
            <w:shd w:val="clear" w:color="auto" w:fill="auto"/>
            <w:vAlign w:val="center"/>
          </w:tcPr>
          <w:p w14:paraId="768D20F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其他应急管理支出</w:t>
            </w:r>
          </w:p>
        </w:tc>
        <w:tc>
          <w:tcPr>
            <w:tcW w:w="1842" w:type="dxa"/>
            <w:tcBorders>
              <w:top w:val="nil"/>
              <w:left w:val="nil"/>
              <w:bottom w:val="single" w:color="auto" w:sz="4" w:space="0"/>
              <w:right w:val="single" w:color="auto" w:sz="4" w:space="0"/>
            </w:tcBorders>
            <w:shd w:val="clear" w:color="auto" w:fill="auto"/>
            <w:vAlign w:val="center"/>
          </w:tcPr>
          <w:p w14:paraId="190CB4C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3.00</w:t>
            </w:r>
          </w:p>
        </w:tc>
        <w:tc>
          <w:tcPr>
            <w:tcW w:w="3492" w:type="dxa"/>
            <w:tcBorders>
              <w:top w:val="nil"/>
              <w:left w:val="nil"/>
              <w:bottom w:val="single" w:color="auto" w:sz="4" w:space="0"/>
              <w:right w:val="single" w:color="auto" w:sz="4" w:space="0"/>
            </w:tcBorders>
            <w:shd w:val="clear" w:color="auto" w:fill="auto"/>
            <w:vAlign w:val="center"/>
          </w:tcPr>
          <w:p w14:paraId="2764880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6EFD8FC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3.00</w:t>
            </w:r>
          </w:p>
        </w:tc>
      </w:tr>
      <w:tr w14:paraId="4E9E4E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3CF7A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22406</w:t>
            </w:r>
          </w:p>
        </w:tc>
        <w:tc>
          <w:tcPr>
            <w:tcW w:w="4685" w:type="dxa"/>
            <w:tcBorders>
              <w:top w:val="nil"/>
              <w:left w:val="nil"/>
              <w:bottom w:val="single" w:color="auto" w:sz="4" w:space="0"/>
              <w:right w:val="single" w:color="auto" w:sz="4" w:space="0"/>
            </w:tcBorders>
            <w:shd w:val="clear" w:color="auto" w:fill="auto"/>
            <w:vAlign w:val="center"/>
          </w:tcPr>
          <w:p w14:paraId="6074A68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自然灾害防治</w:t>
            </w:r>
          </w:p>
        </w:tc>
        <w:tc>
          <w:tcPr>
            <w:tcW w:w="1842" w:type="dxa"/>
            <w:tcBorders>
              <w:top w:val="nil"/>
              <w:left w:val="nil"/>
              <w:bottom w:val="single" w:color="auto" w:sz="4" w:space="0"/>
              <w:right w:val="single" w:color="auto" w:sz="4" w:space="0"/>
            </w:tcBorders>
            <w:shd w:val="clear" w:color="auto" w:fill="auto"/>
            <w:vAlign w:val="center"/>
          </w:tcPr>
          <w:p w14:paraId="4E881A1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19.94</w:t>
            </w:r>
          </w:p>
        </w:tc>
        <w:tc>
          <w:tcPr>
            <w:tcW w:w="3492" w:type="dxa"/>
            <w:tcBorders>
              <w:top w:val="nil"/>
              <w:left w:val="nil"/>
              <w:bottom w:val="single" w:color="auto" w:sz="4" w:space="0"/>
              <w:right w:val="single" w:color="auto" w:sz="4" w:space="0"/>
            </w:tcBorders>
            <w:shd w:val="clear" w:color="auto" w:fill="auto"/>
            <w:vAlign w:val="center"/>
          </w:tcPr>
          <w:p w14:paraId="2FB145D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6FAAF8F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19.94</w:t>
            </w:r>
          </w:p>
        </w:tc>
      </w:tr>
      <w:tr w14:paraId="300337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1A387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2240601</w:t>
            </w:r>
          </w:p>
        </w:tc>
        <w:tc>
          <w:tcPr>
            <w:tcW w:w="4685" w:type="dxa"/>
            <w:tcBorders>
              <w:top w:val="nil"/>
              <w:left w:val="nil"/>
              <w:bottom w:val="single" w:color="auto" w:sz="4" w:space="0"/>
              <w:right w:val="single" w:color="auto" w:sz="4" w:space="0"/>
            </w:tcBorders>
            <w:shd w:val="clear" w:color="auto" w:fill="auto"/>
            <w:vAlign w:val="center"/>
          </w:tcPr>
          <w:p w14:paraId="71C8C3D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地质灾害防治</w:t>
            </w:r>
          </w:p>
        </w:tc>
        <w:tc>
          <w:tcPr>
            <w:tcW w:w="1842" w:type="dxa"/>
            <w:tcBorders>
              <w:top w:val="nil"/>
              <w:left w:val="nil"/>
              <w:bottom w:val="single" w:color="auto" w:sz="4" w:space="0"/>
              <w:right w:val="single" w:color="auto" w:sz="4" w:space="0"/>
            </w:tcBorders>
            <w:shd w:val="clear" w:color="auto" w:fill="auto"/>
            <w:vAlign w:val="center"/>
          </w:tcPr>
          <w:p w14:paraId="2C2A6A9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19.94</w:t>
            </w:r>
          </w:p>
        </w:tc>
        <w:tc>
          <w:tcPr>
            <w:tcW w:w="3492" w:type="dxa"/>
            <w:tcBorders>
              <w:top w:val="nil"/>
              <w:left w:val="nil"/>
              <w:bottom w:val="single" w:color="auto" w:sz="4" w:space="0"/>
              <w:right w:val="single" w:color="auto" w:sz="4" w:space="0"/>
            </w:tcBorders>
            <w:shd w:val="clear" w:color="auto" w:fill="auto"/>
            <w:vAlign w:val="center"/>
          </w:tcPr>
          <w:p w14:paraId="79599B4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51AFA94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19.94</w:t>
            </w:r>
          </w:p>
        </w:tc>
      </w:tr>
      <w:tr w14:paraId="2CEF80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77445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22407</w:t>
            </w:r>
          </w:p>
        </w:tc>
        <w:tc>
          <w:tcPr>
            <w:tcW w:w="4685" w:type="dxa"/>
            <w:tcBorders>
              <w:top w:val="nil"/>
              <w:left w:val="nil"/>
              <w:bottom w:val="single" w:color="auto" w:sz="4" w:space="0"/>
              <w:right w:val="single" w:color="auto" w:sz="4" w:space="0"/>
            </w:tcBorders>
            <w:shd w:val="clear" w:color="auto" w:fill="auto"/>
            <w:vAlign w:val="center"/>
          </w:tcPr>
          <w:p w14:paraId="0C5932C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自然灾害救灾及恢复重建支出</w:t>
            </w:r>
          </w:p>
        </w:tc>
        <w:tc>
          <w:tcPr>
            <w:tcW w:w="1842" w:type="dxa"/>
            <w:tcBorders>
              <w:top w:val="nil"/>
              <w:left w:val="nil"/>
              <w:bottom w:val="single" w:color="auto" w:sz="4" w:space="0"/>
              <w:right w:val="single" w:color="auto" w:sz="4" w:space="0"/>
            </w:tcBorders>
            <w:shd w:val="clear" w:color="auto" w:fill="auto"/>
            <w:vAlign w:val="center"/>
          </w:tcPr>
          <w:p w14:paraId="1D54170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15.00</w:t>
            </w:r>
          </w:p>
        </w:tc>
        <w:tc>
          <w:tcPr>
            <w:tcW w:w="3492" w:type="dxa"/>
            <w:tcBorders>
              <w:top w:val="nil"/>
              <w:left w:val="nil"/>
              <w:bottom w:val="single" w:color="auto" w:sz="4" w:space="0"/>
              <w:right w:val="single" w:color="auto" w:sz="4" w:space="0"/>
            </w:tcBorders>
            <w:shd w:val="clear" w:color="auto" w:fill="auto"/>
            <w:vAlign w:val="center"/>
          </w:tcPr>
          <w:p w14:paraId="3587116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1D524DD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15.00</w:t>
            </w:r>
          </w:p>
        </w:tc>
      </w:tr>
      <w:tr w14:paraId="411408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51D4A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2240703</w:t>
            </w:r>
          </w:p>
        </w:tc>
        <w:tc>
          <w:tcPr>
            <w:tcW w:w="4685" w:type="dxa"/>
            <w:tcBorders>
              <w:top w:val="nil"/>
              <w:left w:val="nil"/>
              <w:bottom w:val="single" w:color="auto" w:sz="4" w:space="0"/>
              <w:right w:val="single" w:color="auto" w:sz="4" w:space="0"/>
            </w:tcBorders>
            <w:shd w:val="clear" w:color="auto" w:fill="auto"/>
            <w:vAlign w:val="center"/>
          </w:tcPr>
          <w:p w14:paraId="0216609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自然灾害救灾补助</w:t>
            </w:r>
          </w:p>
        </w:tc>
        <w:tc>
          <w:tcPr>
            <w:tcW w:w="1842" w:type="dxa"/>
            <w:tcBorders>
              <w:top w:val="nil"/>
              <w:left w:val="nil"/>
              <w:bottom w:val="single" w:color="auto" w:sz="4" w:space="0"/>
              <w:right w:val="single" w:color="auto" w:sz="4" w:space="0"/>
            </w:tcBorders>
            <w:shd w:val="clear" w:color="auto" w:fill="auto"/>
            <w:vAlign w:val="center"/>
          </w:tcPr>
          <w:p w14:paraId="49C1517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15.00</w:t>
            </w:r>
          </w:p>
        </w:tc>
        <w:tc>
          <w:tcPr>
            <w:tcW w:w="3492" w:type="dxa"/>
            <w:tcBorders>
              <w:top w:val="nil"/>
              <w:left w:val="nil"/>
              <w:bottom w:val="single" w:color="auto" w:sz="4" w:space="0"/>
              <w:right w:val="single" w:color="auto" w:sz="4" w:space="0"/>
            </w:tcBorders>
            <w:shd w:val="clear" w:color="auto" w:fill="auto"/>
            <w:vAlign w:val="center"/>
          </w:tcPr>
          <w:p w14:paraId="1237883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2AB2088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15.00</w:t>
            </w:r>
          </w:p>
        </w:tc>
      </w:tr>
      <w:tr w14:paraId="1AE9A2BD">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1039E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A3123C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614" w:type="dxa"/>
        <w:tblInd w:w="0" w:type="dxa"/>
        <w:tblLayout w:type="fixed"/>
        <w:tblCellMar>
          <w:top w:w="0" w:type="dxa"/>
          <w:left w:w="108" w:type="dxa"/>
          <w:bottom w:w="0" w:type="dxa"/>
          <w:right w:w="108" w:type="dxa"/>
        </w:tblCellMar>
      </w:tblPr>
      <w:tblGrid>
        <w:gridCol w:w="1149"/>
        <w:gridCol w:w="496"/>
        <w:gridCol w:w="240"/>
        <w:gridCol w:w="77"/>
        <w:gridCol w:w="3022"/>
        <w:gridCol w:w="231"/>
        <w:gridCol w:w="764"/>
        <w:gridCol w:w="753"/>
        <w:gridCol w:w="352"/>
        <w:gridCol w:w="1215"/>
        <w:gridCol w:w="857"/>
        <w:gridCol w:w="984"/>
        <w:gridCol w:w="922"/>
        <w:gridCol w:w="853"/>
        <w:gridCol w:w="1667"/>
        <w:gridCol w:w="1231"/>
        <w:gridCol w:w="488"/>
        <w:gridCol w:w="313"/>
      </w:tblGrid>
      <w:tr w14:paraId="6AAE7399">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0C6DE5B5">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C078DF8">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公开06表</w:t>
            </w:r>
          </w:p>
          <w:p w14:paraId="7EE6AF7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C7CED06">
        <w:tblPrEx>
          <w:tblCellMar>
            <w:top w:w="0" w:type="dxa"/>
            <w:left w:w="108" w:type="dxa"/>
            <w:bottom w:w="0" w:type="dxa"/>
            <w:right w:w="108" w:type="dxa"/>
          </w:tblCellMar>
        </w:tblPrEx>
        <w:trPr>
          <w:trHeight w:val="113" w:hRule="atLeast"/>
        </w:trPr>
        <w:tc>
          <w:tcPr>
            <w:tcW w:w="1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80F643">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22" w:type="dxa"/>
            <w:tcBorders>
              <w:top w:val="single" w:color="auto" w:sz="4" w:space="0"/>
              <w:left w:val="nil"/>
              <w:bottom w:val="single" w:color="auto" w:sz="4" w:space="0"/>
              <w:right w:val="single" w:color="auto" w:sz="4" w:space="0"/>
            </w:tcBorders>
            <w:shd w:val="clear" w:color="auto" w:fill="auto"/>
            <w:vAlign w:val="center"/>
          </w:tcPr>
          <w:p w14:paraId="15DF23C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5" w:type="dxa"/>
            <w:gridSpan w:val="2"/>
            <w:tcBorders>
              <w:top w:val="single" w:color="auto" w:sz="4" w:space="0"/>
              <w:left w:val="nil"/>
              <w:bottom w:val="single" w:color="auto" w:sz="4" w:space="0"/>
              <w:right w:val="single" w:color="auto" w:sz="4" w:space="0"/>
            </w:tcBorders>
            <w:shd w:val="clear" w:color="auto" w:fill="auto"/>
            <w:vAlign w:val="center"/>
          </w:tcPr>
          <w:p w14:paraId="45504A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5" w:type="dxa"/>
            <w:gridSpan w:val="2"/>
            <w:tcBorders>
              <w:top w:val="single" w:color="auto" w:sz="4" w:space="0"/>
              <w:left w:val="nil"/>
              <w:bottom w:val="single" w:color="auto" w:sz="4" w:space="0"/>
              <w:right w:val="single" w:color="auto" w:sz="4" w:space="0"/>
            </w:tcBorders>
            <w:shd w:val="clear" w:color="auto" w:fill="auto"/>
            <w:vAlign w:val="center"/>
          </w:tcPr>
          <w:p w14:paraId="548F3D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72" w:type="dxa"/>
            <w:gridSpan w:val="2"/>
            <w:tcBorders>
              <w:top w:val="single" w:color="auto" w:sz="4" w:space="0"/>
              <w:left w:val="nil"/>
              <w:bottom w:val="single" w:color="auto" w:sz="4" w:space="0"/>
              <w:right w:val="single" w:color="auto" w:sz="4" w:space="0"/>
            </w:tcBorders>
            <w:shd w:val="clear" w:color="auto" w:fill="auto"/>
            <w:vAlign w:val="center"/>
          </w:tcPr>
          <w:p w14:paraId="0ECED3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4" w:type="dxa"/>
            <w:tcBorders>
              <w:top w:val="single" w:color="auto" w:sz="4" w:space="0"/>
              <w:left w:val="nil"/>
              <w:bottom w:val="single" w:color="auto" w:sz="4" w:space="0"/>
              <w:right w:val="single" w:color="auto" w:sz="4" w:space="0"/>
            </w:tcBorders>
            <w:shd w:val="clear" w:color="auto" w:fill="auto"/>
            <w:vAlign w:val="center"/>
          </w:tcPr>
          <w:p w14:paraId="44AA1DF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22" w:type="dxa"/>
            <w:tcBorders>
              <w:top w:val="single" w:color="auto" w:sz="4" w:space="0"/>
              <w:left w:val="nil"/>
              <w:bottom w:val="single" w:color="auto" w:sz="4" w:space="0"/>
              <w:right w:val="single" w:color="auto" w:sz="4" w:space="0"/>
            </w:tcBorders>
            <w:shd w:val="clear" w:color="auto" w:fill="auto"/>
            <w:vAlign w:val="center"/>
          </w:tcPr>
          <w:p w14:paraId="61700F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51" w:type="dxa"/>
            <w:gridSpan w:val="3"/>
            <w:tcBorders>
              <w:top w:val="single" w:color="auto" w:sz="4" w:space="0"/>
              <w:left w:val="nil"/>
              <w:bottom w:val="single" w:color="auto" w:sz="4" w:space="0"/>
              <w:right w:val="single" w:color="auto" w:sz="4" w:space="0"/>
            </w:tcBorders>
            <w:shd w:val="clear" w:color="auto" w:fill="auto"/>
            <w:vAlign w:val="center"/>
          </w:tcPr>
          <w:p w14:paraId="68CCD93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01" w:type="dxa"/>
            <w:gridSpan w:val="2"/>
            <w:tcBorders>
              <w:top w:val="single" w:color="auto" w:sz="4" w:space="0"/>
              <w:left w:val="nil"/>
              <w:bottom w:val="single" w:color="auto" w:sz="4" w:space="0"/>
              <w:right w:val="single" w:color="auto" w:sz="4" w:space="0"/>
            </w:tcBorders>
            <w:shd w:val="clear" w:color="auto" w:fill="auto"/>
            <w:vAlign w:val="center"/>
          </w:tcPr>
          <w:p w14:paraId="6251F3B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27A301E">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6CAEBC0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w:t>
            </w:r>
          </w:p>
        </w:tc>
        <w:tc>
          <w:tcPr>
            <w:tcW w:w="3022" w:type="dxa"/>
            <w:tcBorders>
              <w:top w:val="nil"/>
              <w:left w:val="nil"/>
              <w:bottom w:val="single" w:color="auto" w:sz="4" w:space="0"/>
              <w:right w:val="single" w:color="auto" w:sz="4" w:space="0"/>
            </w:tcBorders>
            <w:shd w:val="clear" w:color="auto" w:fill="auto"/>
            <w:noWrap/>
            <w:vAlign w:val="center"/>
          </w:tcPr>
          <w:p w14:paraId="66AC202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工资福利支出</w:t>
            </w:r>
          </w:p>
        </w:tc>
        <w:tc>
          <w:tcPr>
            <w:tcW w:w="995" w:type="dxa"/>
            <w:gridSpan w:val="2"/>
            <w:tcBorders>
              <w:top w:val="nil"/>
              <w:left w:val="nil"/>
              <w:bottom w:val="single" w:color="auto" w:sz="4" w:space="0"/>
              <w:right w:val="single" w:color="auto" w:sz="4" w:space="0"/>
            </w:tcBorders>
            <w:shd w:val="clear" w:color="auto" w:fill="auto"/>
            <w:noWrap/>
            <w:vAlign w:val="center"/>
          </w:tcPr>
          <w:p w14:paraId="7EC5071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692.08</w:t>
            </w:r>
          </w:p>
        </w:tc>
        <w:tc>
          <w:tcPr>
            <w:tcW w:w="1105" w:type="dxa"/>
            <w:gridSpan w:val="2"/>
            <w:tcBorders>
              <w:top w:val="nil"/>
              <w:left w:val="nil"/>
              <w:bottom w:val="single" w:color="auto" w:sz="4" w:space="0"/>
              <w:right w:val="single" w:color="auto" w:sz="4" w:space="0"/>
            </w:tcBorders>
            <w:shd w:val="clear" w:color="auto" w:fill="auto"/>
            <w:noWrap/>
            <w:vAlign w:val="center"/>
          </w:tcPr>
          <w:p w14:paraId="272E6FD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w:t>
            </w:r>
          </w:p>
        </w:tc>
        <w:tc>
          <w:tcPr>
            <w:tcW w:w="2072" w:type="dxa"/>
            <w:gridSpan w:val="2"/>
            <w:tcBorders>
              <w:top w:val="nil"/>
              <w:left w:val="nil"/>
              <w:bottom w:val="single" w:color="auto" w:sz="4" w:space="0"/>
              <w:right w:val="single" w:color="auto" w:sz="4" w:space="0"/>
            </w:tcBorders>
            <w:shd w:val="clear" w:color="auto" w:fill="auto"/>
            <w:noWrap/>
            <w:vAlign w:val="center"/>
          </w:tcPr>
          <w:p w14:paraId="6DD5760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商品和服务支出</w:t>
            </w:r>
          </w:p>
        </w:tc>
        <w:tc>
          <w:tcPr>
            <w:tcW w:w="984" w:type="dxa"/>
            <w:tcBorders>
              <w:top w:val="nil"/>
              <w:left w:val="nil"/>
              <w:bottom w:val="single" w:color="auto" w:sz="4" w:space="0"/>
              <w:right w:val="single" w:color="auto" w:sz="4" w:space="0"/>
            </w:tcBorders>
            <w:shd w:val="clear" w:color="auto" w:fill="auto"/>
            <w:noWrap/>
            <w:vAlign w:val="center"/>
          </w:tcPr>
          <w:p w14:paraId="0685608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391.80</w:t>
            </w:r>
          </w:p>
        </w:tc>
        <w:tc>
          <w:tcPr>
            <w:tcW w:w="922" w:type="dxa"/>
            <w:tcBorders>
              <w:top w:val="nil"/>
              <w:left w:val="nil"/>
              <w:bottom w:val="single" w:color="auto" w:sz="4" w:space="0"/>
              <w:right w:val="single" w:color="auto" w:sz="4" w:space="0"/>
            </w:tcBorders>
            <w:shd w:val="clear" w:color="auto" w:fill="auto"/>
            <w:noWrap/>
            <w:vAlign w:val="center"/>
          </w:tcPr>
          <w:p w14:paraId="603B161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307</w:t>
            </w:r>
          </w:p>
        </w:tc>
        <w:tc>
          <w:tcPr>
            <w:tcW w:w="3751" w:type="dxa"/>
            <w:gridSpan w:val="3"/>
            <w:tcBorders>
              <w:top w:val="nil"/>
              <w:left w:val="nil"/>
              <w:bottom w:val="single" w:color="auto" w:sz="4" w:space="0"/>
              <w:right w:val="single" w:color="auto" w:sz="4" w:space="0"/>
            </w:tcBorders>
            <w:shd w:val="clear" w:color="auto" w:fill="auto"/>
            <w:noWrap/>
            <w:vAlign w:val="center"/>
          </w:tcPr>
          <w:p w14:paraId="054A145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债务利息及费用支出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12AA553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514C944D">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40A439E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30101</w:t>
            </w:r>
          </w:p>
        </w:tc>
        <w:tc>
          <w:tcPr>
            <w:tcW w:w="3022" w:type="dxa"/>
            <w:tcBorders>
              <w:top w:val="nil"/>
              <w:left w:val="nil"/>
              <w:bottom w:val="single" w:color="auto" w:sz="4" w:space="0"/>
              <w:right w:val="single" w:color="auto" w:sz="4" w:space="0"/>
            </w:tcBorders>
            <w:shd w:val="clear" w:color="auto" w:fill="auto"/>
            <w:noWrap/>
            <w:vAlign w:val="center"/>
          </w:tcPr>
          <w:p w14:paraId="4B9CB1A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基本工资</w:t>
            </w:r>
          </w:p>
        </w:tc>
        <w:tc>
          <w:tcPr>
            <w:tcW w:w="995" w:type="dxa"/>
            <w:gridSpan w:val="2"/>
            <w:tcBorders>
              <w:top w:val="nil"/>
              <w:left w:val="nil"/>
              <w:bottom w:val="single" w:color="auto" w:sz="4" w:space="0"/>
              <w:right w:val="single" w:color="auto" w:sz="4" w:space="0"/>
            </w:tcBorders>
            <w:shd w:val="clear" w:color="auto" w:fill="auto"/>
            <w:noWrap/>
            <w:vAlign w:val="center"/>
          </w:tcPr>
          <w:p w14:paraId="798E9B6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273.88</w:t>
            </w:r>
          </w:p>
        </w:tc>
        <w:tc>
          <w:tcPr>
            <w:tcW w:w="1105" w:type="dxa"/>
            <w:gridSpan w:val="2"/>
            <w:tcBorders>
              <w:top w:val="nil"/>
              <w:left w:val="nil"/>
              <w:bottom w:val="single" w:color="auto" w:sz="4" w:space="0"/>
              <w:right w:val="single" w:color="auto" w:sz="4" w:space="0"/>
            </w:tcBorders>
            <w:shd w:val="clear" w:color="auto" w:fill="auto"/>
            <w:noWrap/>
            <w:vAlign w:val="center"/>
          </w:tcPr>
          <w:p w14:paraId="2E23E72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30201</w:t>
            </w:r>
          </w:p>
        </w:tc>
        <w:tc>
          <w:tcPr>
            <w:tcW w:w="2072" w:type="dxa"/>
            <w:gridSpan w:val="2"/>
            <w:tcBorders>
              <w:top w:val="nil"/>
              <w:left w:val="nil"/>
              <w:bottom w:val="single" w:color="auto" w:sz="4" w:space="0"/>
              <w:right w:val="single" w:color="auto" w:sz="4" w:space="0"/>
            </w:tcBorders>
            <w:shd w:val="clear" w:color="auto" w:fill="auto"/>
            <w:noWrap/>
            <w:vAlign w:val="center"/>
          </w:tcPr>
          <w:p w14:paraId="18301B3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办公费</w:t>
            </w:r>
          </w:p>
        </w:tc>
        <w:tc>
          <w:tcPr>
            <w:tcW w:w="984" w:type="dxa"/>
            <w:tcBorders>
              <w:top w:val="nil"/>
              <w:left w:val="nil"/>
              <w:bottom w:val="single" w:color="auto" w:sz="4" w:space="0"/>
              <w:right w:val="single" w:color="auto" w:sz="4" w:space="0"/>
            </w:tcBorders>
            <w:shd w:val="clear" w:color="auto" w:fill="auto"/>
            <w:noWrap/>
            <w:vAlign w:val="center"/>
          </w:tcPr>
          <w:p w14:paraId="466444A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207.28</w:t>
            </w:r>
          </w:p>
        </w:tc>
        <w:tc>
          <w:tcPr>
            <w:tcW w:w="922" w:type="dxa"/>
            <w:tcBorders>
              <w:top w:val="nil"/>
              <w:left w:val="nil"/>
              <w:bottom w:val="single" w:color="auto" w:sz="4" w:space="0"/>
              <w:right w:val="single" w:color="auto" w:sz="4" w:space="0"/>
            </w:tcBorders>
            <w:shd w:val="clear" w:color="auto" w:fill="auto"/>
            <w:noWrap/>
            <w:vAlign w:val="center"/>
          </w:tcPr>
          <w:p w14:paraId="24888F4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30701</w:t>
            </w:r>
          </w:p>
        </w:tc>
        <w:tc>
          <w:tcPr>
            <w:tcW w:w="3751" w:type="dxa"/>
            <w:gridSpan w:val="3"/>
            <w:tcBorders>
              <w:top w:val="nil"/>
              <w:left w:val="nil"/>
              <w:bottom w:val="single" w:color="auto" w:sz="4" w:space="0"/>
              <w:right w:val="single" w:color="auto" w:sz="4" w:space="0"/>
            </w:tcBorders>
            <w:shd w:val="clear" w:color="auto" w:fill="auto"/>
            <w:noWrap/>
            <w:vAlign w:val="center"/>
          </w:tcPr>
          <w:p w14:paraId="5A3B86E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国内债务付息</w:t>
            </w:r>
          </w:p>
        </w:tc>
        <w:tc>
          <w:tcPr>
            <w:tcW w:w="801" w:type="dxa"/>
            <w:gridSpan w:val="2"/>
            <w:tcBorders>
              <w:top w:val="nil"/>
              <w:left w:val="nil"/>
              <w:bottom w:val="single" w:color="auto" w:sz="4" w:space="0"/>
              <w:right w:val="single" w:color="auto" w:sz="4" w:space="0"/>
            </w:tcBorders>
            <w:shd w:val="clear" w:color="auto" w:fill="auto"/>
            <w:noWrap/>
            <w:vAlign w:val="center"/>
          </w:tcPr>
          <w:p w14:paraId="2CC371E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3FA7CBD0">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0D8E22E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30102</w:t>
            </w:r>
          </w:p>
        </w:tc>
        <w:tc>
          <w:tcPr>
            <w:tcW w:w="3022" w:type="dxa"/>
            <w:tcBorders>
              <w:top w:val="nil"/>
              <w:left w:val="nil"/>
              <w:bottom w:val="single" w:color="auto" w:sz="4" w:space="0"/>
              <w:right w:val="single" w:color="auto" w:sz="4" w:space="0"/>
            </w:tcBorders>
            <w:shd w:val="clear" w:color="auto" w:fill="auto"/>
            <w:noWrap/>
            <w:vAlign w:val="center"/>
          </w:tcPr>
          <w:p w14:paraId="20A075C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津贴补贴</w:t>
            </w:r>
          </w:p>
        </w:tc>
        <w:tc>
          <w:tcPr>
            <w:tcW w:w="995" w:type="dxa"/>
            <w:gridSpan w:val="2"/>
            <w:tcBorders>
              <w:top w:val="nil"/>
              <w:left w:val="nil"/>
              <w:bottom w:val="single" w:color="auto" w:sz="4" w:space="0"/>
              <w:right w:val="single" w:color="auto" w:sz="4" w:space="0"/>
            </w:tcBorders>
            <w:shd w:val="clear" w:color="auto" w:fill="auto"/>
            <w:noWrap/>
            <w:vAlign w:val="center"/>
          </w:tcPr>
          <w:p w14:paraId="6CE9492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212.49</w:t>
            </w:r>
          </w:p>
        </w:tc>
        <w:tc>
          <w:tcPr>
            <w:tcW w:w="1105" w:type="dxa"/>
            <w:gridSpan w:val="2"/>
            <w:tcBorders>
              <w:top w:val="nil"/>
              <w:left w:val="nil"/>
              <w:bottom w:val="single" w:color="auto" w:sz="4" w:space="0"/>
              <w:right w:val="single" w:color="auto" w:sz="4" w:space="0"/>
            </w:tcBorders>
            <w:shd w:val="clear" w:color="auto" w:fill="auto"/>
            <w:noWrap/>
            <w:vAlign w:val="center"/>
          </w:tcPr>
          <w:p w14:paraId="69C6E6E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30202</w:t>
            </w:r>
          </w:p>
        </w:tc>
        <w:tc>
          <w:tcPr>
            <w:tcW w:w="2072" w:type="dxa"/>
            <w:gridSpan w:val="2"/>
            <w:tcBorders>
              <w:top w:val="nil"/>
              <w:left w:val="nil"/>
              <w:bottom w:val="single" w:color="auto" w:sz="4" w:space="0"/>
              <w:right w:val="single" w:color="auto" w:sz="4" w:space="0"/>
            </w:tcBorders>
            <w:shd w:val="clear" w:color="auto" w:fill="auto"/>
            <w:noWrap/>
            <w:vAlign w:val="center"/>
          </w:tcPr>
          <w:p w14:paraId="2F8D3F4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印刷费</w:t>
            </w:r>
          </w:p>
        </w:tc>
        <w:tc>
          <w:tcPr>
            <w:tcW w:w="984" w:type="dxa"/>
            <w:tcBorders>
              <w:top w:val="nil"/>
              <w:left w:val="nil"/>
              <w:bottom w:val="single" w:color="auto" w:sz="4" w:space="0"/>
              <w:right w:val="single" w:color="auto" w:sz="4" w:space="0"/>
            </w:tcBorders>
            <w:shd w:val="clear" w:color="auto" w:fill="auto"/>
            <w:noWrap/>
            <w:vAlign w:val="center"/>
          </w:tcPr>
          <w:p w14:paraId="220D890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23D664A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30702</w:t>
            </w:r>
          </w:p>
        </w:tc>
        <w:tc>
          <w:tcPr>
            <w:tcW w:w="3751" w:type="dxa"/>
            <w:gridSpan w:val="3"/>
            <w:tcBorders>
              <w:top w:val="nil"/>
              <w:left w:val="nil"/>
              <w:bottom w:val="single" w:color="auto" w:sz="4" w:space="0"/>
              <w:right w:val="single" w:color="auto" w:sz="4" w:space="0"/>
            </w:tcBorders>
            <w:shd w:val="clear" w:color="auto" w:fill="auto"/>
            <w:noWrap/>
            <w:vAlign w:val="center"/>
          </w:tcPr>
          <w:p w14:paraId="3ECDC6D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国外债务付息</w:t>
            </w:r>
          </w:p>
        </w:tc>
        <w:tc>
          <w:tcPr>
            <w:tcW w:w="801" w:type="dxa"/>
            <w:gridSpan w:val="2"/>
            <w:tcBorders>
              <w:top w:val="nil"/>
              <w:left w:val="nil"/>
              <w:bottom w:val="single" w:color="auto" w:sz="4" w:space="0"/>
              <w:right w:val="single" w:color="auto" w:sz="4" w:space="0"/>
            </w:tcBorders>
            <w:shd w:val="clear" w:color="auto" w:fill="auto"/>
            <w:noWrap/>
            <w:vAlign w:val="center"/>
          </w:tcPr>
          <w:p w14:paraId="362578F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41D9168D">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13D1AE0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30103</w:t>
            </w:r>
          </w:p>
        </w:tc>
        <w:tc>
          <w:tcPr>
            <w:tcW w:w="3022" w:type="dxa"/>
            <w:tcBorders>
              <w:top w:val="nil"/>
              <w:left w:val="nil"/>
              <w:bottom w:val="single" w:color="auto" w:sz="4" w:space="0"/>
              <w:right w:val="single" w:color="auto" w:sz="4" w:space="0"/>
            </w:tcBorders>
            <w:shd w:val="clear" w:color="auto" w:fill="auto"/>
            <w:noWrap/>
            <w:vAlign w:val="center"/>
          </w:tcPr>
          <w:p w14:paraId="0F9B36D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奖金</w:t>
            </w:r>
          </w:p>
        </w:tc>
        <w:tc>
          <w:tcPr>
            <w:tcW w:w="995" w:type="dxa"/>
            <w:gridSpan w:val="2"/>
            <w:tcBorders>
              <w:top w:val="nil"/>
              <w:left w:val="nil"/>
              <w:bottom w:val="single" w:color="auto" w:sz="4" w:space="0"/>
              <w:right w:val="single" w:color="auto" w:sz="4" w:space="0"/>
            </w:tcBorders>
            <w:shd w:val="clear" w:color="auto" w:fill="auto"/>
            <w:noWrap/>
            <w:vAlign w:val="center"/>
          </w:tcPr>
          <w:p w14:paraId="2E414DF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8.36</w:t>
            </w:r>
          </w:p>
        </w:tc>
        <w:tc>
          <w:tcPr>
            <w:tcW w:w="1105" w:type="dxa"/>
            <w:gridSpan w:val="2"/>
            <w:tcBorders>
              <w:top w:val="nil"/>
              <w:left w:val="nil"/>
              <w:bottom w:val="single" w:color="auto" w:sz="4" w:space="0"/>
              <w:right w:val="single" w:color="auto" w:sz="4" w:space="0"/>
            </w:tcBorders>
            <w:shd w:val="clear" w:color="auto" w:fill="auto"/>
            <w:noWrap/>
            <w:vAlign w:val="center"/>
          </w:tcPr>
          <w:p w14:paraId="25A2D6A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30203</w:t>
            </w:r>
          </w:p>
        </w:tc>
        <w:tc>
          <w:tcPr>
            <w:tcW w:w="2072" w:type="dxa"/>
            <w:gridSpan w:val="2"/>
            <w:tcBorders>
              <w:top w:val="nil"/>
              <w:left w:val="nil"/>
              <w:bottom w:val="single" w:color="auto" w:sz="4" w:space="0"/>
              <w:right w:val="single" w:color="auto" w:sz="4" w:space="0"/>
            </w:tcBorders>
            <w:shd w:val="clear" w:color="auto" w:fill="auto"/>
            <w:noWrap/>
            <w:vAlign w:val="center"/>
          </w:tcPr>
          <w:p w14:paraId="5A17DE1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咨询费</w:t>
            </w:r>
          </w:p>
        </w:tc>
        <w:tc>
          <w:tcPr>
            <w:tcW w:w="984" w:type="dxa"/>
            <w:tcBorders>
              <w:top w:val="nil"/>
              <w:left w:val="nil"/>
              <w:bottom w:val="single" w:color="auto" w:sz="4" w:space="0"/>
              <w:right w:val="single" w:color="auto" w:sz="4" w:space="0"/>
            </w:tcBorders>
            <w:shd w:val="clear" w:color="auto" w:fill="auto"/>
            <w:noWrap/>
            <w:vAlign w:val="center"/>
          </w:tcPr>
          <w:p w14:paraId="048D339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7FF1722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w:t>
            </w:r>
          </w:p>
        </w:tc>
        <w:tc>
          <w:tcPr>
            <w:tcW w:w="3751" w:type="dxa"/>
            <w:gridSpan w:val="3"/>
            <w:tcBorders>
              <w:top w:val="nil"/>
              <w:left w:val="nil"/>
              <w:bottom w:val="single" w:color="auto" w:sz="4" w:space="0"/>
              <w:right w:val="single" w:color="auto" w:sz="4" w:space="0"/>
            </w:tcBorders>
            <w:shd w:val="clear" w:color="auto" w:fill="auto"/>
            <w:noWrap/>
            <w:vAlign w:val="center"/>
          </w:tcPr>
          <w:p w14:paraId="23854E4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资本性支出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4BA947D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1D97F685">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0DA381A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30106</w:t>
            </w:r>
          </w:p>
        </w:tc>
        <w:tc>
          <w:tcPr>
            <w:tcW w:w="3022" w:type="dxa"/>
            <w:tcBorders>
              <w:top w:val="nil"/>
              <w:left w:val="nil"/>
              <w:bottom w:val="single" w:color="auto" w:sz="4" w:space="0"/>
              <w:right w:val="single" w:color="auto" w:sz="4" w:space="0"/>
            </w:tcBorders>
            <w:shd w:val="clear" w:color="auto" w:fill="auto"/>
            <w:noWrap/>
            <w:vAlign w:val="center"/>
          </w:tcPr>
          <w:p w14:paraId="7B67B41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伙食补助费</w:t>
            </w:r>
          </w:p>
        </w:tc>
        <w:tc>
          <w:tcPr>
            <w:tcW w:w="995" w:type="dxa"/>
            <w:gridSpan w:val="2"/>
            <w:tcBorders>
              <w:top w:val="nil"/>
              <w:left w:val="nil"/>
              <w:bottom w:val="single" w:color="auto" w:sz="4" w:space="0"/>
              <w:right w:val="single" w:color="auto" w:sz="4" w:space="0"/>
            </w:tcBorders>
            <w:shd w:val="clear" w:color="auto" w:fill="auto"/>
            <w:noWrap/>
            <w:vAlign w:val="center"/>
          </w:tcPr>
          <w:p w14:paraId="7C6FF87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0D1F6AD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30204</w:t>
            </w:r>
          </w:p>
        </w:tc>
        <w:tc>
          <w:tcPr>
            <w:tcW w:w="2072" w:type="dxa"/>
            <w:gridSpan w:val="2"/>
            <w:tcBorders>
              <w:top w:val="nil"/>
              <w:left w:val="nil"/>
              <w:bottom w:val="single" w:color="auto" w:sz="4" w:space="0"/>
              <w:right w:val="single" w:color="auto" w:sz="4" w:space="0"/>
            </w:tcBorders>
            <w:shd w:val="clear" w:color="auto" w:fill="auto"/>
            <w:noWrap/>
            <w:vAlign w:val="center"/>
          </w:tcPr>
          <w:p w14:paraId="40535AB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手续费</w:t>
            </w:r>
          </w:p>
        </w:tc>
        <w:tc>
          <w:tcPr>
            <w:tcW w:w="984" w:type="dxa"/>
            <w:tcBorders>
              <w:top w:val="nil"/>
              <w:left w:val="nil"/>
              <w:bottom w:val="single" w:color="auto" w:sz="4" w:space="0"/>
              <w:right w:val="single" w:color="auto" w:sz="4" w:space="0"/>
            </w:tcBorders>
            <w:shd w:val="clear" w:color="auto" w:fill="auto"/>
            <w:noWrap/>
            <w:vAlign w:val="center"/>
          </w:tcPr>
          <w:p w14:paraId="32102AE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6681B9C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31001</w:t>
            </w:r>
          </w:p>
        </w:tc>
        <w:tc>
          <w:tcPr>
            <w:tcW w:w="3751" w:type="dxa"/>
            <w:gridSpan w:val="3"/>
            <w:tcBorders>
              <w:top w:val="nil"/>
              <w:left w:val="nil"/>
              <w:bottom w:val="single" w:color="auto" w:sz="4" w:space="0"/>
              <w:right w:val="single" w:color="auto" w:sz="4" w:space="0"/>
            </w:tcBorders>
            <w:shd w:val="clear" w:color="auto" w:fill="auto"/>
            <w:noWrap/>
            <w:vAlign w:val="center"/>
          </w:tcPr>
          <w:p w14:paraId="7A18CA4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房屋建筑物购建</w:t>
            </w:r>
          </w:p>
        </w:tc>
        <w:tc>
          <w:tcPr>
            <w:tcW w:w="801" w:type="dxa"/>
            <w:gridSpan w:val="2"/>
            <w:tcBorders>
              <w:top w:val="nil"/>
              <w:left w:val="nil"/>
              <w:bottom w:val="single" w:color="auto" w:sz="4" w:space="0"/>
              <w:right w:val="single" w:color="auto" w:sz="4" w:space="0"/>
            </w:tcBorders>
            <w:shd w:val="clear" w:color="auto" w:fill="auto"/>
            <w:noWrap/>
            <w:vAlign w:val="center"/>
          </w:tcPr>
          <w:p w14:paraId="250B137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41B4A874">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5B7E1D8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30107</w:t>
            </w:r>
          </w:p>
        </w:tc>
        <w:tc>
          <w:tcPr>
            <w:tcW w:w="3022" w:type="dxa"/>
            <w:tcBorders>
              <w:top w:val="nil"/>
              <w:left w:val="nil"/>
              <w:bottom w:val="single" w:color="auto" w:sz="4" w:space="0"/>
              <w:right w:val="single" w:color="auto" w:sz="4" w:space="0"/>
            </w:tcBorders>
            <w:shd w:val="clear" w:color="auto" w:fill="auto"/>
            <w:noWrap/>
            <w:vAlign w:val="center"/>
          </w:tcPr>
          <w:p w14:paraId="115996B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绩效工资</w:t>
            </w:r>
          </w:p>
        </w:tc>
        <w:tc>
          <w:tcPr>
            <w:tcW w:w="995" w:type="dxa"/>
            <w:gridSpan w:val="2"/>
            <w:tcBorders>
              <w:top w:val="nil"/>
              <w:left w:val="nil"/>
              <w:bottom w:val="single" w:color="auto" w:sz="4" w:space="0"/>
              <w:right w:val="single" w:color="auto" w:sz="4" w:space="0"/>
            </w:tcBorders>
            <w:shd w:val="clear" w:color="auto" w:fill="auto"/>
            <w:noWrap/>
            <w:vAlign w:val="center"/>
          </w:tcPr>
          <w:p w14:paraId="37F4D03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75.54</w:t>
            </w:r>
          </w:p>
        </w:tc>
        <w:tc>
          <w:tcPr>
            <w:tcW w:w="1105" w:type="dxa"/>
            <w:gridSpan w:val="2"/>
            <w:tcBorders>
              <w:top w:val="nil"/>
              <w:left w:val="nil"/>
              <w:bottom w:val="single" w:color="auto" w:sz="4" w:space="0"/>
              <w:right w:val="single" w:color="auto" w:sz="4" w:space="0"/>
            </w:tcBorders>
            <w:shd w:val="clear" w:color="auto" w:fill="auto"/>
            <w:noWrap/>
            <w:vAlign w:val="center"/>
          </w:tcPr>
          <w:p w14:paraId="1251D52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30205</w:t>
            </w:r>
          </w:p>
        </w:tc>
        <w:tc>
          <w:tcPr>
            <w:tcW w:w="2072" w:type="dxa"/>
            <w:gridSpan w:val="2"/>
            <w:tcBorders>
              <w:top w:val="nil"/>
              <w:left w:val="nil"/>
              <w:bottom w:val="single" w:color="auto" w:sz="4" w:space="0"/>
              <w:right w:val="single" w:color="auto" w:sz="4" w:space="0"/>
            </w:tcBorders>
            <w:shd w:val="clear" w:color="auto" w:fill="auto"/>
            <w:noWrap/>
            <w:vAlign w:val="center"/>
          </w:tcPr>
          <w:p w14:paraId="72D6EDC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水费</w:t>
            </w:r>
          </w:p>
        </w:tc>
        <w:tc>
          <w:tcPr>
            <w:tcW w:w="984" w:type="dxa"/>
            <w:tcBorders>
              <w:top w:val="nil"/>
              <w:left w:val="nil"/>
              <w:bottom w:val="single" w:color="auto" w:sz="4" w:space="0"/>
              <w:right w:val="single" w:color="auto" w:sz="4" w:space="0"/>
            </w:tcBorders>
            <w:shd w:val="clear" w:color="auto" w:fill="auto"/>
            <w:noWrap/>
            <w:vAlign w:val="center"/>
          </w:tcPr>
          <w:p w14:paraId="7CA2F60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48237C8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31002</w:t>
            </w:r>
          </w:p>
        </w:tc>
        <w:tc>
          <w:tcPr>
            <w:tcW w:w="3751" w:type="dxa"/>
            <w:gridSpan w:val="3"/>
            <w:tcBorders>
              <w:top w:val="nil"/>
              <w:left w:val="nil"/>
              <w:bottom w:val="single" w:color="auto" w:sz="4" w:space="0"/>
              <w:right w:val="single" w:color="auto" w:sz="4" w:space="0"/>
            </w:tcBorders>
            <w:shd w:val="clear" w:color="auto" w:fill="auto"/>
            <w:noWrap/>
            <w:vAlign w:val="center"/>
          </w:tcPr>
          <w:p w14:paraId="0AD530B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办公设备购置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4EB49E4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210DAEB3">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368848E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30108</w:t>
            </w:r>
          </w:p>
        </w:tc>
        <w:tc>
          <w:tcPr>
            <w:tcW w:w="3022" w:type="dxa"/>
            <w:tcBorders>
              <w:top w:val="nil"/>
              <w:left w:val="nil"/>
              <w:bottom w:val="single" w:color="auto" w:sz="4" w:space="0"/>
              <w:right w:val="single" w:color="auto" w:sz="4" w:space="0"/>
            </w:tcBorders>
            <w:shd w:val="clear" w:color="auto" w:fill="auto"/>
            <w:noWrap/>
            <w:vAlign w:val="center"/>
          </w:tcPr>
          <w:p w14:paraId="739D1B7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机关事业单位基本养老保险缴费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58D21FD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58.08</w:t>
            </w:r>
          </w:p>
        </w:tc>
        <w:tc>
          <w:tcPr>
            <w:tcW w:w="1105" w:type="dxa"/>
            <w:gridSpan w:val="2"/>
            <w:tcBorders>
              <w:top w:val="nil"/>
              <w:left w:val="nil"/>
              <w:bottom w:val="single" w:color="auto" w:sz="4" w:space="0"/>
              <w:right w:val="single" w:color="auto" w:sz="4" w:space="0"/>
            </w:tcBorders>
            <w:shd w:val="clear" w:color="auto" w:fill="auto"/>
            <w:noWrap/>
            <w:vAlign w:val="center"/>
          </w:tcPr>
          <w:p w14:paraId="3C99A7F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30206</w:t>
            </w:r>
          </w:p>
        </w:tc>
        <w:tc>
          <w:tcPr>
            <w:tcW w:w="2072" w:type="dxa"/>
            <w:gridSpan w:val="2"/>
            <w:tcBorders>
              <w:top w:val="nil"/>
              <w:left w:val="nil"/>
              <w:bottom w:val="single" w:color="auto" w:sz="4" w:space="0"/>
              <w:right w:val="single" w:color="auto" w:sz="4" w:space="0"/>
            </w:tcBorders>
            <w:shd w:val="clear" w:color="auto" w:fill="auto"/>
            <w:noWrap/>
            <w:vAlign w:val="center"/>
          </w:tcPr>
          <w:p w14:paraId="327A395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电费</w:t>
            </w:r>
          </w:p>
        </w:tc>
        <w:tc>
          <w:tcPr>
            <w:tcW w:w="984" w:type="dxa"/>
            <w:tcBorders>
              <w:top w:val="nil"/>
              <w:left w:val="nil"/>
              <w:bottom w:val="single" w:color="auto" w:sz="4" w:space="0"/>
              <w:right w:val="single" w:color="auto" w:sz="4" w:space="0"/>
            </w:tcBorders>
            <w:shd w:val="clear" w:color="auto" w:fill="auto"/>
            <w:noWrap/>
            <w:vAlign w:val="center"/>
          </w:tcPr>
          <w:p w14:paraId="3CEC65B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2B7E135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31003</w:t>
            </w:r>
          </w:p>
        </w:tc>
        <w:tc>
          <w:tcPr>
            <w:tcW w:w="3751" w:type="dxa"/>
            <w:gridSpan w:val="3"/>
            <w:tcBorders>
              <w:top w:val="nil"/>
              <w:left w:val="nil"/>
              <w:bottom w:val="single" w:color="auto" w:sz="4" w:space="0"/>
              <w:right w:val="single" w:color="auto" w:sz="4" w:space="0"/>
            </w:tcBorders>
            <w:shd w:val="clear" w:color="auto" w:fill="auto"/>
            <w:noWrap/>
            <w:vAlign w:val="center"/>
          </w:tcPr>
          <w:p w14:paraId="56730C1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专用设备购置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011E7EA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F5063EE">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177DEDB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30109</w:t>
            </w:r>
          </w:p>
        </w:tc>
        <w:tc>
          <w:tcPr>
            <w:tcW w:w="3022" w:type="dxa"/>
            <w:tcBorders>
              <w:top w:val="nil"/>
              <w:left w:val="nil"/>
              <w:bottom w:val="single" w:color="auto" w:sz="4" w:space="0"/>
              <w:right w:val="single" w:color="auto" w:sz="4" w:space="0"/>
            </w:tcBorders>
            <w:shd w:val="clear" w:color="auto" w:fill="auto"/>
            <w:noWrap/>
            <w:vAlign w:val="center"/>
          </w:tcPr>
          <w:p w14:paraId="18982A9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职业年金缴费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7532BC7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1A4E35C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30207</w:t>
            </w:r>
          </w:p>
        </w:tc>
        <w:tc>
          <w:tcPr>
            <w:tcW w:w="2072" w:type="dxa"/>
            <w:gridSpan w:val="2"/>
            <w:tcBorders>
              <w:top w:val="nil"/>
              <w:left w:val="nil"/>
              <w:bottom w:val="single" w:color="auto" w:sz="4" w:space="0"/>
              <w:right w:val="single" w:color="auto" w:sz="4" w:space="0"/>
            </w:tcBorders>
            <w:shd w:val="clear" w:color="auto" w:fill="auto"/>
            <w:noWrap/>
            <w:vAlign w:val="center"/>
          </w:tcPr>
          <w:p w14:paraId="7C7CA1B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邮电费</w:t>
            </w:r>
          </w:p>
        </w:tc>
        <w:tc>
          <w:tcPr>
            <w:tcW w:w="984" w:type="dxa"/>
            <w:tcBorders>
              <w:top w:val="nil"/>
              <w:left w:val="nil"/>
              <w:bottom w:val="single" w:color="auto" w:sz="4" w:space="0"/>
              <w:right w:val="single" w:color="auto" w:sz="4" w:space="0"/>
            </w:tcBorders>
            <w:shd w:val="clear" w:color="auto" w:fill="auto"/>
            <w:noWrap/>
            <w:vAlign w:val="center"/>
          </w:tcPr>
          <w:p w14:paraId="6E72C44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55123C4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31005</w:t>
            </w:r>
          </w:p>
        </w:tc>
        <w:tc>
          <w:tcPr>
            <w:tcW w:w="3751" w:type="dxa"/>
            <w:gridSpan w:val="3"/>
            <w:tcBorders>
              <w:top w:val="nil"/>
              <w:left w:val="nil"/>
              <w:bottom w:val="single" w:color="auto" w:sz="4" w:space="0"/>
              <w:right w:val="single" w:color="auto" w:sz="4" w:space="0"/>
            </w:tcBorders>
            <w:shd w:val="clear" w:color="auto" w:fill="auto"/>
            <w:noWrap/>
            <w:vAlign w:val="center"/>
          </w:tcPr>
          <w:p w14:paraId="195DE15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基础设施建设</w:t>
            </w:r>
          </w:p>
        </w:tc>
        <w:tc>
          <w:tcPr>
            <w:tcW w:w="801" w:type="dxa"/>
            <w:gridSpan w:val="2"/>
            <w:tcBorders>
              <w:top w:val="nil"/>
              <w:left w:val="nil"/>
              <w:bottom w:val="single" w:color="auto" w:sz="4" w:space="0"/>
              <w:right w:val="single" w:color="auto" w:sz="4" w:space="0"/>
            </w:tcBorders>
            <w:shd w:val="clear" w:color="auto" w:fill="auto"/>
            <w:noWrap/>
            <w:vAlign w:val="center"/>
          </w:tcPr>
          <w:p w14:paraId="102A2E8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677996A7">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5FC5177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30110</w:t>
            </w:r>
          </w:p>
        </w:tc>
        <w:tc>
          <w:tcPr>
            <w:tcW w:w="3022" w:type="dxa"/>
            <w:tcBorders>
              <w:top w:val="nil"/>
              <w:left w:val="nil"/>
              <w:bottom w:val="single" w:color="auto" w:sz="4" w:space="0"/>
              <w:right w:val="single" w:color="auto" w:sz="4" w:space="0"/>
            </w:tcBorders>
            <w:shd w:val="clear" w:color="auto" w:fill="auto"/>
            <w:noWrap/>
            <w:vAlign w:val="center"/>
          </w:tcPr>
          <w:p w14:paraId="0CFC291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职工基本医疗保险缴费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7B72698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30.85</w:t>
            </w:r>
          </w:p>
        </w:tc>
        <w:tc>
          <w:tcPr>
            <w:tcW w:w="1105" w:type="dxa"/>
            <w:gridSpan w:val="2"/>
            <w:tcBorders>
              <w:top w:val="nil"/>
              <w:left w:val="nil"/>
              <w:bottom w:val="single" w:color="auto" w:sz="4" w:space="0"/>
              <w:right w:val="single" w:color="auto" w:sz="4" w:space="0"/>
            </w:tcBorders>
            <w:shd w:val="clear" w:color="auto" w:fill="auto"/>
            <w:noWrap/>
            <w:vAlign w:val="center"/>
          </w:tcPr>
          <w:p w14:paraId="014CF36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30208</w:t>
            </w:r>
          </w:p>
        </w:tc>
        <w:tc>
          <w:tcPr>
            <w:tcW w:w="2072" w:type="dxa"/>
            <w:gridSpan w:val="2"/>
            <w:tcBorders>
              <w:top w:val="nil"/>
              <w:left w:val="nil"/>
              <w:bottom w:val="single" w:color="auto" w:sz="4" w:space="0"/>
              <w:right w:val="single" w:color="auto" w:sz="4" w:space="0"/>
            </w:tcBorders>
            <w:shd w:val="clear" w:color="auto" w:fill="auto"/>
            <w:noWrap/>
            <w:vAlign w:val="center"/>
          </w:tcPr>
          <w:p w14:paraId="5E39F3A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取暖费</w:t>
            </w:r>
          </w:p>
        </w:tc>
        <w:tc>
          <w:tcPr>
            <w:tcW w:w="984" w:type="dxa"/>
            <w:tcBorders>
              <w:top w:val="nil"/>
              <w:left w:val="nil"/>
              <w:bottom w:val="single" w:color="auto" w:sz="4" w:space="0"/>
              <w:right w:val="single" w:color="auto" w:sz="4" w:space="0"/>
            </w:tcBorders>
            <w:shd w:val="clear" w:color="auto" w:fill="auto"/>
            <w:noWrap/>
            <w:vAlign w:val="center"/>
          </w:tcPr>
          <w:p w14:paraId="25FF61B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553A092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31006</w:t>
            </w:r>
          </w:p>
        </w:tc>
        <w:tc>
          <w:tcPr>
            <w:tcW w:w="3751" w:type="dxa"/>
            <w:gridSpan w:val="3"/>
            <w:tcBorders>
              <w:top w:val="nil"/>
              <w:left w:val="nil"/>
              <w:bottom w:val="single" w:color="auto" w:sz="4" w:space="0"/>
              <w:right w:val="single" w:color="auto" w:sz="4" w:space="0"/>
            </w:tcBorders>
            <w:shd w:val="clear" w:color="auto" w:fill="auto"/>
            <w:noWrap/>
            <w:vAlign w:val="center"/>
          </w:tcPr>
          <w:p w14:paraId="011560C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大型修缮</w:t>
            </w:r>
          </w:p>
        </w:tc>
        <w:tc>
          <w:tcPr>
            <w:tcW w:w="801" w:type="dxa"/>
            <w:gridSpan w:val="2"/>
            <w:tcBorders>
              <w:top w:val="nil"/>
              <w:left w:val="nil"/>
              <w:bottom w:val="single" w:color="auto" w:sz="4" w:space="0"/>
              <w:right w:val="single" w:color="auto" w:sz="4" w:space="0"/>
            </w:tcBorders>
            <w:shd w:val="clear" w:color="auto" w:fill="auto"/>
            <w:noWrap/>
            <w:vAlign w:val="center"/>
          </w:tcPr>
          <w:p w14:paraId="7CAEA58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422756D">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1A015E4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30111</w:t>
            </w:r>
          </w:p>
        </w:tc>
        <w:tc>
          <w:tcPr>
            <w:tcW w:w="3022" w:type="dxa"/>
            <w:tcBorders>
              <w:top w:val="nil"/>
              <w:left w:val="nil"/>
              <w:bottom w:val="single" w:color="auto" w:sz="4" w:space="0"/>
              <w:right w:val="single" w:color="auto" w:sz="4" w:space="0"/>
            </w:tcBorders>
            <w:shd w:val="clear" w:color="auto" w:fill="auto"/>
            <w:noWrap/>
            <w:vAlign w:val="center"/>
          </w:tcPr>
          <w:p w14:paraId="03CFEB8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公务员医疗补助缴费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516898D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45D3D73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30209</w:t>
            </w:r>
          </w:p>
        </w:tc>
        <w:tc>
          <w:tcPr>
            <w:tcW w:w="2072" w:type="dxa"/>
            <w:gridSpan w:val="2"/>
            <w:tcBorders>
              <w:top w:val="nil"/>
              <w:left w:val="nil"/>
              <w:bottom w:val="single" w:color="auto" w:sz="4" w:space="0"/>
              <w:right w:val="single" w:color="auto" w:sz="4" w:space="0"/>
            </w:tcBorders>
            <w:shd w:val="clear" w:color="auto" w:fill="auto"/>
            <w:noWrap/>
            <w:vAlign w:val="center"/>
          </w:tcPr>
          <w:p w14:paraId="4489282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物业管理费</w:t>
            </w:r>
          </w:p>
        </w:tc>
        <w:tc>
          <w:tcPr>
            <w:tcW w:w="984" w:type="dxa"/>
            <w:tcBorders>
              <w:top w:val="nil"/>
              <w:left w:val="nil"/>
              <w:bottom w:val="single" w:color="auto" w:sz="4" w:space="0"/>
              <w:right w:val="single" w:color="auto" w:sz="4" w:space="0"/>
            </w:tcBorders>
            <w:shd w:val="clear" w:color="auto" w:fill="auto"/>
            <w:noWrap/>
            <w:vAlign w:val="center"/>
          </w:tcPr>
          <w:p w14:paraId="1EF289E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67DC8B6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31007</w:t>
            </w:r>
          </w:p>
        </w:tc>
        <w:tc>
          <w:tcPr>
            <w:tcW w:w="3751" w:type="dxa"/>
            <w:gridSpan w:val="3"/>
            <w:tcBorders>
              <w:top w:val="nil"/>
              <w:left w:val="nil"/>
              <w:bottom w:val="single" w:color="auto" w:sz="4" w:space="0"/>
              <w:right w:val="single" w:color="auto" w:sz="4" w:space="0"/>
            </w:tcBorders>
            <w:shd w:val="clear" w:color="auto" w:fill="auto"/>
            <w:noWrap/>
            <w:vAlign w:val="center"/>
          </w:tcPr>
          <w:p w14:paraId="2951729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信息网络及软件购置更新</w:t>
            </w:r>
          </w:p>
        </w:tc>
        <w:tc>
          <w:tcPr>
            <w:tcW w:w="801" w:type="dxa"/>
            <w:gridSpan w:val="2"/>
            <w:tcBorders>
              <w:top w:val="nil"/>
              <w:left w:val="nil"/>
              <w:bottom w:val="single" w:color="auto" w:sz="4" w:space="0"/>
              <w:right w:val="single" w:color="auto" w:sz="4" w:space="0"/>
            </w:tcBorders>
            <w:shd w:val="clear" w:color="auto" w:fill="auto"/>
            <w:noWrap/>
            <w:vAlign w:val="center"/>
          </w:tcPr>
          <w:p w14:paraId="25C07A0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1DD47614">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25B3740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30112</w:t>
            </w:r>
          </w:p>
        </w:tc>
        <w:tc>
          <w:tcPr>
            <w:tcW w:w="3022" w:type="dxa"/>
            <w:tcBorders>
              <w:top w:val="nil"/>
              <w:left w:val="nil"/>
              <w:bottom w:val="single" w:color="auto" w:sz="4" w:space="0"/>
              <w:right w:val="single" w:color="auto" w:sz="4" w:space="0"/>
            </w:tcBorders>
            <w:shd w:val="clear" w:color="auto" w:fill="auto"/>
            <w:noWrap/>
            <w:vAlign w:val="center"/>
          </w:tcPr>
          <w:p w14:paraId="1B24AFF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其他社会保障缴费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3A2BDFB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2.51</w:t>
            </w:r>
          </w:p>
        </w:tc>
        <w:tc>
          <w:tcPr>
            <w:tcW w:w="1105" w:type="dxa"/>
            <w:gridSpan w:val="2"/>
            <w:tcBorders>
              <w:top w:val="nil"/>
              <w:left w:val="nil"/>
              <w:bottom w:val="single" w:color="auto" w:sz="4" w:space="0"/>
              <w:right w:val="single" w:color="auto" w:sz="4" w:space="0"/>
            </w:tcBorders>
            <w:shd w:val="clear" w:color="auto" w:fill="auto"/>
            <w:noWrap/>
            <w:vAlign w:val="center"/>
          </w:tcPr>
          <w:p w14:paraId="6812CB9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30211</w:t>
            </w:r>
          </w:p>
        </w:tc>
        <w:tc>
          <w:tcPr>
            <w:tcW w:w="2072" w:type="dxa"/>
            <w:gridSpan w:val="2"/>
            <w:tcBorders>
              <w:top w:val="nil"/>
              <w:left w:val="nil"/>
              <w:bottom w:val="single" w:color="auto" w:sz="4" w:space="0"/>
              <w:right w:val="single" w:color="auto" w:sz="4" w:space="0"/>
            </w:tcBorders>
            <w:shd w:val="clear" w:color="auto" w:fill="auto"/>
            <w:noWrap/>
            <w:vAlign w:val="center"/>
          </w:tcPr>
          <w:p w14:paraId="66F2411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差旅费</w:t>
            </w:r>
          </w:p>
        </w:tc>
        <w:tc>
          <w:tcPr>
            <w:tcW w:w="984" w:type="dxa"/>
            <w:tcBorders>
              <w:top w:val="nil"/>
              <w:left w:val="nil"/>
              <w:bottom w:val="single" w:color="auto" w:sz="4" w:space="0"/>
              <w:right w:val="single" w:color="auto" w:sz="4" w:space="0"/>
            </w:tcBorders>
            <w:shd w:val="clear" w:color="auto" w:fill="auto"/>
            <w:noWrap/>
            <w:vAlign w:val="center"/>
          </w:tcPr>
          <w:p w14:paraId="3C304A4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24.95</w:t>
            </w:r>
          </w:p>
        </w:tc>
        <w:tc>
          <w:tcPr>
            <w:tcW w:w="922" w:type="dxa"/>
            <w:tcBorders>
              <w:top w:val="nil"/>
              <w:left w:val="nil"/>
              <w:bottom w:val="single" w:color="auto" w:sz="4" w:space="0"/>
              <w:right w:val="single" w:color="auto" w:sz="4" w:space="0"/>
            </w:tcBorders>
            <w:shd w:val="clear" w:color="auto" w:fill="auto"/>
            <w:noWrap/>
            <w:vAlign w:val="center"/>
          </w:tcPr>
          <w:p w14:paraId="20A39E2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31008</w:t>
            </w:r>
          </w:p>
        </w:tc>
        <w:tc>
          <w:tcPr>
            <w:tcW w:w="3751" w:type="dxa"/>
            <w:gridSpan w:val="3"/>
            <w:tcBorders>
              <w:top w:val="nil"/>
              <w:left w:val="nil"/>
              <w:bottom w:val="single" w:color="auto" w:sz="4" w:space="0"/>
              <w:right w:val="single" w:color="auto" w:sz="4" w:space="0"/>
            </w:tcBorders>
            <w:shd w:val="clear" w:color="auto" w:fill="auto"/>
            <w:noWrap/>
            <w:vAlign w:val="center"/>
          </w:tcPr>
          <w:p w14:paraId="6473436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物资储备</w:t>
            </w:r>
          </w:p>
        </w:tc>
        <w:tc>
          <w:tcPr>
            <w:tcW w:w="801" w:type="dxa"/>
            <w:gridSpan w:val="2"/>
            <w:tcBorders>
              <w:top w:val="nil"/>
              <w:left w:val="nil"/>
              <w:bottom w:val="single" w:color="auto" w:sz="4" w:space="0"/>
              <w:right w:val="single" w:color="auto" w:sz="4" w:space="0"/>
            </w:tcBorders>
            <w:shd w:val="clear" w:color="auto" w:fill="auto"/>
            <w:noWrap/>
            <w:vAlign w:val="center"/>
          </w:tcPr>
          <w:p w14:paraId="5D5C899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1D2E65C6">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1DBDC1C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30113</w:t>
            </w:r>
          </w:p>
        </w:tc>
        <w:tc>
          <w:tcPr>
            <w:tcW w:w="3022" w:type="dxa"/>
            <w:tcBorders>
              <w:top w:val="nil"/>
              <w:left w:val="nil"/>
              <w:bottom w:val="single" w:color="auto" w:sz="4" w:space="0"/>
              <w:right w:val="single" w:color="auto" w:sz="4" w:space="0"/>
            </w:tcBorders>
            <w:shd w:val="clear" w:color="auto" w:fill="auto"/>
            <w:noWrap/>
            <w:vAlign w:val="center"/>
          </w:tcPr>
          <w:p w14:paraId="5189F6C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住房公积金</w:t>
            </w:r>
          </w:p>
        </w:tc>
        <w:tc>
          <w:tcPr>
            <w:tcW w:w="995" w:type="dxa"/>
            <w:gridSpan w:val="2"/>
            <w:tcBorders>
              <w:top w:val="nil"/>
              <w:left w:val="nil"/>
              <w:bottom w:val="single" w:color="auto" w:sz="4" w:space="0"/>
              <w:right w:val="single" w:color="auto" w:sz="4" w:space="0"/>
            </w:tcBorders>
            <w:shd w:val="clear" w:color="auto" w:fill="auto"/>
            <w:noWrap/>
            <w:vAlign w:val="center"/>
          </w:tcPr>
          <w:p w14:paraId="6CF337A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28.45</w:t>
            </w:r>
          </w:p>
        </w:tc>
        <w:tc>
          <w:tcPr>
            <w:tcW w:w="1105" w:type="dxa"/>
            <w:gridSpan w:val="2"/>
            <w:tcBorders>
              <w:top w:val="nil"/>
              <w:left w:val="nil"/>
              <w:bottom w:val="single" w:color="auto" w:sz="4" w:space="0"/>
              <w:right w:val="single" w:color="auto" w:sz="4" w:space="0"/>
            </w:tcBorders>
            <w:shd w:val="clear" w:color="auto" w:fill="auto"/>
            <w:noWrap/>
            <w:vAlign w:val="center"/>
          </w:tcPr>
          <w:p w14:paraId="33BBD6D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30212</w:t>
            </w:r>
          </w:p>
        </w:tc>
        <w:tc>
          <w:tcPr>
            <w:tcW w:w="2072" w:type="dxa"/>
            <w:gridSpan w:val="2"/>
            <w:tcBorders>
              <w:top w:val="nil"/>
              <w:left w:val="nil"/>
              <w:bottom w:val="single" w:color="auto" w:sz="4" w:space="0"/>
              <w:right w:val="single" w:color="auto" w:sz="4" w:space="0"/>
            </w:tcBorders>
            <w:shd w:val="clear" w:color="auto" w:fill="auto"/>
            <w:noWrap/>
            <w:vAlign w:val="center"/>
          </w:tcPr>
          <w:p w14:paraId="1CEDA81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因公出国（境）费用</w:t>
            </w:r>
          </w:p>
        </w:tc>
        <w:tc>
          <w:tcPr>
            <w:tcW w:w="984" w:type="dxa"/>
            <w:tcBorders>
              <w:top w:val="nil"/>
              <w:left w:val="nil"/>
              <w:bottom w:val="single" w:color="auto" w:sz="4" w:space="0"/>
              <w:right w:val="single" w:color="auto" w:sz="4" w:space="0"/>
            </w:tcBorders>
            <w:shd w:val="clear" w:color="auto" w:fill="auto"/>
            <w:noWrap/>
            <w:vAlign w:val="center"/>
          </w:tcPr>
          <w:p w14:paraId="233DD5B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54930AD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31009</w:t>
            </w:r>
          </w:p>
        </w:tc>
        <w:tc>
          <w:tcPr>
            <w:tcW w:w="3751" w:type="dxa"/>
            <w:gridSpan w:val="3"/>
            <w:tcBorders>
              <w:top w:val="nil"/>
              <w:left w:val="nil"/>
              <w:bottom w:val="single" w:color="auto" w:sz="4" w:space="0"/>
              <w:right w:val="single" w:color="auto" w:sz="4" w:space="0"/>
            </w:tcBorders>
            <w:shd w:val="clear" w:color="auto" w:fill="auto"/>
            <w:noWrap/>
            <w:vAlign w:val="center"/>
          </w:tcPr>
          <w:p w14:paraId="31A6D6A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土地补偿</w:t>
            </w:r>
          </w:p>
        </w:tc>
        <w:tc>
          <w:tcPr>
            <w:tcW w:w="801" w:type="dxa"/>
            <w:gridSpan w:val="2"/>
            <w:tcBorders>
              <w:top w:val="nil"/>
              <w:left w:val="nil"/>
              <w:bottom w:val="single" w:color="auto" w:sz="4" w:space="0"/>
              <w:right w:val="single" w:color="auto" w:sz="4" w:space="0"/>
            </w:tcBorders>
            <w:shd w:val="clear" w:color="auto" w:fill="auto"/>
            <w:noWrap/>
            <w:vAlign w:val="center"/>
          </w:tcPr>
          <w:p w14:paraId="09C73F37">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2469D9CF">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2F3D7DC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30114</w:t>
            </w:r>
          </w:p>
        </w:tc>
        <w:tc>
          <w:tcPr>
            <w:tcW w:w="3022" w:type="dxa"/>
            <w:tcBorders>
              <w:top w:val="nil"/>
              <w:left w:val="nil"/>
              <w:bottom w:val="single" w:color="auto" w:sz="4" w:space="0"/>
              <w:right w:val="single" w:color="auto" w:sz="4" w:space="0"/>
            </w:tcBorders>
            <w:shd w:val="clear" w:color="auto" w:fill="auto"/>
            <w:noWrap/>
            <w:vAlign w:val="center"/>
          </w:tcPr>
          <w:p w14:paraId="19EF836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医疗费</w:t>
            </w:r>
          </w:p>
        </w:tc>
        <w:tc>
          <w:tcPr>
            <w:tcW w:w="995" w:type="dxa"/>
            <w:gridSpan w:val="2"/>
            <w:tcBorders>
              <w:top w:val="nil"/>
              <w:left w:val="nil"/>
              <w:bottom w:val="single" w:color="auto" w:sz="4" w:space="0"/>
              <w:right w:val="single" w:color="auto" w:sz="4" w:space="0"/>
            </w:tcBorders>
            <w:shd w:val="clear" w:color="auto" w:fill="auto"/>
            <w:noWrap/>
            <w:vAlign w:val="center"/>
          </w:tcPr>
          <w:p w14:paraId="75B2D66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2C6CF3A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30213</w:t>
            </w:r>
          </w:p>
        </w:tc>
        <w:tc>
          <w:tcPr>
            <w:tcW w:w="2072" w:type="dxa"/>
            <w:gridSpan w:val="2"/>
            <w:tcBorders>
              <w:top w:val="nil"/>
              <w:left w:val="nil"/>
              <w:bottom w:val="single" w:color="auto" w:sz="4" w:space="0"/>
              <w:right w:val="single" w:color="auto" w:sz="4" w:space="0"/>
            </w:tcBorders>
            <w:shd w:val="clear" w:color="auto" w:fill="auto"/>
            <w:noWrap/>
            <w:vAlign w:val="center"/>
          </w:tcPr>
          <w:p w14:paraId="410B2A5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维修（护）费</w:t>
            </w:r>
          </w:p>
        </w:tc>
        <w:tc>
          <w:tcPr>
            <w:tcW w:w="984" w:type="dxa"/>
            <w:tcBorders>
              <w:top w:val="nil"/>
              <w:left w:val="nil"/>
              <w:bottom w:val="single" w:color="auto" w:sz="4" w:space="0"/>
              <w:right w:val="single" w:color="auto" w:sz="4" w:space="0"/>
            </w:tcBorders>
            <w:shd w:val="clear" w:color="auto" w:fill="auto"/>
            <w:noWrap/>
            <w:vAlign w:val="center"/>
          </w:tcPr>
          <w:p w14:paraId="04C6EDF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17.65</w:t>
            </w:r>
          </w:p>
        </w:tc>
        <w:tc>
          <w:tcPr>
            <w:tcW w:w="922" w:type="dxa"/>
            <w:tcBorders>
              <w:top w:val="nil"/>
              <w:left w:val="nil"/>
              <w:bottom w:val="single" w:color="auto" w:sz="4" w:space="0"/>
              <w:right w:val="single" w:color="auto" w:sz="4" w:space="0"/>
            </w:tcBorders>
            <w:shd w:val="clear" w:color="auto" w:fill="auto"/>
            <w:noWrap/>
            <w:vAlign w:val="center"/>
          </w:tcPr>
          <w:p w14:paraId="119A9F2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31010</w:t>
            </w:r>
          </w:p>
        </w:tc>
        <w:tc>
          <w:tcPr>
            <w:tcW w:w="3751" w:type="dxa"/>
            <w:gridSpan w:val="3"/>
            <w:tcBorders>
              <w:top w:val="nil"/>
              <w:left w:val="nil"/>
              <w:bottom w:val="single" w:color="auto" w:sz="4" w:space="0"/>
              <w:right w:val="single" w:color="auto" w:sz="4" w:space="0"/>
            </w:tcBorders>
            <w:shd w:val="clear" w:color="auto" w:fill="auto"/>
            <w:noWrap/>
            <w:vAlign w:val="center"/>
          </w:tcPr>
          <w:p w14:paraId="226940B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安置补助</w:t>
            </w:r>
          </w:p>
        </w:tc>
        <w:tc>
          <w:tcPr>
            <w:tcW w:w="801" w:type="dxa"/>
            <w:gridSpan w:val="2"/>
            <w:tcBorders>
              <w:top w:val="nil"/>
              <w:left w:val="nil"/>
              <w:bottom w:val="single" w:color="auto" w:sz="4" w:space="0"/>
              <w:right w:val="single" w:color="auto" w:sz="4" w:space="0"/>
            </w:tcBorders>
            <w:shd w:val="clear" w:color="auto" w:fill="auto"/>
            <w:noWrap/>
            <w:vAlign w:val="center"/>
          </w:tcPr>
          <w:p w14:paraId="0AECAA37">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5FE1F5B8">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475F42B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30199</w:t>
            </w:r>
          </w:p>
        </w:tc>
        <w:tc>
          <w:tcPr>
            <w:tcW w:w="3022" w:type="dxa"/>
            <w:tcBorders>
              <w:top w:val="nil"/>
              <w:left w:val="nil"/>
              <w:bottom w:val="single" w:color="auto" w:sz="4" w:space="0"/>
              <w:right w:val="single" w:color="auto" w:sz="4" w:space="0"/>
            </w:tcBorders>
            <w:shd w:val="clear" w:color="auto" w:fill="auto"/>
            <w:noWrap/>
            <w:vAlign w:val="center"/>
          </w:tcPr>
          <w:p w14:paraId="5F97D2F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其他工资福利支出</w:t>
            </w:r>
          </w:p>
        </w:tc>
        <w:tc>
          <w:tcPr>
            <w:tcW w:w="995" w:type="dxa"/>
            <w:gridSpan w:val="2"/>
            <w:tcBorders>
              <w:top w:val="nil"/>
              <w:left w:val="nil"/>
              <w:bottom w:val="single" w:color="auto" w:sz="4" w:space="0"/>
              <w:right w:val="single" w:color="auto" w:sz="4" w:space="0"/>
            </w:tcBorders>
            <w:shd w:val="clear" w:color="auto" w:fill="auto"/>
            <w:noWrap/>
            <w:vAlign w:val="center"/>
          </w:tcPr>
          <w:p w14:paraId="1DF1269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1.92</w:t>
            </w:r>
          </w:p>
        </w:tc>
        <w:tc>
          <w:tcPr>
            <w:tcW w:w="1105" w:type="dxa"/>
            <w:gridSpan w:val="2"/>
            <w:tcBorders>
              <w:top w:val="nil"/>
              <w:left w:val="nil"/>
              <w:bottom w:val="single" w:color="auto" w:sz="4" w:space="0"/>
              <w:right w:val="single" w:color="auto" w:sz="4" w:space="0"/>
            </w:tcBorders>
            <w:shd w:val="clear" w:color="auto" w:fill="auto"/>
            <w:noWrap/>
            <w:vAlign w:val="center"/>
          </w:tcPr>
          <w:p w14:paraId="0E07B62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30214</w:t>
            </w:r>
          </w:p>
        </w:tc>
        <w:tc>
          <w:tcPr>
            <w:tcW w:w="2072" w:type="dxa"/>
            <w:gridSpan w:val="2"/>
            <w:tcBorders>
              <w:top w:val="nil"/>
              <w:left w:val="nil"/>
              <w:bottom w:val="single" w:color="auto" w:sz="4" w:space="0"/>
              <w:right w:val="single" w:color="auto" w:sz="4" w:space="0"/>
            </w:tcBorders>
            <w:shd w:val="clear" w:color="auto" w:fill="auto"/>
            <w:noWrap/>
            <w:vAlign w:val="center"/>
          </w:tcPr>
          <w:p w14:paraId="2D19A70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租赁费</w:t>
            </w:r>
          </w:p>
        </w:tc>
        <w:tc>
          <w:tcPr>
            <w:tcW w:w="984" w:type="dxa"/>
            <w:tcBorders>
              <w:top w:val="nil"/>
              <w:left w:val="nil"/>
              <w:bottom w:val="single" w:color="auto" w:sz="4" w:space="0"/>
              <w:right w:val="single" w:color="auto" w:sz="4" w:space="0"/>
            </w:tcBorders>
            <w:shd w:val="clear" w:color="auto" w:fill="auto"/>
            <w:noWrap/>
            <w:vAlign w:val="center"/>
          </w:tcPr>
          <w:p w14:paraId="1D34F5B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7B79214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31011</w:t>
            </w:r>
          </w:p>
        </w:tc>
        <w:tc>
          <w:tcPr>
            <w:tcW w:w="3751" w:type="dxa"/>
            <w:gridSpan w:val="3"/>
            <w:tcBorders>
              <w:top w:val="nil"/>
              <w:left w:val="nil"/>
              <w:bottom w:val="single" w:color="auto" w:sz="4" w:space="0"/>
              <w:right w:val="single" w:color="auto" w:sz="4" w:space="0"/>
            </w:tcBorders>
            <w:shd w:val="clear" w:color="auto" w:fill="auto"/>
            <w:noWrap/>
            <w:vAlign w:val="center"/>
          </w:tcPr>
          <w:p w14:paraId="7C72902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地上附着物和青苗补偿</w:t>
            </w:r>
          </w:p>
        </w:tc>
        <w:tc>
          <w:tcPr>
            <w:tcW w:w="801" w:type="dxa"/>
            <w:gridSpan w:val="2"/>
            <w:tcBorders>
              <w:top w:val="nil"/>
              <w:left w:val="nil"/>
              <w:bottom w:val="single" w:color="auto" w:sz="4" w:space="0"/>
              <w:right w:val="single" w:color="auto" w:sz="4" w:space="0"/>
            </w:tcBorders>
            <w:shd w:val="clear" w:color="auto" w:fill="auto"/>
            <w:noWrap/>
            <w:vAlign w:val="center"/>
          </w:tcPr>
          <w:p w14:paraId="09F6EDA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60411479">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62388DA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w:t>
            </w:r>
          </w:p>
        </w:tc>
        <w:tc>
          <w:tcPr>
            <w:tcW w:w="3022" w:type="dxa"/>
            <w:tcBorders>
              <w:top w:val="nil"/>
              <w:left w:val="nil"/>
              <w:bottom w:val="single" w:color="auto" w:sz="4" w:space="0"/>
              <w:right w:val="single" w:color="auto" w:sz="4" w:space="0"/>
            </w:tcBorders>
            <w:shd w:val="clear" w:color="auto" w:fill="auto"/>
            <w:noWrap/>
            <w:vAlign w:val="center"/>
          </w:tcPr>
          <w:p w14:paraId="46739B1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对个人和家庭的补助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5691496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342.39</w:t>
            </w:r>
          </w:p>
        </w:tc>
        <w:tc>
          <w:tcPr>
            <w:tcW w:w="1105" w:type="dxa"/>
            <w:gridSpan w:val="2"/>
            <w:tcBorders>
              <w:top w:val="nil"/>
              <w:left w:val="nil"/>
              <w:bottom w:val="single" w:color="auto" w:sz="4" w:space="0"/>
              <w:right w:val="single" w:color="auto" w:sz="4" w:space="0"/>
            </w:tcBorders>
            <w:shd w:val="clear" w:color="auto" w:fill="auto"/>
            <w:noWrap/>
            <w:vAlign w:val="center"/>
          </w:tcPr>
          <w:p w14:paraId="0DC4D35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30215</w:t>
            </w:r>
          </w:p>
        </w:tc>
        <w:tc>
          <w:tcPr>
            <w:tcW w:w="2072" w:type="dxa"/>
            <w:gridSpan w:val="2"/>
            <w:tcBorders>
              <w:top w:val="nil"/>
              <w:left w:val="nil"/>
              <w:bottom w:val="single" w:color="auto" w:sz="4" w:space="0"/>
              <w:right w:val="single" w:color="auto" w:sz="4" w:space="0"/>
            </w:tcBorders>
            <w:shd w:val="clear" w:color="auto" w:fill="auto"/>
            <w:noWrap/>
            <w:vAlign w:val="center"/>
          </w:tcPr>
          <w:p w14:paraId="196121A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会议费</w:t>
            </w:r>
          </w:p>
        </w:tc>
        <w:tc>
          <w:tcPr>
            <w:tcW w:w="984" w:type="dxa"/>
            <w:tcBorders>
              <w:top w:val="nil"/>
              <w:left w:val="nil"/>
              <w:bottom w:val="single" w:color="auto" w:sz="4" w:space="0"/>
              <w:right w:val="single" w:color="auto" w:sz="4" w:space="0"/>
            </w:tcBorders>
            <w:shd w:val="clear" w:color="auto" w:fill="auto"/>
            <w:noWrap/>
            <w:vAlign w:val="center"/>
          </w:tcPr>
          <w:p w14:paraId="2DD4D2F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3.40</w:t>
            </w:r>
          </w:p>
        </w:tc>
        <w:tc>
          <w:tcPr>
            <w:tcW w:w="922" w:type="dxa"/>
            <w:tcBorders>
              <w:top w:val="nil"/>
              <w:left w:val="nil"/>
              <w:bottom w:val="single" w:color="auto" w:sz="4" w:space="0"/>
              <w:right w:val="single" w:color="auto" w:sz="4" w:space="0"/>
            </w:tcBorders>
            <w:shd w:val="clear" w:color="auto" w:fill="auto"/>
            <w:noWrap/>
            <w:vAlign w:val="center"/>
          </w:tcPr>
          <w:p w14:paraId="02BA417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31012</w:t>
            </w:r>
          </w:p>
        </w:tc>
        <w:tc>
          <w:tcPr>
            <w:tcW w:w="3751" w:type="dxa"/>
            <w:gridSpan w:val="3"/>
            <w:tcBorders>
              <w:top w:val="nil"/>
              <w:left w:val="nil"/>
              <w:bottom w:val="single" w:color="auto" w:sz="4" w:space="0"/>
              <w:right w:val="single" w:color="auto" w:sz="4" w:space="0"/>
            </w:tcBorders>
            <w:shd w:val="clear" w:color="auto" w:fill="auto"/>
            <w:noWrap/>
            <w:vAlign w:val="center"/>
          </w:tcPr>
          <w:p w14:paraId="7E9199A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拆迁补偿</w:t>
            </w:r>
          </w:p>
        </w:tc>
        <w:tc>
          <w:tcPr>
            <w:tcW w:w="801" w:type="dxa"/>
            <w:gridSpan w:val="2"/>
            <w:tcBorders>
              <w:top w:val="nil"/>
              <w:left w:val="nil"/>
              <w:bottom w:val="single" w:color="auto" w:sz="4" w:space="0"/>
              <w:right w:val="single" w:color="auto" w:sz="4" w:space="0"/>
            </w:tcBorders>
            <w:shd w:val="clear" w:color="auto" w:fill="auto"/>
            <w:noWrap/>
            <w:vAlign w:val="center"/>
          </w:tcPr>
          <w:p w14:paraId="5C374ED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67A260C4">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21B798B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30301</w:t>
            </w:r>
          </w:p>
        </w:tc>
        <w:tc>
          <w:tcPr>
            <w:tcW w:w="3022" w:type="dxa"/>
            <w:tcBorders>
              <w:top w:val="nil"/>
              <w:left w:val="nil"/>
              <w:bottom w:val="single" w:color="auto" w:sz="4" w:space="0"/>
              <w:right w:val="single" w:color="auto" w:sz="4" w:space="0"/>
            </w:tcBorders>
            <w:shd w:val="clear" w:color="auto" w:fill="auto"/>
            <w:noWrap/>
            <w:vAlign w:val="center"/>
          </w:tcPr>
          <w:p w14:paraId="700A97F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离休费</w:t>
            </w:r>
          </w:p>
        </w:tc>
        <w:tc>
          <w:tcPr>
            <w:tcW w:w="995" w:type="dxa"/>
            <w:gridSpan w:val="2"/>
            <w:tcBorders>
              <w:top w:val="nil"/>
              <w:left w:val="nil"/>
              <w:bottom w:val="single" w:color="auto" w:sz="4" w:space="0"/>
              <w:right w:val="single" w:color="auto" w:sz="4" w:space="0"/>
            </w:tcBorders>
            <w:shd w:val="clear" w:color="auto" w:fill="auto"/>
            <w:noWrap/>
            <w:vAlign w:val="center"/>
          </w:tcPr>
          <w:p w14:paraId="053BFBD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7F97509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30216</w:t>
            </w:r>
          </w:p>
        </w:tc>
        <w:tc>
          <w:tcPr>
            <w:tcW w:w="2072" w:type="dxa"/>
            <w:gridSpan w:val="2"/>
            <w:tcBorders>
              <w:top w:val="nil"/>
              <w:left w:val="nil"/>
              <w:bottom w:val="single" w:color="auto" w:sz="4" w:space="0"/>
              <w:right w:val="single" w:color="auto" w:sz="4" w:space="0"/>
            </w:tcBorders>
            <w:shd w:val="clear" w:color="auto" w:fill="auto"/>
            <w:noWrap/>
            <w:vAlign w:val="center"/>
          </w:tcPr>
          <w:p w14:paraId="03F262E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培训费</w:t>
            </w:r>
          </w:p>
        </w:tc>
        <w:tc>
          <w:tcPr>
            <w:tcW w:w="984" w:type="dxa"/>
            <w:tcBorders>
              <w:top w:val="nil"/>
              <w:left w:val="nil"/>
              <w:bottom w:val="single" w:color="auto" w:sz="4" w:space="0"/>
              <w:right w:val="single" w:color="auto" w:sz="4" w:space="0"/>
            </w:tcBorders>
            <w:shd w:val="clear" w:color="auto" w:fill="auto"/>
            <w:noWrap/>
            <w:vAlign w:val="center"/>
          </w:tcPr>
          <w:p w14:paraId="665B98F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70C4A7C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31013</w:t>
            </w:r>
          </w:p>
        </w:tc>
        <w:tc>
          <w:tcPr>
            <w:tcW w:w="3751" w:type="dxa"/>
            <w:gridSpan w:val="3"/>
            <w:tcBorders>
              <w:top w:val="nil"/>
              <w:left w:val="nil"/>
              <w:bottom w:val="single" w:color="auto" w:sz="4" w:space="0"/>
              <w:right w:val="single" w:color="auto" w:sz="4" w:space="0"/>
            </w:tcBorders>
            <w:shd w:val="clear" w:color="auto" w:fill="auto"/>
            <w:noWrap/>
            <w:vAlign w:val="center"/>
          </w:tcPr>
          <w:p w14:paraId="1EB56FD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公务用车购置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0FB2A1E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63D32A7C">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0E556F6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30302</w:t>
            </w:r>
          </w:p>
        </w:tc>
        <w:tc>
          <w:tcPr>
            <w:tcW w:w="3022" w:type="dxa"/>
            <w:tcBorders>
              <w:top w:val="nil"/>
              <w:left w:val="nil"/>
              <w:bottom w:val="single" w:color="auto" w:sz="4" w:space="0"/>
              <w:right w:val="single" w:color="auto" w:sz="4" w:space="0"/>
            </w:tcBorders>
            <w:shd w:val="clear" w:color="auto" w:fill="auto"/>
            <w:noWrap/>
            <w:vAlign w:val="center"/>
          </w:tcPr>
          <w:p w14:paraId="73322FA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退休费</w:t>
            </w:r>
          </w:p>
        </w:tc>
        <w:tc>
          <w:tcPr>
            <w:tcW w:w="995" w:type="dxa"/>
            <w:gridSpan w:val="2"/>
            <w:tcBorders>
              <w:top w:val="nil"/>
              <w:left w:val="nil"/>
              <w:bottom w:val="single" w:color="auto" w:sz="4" w:space="0"/>
              <w:right w:val="single" w:color="auto" w:sz="4" w:space="0"/>
            </w:tcBorders>
            <w:shd w:val="clear" w:color="auto" w:fill="auto"/>
            <w:noWrap/>
            <w:vAlign w:val="center"/>
          </w:tcPr>
          <w:p w14:paraId="6E8D198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58B1AF9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30217</w:t>
            </w:r>
          </w:p>
        </w:tc>
        <w:tc>
          <w:tcPr>
            <w:tcW w:w="2072" w:type="dxa"/>
            <w:gridSpan w:val="2"/>
            <w:tcBorders>
              <w:top w:val="nil"/>
              <w:left w:val="nil"/>
              <w:bottom w:val="single" w:color="auto" w:sz="4" w:space="0"/>
              <w:right w:val="single" w:color="auto" w:sz="4" w:space="0"/>
            </w:tcBorders>
            <w:shd w:val="clear" w:color="auto" w:fill="auto"/>
            <w:noWrap/>
            <w:vAlign w:val="center"/>
          </w:tcPr>
          <w:p w14:paraId="07C999C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公务接待费</w:t>
            </w:r>
          </w:p>
        </w:tc>
        <w:tc>
          <w:tcPr>
            <w:tcW w:w="984" w:type="dxa"/>
            <w:tcBorders>
              <w:top w:val="nil"/>
              <w:left w:val="nil"/>
              <w:bottom w:val="single" w:color="auto" w:sz="4" w:space="0"/>
              <w:right w:val="single" w:color="auto" w:sz="4" w:space="0"/>
            </w:tcBorders>
            <w:shd w:val="clear" w:color="auto" w:fill="auto"/>
            <w:noWrap/>
            <w:vAlign w:val="center"/>
          </w:tcPr>
          <w:p w14:paraId="00DA7F8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2C0C0D6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31019</w:t>
            </w:r>
          </w:p>
        </w:tc>
        <w:tc>
          <w:tcPr>
            <w:tcW w:w="3751" w:type="dxa"/>
            <w:gridSpan w:val="3"/>
            <w:tcBorders>
              <w:top w:val="nil"/>
              <w:left w:val="nil"/>
              <w:bottom w:val="single" w:color="auto" w:sz="4" w:space="0"/>
              <w:right w:val="single" w:color="auto" w:sz="4" w:space="0"/>
            </w:tcBorders>
            <w:shd w:val="clear" w:color="auto" w:fill="auto"/>
            <w:noWrap/>
            <w:vAlign w:val="center"/>
          </w:tcPr>
          <w:p w14:paraId="228D6B3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其他交通工具购置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304A7B6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166993D7">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46A66E1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30303</w:t>
            </w:r>
          </w:p>
        </w:tc>
        <w:tc>
          <w:tcPr>
            <w:tcW w:w="3022" w:type="dxa"/>
            <w:tcBorders>
              <w:top w:val="nil"/>
              <w:left w:val="nil"/>
              <w:bottom w:val="single" w:color="auto" w:sz="4" w:space="0"/>
              <w:right w:val="single" w:color="auto" w:sz="4" w:space="0"/>
            </w:tcBorders>
            <w:shd w:val="clear" w:color="auto" w:fill="auto"/>
            <w:noWrap/>
            <w:vAlign w:val="center"/>
          </w:tcPr>
          <w:p w14:paraId="2472AB1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退职（役）费</w:t>
            </w:r>
          </w:p>
        </w:tc>
        <w:tc>
          <w:tcPr>
            <w:tcW w:w="995" w:type="dxa"/>
            <w:gridSpan w:val="2"/>
            <w:tcBorders>
              <w:top w:val="nil"/>
              <w:left w:val="nil"/>
              <w:bottom w:val="single" w:color="auto" w:sz="4" w:space="0"/>
              <w:right w:val="single" w:color="auto" w:sz="4" w:space="0"/>
            </w:tcBorders>
            <w:shd w:val="clear" w:color="auto" w:fill="auto"/>
            <w:noWrap/>
            <w:vAlign w:val="center"/>
          </w:tcPr>
          <w:p w14:paraId="3E42367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0B48501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30218</w:t>
            </w:r>
          </w:p>
        </w:tc>
        <w:tc>
          <w:tcPr>
            <w:tcW w:w="2072" w:type="dxa"/>
            <w:gridSpan w:val="2"/>
            <w:tcBorders>
              <w:top w:val="nil"/>
              <w:left w:val="nil"/>
              <w:bottom w:val="single" w:color="auto" w:sz="4" w:space="0"/>
              <w:right w:val="single" w:color="auto" w:sz="4" w:space="0"/>
            </w:tcBorders>
            <w:shd w:val="clear" w:color="auto" w:fill="auto"/>
            <w:noWrap/>
            <w:vAlign w:val="center"/>
          </w:tcPr>
          <w:p w14:paraId="6D8B233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专用材料费</w:t>
            </w:r>
          </w:p>
        </w:tc>
        <w:tc>
          <w:tcPr>
            <w:tcW w:w="984" w:type="dxa"/>
            <w:tcBorders>
              <w:top w:val="nil"/>
              <w:left w:val="nil"/>
              <w:bottom w:val="single" w:color="auto" w:sz="4" w:space="0"/>
              <w:right w:val="single" w:color="auto" w:sz="4" w:space="0"/>
            </w:tcBorders>
            <w:shd w:val="clear" w:color="auto" w:fill="auto"/>
            <w:noWrap/>
            <w:vAlign w:val="center"/>
          </w:tcPr>
          <w:p w14:paraId="5B10205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6DD11B3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31021</w:t>
            </w:r>
          </w:p>
        </w:tc>
        <w:tc>
          <w:tcPr>
            <w:tcW w:w="3751" w:type="dxa"/>
            <w:gridSpan w:val="3"/>
            <w:tcBorders>
              <w:top w:val="nil"/>
              <w:left w:val="nil"/>
              <w:bottom w:val="single" w:color="auto" w:sz="4" w:space="0"/>
              <w:right w:val="single" w:color="auto" w:sz="4" w:space="0"/>
            </w:tcBorders>
            <w:shd w:val="clear" w:color="auto" w:fill="auto"/>
            <w:noWrap/>
            <w:vAlign w:val="center"/>
          </w:tcPr>
          <w:p w14:paraId="722FDB8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文物和陈列品购置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538739A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01390BAD">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262FE75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30304</w:t>
            </w:r>
          </w:p>
        </w:tc>
        <w:tc>
          <w:tcPr>
            <w:tcW w:w="3022" w:type="dxa"/>
            <w:tcBorders>
              <w:top w:val="nil"/>
              <w:left w:val="nil"/>
              <w:bottom w:val="single" w:color="auto" w:sz="4" w:space="0"/>
              <w:right w:val="single" w:color="auto" w:sz="4" w:space="0"/>
            </w:tcBorders>
            <w:shd w:val="clear" w:color="auto" w:fill="auto"/>
            <w:noWrap/>
            <w:vAlign w:val="center"/>
          </w:tcPr>
          <w:p w14:paraId="7602AAF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抚恤金</w:t>
            </w:r>
          </w:p>
        </w:tc>
        <w:tc>
          <w:tcPr>
            <w:tcW w:w="995" w:type="dxa"/>
            <w:gridSpan w:val="2"/>
            <w:tcBorders>
              <w:top w:val="nil"/>
              <w:left w:val="nil"/>
              <w:bottom w:val="single" w:color="auto" w:sz="4" w:space="0"/>
              <w:right w:val="single" w:color="auto" w:sz="4" w:space="0"/>
            </w:tcBorders>
            <w:shd w:val="clear" w:color="auto" w:fill="auto"/>
            <w:noWrap/>
            <w:vAlign w:val="center"/>
          </w:tcPr>
          <w:p w14:paraId="105021E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7966234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30224</w:t>
            </w:r>
          </w:p>
        </w:tc>
        <w:tc>
          <w:tcPr>
            <w:tcW w:w="2072" w:type="dxa"/>
            <w:gridSpan w:val="2"/>
            <w:tcBorders>
              <w:top w:val="nil"/>
              <w:left w:val="nil"/>
              <w:bottom w:val="single" w:color="auto" w:sz="4" w:space="0"/>
              <w:right w:val="single" w:color="auto" w:sz="4" w:space="0"/>
            </w:tcBorders>
            <w:shd w:val="clear" w:color="auto" w:fill="auto"/>
            <w:noWrap/>
            <w:vAlign w:val="center"/>
          </w:tcPr>
          <w:p w14:paraId="12E5A47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被装购置费</w:t>
            </w:r>
          </w:p>
        </w:tc>
        <w:tc>
          <w:tcPr>
            <w:tcW w:w="984" w:type="dxa"/>
            <w:tcBorders>
              <w:top w:val="nil"/>
              <w:left w:val="nil"/>
              <w:bottom w:val="single" w:color="auto" w:sz="4" w:space="0"/>
              <w:right w:val="single" w:color="auto" w:sz="4" w:space="0"/>
            </w:tcBorders>
            <w:shd w:val="clear" w:color="auto" w:fill="auto"/>
            <w:noWrap/>
            <w:vAlign w:val="center"/>
          </w:tcPr>
          <w:p w14:paraId="733E681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20F3DA2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31022</w:t>
            </w:r>
          </w:p>
        </w:tc>
        <w:tc>
          <w:tcPr>
            <w:tcW w:w="3751" w:type="dxa"/>
            <w:gridSpan w:val="3"/>
            <w:tcBorders>
              <w:top w:val="nil"/>
              <w:left w:val="nil"/>
              <w:bottom w:val="single" w:color="auto" w:sz="4" w:space="0"/>
              <w:right w:val="single" w:color="auto" w:sz="4" w:space="0"/>
            </w:tcBorders>
            <w:shd w:val="clear" w:color="auto" w:fill="auto"/>
            <w:noWrap/>
            <w:vAlign w:val="center"/>
          </w:tcPr>
          <w:p w14:paraId="198DF30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无形资产购置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32DE5AA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3A994509">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000DA09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30305</w:t>
            </w:r>
          </w:p>
        </w:tc>
        <w:tc>
          <w:tcPr>
            <w:tcW w:w="3022" w:type="dxa"/>
            <w:tcBorders>
              <w:top w:val="nil"/>
              <w:left w:val="nil"/>
              <w:bottom w:val="single" w:color="auto" w:sz="4" w:space="0"/>
              <w:right w:val="single" w:color="auto" w:sz="4" w:space="0"/>
            </w:tcBorders>
            <w:shd w:val="clear" w:color="auto" w:fill="auto"/>
            <w:noWrap/>
            <w:vAlign w:val="center"/>
          </w:tcPr>
          <w:p w14:paraId="58B35CD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生活补助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1E1C03B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339.19</w:t>
            </w:r>
          </w:p>
        </w:tc>
        <w:tc>
          <w:tcPr>
            <w:tcW w:w="1105" w:type="dxa"/>
            <w:gridSpan w:val="2"/>
            <w:tcBorders>
              <w:top w:val="nil"/>
              <w:left w:val="nil"/>
              <w:bottom w:val="single" w:color="auto" w:sz="4" w:space="0"/>
              <w:right w:val="single" w:color="auto" w:sz="4" w:space="0"/>
            </w:tcBorders>
            <w:shd w:val="clear" w:color="auto" w:fill="auto"/>
            <w:noWrap/>
            <w:vAlign w:val="center"/>
          </w:tcPr>
          <w:p w14:paraId="573A969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30225</w:t>
            </w:r>
          </w:p>
        </w:tc>
        <w:tc>
          <w:tcPr>
            <w:tcW w:w="2072" w:type="dxa"/>
            <w:gridSpan w:val="2"/>
            <w:tcBorders>
              <w:top w:val="nil"/>
              <w:left w:val="nil"/>
              <w:bottom w:val="single" w:color="auto" w:sz="4" w:space="0"/>
              <w:right w:val="single" w:color="auto" w:sz="4" w:space="0"/>
            </w:tcBorders>
            <w:shd w:val="clear" w:color="auto" w:fill="auto"/>
            <w:noWrap/>
            <w:vAlign w:val="center"/>
          </w:tcPr>
          <w:p w14:paraId="3399433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专用燃料费</w:t>
            </w:r>
          </w:p>
        </w:tc>
        <w:tc>
          <w:tcPr>
            <w:tcW w:w="984" w:type="dxa"/>
            <w:tcBorders>
              <w:top w:val="nil"/>
              <w:left w:val="nil"/>
              <w:bottom w:val="single" w:color="auto" w:sz="4" w:space="0"/>
              <w:right w:val="single" w:color="auto" w:sz="4" w:space="0"/>
            </w:tcBorders>
            <w:shd w:val="clear" w:color="auto" w:fill="auto"/>
            <w:noWrap/>
            <w:vAlign w:val="center"/>
          </w:tcPr>
          <w:p w14:paraId="3D74195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77D13F0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31099</w:t>
            </w:r>
          </w:p>
        </w:tc>
        <w:tc>
          <w:tcPr>
            <w:tcW w:w="3751" w:type="dxa"/>
            <w:gridSpan w:val="3"/>
            <w:tcBorders>
              <w:top w:val="nil"/>
              <w:left w:val="nil"/>
              <w:bottom w:val="single" w:color="auto" w:sz="4" w:space="0"/>
              <w:right w:val="single" w:color="auto" w:sz="4" w:space="0"/>
            </w:tcBorders>
            <w:shd w:val="clear" w:color="auto" w:fill="auto"/>
            <w:noWrap/>
            <w:vAlign w:val="center"/>
          </w:tcPr>
          <w:p w14:paraId="0E27B81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其他资本性支出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42C4B49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20CDCE34">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00550E7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30306</w:t>
            </w:r>
          </w:p>
        </w:tc>
        <w:tc>
          <w:tcPr>
            <w:tcW w:w="3022" w:type="dxa"/>
            <w:tcBorders>
              <w:top w:val="nil"/>
              <w:left w:val="nil"/>
              <w:bottom w:val="single" w:color="auto" w:sz="4" w:space="0"/>
              <w:right w:val="single" w:color="auto" w:sz="4" w:space="0"/>
            </w:tcBorders>
            <w:shd w:val="clear" w:color="auto" w:fill="auto"/>
            <w:noWrap/>
            <w:vAlign w:val="center"/>
          </w:tcPr>
          <w:p w14:paraId="5D2E527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救济费</w:t>
            </w:r>
          </w:p>
        </w:tc>
        <w:tc>
          <w:tcPr>
            <w:tcW w:w="995" w:type="dxa"/>
            <w:gridSpan w:val="2"/>
            <w:tcBorders>
              <w:top w:val="nil"/>
              <w:left w:val="nil"/>
              <w:bottom w:val="single" w:color="auto" w:sz="4" w:space="0"/>
              <w:right w:val="single" w:color="auto" w:sz="4" w:space="0"/>
            </w:tcBorders>
            <w:shd w:val="clear" w:color="auto" w:fill="auto"/>
            <w:noWrap/>
            <w:vAlign w:val="center"/>
          </w:tcPr>
          <w:p w14:paraId="2FBA1DB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425854E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30226</w:t>
            </w:r>
          </w:p>
        </w:tc>
        <w:tc>
          <w:tcPr>
            <w:tcW w:w="2072" w:type="dxa"/>
            <w:gridSpan w:val="2"/>
            <w:tcBorders>
              <w:top w:val="nil"/>
              <w:left w:val="nil"/>
              <w:bottom w:val="single" w:color="auto" w:sz="4" w:space="0"/>
              <w:right w:val="single" w:color="auto" w:sz="4" w:space="0"/>
            </w:tcBorders>
            <w:shd w:val="clear" w:color="auto" w:fill="auto"/>
            <w:noWrap/>
            <w:vAlign w:val="center"/>
          </w:tcPr>
          <w:p w14:paraId="3030698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劳务费</w:t>
            </w:r>
          </w:p>
        </w:tc>
        <w:tc>
          <w:tcPr>
            <w:tcW w:w="984" w:type="dxa"/>
            <w:tcBorders>
              <w:top w:val="nil"/>
              <w:left w:val="nil"/>
              <w:bottom w:val="single" w:color="auto" w:sz="4" w:space="0"/>
              <w:right w:val="single" w:color="auto" w:sz="4" w:space="0"/>
            </w:tcBorders>
            <w:shd w:val="clear" w:color="auto" w:fill="auto"/>
            <w:noWrap/>
            <w:vAlign w:val="center"/>
          </w:tcPr>
          <w:p w14:paraId="0B0C1C27">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1840C4E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399</w:t>
            </w:r>
          </w:p>
        </w:tc>
        <w:tc>
          <w:tcPr>
            <w:tcW w:w="3751" w:type="dxa"/>
            <w:gridSpan w:val="3"/>
            <w:tcBorders>
              <w:top w:val="nil"/>
              <w:left w:val="nil"/>
              <w:bottom w:val="single" w:color="auto" w:sz="4" w:space="0"/>
              <w:right w:val="single" w:color="auto" w:sz="4" w:space="0"/>
            </w:tcBorders>
            <w:shd w:val="clear" w:color="auto" w:fill="auto"/>
            <w:noWrap/>
            <w:vAlign w:val="center"/>
          </w:tcPr>
          <w:p w14:paraId="6D8D49E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其他支出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24D9F70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CF773B4">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2CDFD5B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30307</w:t>
            </w:r>
          </w:p>
        </w:tc>
        <w:tc>
          <w:tcPr>
            <w:tcW w:w="3022" w:type="dxa"/>
            <w:tcBorders>
              <w:top w:val="nil"/>
              <w:left w:val="nil"/>
              <w:bottom w:val="single" w:color="auto" w:sz="4" w:space="0"/>
              <w:right w:val="single" w:color="auto" w:sz="4" w:space="0"/>
            </w:tcBorders>
            <w:shd w:val="clear" w:color="auto" w:fill="auto"/>
            <w:noWrap/>
            <w:vAlign w:val="center"/>
          </w:tcPr>
          <w:p w14:paraId="3B7B89F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医疗费补助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77C4855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6FE6CD6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30227</w:t>
            </w:r>
          </w:p>
        </w:tc>
        <w:tc>
          <w:tcPr>
            <w:tcW w:w="2072" w:type="dxa"/>
            <w:gridSpan w:val="2"/>
            <w:tcBorders>
              <w:top w:val="nil"/>
              <w:left w:val="nil"/>
              <w:bottom w:val="single" w:color="auto" w:sz="4" w:space="0"/>
              <w:right w:val="single" w:color="auto" w:sz="4" w:space="0"/>
            </w:tcBorders>
            <w:shd w:val="clear" w:color="auto" w:fill="auto"/>
            <w:noWrap/>
            <w:vAlign w:val="center"/>
          </w:tcPr>
          <w:p w14:paraId="1E1E7EB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委托业务费</w:t>
            </w:r>
          </w:p>
        </w:tc>
        <w:tc>
          <w:tcPr>
            <w:tcW w:w="984" w:type="dxa"/>
            <w:tcBorders>
              <w:top w:val="nil"/>
              <w:left w:val="nil"/>
              <w:bottom w:val="single" w:color="auto" w:sz="4" w:space="0"/>
              <w:right w:val="single" w:color="auto" w:sz="4" w:space="0"/>
            </w:tcBorders>
            <w:shd w:val="clear" w:color="auto" w:fill="auto"/>
            <w:noWrap/>
            <w:vAlign w:val="center"/>
          </w:tcPr>
          <w:p w14:paraId="150023C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775564B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39907</w:t>
            </w:r>
          </w:p>
        </w:tc>
        <w:tc>
          <w:tcPr>
            <w:tcW w:w="3751" w:type="dxa"/>
            <w:gridSpan w:val="3"/>
            <w:tcBorders>
              <w:top w:val="nil"/>
              <w:left w:val="nil"/>
              <w:bottom w:val="single" w:color="auto" w:sz="4" w:space="0"/>
              <w:right w:val="single" w:color="auto" w:sz="4" w:space="0"/>
            </w:tcBorders>
            <w:shd w:val="clear" w:color="auto" w:fill="auto"/>
            <w:noWrap/>
            <w:vAlign w:val="center"/>
          </w:tcPr>
          <w:p w14:paraId="083E56B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国家赔偿费用支出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6BAE5BF4">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1608ACD8">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7E38695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30308</w:t>
            </w:r>
          </w:p>
        </w:tc>
        <w:tc>
          <w:tcPr>
            <w:tcW w:w="3022" w:type="dxa"/>
            <w:tcBorders>
              <w:top w:val="nil"/>
              <w:left w:val="nil"/>
              <w:bottom w:val="single" w:color="auto" w:sz="4" w:space="0"/>
              <w:right w:val="single" w:color="auto" w:sz="4" w:space="0"/>
            </w:tcBorders>
            <w:shd w:val="clear" w:color="auto" w:fill="auto"/>
            <w:noWrap/>
            <w:vAlign w:val="center"/>
          </w:tcPr>
          <w:p w14:paraId="46A12C9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助学金</w:t>
            </w:r>
          </w:p>
        </w:tc>
        <w:tc>
          <w:tcPr>
            <w:tcW w:w="995" w:type="dxa"/>
            <w:gridSpan w:val="2"/>
            <w:tcBorders>
              <w:top w:val="nil"/>
              <w:left w:val="nil"/>
              <w:bottom w:val="single" w:color="auto" w:sz="4" w:space="0"/>
              <w:right w:val="single" w:color="auto" w:sz="4" w:space="0"/>
            </w:tcBorders>
            <w:shd w:val="clear" w:color="auto" w:fill="auto"/>
            <w:noWrap/>
            <w:vAlign w:val="center"/>
          </w:tcPr>
          <w:p w14:paraId="30F4EBB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7BFDE09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30228</w:t>
            </w:r>
          </w:p>
        </w:tc>
        <w:tc>
          <w:tcPr>
            <w:tcW w:w="2072" w:type="dxa"/>
            <w:gridSpan w:val="2"/>
            <w:tcBorders>
              <w:top w:val="nil"/>
              <w:left w:val="nil"/>
              <w:bottom w:val="single" w:color="auto" w:sz="4" w:space="0"/>
              <w:right w:val="single" w:color="auto" w:sz="4" w:space="0"/>
            </w:tcBorders>
            <w:shd w:val="clear" w:color="auto" w:fill="auto"/>
            <w:noWrap/>
            <w:vAlign w:val="center"/>
          </w:tcPr>
          <w:p w14:paraId="030A3BE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工会经费</w:t>
            </w:r>
          </w:p>
        </w:tc>
        <w:tc>
          <w:tcPr>
            <w:tcW w:w="984" w:type="dxa"/>
            <w:tcBorders>
              <w:top w:val="nil"/>
              <w:left w:val="nil"/>
              <w:bottom w:val="single" w:color="auto" w:sz="4" w:space="0"/>
              <w:right w:val="single" w:color="auto" w:sz="4" w:space="0"/>
            </w:tcBorders>
            <w:shd w:val="clear" w:color="auto" w:fill="auto"/>
            <w:noWrap/>
            <w:vAlign w:val="center"/>
          </w:tcPr>
          <w:p w14:paraId="51DEFCA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10.00</w:t>
            </w:r>
          </w:p>
        </w:tc>
        <w:tc>
          <w:tcPr>
            <w:tcW w:w="922" w:type="dxa"/>
            <w:tcBorders>
              <w:top w:val="nil"/>
              <w:left w:val="nil"/>
              <w:bottom w:val="single" w:color="auto" w:sz="4" w:space="0"/>
              <w:right w:val="single" w:color="auto" w:sz="4" w:space="0"/>
            </w:tcBorders>
            <w:shd w:val="clear" w:color="auto" w:fill="auto"/>
            <w:noWrap/>
            <w:vAlign w:val="center"/>
          </w:tcPr>
          <w:p w14:paraId="336384B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39908</w:t>
            </w:r>
          </w:p>
        </w:tc>
        <w:tc>
          <w:tcPr>
            <w:tcW w:w="3751" w:type="dxa"/>
            <w:gridSpan w:val="3"/>
            <w:tcBorders>
              <w:top w:val="nil"/>
              <w:left w:val="nil"/>
              <w:bottom w:val="single" w:color="auto" w:sz="4" w:space="0"/>
              <w:right w:val="single" w:color="auto" w:sz="4" w:space="0"/>
            </w:tcBorders>
            <w:shd w:val="clear" w:color="auto" w:fill="auto"/>
            <w:noWrap/>
            <w:vAlign w:val="center"/>
          </w:tcPr>
          <w:p w14:paraId="7391745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对民间非营利组织和群众性自治组织补贴</w:t>
            </w:r>
          </w:p>
        </w:tc>
        <w:tc>
          <w:tcPr>
            <w:tcW w:w="801" w:type="dxa"/>
            <w:gridSpan w:val="2"/>
            <w:tcBorders>
              <w:top w:val="nil"/>
              <w:left w:val="nil"/>
              <w:bottom w:val="single" w:color="auto" w:sz="4" w:space="0"/>
              <w:right w:val="single" w:color="auto" w:sz="4" w:space="0"/>
            </w:tcBorders>
            <w:shd w:val="clear" w:color="auto" w:fill="auto"/>
            <w:noWrap/>
            <w:vAlign w:val="center"/>
          </w:tcPr>
          <w:p w14:paraId="4C76E837">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66CF0CE2">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7B2BA05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30309</w:t>
            </w:r>
          </w:p>
        </w:tc>
        <w:tc>
          <w:tcPr>
            <w:tcW w:w="3022" w:type="dxa"/>
            <w:tcBorders>
              <w:top w:val="nil"/>
              <w:left w:val="nil"/>
              <w:bottom w:val="single" w:color="auto" w:sz="4" w:space="0"/>
              <w:right w:val="single" w:color="auto" w:sz="4" w:space="0"/>
            </w:tcBorders>
            <w:shd w:val="clear" w:color="auto" w:fill="auto"/>
            <w:noWrap/>
            <w:vAlign w:val="center"/>
          </w:tcPr>
          <w:p w14:paraId="041B9F7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奖励金</w:t>
            </w:r>
          </w:p>
        </w:tc>
        <w:tc>
          <w:tcPr>
            <w:tcW w:w="995" w:type="dxa"/>
            <w:gridSpan w:val="2"/>
            <w:tcBorders>
              <w:top w:val="nil"/>
              <w:left w:val="nil"/>
              <w:bottom w:val="single" w:color="auto" w:sz="4" w:space="0"/>
              <w:right w:val="single" w:color="auto" w:sz="4" w:space="0"/>
            </w:tcBorders>
            <w:shd w:val="clear" w:color="auto" w:fill="auto"/>
            <w:noWrap/>
            <w:vAlign w:val="center"/>
          </w:tcPr>
          <w:p w14:paraId="139F850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5D53C08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30229</w:t>
            </w:r>
          </w:p>
        </w:tc>
        <w:tc>
          <w:tcPr>
            <w:tcW w:w="2072" w:type="dxa"/>
            <w:gridSpan w:val="2"/>
            <w:tcBorders>
              <w:top w:val="nil"/>
              <w:left w:val="nil"/>
              <w:bottom w:val="single" w:color="auto" w:sz="4" w:space="0"/>
              <w:right w:val="single" w:color="auto" w:sz="4" w:space="0"/>
            </w:tcBorders>
            <w:shd w:val="clear" w:color="auto" w:fill="auto"/>
            <w:noWrap/>
            <w:vAlign w:val="center"/>
          </w:tcPr>
          <w:p w14:paraId="399A3E4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福利费</w:t>
            </w:r>
          </w:p>
        </w:tc>
        <w:tc>
          <w:tcPr>
            <w:tcW w:w="984" w:type="dxa"/>
            <w:tcBorders>
              <w:top w:val="nil"/>
              <w:left w:val="nil"/>
              <w:bottom w:val="single" w:color="auto" w:sz="4" w:space="0"/>
              <w:right w:val="single" w:color="auto" w:sz="4" w:space="0"/>
            </w:tcBorders>
            <w:shd w:val="clear" w:color="auto" w:fill="auto"/>
            <w:noWrap/>
            <w:vAlign w:val="center"/>
          </w:tcPr>
          <w:p w14:paraId="6FC4CA2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740B6E4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39909</w:t>
            </w:r>
          </w:p>
        </w:tc>
        <w:tc>
          <w:tcPr>
            <w:tcW w:w="3751" w:type="dxa"/>
            <w:gridSpan w:val="3"/>
            <w:tcBorders>
              <w:top w:val="nil"/>
              <w:left w:val="nil"/>
              <w:bottom w:val="single" w:color="auto" w:sz="4" w:space="0"/>
              <w:right w:val="single" w:color="auto" w:sz="4" w:space="0"/>
            </w:tcBorders>
            <w:shd w:val="clear" w:color="auto" w:fill="auto"/>
            <w:noWrap/>
            <w:vAlign w:val="center"/>
          </w:tcPr>
          <w:p w14:paraId="0FA1E83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经常性赠与</w:t>
            </w:r>
          </w:p>
        </w:tc>
        <w:tc>
          <w:tcPr>
            <w:tcW w:w="801" w:type="dxa"/>
            <w:gridSpan w:val="2"/>
            <w:tcBorders>
              <w:top w:val="nil"/>
              <w:left w:val="nil"/>
              <w:bottom w:val="single" w:color="auto" w:sz="4" w:space="0"/>
              <w:right w:val="single" w:color="auto" w:sz="4" w:space="0"/>
            </w:tcBorders>
            <w:shd w:val="clear" w:color="auto" w:fill="auto"/>
            <w:noWrap/>
            <w:vAlign w:val="center"/>
          </w:tcPr>
          <w:p w14:paraId="54DCD32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348430FA">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3184DCB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30310</w:t>
            </w:r>
          </w:p>
        </w:tc>
        <w:tc>
          <w:tcPr>
            <w:tcW w:w="3022" w:type="dxa"/>
            <w:tcBorders>
              <w:top w:val="nil"/>
              <w:left w:val="nil"/>
              <w:bottom w:val="single" w:color="auto" w:sz="4" w:space="0"/>
              <w:right w:val="single" w:color="auto" w:sz="4" w:space="0"/>
            </w:tcBorders>
            <w:shd w:val="clear" w:color="auto" w:fill="auto"/>
            <w:noWrap/>
            <w:vAlign w:val="center"/>
          </w:tcPr>
          <w:p w14:paraId="0B2B567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个人农业生产补贴</w:t>
            </w:r>
          </w:p>
        </w:tc>
        <w:tc>
          <w:tcPr>
            <w:tcW w:w="995" w:type="dxa"/>
            <w:gridSpan w:val="2"/>
            <w:tcBorders>
              <w:top w:val="nil"/>
              <w:left w:val="nil"/>
              <w:bottom w:val="single" w:color="auto" w:sz="4" w:space="0"/>
              <w:right w:val="single" w:color="auto" w:sz="4" w:space="0"/>
            </w:tcBorders>
            <w:shd w:val="clear" w:color="auto" w:fill="auto"/>
            <w:noWrap/>
            <w:vAlign w:val="center"/>
          </w:tcPr>
          <w:p w14:paraId="0FD2646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08C8A96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30231</w:t>
            </w:r>
          </w:p>
        </w:tc>
        <w:tc>
          <w:tcPr>
            <w:tcW w:w="2072" w:type="dxa"/>
            <w:gridSpan w:val="2"/>
            <w:tcBorders>
              <w:top w:val="nil"/>
              <w:left w:val="nil"/>
              <w:bottom w:val="single" w:color="auto" w:sz="4" w:space="0"/>
              <w:right w:val="single" w:color="auto" w:sz="4" w:space="0"/>
            </w:tcBorders>
            <w:shd w:val="clear" w:color="auto" w:fill="auto"/>
            <w:noWrap/>
            <w:vAlign w:val="center"/>
          </w:tcPr>
          <w:p w14:paraId="0435058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公务用车运行维护费</w:t>
            </w:r>
          </w:p>
        </w:tc>
        <w:tc>
          <w:tcPr>
            <w:tcW w:w="984" w:type="dxa"/>
            <w:tcBorders>
              <w:top w:val="nil"/>
              <w:left w:val="nil"/>
              <w:bottom w:val="single" w:color="auto" w:sz="4" w:space="0"/>
              <w:right w:val="single" w:color="auto" w:sz="4" w:space="0"/>
            </w:tcBorders>
            <w:shd w:val="clear" w:color="auto" w:fill="auto"/>
            <w:noWrap/>
            <w:vAlign w:val="center"/>
          </w:tcPr>
          <w:p w14:paraId="2560141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0.80</w:t>
            </w:r>
          </w:p>
        </w:tc>
        <w:tc>
          <w:tcPr>
            <w:tcW w:w="922" w:type="dxa"/>
            <w:tcBorders>
              <w:top w:val="nil"/>
              <w:left w:val="nil"/>
              <w:bottom w:val="single" w:color="auto" w:sz="4" w:space="0"/>
              <w:right w:val="single" w:color="auto" w:sz="4" w:space="0"/>
            </w:tcBorders>
            <w:shd w:val="clear" w:color="auto" w:fill="auto"/>
            <w:noWrap/>
            <w:vAlign w:val="center"/>
          </w:tcPr>
          <w:p w14:paraId="396F5B0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39910</w:t>
            </w:r>
          </w:p>
        </w:tc>
        <w:tc>
          <w:tcPr>
            <w:tcW w:w="3751" w:type="dxa"/>
            <w:gridSpan w:val="3"/>
            <w:tcBorders>
              <w:top w:val="nil"/>
              <w:left w:val="nil"/>
              <w:bottom w:val="single" w:color="auto" w:sz="4" w:space="0"/>
              <w:right w:val="single" w:color="auto" w:sz="4" w:space="0"/>
            </w:tcBorders>
            <w:shd w:val="clear" w:color="auto" w:fill="auto"/>
            <w:noWrap/>
            <w:vAlign w:val="center"/>
          </w:tcPr>
          <w:p w14:paraId="002CC12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资本性赠与</w:t>
            </w:r>
          </w:p>
        </w:tc>
        <w:tc>
          <w:tcPr>
            <w:tcW w:w="801" w:type="dxa"/>
            <w:gridSpan w:val="2"/>
            <w:tcBorders>
              <w:top w:val="nil"/>
              <w:left w:val="nil"/>
              <w:bottom w:val="single" w:color="auto" w:sz="4" w:space="0"/>
              <w:right w:val="single" w:color="auto" w:sz="4" w:space="0"/>
            </w:tcBorders>
            <w:shd w:val="clear" w:color="auto" w:fill="auto"/>
            <w:noWrap/>
            <w:vAlign w:val="center"/>
          </w:tcPr>
          <w:p w14:paraId="7135254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29E95F15">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012E5D3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30311</w:t>
            </w:r>
          </w:p>
        </w:tc>
        <w:tc>
          <w:tcPr>
            <w:tcW w:w="3022" w:type="dxa"/>
            <w:tcBorders>
              <w:top w:val="nil"/>
              <w:left w:val="nil"/>
              <w:bottom w:val="single" w:color="auto" w:sz="4" w:space="0"/>
              <w:right w:val="single" w:color="auto" w:sz="4" w:space="0"/>
            </w:tcBorders>
            <w:shd w:val="clear" w:color="auto" w:fill="auto"/>
            <w:noWrap/>
            <w:vAlign w:val="center"/>
          </w:tcPr>
          <w:p w14:paraId="1C8E3C4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代缴社会保险费</w:t>
            </w:r>
          </w:p>
        </w:tc>
        <w:tc>
          <w:tcPr>
            <w:tcW w:w="995" w:type="dxa"/>
            <w:gridSpan w:val="2"/>
            <w:tcBorders>
              <w:top w:val="nil"/>
              <w:left w:val="nil"/>
              <w:bottom w:val="single" w:color="auto" w:sz="4" w:space="0"/>
              <w:right w:val="single" w:color="auto" w:sz="4" w:space="0"/>
            </w:tcBorders>
            <w:shd w:val="clear" w:color="auto" w:fill="auto"/>
            <w:noWrap/>
            <w:vAlign w:val="center"/>
          </w:tcPr>
          <w:p w14:paraId="498C7B3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5" w:type="dxa"/>
            <w:gridSpan w:val="2"/>
            <w:tcBorders>
              <w:top w:val="nil"/>
              <w:left w:val="nil"/>
              <w:bottom w:val="single" w:color="auto" w:sz="4" w:space="0"/>
              <w:right w:val="single" w:color="auto" w:sz="4" w:space="0"/>
            </w:tcBorders>
            <w:shd w:val="clear" w:color="auto" w:fill="auto"/>
            <w:noWrap/>
            <w:vAlign w:val="center"/>
          </w:tcPr>
          <w:p w14:paraId="2F54570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30239</w:t>
            </w:r>
          </w:p>
        </w:tc>
        <w:tc>
          <w:tcPr>
            <w:tcW w:w="2072" w:type="dxa"/>
            <w:gridSpan w:val="2"/>
            <w:tcBorders>
              <w:top w:val="nil"/>
              <w:left w:val="nil"/>
              <w:bottom w:val="single" w:color="auto" w:sz="4" w:space="0"/>
              <w:right w:val="single" w:color="auto" w:sz="4" w:space="0"/>
            </w:tcBorders>
            <w:shd w:val="clear" w:color="auto" w:fill="auto"/>
            <w:noWrap/>
            <w:vAlign w:val="center"/>
          </w:tcPr>
          <w:p w14:paraId="1601DB3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其他交通费用</w:t>
            </w:r>
          </w:p>
        </w:tc>
        <w:tc>
          <w:tcPr>
            <w:tcW w:w="984" w:type="dxa"/>
            <w:tcBorders>
              <w:top w:val="nil"/>
              <w:left w:val="nil"/>
              <w:bottom w:val="single" w:color="auto" w:sz="4" w:space="0"/>
              <w:right w:val="single" w:color="auto" w:sz="4" w:space="0"/>
            </w:tcBorders>
            <w:shd w:val="clear" w:color="auto" w:fill="auto"/>
            <w:noWrap/>
            <w:vAlign w:val="center"/>
          </w:tcPr>
          <w:p w14:paraId="773923E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41.15</w:t>
            </w:r>
          </w:p>
        </w:tc>
        <w:tc>
          <w:tcPr>
            <w:tcW w:w="922" w:type="dxa"/>
            <w:tcBorders>
              <w:top w:val="nil"/>
              <w:left w:val="nil"/>
              <w:bottom w:val="single" w:color="auto" w:sz="4" w:space="0"/>
              <w:right w:val="single" w:color="auto" w:sz="4" w:space="0"/>
            </w:tcBorders>
            <w:shd w:val="clear" w:color="auto" w:fill="auto"/>
            <w:noWrap/>
            <w:vAlign w:val="center"/>
          </w:tcPr>
          <w:p w14:paraId="134C1C84">
            <w:pPr>
              <w:widowControl/>
              <w:jc w:val="left"/>
              <w:textAlignment w:val="center"/>
              <w:rPr>
                <w:rFonts w:ascii="宋体" w:hAnsi="宋体" w:eastAsia="宋体" w:cs="宋体"/>
                <w:color w:val="000000"/>
                <w:kern w:val="0"/>
                <w:szCs w:val="18"/>
              </w:rPr>
            </w:pPr>
            <w:r>
              <w:rPr>
                <w:rFonts w:hint="eastAsia" w:ascii="宋体" w:hAnsi="宋体" w:eastAsia="宋体" w:cs="宋体"/>
                <w:color w:val="000000"/>
                <w:kern w:val="0"/>
                <w:sz w:val="22"/>
              </w:rPr>
              <w:t>39999</w:t>
            </w:r>
          </w:p>
        </w:tc>
        <w:tc>
          <w:tcPr>
            <w:tcW w:w="3751" w:type="dxa"/>
            <w:gridSpan w:val="3"/>
            <w:tcBorders>
              <w:top w:val="nil"/>
              <w:left w:val="nil"/>
              <w:bottom w:val="single" w:color="auto" w:sz="4" w:space="0"/>
              <w:right w:val="single" w:color="auto" w:sz="4" w:space="0"/>
            </w:tcBorders>
            <w:shd w:val="clear" w:color="auto" w:fill="auto"/>
            <w:noWrap/>
            <w:vAlign w:val="center"/>
          </w:tcPr>
          <w:p w14:paraId="7823DE91">
            <w:pPr>
              <w:widowControl/>
              <w:jc w:val="left"/>
              <w:textAlignment w:val="center"/>
              <w:rPr>
                <w:rFonts w:ascii="宋体" w:hAnsi="宋体" w:eastAsia="宋体" w:cs="宋体"/>
                <w:color w:val="000000"/>
                <w:kern w:val="0"/>
                <w:szCs w:val="18"/>
              </w:rPr>
            </w:pPr>
            <w:r>
              <w:rPr>
                <w:rFonts w:hint="eastAsia" w:ascii="宋体" w:hAnsi="宋体" w:eastAsia="宋体" w:cs="宋体"/>
                <w:color w:val="000000"/>
                <w:kern w:val="0"/>
                <w:sz w:val="22"/>
              </w:rPr>
              <w:t xml:space="preserve">  其他支出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3181F03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3ECD3D3">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4A5D156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30399</w:t>
            </w:r>
          </w:p>
        </w:tc>
        <w:tc>
          <w:tcPr>
            <w:tcW w:w="3022" w:type="dxa"/>
            <w:tcBorders>
              <w:top w:val="nil"/>
              <w:left w:val="nil"/>
              <w:bottom w:val="single" w:color="auto" w:sz="4" w:space="0"/>
              <w:right w:val="single" w:color="auto" w:sz="4" w:space="0"/>
            </w:tcBorders>
            <w:shd w:val="clear" w:color="auto" w:fill="auto"/>
            <w:noWrap/>
            <w:vAlign w:val="center"/>
          </w:tcPr>
          <w:p w14:paraId="5DD1F87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其他对个人和家庭的补助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13AC4AD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3.20</w:t>
            </w:r>
          </w:p>
        </w:tc>
        <w:tc>
          <w:tcPr>
            <w:tcW w:w="1105" w:type="dxa"/>
            <w:gridSpan w:val="2"/>
            <w:tcBorders>
              <w:top w:val="nil"/>
              <w:left w:val="nil"/>
              <w:bottom w:val="single" w:color="auto" w:sz="4" w:space="0"/>
              <w:right w:val="single" w:color="auto" w:sz="4" w:space="0"/>
            </w:tcBorders>
            <w:shd w:val="clear" w:color="auto" w:fill="auto"/>
            <w:noWrap/>
            <w:vAlign w:val="center"/>
          </w:tcPr>
          <w:p w14:paraId="51BA423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30240</w:t>
            </w:r>
          </w:p>
        </w:tc>
        <w:tc>
          <w:tcPr>
            <w:tcW w:w="2072" w:type="dxa"/>
            <w:gridSpan w:val="2"/>
            <w:tcBorders>
              <w:top w:val="nil"/>
              <w:left w:val="nil"/>
              <w:bottom w:val="single" w:color="auto" w:sz="4" w:space="0"/>
              <w:right w:val="single" w:color="auto" w:sz="4" w:space="0"/>
            </w:tcBorders>
            <w:shd w:val="clear" w:color="auto" w:fill="auto"/>
            <w:noWrap/>
            <w:vAlign w:val="center"/>
          </w:tcPr>
          <w:p w14:paraId="038F35C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税金及附加费用</w:t>
            </w:r>
          </w:p>
        </w:tc>
        <w:tc>
          <w:tcPr>
            <w:tcW w:w="984" w:type="dxa"/>
            <w:tcBorders>
              <w:top w:val="nil"/>
              <w:left w:val="nil"/>
              <w:bottom w:val="single" w:color="auto" w:sz="4" w:space="0"/>
              <w:right w:val="single" w:color="auto" w:sz="4" w:space="0"/>
            </w:tcBorders>
            <w:shd w:val="clear" w:color="auto" w:fill="auto"/>
            <w:noWrap/>
            <w:vAlign w:val="center"/>
          </w:tcPr>
          <w:p w14:paraId="395E13B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922" w:type="dxa"/>
            <w:tcBorders>
              <w:top w:val="nil"/>
              <w:left w:val="nil"/>
              <w:bottom w:val="single" w:color="auto" w:sz="4" w:space="0"/>
              <w:right w:val="single" w:color="auto" w:sz="4" w:space="0"/>
            </w:tcBorders>
            <w:shd w:val="clear" w:color="auto" w:fill="auto"/>
            <w:noWrap/>
            <w:vAlign w:val="center"/>
          </w:tcPr>
          <w:p w14:paraId="571A3F72">
            <w:pPr>
              <w:jc w:val="left"/>
              <w:rPr>
                <w:rFonts w:ascii="宋体" w:hAnsi="宋体" w:eastAsia="宋体" w:cs="宋体"/>
                <w:color w:val="000000"/>
                <w:kern w:val="0"/>
                <w:szCs w:val="18"/>
              </w:rPr>
            </w:pPr>
          </w:p>
        </w:tc>
        <w:tc>
          <w:tcPr>
            <w:tcW w:w="3751" w:type="dxa"/>
            <w:gridSpan w:val="3"/>
            <w:tcBorders>
              <w:top w:val="nil"/>
              <w:left w:val="nil"/>
              <w:bottom w:val="single" w:color="auto" w:sz="4" w:space="0"/>
              <w:right w:val="single" w:color="auto" w:sz="4" w:space="0"/>
            </w:tcBorders>
            <w:shd w:val="clear" w:color="auto" w:fill="auto"/>
            <w:noWrap/>
            <w:vAlign w:val="center"/>
          </w:tcPr>
          <w:p w14:paraId="1B95DE96">
            <w:pPr>
              <w:jc w:val="left"/>
              <w:rPr>
                <w:rFonts w:ascii="宋体" w:hAnsi="宋体" w:eastAsia="宋体" w:cs="宋体"/>
                <w:color w:val="000000"/>
                <w:kern w:val="0"/>
                <w:szCs w:val="18"/>
              </w:rPr>
            </w:pPr>
          </w:p>
        </w:tc>
        <w:tc>
          <w:tcPr>
            <w:tcW w:w="801" w:type="dxa"/>
            <w:gridSpan w:val="2"/>
            <w:tcBorders>
              <w:top w:val="nil"/>
              <w:left w:val="nil"/>
              <w:bottom w:val="single" w:color="auto" w:sz="4" w:space="0"/>
              <w:right w:val="single" w:color="auto" w:sz="4" w:space="0"/>
            </w:tcBorders>
            <w:shd w:val="clear" w:color="auto" w:fill="auto"/>
            <w:noWrap/>
            <w:vAlign w:val="center"/>
          </w:tcPr>
          <w:p w14:paraId="4073CED5">
            <w:pPr>
              <w:jc w:val="right"/>
              <w:rPr>
                <w:rFonts w:ascii="宋体" w:hAnsi="宋体" w:eastAsia="宋体" w:cs="宋体"/>
                <w:color w:val="000000"/>
                <w:kern w:val="0"/>
                <w:szCs w:val="20"/>
              </w:rPr>
            </w:pPr>
          </w:p>
        </w:tc>
      </w:tr>
      <w:tr w14:paraId="69ABDCD9">
        <w:tblPrEx>
          <w:tblCellMar>
            <w:top w:w="0" w:type="dxa"/>
            <w:left w:w="108" w:type="dxa"/>
            <w:bottom w:w="0" w:type="dxa"/>
            <w:right w:w="108" w:type="dxa"/>
          </w:tblCellMar>
        </w:tblPrEx>
        <w:trPr>
          <w:trHeight w:val="284" w:hRule="exact"/>
        </w:trPr>
        <w:tc>
          <w:tcPr>
            <w:tcW w:w="1962" w:type="dxa"/>
            <w:gridSpan w:val="4"/>
            <w:tcBorders>
              <w:top w:val="nil"/>
              <w:left w:val="single" w:color="auto" w:sz="4" w:space="0"/>
              <w:bottom w:val="single" w:color="auto" w:sz="4" w:space="0"/>
              <w:right w:val="single" w:color="auto" w:sz="4" w:space="0"/>
            </w:tcBorders>
            <w:shd w:val="clear" w:color="auto" w:fill="auto"/>
            <w:noWrap/>
            <w:vAlign w:val="center"/>
          </w:tcPr>
          <w:p w14:paraId="15472C28">
            <w:pPr>
              <w:jc w:val="left"/>
              <w:rPr>
                <w:rFonts w:ascii="宋体" w:hAnsi="宋体" w:eastAsia="宋体" w:cs="宋体"/>
                <w:color w:val="000000"/>
                <w:kern w:val="0"/>
                <w:szCs w:val="20"/>
              </w:rPr>
            </w:pPr>
          </w:p>
        </w:tc>
        <w:tc>
          <w:tcPr>
            <w:tcW w:w="3022" w:type="dxa"/>
            <w:tcBorders>
              <w:top w:val="nil"/>
              <w:left w:val="nil"/>
              <w:bottom w:val="single" w:color="auto" w:sz="4" w:space="0"/>
              <w:right w:val="single" w:color="auto" w:sz="4" w:space="0"/>
            </w:tcBorders>
            <w:shd w:val="clear" w:color="auto" w:fill="auto"/>
            <w:noWrap/>
            <w:vAlign w:val="center"/>
          </w:tcPr>
          <w:p w14:paraId="4DE40C4E">
            <w:pPr>
              <w:jc w:val="left"/>
              <w:rPr>
                <w:rFonts w:ascii="宋体" w:hAnsi="宋体" w:eastAsia="宋体" w:cs="宋体"/>
                <w:color w:val="000000"/>
                <w:kern w:val="0"/>
                <w:szCs w:val="20"/>
              </w:rPr>
            </w:pPr>
          </w:p>
        </w:tc>
        <w:tc>
          <w:tcPr>
            <w:tcW w:w="995" w:type="dxa"/>
            <w:gridSpan w:val="2"/>
            <w:tcBorders>
              <w:top w:val="nil"/>
              <w:left w:val="nil"/>
              <w:bottom w:val="single" w:color="auto" w:sz="4" w:space="0"/>
              <w:right w:val="single" w:color="auto" w:sz="4" w:space="0"/>
            </w:tcBorders>
            <w:shd w:val="clear" w:color="auto" w:fill="auto"/>
            <w:noWrap/>
            <w:vAlign w:val="center"/>
          </w:tcPr>
          <w:p w14:paraId="2A700ED5">
            <w:pPr>
              <w:jc w:val="right"/>
              <w:rPr>
                <w:rFonts w:ascii="宋体" w:hAnsi="宋体" w:eastAsia="宋体" w:cs="宋体"/>
                <w:color w:val="000000"/>
                <w:kern w:val="0"/>
                <w:szCs w:val="20"/>
              </w:rPr>
            </w:pPr>
          </w:p>
        </w:tc>
        <w:tc>
          <w:tcPr>
            <w:tcW w:w="1105" w:type="dxa"/>
            <w:gridSpan w:val="2"/>
            <w:tcBorders>
              <w:top w:val="nil"/>
              <w:left w:val="nil"/>
              <w:bottom w:val="single" w:color="auto" w:sz="4" w:space="0"/>
              <w:right w:val="single" w:color="auto" w:sz="4" w:space="0"/>
            </w:tcBorders>
            <w:shd w:val="clear" w:color="auto" w:fill="auto"/>
            <w:noWrap/>
            <w:vAlign w:val="center"/>
          </w:tcPr>
          <w:p w14:paraId="02C2F24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30299</w:t>
            </w:r>
          </w:p>
        </w:tc>
        <w:tc>
          <w:tcPr>
            <w:tcW w:w="2072" w:type="dxa"/>
            <w:gridSpan w:val="2"/>
            <w:tcBorders>
              <w:top w:val="nil"/>
              <w:left w:val="nil"/>
              <w:bottom w:val="single" w:color="auto" w:sz="4" w:space="0"/>
              <w:right w:val="single" w:color="auto" w:sz="4" w:space="0"/>
            </w:tcBorders>
            <w:shd w:val="clear" w:color="auto" w:fill="auto"/>
            <w:noWrap/>
            <w:vAlign w:val="center"/>
          </w:tcPr>
          <w:p w14:paraId="32097BC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rPr>
              <w:t xml:space="preserve">  其他商品和服务支出</w:t>
            </w:r>
          </w:p>
        </w:tc>
        <w:tc>
          <w:tcPr>
            <w:tcW w:w="984" w:type="dxa"/>
            <w:tcBorders>
              <w:top w:val="nil"/>
              <w:left w:val="nil"/>
              <w:bottom w:val="single" w:color="auto" w:sz="4" w:space="0"/>
              <w:right w:val="single" w:color="auto" w:sz="4" w:space="0"/>
            </w:tcBorders>
            <w:shd w:val="clear" w:color="auto" w:fill="auto"/>
            <w:noWrap/>
            <w:vAlign w:val="center"/>
          </w:tcPr>
          <w:p w14:paraId="4CBD579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86.57</w:t>
            </w:r>
          </w:p>
        </w:tc>
        <w:tc>
          <w:tcPr>
            <w:tcW w:w="922" w:type="dxa"/>
            <w:tcBorders>
              <w:top w:val="nil"/>
              <w:left w:val="nil"/>
              <w:bottom w:val="single" w:color="auto" w:sz="4" w:space="0"/>
              <w:right w:val="single" w:color="auto" w:sz="4" w:space="0"/>
            </w:tcBorders>
            <w:shd w:val="clear" w:color="auto" w:fill="auto"/>
            <w:noWrap/>
            <w:vAlign w:val="center"/>
          </w:tcPr>
          <w:p w14:paraId="7D8C4C59">
            <w:pPr>
              <w:jc w:val="left"/>
              <w:rPr>
                <w:rFonts w:ascii="宋体" w:hAnsi="宋体" w:eastAsia="宋体" w:cs="宋体"/>
                <w:color w:val="000000"/>
                <w:kern w:val="0"/>
                <w:szCs w:val="18"/>
              </w:rPr>
            </w:pPr>
          </w:p>
        </w:tc>
        <w:tc>
          <w:tcPr>
            <w:tcW w:w="3751" w:type="dxa"/>
            <w:gridSpan w:val="3"/>
            <w:tcBorders>
              <w:top w:val="nil"/>
              <w:left w:val="nil"/>
              <w:bottom w:val="single" w:color="auto" w:sz="4" w:space="0"/>
              <w:right w:val="single" w:color="auto" w:sz="4" w:space="0"/>
            </w:tcBorders>
            <w:shd w:val="clear" w:color="auto" w:fill="auto"/>
            <w:noWrap/>
            <w:vAlign w:val="center"/>
          </w:tcPr>
          <w:p w14:paraId="27ECBB28">
            <w:pPr>
              <w:jc w:val="left"/>
              <w:rPr>
                <w:rFonts w:ascii="宋体" w:hAnsi="宋体" w:eastAsia="宋体" w:cs="宋体"/>
                <w:color w:val="000000"/>
                <w:kern w:val="0"/>
                <w:szCs w:val="18"/>
              </w:rPr>
            </w:pPr>
          </w:p>
        </w:tc>
        <w:tc>
          <w:tcPr>
            <w:tcW w:w="801" w:type="dxa"/>
            <w:gridSpan w:val="2"/>
            <w:tcBorders>
              <w:top w:val="nil"/>
              <w:left w:val="nil"/>
              <w:bottom w:val="single" w:color="auto" w:sz="4" w:space="0"/>
              <w:right w:val="single" w:color="auto" w:sz="4" w:space="0"/>
            </w:tcBorders>
            <w:shd w:val="clear" w:color="auto" w:fill="auto"/>
            <w:noWrap/>
            <w:vAlign w:val="center"/>
          </w:tcPr>
          <w:p w14:paraId="349827AD">
            <w:pPr>
              <w:jc w:val="right"/>
              <w:rPr>
                <w:rFonts w:ascii="宋体" w:hAnsi="宋体" w:eastAsia="宋体" w:cs="宋体"/>
                <w:color w:val="000000"/>
                <w:kern w:val="0"/>
                <w:szCs w:val="20"/>
              </w:rPr>
            </w:pPr>
          </w:p>
        </w:tc>
      </w:tr>
      <w:tr w14:paraId="5864699A">
        <w:tblPrEx>
          <w:tblCellMar>
            <w:top w:w="0" w:type="dxa"/>
            <w:left w:w="108" w:type="dxa"/>
            <w:bottom w:w="0" w:type="dxa"/>
            <w:right w:w="108" w:type="dxa"/>
          </w:tblCellMar>
        </w:tblPrEx>
        <w:trPr>
          <w:trHeight w:val="284" w:hRule="exact"/>
        </w:trPr>
        <w:tc>
          <w:tcPr>
            <w:tcW w:w="49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2302506">
            <w:pPr>
              <w:widowControl/>
              <w:jc w:val="center"/>
              <w:textAlignment w:val="center"/>
              <w:rPr>
                <w:rFonts w:ascii="宋体" w:hAnsi="宋体" w:eastAsia="宋体" w:cs="宋体"/>
                <w:color w:val="000000"/>
                <w:kern w:val="0"/>
                <w:szCs w:val="20"/>
              </w:rPr>
            </w:pPr>
            <w:r>
              <w:rPr>
                <w:rFonts w:hint="eastAsia" w:ascii="宋体" w:hAnsi="宋体" w:eastAsia="宋体" w:cs="宋体"/>
                <w:color w:val="000000"/>
                <w:kern w:val="0"/>
                <w:sz w:val="22"/>
              </w:rPr>
              <w:t>人员经费合计</w:t>
            </w:r>
          </w:p>
        </w:tc>
        <w:tc>
          <w:tcPr>
            <w:tcW w:w="995" w:type="dxa"/>
            <w:gridSpan w:val="2"/>
            <w:tcBorders>
              <w:top w:val="nil"/>
              <w:left w:val="nil"/>
              <w:bottom w:val="single" w:color="auto" w:sz="4" w:space="0"/>
              <w:right w:val="single" w:color="auto" w:sz="4" w:space="0"/>
            </w:tcBorders>
            <w:shd w:val="clear" w:color="auto" w:fill="auto"/>
            <w:noWrap/>
            <w:vAlign w:val="center"/>
          </w:tcPr>
          <w:p w14:paraId="46ADBF3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1,034.46</w:t>
            </w:r>
          </w:p>
        </w:tc>
        <w:tc>
          <w:tcPr>
            <w:tcW w:w="8834" w:type="dxa"/>
            <w:gridSpan w:val="9"/>
            <w:tcBorders>
              <w:top w:val="single" w:color="auto" w:sz="4" w:space="0"/>
              <w:left w:val="nil"/>
              <w:bottom w:val="single" w:color="auto" w:sz="4" w:space="0"/>
              <w:right w:val="single" w:color="auto" w:sz="4" w:space="0"/>
            </w:tcBorders>
            <w:shd w:val="clear" w:color="auto" w:fill="auto"/>
            <w:noWrap/>
            <w:vAlign w:val="center"/>
          </w:tcPr>
          <w:p w14:paraId="1F082823">
            <w:pPr>
              <w:widowControl/>
              <w:jc w:val="center"/>
              <w:textAlignment w:val="center"/>
              <w:rPr>
                <w:rFonts w:ascii="宋体" w:hAnsi="宋体" w:eastAsia="宋体" w:cs="宋体"/>
                <w:color w:val="000000"/>
                <w:kern w:val="0"/>
                <w:szCs w:val="20"/>
              </w:rPr>
            </w:pPr>
            <w:r>
              <w:rPr>
                <w:rFonts w:hint="eastAsia" w:ascii="宋体" w:hAnsi="宋体" w:eastAsia="宋体" w:cs="宋体"/>
                <w:color w:val="000000"/>
                <w:kern w:val="0"/>
                <w:sz w:val="22"/>
              </w:rPr>
              <w:t>公用经费合计</w:t>
            </w:r>
          </w:p>
        </w:tc>
        <w:tc>
          <w:tcPr>
            <w:tcW w:w="801" w:type="dxa"/>
            <w:gridSpan w:val="2"/>
            <w:tcBorders>
              <w:top w:val="nil"/>
              <w:left w:val="nil"/>
              <w:bottom w:val="single" w:color="auto" w:sz="4" w:space="0"/>
              <w:right w:val="single" w:color="auto" w:sz="4" w:space="0"/>
            </w:tcBorders>
            <w:shd w:val="clear" w:color="auto" w:fill="auto"/>
            <w:noWrap/>
            <w:vAlign w:val="center"/>
          </w:tcPr>
          <w:p w14:paraId="76196574">
            <w:pPr>
              <w:widowControl/>
              <w:jc w:val="right"/>
              <w:textAlignment w:val="center"/>
              <w:rPr>
                <w:rFonts w:ascii="宋体" w:hAnsi="宋体" w:eastAsia="宋体" w:cs="宋体"/>
                <w:color w:val="000000"/>
                <w:kern w:val="0"/>
                <w:szCs w:val="18"/>
              </w:rPr>
            </w:pPr>
            <w:r>
              <w:rPr>
                <w:rFonts w:hint="eastAsia" w:ascii="宋体" w:hAnsi="宋体" w:eastAsia="宋体" w:cs="宋体"/>
                <w:color w:val="000000"/>
                <w:kern w:val="0"/>
                <w:sz w:val="22"/>
              </w:rPr>
              <w:t>391.80</w:t>
            </w:r>
          </w:p>
        </w:tc>
      </w:tr>
      <w:tr w14:paraId="15B580E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57E84C1C">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5A4A327">
        <w:tblPrEx>
          <w:tblCellMar>
            <w:top w:w="0" w:type="dxa"/>
            <w:left w:w="108" w:type="dxa"/>
            <w:bottom w:w="0" w:type="dxa"/>
            <w:right w:w="108" w:type="dxa"/>
          </w:tblCellMar>
        </w:tblPrEx>
        <w:trPr>
          <w:gridAfter w:val="1"/>
          <w:wAfter w:w="313" w:type="dxa"/>
          <w:trHeight w:val="690" w:hRule="atLeast"/>
        </w:trPr>
        <w:tc>
          <w:tcPr>
            <w:tcW w:w="15301" w:type="dxa"/>
            <w:gridSpan w:val="17"/>
            <w:tcBorders>
              <w:top w:val="nil"/>
              <w:left w:val="nil"/>
              <w:bottom w:val="nil"/>
              <w:right w:val="nil"/>
            </w:tcBorders>
            <w:shd w:val="clear" w:color="auto" w:fill="FFFFFF"/>
            <w:vAlign w:val="center"/>
          </w:tcPr>
          <w:p w14:paraId="33C700E8">
            <w:pPr>
              <w:widowControl/>
              <w:jc w:val="center"/>
              <w:textAlignment w:val="center"/>
              <w:rPr>
                <w:rFonts w:ascii="华文中宋" w:hAnsi="华文中宋" w:eastAsia="华文中宋" w:cs="华文中宋"/>
                <w:color w:val="000000"/>
                <w:kern w:val="0"/>
                <w:sz w:val="32"/>
                <w:szCs w:val="32"/>
              </w:rPr>
            </w:pPr>
          </w:p>
          <w:p w14:paraId="40DEDC03">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43B4C26B">
        <w:tblPrEx>
          <w:tblCellMar>
            <w:top w:w="0" w:type="dxa"/>
            <w:left w:w="108" w:type="dxa"/>
            <w:bottom w:w="0" w:type="dxa"/>
            <w:right w:w="108" w:type="dxa"/>
          </w:tblCellMar>
        </w:tblPrEx>
        <w:trPr>
          <w:gridAfter w:val="1"/>
          <w:wAfter w:w="313" w:type="dxa"/>
          <w:trHeight w:val="345" w:hRule="atLeast"/>
        </w:trPr>
        <w:tc>
          <w:tcPr>
            <w:tcW w:w="1645" w:type="dxa"/>
            <w:gridSpan w:val="2"/>
            <w:tcBorders>
              <w:top w:val="nil"/>
              <w:left w:val="nil"/>
              <w:bottom w:val="nil"/>
              <w:right w:val="nil"/>
            </w:tcBorders>
            <w:shd w:val="clear" w:color="auto" w:fill="FFFFFF"/>
            <w:vAlign w:val="center"/>
          </w:tcPr>
          <w:p w14:paraId="73E3BEF4">
            <w:pPr>
              <w:jc w:val="center"/>
              <w:rPr>
                <w:rFonts w:ascii="宋体" w:hAnsi="宋体" w:eastAsia="宋体" w:cs="宋体"/>
                <w:color w:val="000000"/>
                <w:sz w:val="20"/>
                <w:szCs w:val="20"/>
              </w:rPr>
            </w:pPr>
          </w:p>
        </w:tc>
        <w:tc>
          <w:tcPr>
            <w:tcW w:w="240" w:type="dxa"/>
            <w:tcBorders>
              <w:top w:val="nil"/>
              <w:left w:val="nil"/>
              <w:bottom w:val="nil"/>
              <w:right w:val="nil"/>
            </w:tcBorders>
            <w:shd w:val="clear" w:color="auto" w:fill="FFFFFF"/>
            <w:vAlign w:val="center"/>
          </w:tcPr>
          <w:p w14:paraId="78E13791">
            <w:pPr>
              <w:jc w:val="center"/>
              <w:rPr>
                <w:rFonts w:ascii="宋体" w:hAnsi="宋体" w:eastAsia="宋体" w:cs="宋体"/>
                <w:color w:val="000000"/>
                <w:sz w:val="20"/>
                <w:szCs w:val="20"/>
              </w:rPr>
            </w:pPr>
          </w:p>
        </w:tc>
        <w:tc>
          <w:tcPr>
            <w:tcW w:w="3330" w:type="dxa"/>
            <w:gridSpan w:val="3"/>
            <w:tcBorders>
              <w:top w:val="nil"/>
              <w:left w:val="nil"/>
              <w:bottom w:val="nil"/>
              <w:right w:val="nil"/>
            </w:tcBorders>
            <w:shd w:val="clear" w:color="auto" w:fill="FFFFFF"/>
            <w:vAlign w:val="center"/>
          </w:tcPr>
          <w:p w14:paraId="5DB006FE">
            <w:pPr>
              <w:jc w:val="center"/>
              <w:rPr>
                <w:rFonts w:ascii="宋体" w:hAnsi="宋体" w:eastAsia="宋体" w:cs="宋体"/>
                <w:color w:val="000000"/>
                <w:sz w:val="20"/>
                <w:szCs w:val="20"/>
              </w:rPr>
            </w:pPr>
          </w:p>
        </w:tc>
        <w:tc>
          <w:tcPr>
            <w:tcW w:w="1517" w:type="dxa"/>
            <w:gridSpan w:val="2"/>
            <w:tcBorders>
              <w:top w:val="nil"/>
              <w:left w:val="nil"/>
              <w:bottom w:val="nil"/>
              <w:right w:val="nil"/>
            </w:tcBorders>
            <w:shd w:val="clear" w:color="auto" w:fill="FFFFFF"/>
            <w:vAlign w:val="center"/>
          </w:tcPr>
          <w:p w14:paraId="3B3C96EE">
            <w:pPr>
              <w:rPr>
                <w:rFonts w:ascii="宋体" w:hAnsi="宋体" w:eastAsia="宋体" w:cs="宋体"/>
                <w:color w:val="000000"/>
                <w:sz w:val="20"/>
                <w:szCs w:val="20"/>
              </w:rPr>
            </w:pPr>
          </w:p>
        </w:tc>
        <w:tc>
          <w:tcPr>
            <w:tcW w:w="1567" w:type="dxa"/>
            <w:gridSpan w:val="2"/>
            <w:tcBorders>
              <w:top w:val="nil"/>
              <w:left w:val="nil"/>
              <w:bottom w:val="nil"/>
              <w:right w:val="nil"/>
            </w:tcBorders>
            <w:shd w:val="clear" w:color="auto" w:fill="FFFFFF"/>
            <w:vAlign w:val="center"/>
          </w:tcPr>
          <w:p w14:paraId="4C7D4CB2">
            <w:pPr>
              <w:rPr>
                <w:rFonts w:ascii="宋体" w:hAnsi="宋体" w:eastAsia="宋体" w:cs="宋体"/>
                <w:color w:val="000000"/>
                <w:sz w:val="20"/>
                <w:szCs w:val="20"/>
              </w:rPr>
            </w:pPr>
          </w:p>
        </w:tc>
        <w:tc>
          <w:tcPr>
            <w:tcW w:w="1841" w:type="dxa"/>
            <w:gridSpan w:val="2"/>
            <w:tcBorders>
              <w:top w:val="nil"/>
              <w:left w:val="nil"/>
              <w:bottom w:val="nil"/>
              <w:right w:val="nil"/>
            </w:tcBorders>
            <w:shd w:val="clear" w:color="auto" w:fill="FFFFFF"/>
            <w:vAlign w:val="center"/>
          </w:tcPr>
          <w:p w14:paraId="4D19FBB7">
            <w:pPr>
              <w:rPr>
                <w:rFonts w:ascii="宋体" w:hAnsi="宋体" w:eastAsia="宋体" w:cs="宋体"/>
                <w:color w:val="000000"/>
                <w:sz w:val="20"/>
                <w:szCs w:val="20"/>
              </w:rPr>
            </w:pPr>
          </w:p>
        </w:tc>
        <w:tc>
          <w:tcPr>
            <w:tcW w:w="1775" w:type="dxa"/>
            <w:gridSpan w:val="2"/>
            <w:tcBorders>
              <w:top w:val="nil"/>
              <w:left w:val="nil"/>
              <w:bottom w:val="nil"/>
              <w:right w:val="nil"/>
            </w:tcBorders>
            <w:shd w:val="clear" w:color="auto" w:fill="FFFFFF"/>
            <w:vAlign w:val="center"/>
          </w:tcPr>
          <w:p w14:paraId="69CAC82E">
            <w:pPr>
              <w:rPr>
                <w:rFonts w:ascii="宋体" w:hAnsi="宋体" w:eastAsia="宋体" w:cs="宋体"/>
                <w:color w:val="000000"/>
                <w:sz w:val="20"/>
                <w:szCs w:val="20"/>
              </w:rPr>
            </w:pPr>
          </w:p>
        </w:tc>
        <w:tc>
          <w:tcPr>
            <w:tcW w:w="1667" w:type="dxa"/>
            <w:tcBorders>
              <w:top w:val="nil"/>
              <w:left w:val="nil"/>
              <w:bottom w:val="nil"/>
              <w:right w:val="nil"/>
            </w:tcBorders>
            <w:shd w:val="clear" w:color="auto" w:fill="FFFFFF"/>
            <w:vAlign w:val="center"/>
          </w:tcPr>
          <w:p w14:paraId="43490849">
            <w:pPr>
              <w:rPr>
                <w:rFonts w:ascii="宋体" w:hAnsi="宋体" w:eastAsia="宋体" w:cs="宋体"/>
                <w:color w:val="000000"/>
                <w:sz w:val="20"/>
                <w:szCs w:val="20"/>
              </w:rPr>
            </w:pPr>
          </w:p>
        </w:tc>
        <w:tc>
          <w:tcPr>
            <w:tcW w:w="1719" w:type="dxa"/>
            <w:gridSpan w:val="2"/>
            <w:tcBorders>
              <w:top w:val="nil"/>
              <w:left w:val="nil"/>
              <w:bottom w:val="nil"/>
              <w:right w:val="nil"/>
            </w:tcBorders>
            <w:shd w:val="clear" w:color="auto" w:fill="FFFFFF"/>
            <w:noWrap/>
            <w:vAlign w:val="center"/>
          </w:tcPr>
          <w:p w14:paraId="6CA2590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4C9B80DC">
        <w:tblPrEx>
          <w:tblCellMar>
            <w:top w:w="0" w:type="dxa"/>
            <w:left w:w="108" w:type="dxa"/>
            <w:bottom w:w="0" w:type="dxa"/>
            <w:right w:w="108" w:type="dxa"/>
          </w:tblCellMar>
        </w:tblPrEx>
        <w:trPr>
          <w:gridAfter w:val="1"/>
          <w:wAfter w:w="313" w:type="dxa"/>
          <w:trHeight w:val="690" w:hRule="atLeast"/>
        </w:trPr>
        <w:tc>
          <w:tcPr>
            <w:tcW w:w="1645" w:type="dxa"/>
            <w:gridSpan w:val="2"/>
            <w:tcBorders>
              <w:top w:val="nil"/>
              <w:left w:val="nil"/>
              <w:bottom w:val="nil"/>
              <w:right w:val="nil"/>
            </w:tcBorders>
            <w:shd w:val="clear" w:color="auto" w:fill="FFFFFF"/>
            <w:noWrap/>
            <w:vAlign w:val="center"/>
          </w:tcPr>
          <w:p w14:paraId="403C7E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auto" w:fill="FFFFFF"/>
            <w:vAlign w:val="center"/>
          </w:tcPr>
          <w:p w14:paraId="0F1DC2D4">
            <w:pPr>
              <w:jc w:val="center"/>
              <w:rPr>
                <w:rFonts w:ascii="宋体" w:hAnsi="宋体" w:eastAsia="宋体" w:cs="宋体"/>
                <w:color w:val="000000"/>
                <w:sz w:val="20"/>
                <w:szCs w:val="20"/>
              </w:rPr>
            </w:pPr>
          </w:p>
        </w:tc>
        <w:tc>
          <w:tcPr>
            <w:tcW w:w="3330" w:type="dxa"/>
            <w:gridSpan w:val="3"/>
            <w:tcBorders>
              <w:top w:val="nil"/>
              <w:left w:val="nil"/>
              <w:bottom w:val="nil"/>
              <w:right w:val="nil"/>
            </w:tcBorders>
            <w:shd w:val="clear" w:color="auto" w:fill="FFFFFF"/>
            <w:vAlign w:val="center"/>
          </w:tcPr>
          <w:p w14:paraId="29ACE9CC">
            <w:pPr>
              <w:jc w:val="center"/>
              <w:rPr>
                <w:rFonts w:ascii="宋体" w:hAnsi="宋体" w:eastAsia="宋体" w:cs="宋体"/>
                <w:color w:val="000000"/>
                <w:sz w:val="20"/>
                <w:szCs w:val="20"/>
              </w:rPr>
            </w:pPr>
          </w:p>
        </w:tc>
        <w:tc>
          <w:tcPr>
            <w:tcW w:w="1517" w:type="dxa"/>
            <w:gridSpan w:val="2"/>
            <w:tcBorders>
              <w:top w:val="nil"/>
              <w:left w:val="nil"/>
              <w:bottom w:val="nil"/>
              <w:right w:val="nil"/>
            </w:tcBorders>
            <w:shd w:val="clear" w:color="auto" w:fill="FFFFFF"/>
            <w:vAlign w:val="center"/>
          </w:tcPr>
          <w:p w14:paraId="078DA3D9">
            <w:pPr>
              <w:rPr>
                <w:rFonts w:ascii="宋体" w:hAnsi="宋体" w:eastAsia="宋体" w:cs="宋体"/>
                <w:color w:val="000000"/>
                <w:sz w:val="20"/>
                <w:szCs w:val="20"/>
              </w:rPr>
            </w:pPr>
          </w:p>
        </w:tc>
        <w:tc>
          <w:tcPr>
            <w:tcW w:w="1567" w:type="dxa"/>
            <w:gridSpan w:val="2"/>
            <w:tcBorders>
              <w:top w:val="nil"/>
              <w:left w:val="nil"/>
              <w:bottom w:val="nil"/>
              <w:right w:val="nil"/>
            </w:tcBorders>
            <w:shd w:val="clear" w:color="auto" w:fill="FFFFFF"/>
            <w:vAlign w:val="center"/>
          </w:tcPr>
          <w:p w14:paraId="6E7E24D3">
            <w:pPr>
              <w:rPr>
                <w:rFonts w:ascii="宋体" w:hAnsi="宋体" w:eastAsia="宋体" w:cs="宋体"/>
                <w:color w:val="000000"/>
                <w:sz w:val="20"/>
                <w:szCs w:val="20"/>
              </w:rPr>
            </w:pPr>
          </w:p>
        </w:tc>
        <w:tc>
          <w:tcPr>
            <w:tcW w:w="1841" w:type="dxa"/>
            <w:gridSpan w:val="2"/>
            <w:tcBorders>
              <w:top w:val="nil"/>
              <w:left w:val="nil"/>
              <w:bottom w:val="nil"/>
              <w:right w:val="nil"/>
            </w:tcBorders>
            <w:shd w:val="clear" w:color="auto" w:fill="FFFFFF"/>
            <w:vAlign w:val="center"/>
          </w:tcPr>
          <w:p w14:paraId="307A45BF">
            <w:pPr>
              <w:rPr>
                <w:rFonts w:ascii="宋体" w:hAnsi="宋体" w:eastAsia="宋体" w:cs="宋体"/>
                <w:color w:val="000000"/>
                <w:sz w:val="20"/>
                <w:szCs w:val="20"/>
              </w:rPr>
            </w:pPr>
          </w:p>
        </w:tc>
        <w:tc>
          <w:tcPr>
            <w:tcW w:w="1775" w:type="dxa"/>
            <w:gridSpan w:val="2"/>
            <w:tcBorders>
              <w:top w:val="nil"/>
              <w:left w:val="nil"/>
              <w:bottom w:val="nil"/>
              <w:right w:val="nil"/>
            </w:tcBorders>
            <w:shd w:val="clear" w:color="auto" w:fill="FFFFFF"/>
            <w:vAlign w:val="center"/>
          </w:tcPr>
          <w:p w14:paraId="7B9CFEE7">
            <w:pPr>
              <w:rPr>
                <w:rFonts w:ascii="宋体" w:hAnsi="宋体" w:eastAsia="宋体" w:cs="宋体"/>
                <w:color w:val="000000"/>
                <w:sz w:val="20"/>
                <w:szCs w:val="20"/>
              </w:rPr>
            </w:pPr>
          </w:p>
        </w:tc>
        <w:tc>
          <w:tcPr>
            <w:tcW w:w="1667" w:type="dxa"/>
            <w:tcBorders>
              <w:top w:val="nil"/>
              <w:left w:val="nil"/>
              <w:bottom w:val="nil"/>
              <w:right w:val="nil"/>
            </w:tcBorders>
            <w:shd w:val="clear" w:color="auto" w:fill="FFFFFF"/>
            <w:vAlign w:val="center"/>
          </w:tcPr>
          <w:p w14:paraId="72B98851">
            <w:pPr>
              <w:rPr>
                <w:rFonts w:ascii="宋体" w:hAnsi="宋体" w:eastAsia="宋体" w:cs="宋体"/>
                <w:color w:val="000000"/>
                <w:sz w:val="20"/>
                <w:szCs w:val="20"/>
              </w:rPr>
            </w:pPr>
          </w:p>
        </w:tc>
        <w:tc>
          <w:tcPr>
            <w:tcW w:w="1719" w:type="dxa"/>
            <w:gridSpan w:val="2"/>
            <w:tcBorders>
              <w:top w:val="nil"/>
              <w:left w:val="nil"/>
              <w:bottom w:val="nil"/>
              <w:right w:val="nil"/>
            </w:tcBorders>
            <w:shd w:val="clear" w:color="auto" w:fill="FFFFFF"/>
            <w:noWrap/>
            <w:vAlign w:val="center"/>
          </w:tcPr>
          <w:p w14:paraId="59CBBDA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228780E7">
        <w:tblPrEx>
          <w:tblCellMar>
            <w:top w:w="0" w:type="dxa"/>
            <w:left w:w="108" w:type="dxa"/>
            <w:bottom w:w="0" w:type="dxa"/>
            <w:right w:w="108" w:type="dxa"/>
          </w:tblCellMar>
        </w:tblPrEx>
        <w:trPr>
          <w:gridAfter w:val="1"/>
          <w:wAfter w:w="313" w:type="dxa"/>
          <w:trHeight w:val="499" w:hRule="atLeast"/>
        </w:trPr>
        <w:tc>
          <w:tcPr>
            <w:tcW w:w="5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91BC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4"/>
                <w:rFonts w:hint="default"/>
              </w:rPr>
              <w:t>目</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F56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F8E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5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6472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6F4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0E92BC71">
        <w:tblPrEx>
          <w:tblCellMar>
            <w:top w:w="0" w:type="dxa"/>
            <w:left w:w="108" w:type="dxa"/>
            <w:bottom w:w="0" w:type="dxa"/>
            <w:right w:w="108" w:type="dxa"/>
          </w:tblCellMar>
        </w:tblPrEx>
        <w:trPr>
          <w:gridAfter w:val="1"/>
          <w:wAfter w:w="313" w:type="dxa"/>
          <w:trHeight w:val="609" w:hRule="atLeast"/>
        </w:trPr>
        <w:tc>
          <w:tcPr>
            <w:tcW w:w="18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B06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33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AB94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C55C">
            <w:pPr>
              <w:jc w:val="center"/>
              <w:rPr>
                <w:rFonts w:ascii="宋体" w:hAnsi="宋体" w:eastAsia="宋体" w:cs="宋体"/>
                <w:color w:val="000000"/>
                <w:sz w:val="24"/>
                <w:szCs w:val="24"/>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6293">
            <w:pPr>
              <w:jc w:val="center"/>
              <w:rPr>
                <w:rFonts w:ascii="宋体" w:hAnsi="宋体" w:eastAsia="宋体" w:cs="宋体"/>
                <w:color w:val="000000"/>
                <w:sz w:val="24"/>
                <w:szCs w:val="24"/>
              </w:rPr>
            </w:pPr>
          </w:p>
        </w:tc>
        <w:tc>
          <w:tcPr>
            <w:tcW w:w="18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3DF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1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F61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B4D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770B">
            <w:pPr>
              <w:jc w:val="center"/>
              <w:rPr>
                <w:rFonts w:ascii="宋体" w:hAnsi="宋体" w:eastAsia="宋体" w:cs="宋体"/>
                <w:color w:val="000000"/>
                <w:sz w:val="24"/>
                <w:szCs w:val="24"/>
              </w:rPr>
            </w:pPr>
          </w:p>
        </w:tc>
      </w:tr>
      <w:tr w14:paraId="5AB3AA4A">
        <w:tblPrEx>
          <w:tblCellMar>
            <w:top w:w="0" w:type="dxa"/>
            <w:left w:w="108" w:type="dxa"/>
            <w:bottom w:w="0" w:type="dxa"/>
            <w:right w:w="108" w:type="dxa"/>
          </w:tblCellMar>
        </w:tblPrEx>
        <w:trPr>
          <w:gridAfter w:val="1"/>
          <w:wAfter w:w="313" w:type="dxa"/>
          <w:trHeight w:val="409" w:hRule="atLeast"/>
        </w:trPr>
        <w:tc>
          <w:tcPr>
            <w:tcW w:w="18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80404">
            <w:pPr>
              <w:jc w:val="center"/>
              <w:rPr>
                <w:rFonts w:ascii="宋体" w:hAnsi="宋体" w:eastAsia="宋体" w:cs="宋体"/>
                <w:color w:val="000000"/>
                <w:sz w:val="24"/>
                <w:szCs w:val="24"/>
              </w:rPr>
            </w:pPr>
          </w:p>
        </w:tc>
        <w:tc>
          <w:tcPr>
            <w:tcW w:w="33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5A92">
            <w:pPr>
              <w:jc w:val="center"/>
              <w:rPr>
                <w:rFonts w:ascii="宋体" w:hAnsi="宋体" w:eastAsia="宋体" w:cs="宋体"/>
                <w:color w:val="000000"/>
                <w:sz w:val="24"/>
                <w:szCs w:val="24"/>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7FE1">
            <w:pPr>
              <w:jc w:val="center"/>
              <w:rPr>
                <w:rFonts w:ascii="宋体" w:hAnsi="宋体" w:eastAsia="宋体" w:cs="宋体"/>
                <w:color w:val="000000"/>
                <w:sz w:val="24"/>
                <w:szCs w:val="24"/>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DAB3">
            <w:pPr>
              <w:jc w:val="center"/>
              <w:rPr>
                <w:rFonts w:ascii="宋体" w:hAnsi="宋体" w:eastAsia="宋体" w:cs="宋体"/>
                <w:color w:val="000000"/>
                <w:sz w:val="24"/>
                <w:szCs w:val="24"/>
              </w:rPr>
            </w:pPr>
          </w:p>
        </w:tc>
        <w:tc>
          <w:tcPr>
            <w:tcW w:w="1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CD169">
            <w:pPr>
              <w:jc w:val="center"/>
              <w:rPr>
                <w:rFonts w:ascii="宋体" w:hAnsi="宋体" w:eastAsia="宋体" w:cs="宋体"/>
                <w:color w:val="000000"/>
                <w:sz w:val="24"/>
                <w:szCs w:val="24"/>
              </w:rPr>
            </w:pPr>
          </w:p>
        </w:tc>
        <w:tc>
          <w:tcPr>
            <w:tcW w:w="1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599A">
            <w:pPr>
              <w:jc w:val="center"/>
              <w:rPr>
                <w:rFonts w:ascii="宋体" w:hAnsi="宋体" w:eastAsia="宋体" w:cs="宋体"/>
                <w:color w:val="000000"/>
                <w:sz w:val="24"/>
                <w:szCs w:val="24"/>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6514">
            <w:pPr>
              <w:jc w:val="center"/>
              <w:rPr>
                <w:rFonts w:ascii="宋体" w:hAnsi="宋体" w:eastAsia="宋体" w:cs="宋体"/>
                <w:color w:val="000000"/>
                <w:sz w:val="24"/>
                <w:szCs w:val="24"/>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F10BC">
            <w:pPr>
              <w:jc w:val="center"/>
              <w:rPr>
                <w:rFonts w:ascii="宋体" w:hAnsi="宋体" w:eastAsia="宋体" w:cs="宋体"/>
                <w:color w:val="000000"/>
                <w:sz w:val="24"/>
                <w:szCs w:val="24"/>
              </w:rPr>
            </w:pPr>
          </w:p>
        </w:tc>
      </w:tr>
      <w:tr w14:paraId="4C95CDA3">
        <w:tblPrEx>
          <w:tblCellMar>
            <w:top w:w="0" w:type="dxa"/>
            <w:left w:w="108" w:type="dxa"/>
            <w:bottom w:w="0" w:type="dxa"/>
            <w:right w:w="108" w:type="dxa"/>
          </w:tblCellMar>
        </w:tblPrEx>
        <w:trPr>
          <w:gridAfter w:val="1"/>
          <w:wAfter w:w="313" w:type="dxa"/>
          <w:trHeight w:val="509" w:hRule="atLeast"/>
        </w:trPr>
        <w:tc>
          <w:tcPr>
            <w:tcW w:w="18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0112">
            <w:pPr>
              <w:jc w:val="center"/>
              <w:rPr>
                <w:rFonts w:ascii="宋体" w:hAnsi="宋体" w:eastAsia="宋体" w:cs="宋体"/>
                <w:color w:val="000000"/>
                <w:sz w:val="24"/>
                <w:szCs w:val="24"/>
              </w:rPr>
            </w:pPr>
          </w:p>
        </w:tc>
        <w:tc>
          <w:tcPr>
            <w:tcW w:w="33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730D8">
            <w:pPr>
              <w:jc w:val="center"/>
              <w:rPr>
                <w:rFonts w:ascii="宋体" w:hAnsi="宋体" w:eastAsia="宋体" w:cs="宋体"/>
                <w:color w:val="000000"/>
                <w:sz w:val="24"/>
                <w:szCs w:val="24"/>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3BDC">
            <w:pPr>
              <w:jc w:val="center"/>
              <w:rPr>
                <w:rFonts w:ascii="宋体" w:hAnsi="宋体" w:eastAsia="宋体" w:cs="宋体"/>
                <w:color w:val="000000"/>
                <w:sz w:val="24"/>
                <w:szCs w:val="24"/>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C4F3">
            <w:pPr>
              <w:jc w:val="center"/>
              <w:rPr>
                <w:rFonts w:ascii="宋体" w:hAnsi="宋体" w:eastAsia="宋体" w:cs="宋体"/>
                <w:color w:val="000000"/>
                <w:sz w:val="24"/>
                <w:szCs w:val="24"/>
              </w:rPr>
            </w:pPr>
          </w:p>
        </w:tc>
        <w:tc>
          <w:tcPr>
            <w:tcW w:w="1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B94A">
            <w:pPr>
              <w:jc w:val="center"/>
              <w:rPr>
                <w:rFonts w:ascii="宋体" w:hAnsi="宋体" w:eastAsia="宋体" w:cs="宋体"/>
                <w:color w:val="000000"/>
                <w:sz w:val="24"/>
                <w:szCs w:val="24"/>
              </w:rPr>
            </w:pPr>
          </w:p>
        </w:tc>
        <w:tc>
          <w:tcPr>
            <w:tcW w:w="1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A82A">
            <w:pPr>
              <w:jc w:val="center"/>
              <w:rPr>
                <w:rFonts w:ascii="宋体" w:hAnsi="宋体" w:eastAsia="宋体" w:cs="宋体"/>
                <w:color w:val="000000"/>
                <w:sz w:val="24"/>
                <w:szCs w:val="24"/>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10AD">
            <w:pPr>
              <w:jc w:val="center"/>
              <w:rPr>
                <w:rFonts w:ascii="宋体" w:hAnsi="宋体" w:eastAsia="宋体" w:cs="宋体"/>
                <w:color w:val="000000"/>
                <w:sz w:val="24"/>
                <w:szCs w:val="24"/>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99CD">
            <w:pPr>
              <w:jc w:val="center"/>
              <w:rPr>
                <w:rFonts w:ascii="宋体" w:hAnsi="宋体" w:eastAsia="宋体" w:cs="宋体"/>
                <w:color w:val="000000"/>
                <w:sz w:val="24"/>
                <w:szCs w:val="24"/>
              </w:rPr>
            </w:pPr>
          </w:p>
        </w:tc>
      </w:tr>
      <w:tr w14:paraId="7A495272">
        <w:tblPrEx>
          <w:tblCellMar>
            <w:top w:w="0" w:type="dxa"/>
            <w:left w:w="108" w:type="dxa"/>
            <w:bottom w:w="0" w:type="dxa"/>
            <w:right w:w="108" w:type="dxa"/>
          </w:tblCellMar>
        </w:tblPrEx>
        <w:trPr>
          <w:gridAfter w:val="1"/>
          <w:wAfter w:w="313" w:type="dxa"/>
          <w:trHeight w:val="509" w:hRule="atLeast"/>
        </w:trPr>
        <w:tc>
          <w:tcPr>
            <w:tcW w:w="5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D17A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栏次</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0BD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1</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363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2</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4C4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3</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2AE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46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9B8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6</w:t>
            </w:r>
          </w:p>
        </w:tc>
      </w:tr>
      <w:tr w14:paraId="69114F0B">
        <w:tblPrEx>
          <w:tblCellMar>
            <w:top w:w="0" w:type="dxa"/>
            <w:left w:w="108" w:type="dxa"/>
            <w:bottom w:w="0" w:type="dxa"/>
            <w:right w:w="108" w:type="dxa"/>
          </w:tblCellMar>
        </w:tblPrEx>
        <w:trPr>
          <w:gridAfter w:val="1"/>
          <w:wAfter w:w="313" w:type="dxa"/>
          <w:trHeight w:val="509" w:hRule="atLeast"/>
        </w:trPr>
        <w:tc>
          <w:tcPr>
            <w:tcW w:w="5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2E2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合计</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5222E">
            <w:pPr>
              <w:widowControl/>
              <w:jc w:val="right"/>
              <w:textAlignment w:val="center"/>
              <w:rPr>
                <w:rFonts w:ascii="宋体" w:hAnsi="宋体" w:eastAsia="宋体" w:cs="宋体"/>
                <w:color w:val="000000"/>
                <w:sz w:val="24"/>
                <w:szCs w:val="24"/>
              </w:rPr>
            </w:pPr>
            <w:r>
              <w:rPr>
                <w:rFonts w:hint="eastAsia" w:ascii="宋体" w:hAnsi="宋体" w:eastAsia="宋体" w:cs="宋体"/>
                <w:b/>
                <w:bCs/>
                <w:color w:val="000000"/>
                <w:kern w:val="0"/>
                <w:sz w:val="22"/>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A972">
            <w:pPr>
              <w:widowControl/>
              <w:jc w:val="right"/>
              <w:textAlignment w:val="center"/>
              <w:rPr>
                <w:rFonts w:ascii="宋体" w:hAnsi="宋体" w:eastAsia="宋体" w:cs="宋体"/>
                <w:color w:val="000000"/>
                <w:sz w:val="24"/>
                <w:szCs w:val="24"/>
              </w:rPr>
            </w:pPr>
            <w:r>
              <w:rPr>
                <w:rFonts w:hint="eastAsia" w:ascii="宋体" w:hAnsi="宋体" w:eastAsia="宋体" w:cs="宋体"/>
                <w:b/>
                <w:bCs/>
                <w:color w:val="000000"/>
                <w:kern w:val="0"/>
                <w:sz w:val="22"/>
              </w:rPr>
              <w:t>6.15</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566B6">
            <w:pPr>
              <w:widowControl/>
              <w:jc w:val="right"/>
              <w:textAlignment w:val="center"/>
              <w:rPr>
                <w:rFonts w:ascii="宋体" w:hAnsi="宋体" w:eastAsia="宋体" w:cs="宋体"/>
                <w:color w:val="000000"/>
                <w:sz w:val="24"/>
                <w:szCs w:val="24"/>
              </w:rPr>
            </w:pPr>
            <w:r>
              <w:rPr>
                <w:rFonts w:hint="eastAsia" w:ascii="宋体" w:hAnsi="宋体" w:eastAsia="宋体" w:cs="宋体"/>
                <w:b/>
                <w:bCs/>
                <w:color w:val="000000"/>
                <w:kern w:val="0"/>
                <w:sz w:val="22"/>
              </w:rPr>
              <w:t>6.15</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F4DEC">
            <w:pPr>
              <w:widowControl/>
              <w:jc w:val="right"/>
              <w:textAlignment w:val="center"/>
              <w:rPr>
                <w:rFonts w:ascii="宋体" w:hAnsi="宋体" w:eastAsia="宋体" w:cs="宋体"/>
                <w:color w:val="000000"/>
                <w:sz w:val="24"/>
                <w:szCs w:val="24"/>
              </w:rPr>
            </w:pPr>
            <w:r>
              <w:rPr>
                <w:rFonts w:hint="eastAsia" w:ascii="宋体" w:hAnsi="宋体" w:eastAsia="宋体" w:cs="宋体"/>
                <w:b/>
                <w:bCs/>
                <w:color w:val="000000"/>
                <w:kern w:val="0"/>
                <w:sz w:val="22"/>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2E9C">
            <w:pPr>
              <w:widowControl/>
              <w:jc w:val="right"/>
              <w:textAlignment w:val="center"/>
              <w:rPr>
                <w:rFonts w:ascii="宋体" w:hAnsi="宋体" w:eastAsia="宋体" w:cs="宋体"/>
                <w:color w:val="000000"/>
                <w:sz w:val="24"/>
                <w:szCs w:val="24"/>
              </w:rPr>
            </w:pPr>
            <w:r>
              <w:rPr>
                <w:rFonts w:hint="eastAsia" w:ascii="宋体" w:hAnsi="宋体" w:eastAsia="宋体" w:cs="宋体"/>
                <w:b/>
                <w:bCs/>
                <w:color w:val="000000"/>
                <w:kern w:val="0"/>
                <w:sz w:val="22"/>
              </w:rPr>
              <w:t>6.15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74F60">
            <w:pPr>
              <w:widowControl/>
              <w:jc w:val="right"/>
              <w:textAlignment w:val="center"/>
              <w:rPr>
                <w:rFonts w:ascii="宋体" w:hAnsi="宋体" w:eastAsia="宋体" w:cs="宋体"/>
                <w:color w:val="000000"/>
                <w:sz w:val="24"/>
                <w:szCs w:val="24"/>
              </w:rPr>
            </w:pPr>
            <w:r>
              <w:rPr>
                <w:rFonts w:hint="eastAsia" w:ascii="宋体" w:hAnsi="宋体" w:eastAsia="宋体" w:cs="宋体"/>
                <w:b/>
                <w:bCs/>
                <w:color w:val="000000"/>
                <w:kern w:val="0"/>
                <w:sz w:val="22"/>
              </w:rPr>
              <w:t>0.00</w:t>
            </w:r>
          </w:p>
        </w:tc>
      </w:tr>
      <w:tr w14:paraId="05A3568B">
        <w:tblPrEx>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DE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212</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28B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rPr>
              <w:t>城乡社区支出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1AAB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DD31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D809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3FA8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5AD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B8C6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r>
      <w:tr w14:paraId="0D78B417">
        <w:tblPrEx>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A0C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21208</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BFAB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国有土地使用权出让收入安排的支出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67B4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DF72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CE5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FE87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12D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8A68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r>
      <w:tr w14:paraId="0DE86369">
        <w:tblPrEx>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0F6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2120804</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8B2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rPr>
              <w:t xml:space="preserve">  农村基础设施建设支出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E65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4844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CA2D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41A1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367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28B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r>
      <w:tr w14:paraId="51E0E24E">
        <w:tblPrEx>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A13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229</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AB26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其他支出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723E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7A7C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3.15</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139C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3.15</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A604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860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3.15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CD44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r>
      <w:tr w14:paraId="0F3F6898">
        <w:tblPrEx>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A9C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22960</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7E1E9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彩票公益金安排的支出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F00C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1C89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3.15</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1855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3.15</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053E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59B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3.15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345D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2"/>
              </w:rPr>
              <w:t>0.00</w:t>
            </w:r>
          </w:p>
        </w:tc>
      </w:tr>
      <w:tr w14:paraId="16F9D929">
        <w:tblPrEx>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B15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2296011</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15C9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  用于巩固脱贫衔接乡村振兴的彩票公益金支出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F8763">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AA72E">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3.15</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4C872">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3.15</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449BE">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F401">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3.15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C71C7">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F150525">
        <w:tblPrEx>
          <w:tblCellMar>
            <w:top w:w="0" w:type="dxa"/>
            <w:left w:w="108" w:type="dxa"/>
            <w:bottom w:w="0" w:type="dxa"/>
            <w:right w:w="108" w:type="dxa"/>
          </w:tblCellMar>
        </w:tblPrEx>
        <w:trPr>
          <w:gridAfter w:val="1"/>
          <w:wAfter w:w="313" w:type="dxa"/>
          <w:trHeight w:val="725" w:hRule="atLeast"/>
        </w:trPr>
        <w:tc>
          <w:tcPr>
            <w:tcW w:w="15301" w:type="dxa"/>
            <w:gridSpan w:val="17"/>
            <w:tcBorders>
              <w:top w:val="nil"/>
              <w:left w:val="nil"/>
              <w:bottom w:val="nil"/>
              <w:right w:val="nil"/>
            </w:tcBorders>
            <w:shd w:val="clear" w:color="auto" w:fill="auto"/>
            <w:vAlign w:val="center"/>
          </w:tcPr>
          <w:p w14:paraId="3CAA8511">
            <w:pPr>
              <w:widowControl/>
              <w:jc w:val="left"/>
              <w:textAlignment w:val="center"/>
              <w:rPr>
                <w:rFonts w:ascii="宋体" w:hAnsi="宋体" w:eastAsia="宋体" w:cs="宋体"/>
                <w:color w:val="000000"/>
                <w:kern w:val="0"/>
                <w:sz w:val="24"/>
                <w:szCs w:val="24"/>
              </w:rPr>
            </w:pPr>
          </w:p>
          <w:p w14:paraId="0B743894">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6024BA62">
            <w:pPr>
              <w:widowControl/>
              <w:jc w:val="left"/>
              <w:textAlignment w:val="center"/>
              <w:rPr>
                <w:rFonts w:ascii="宋体" w:hAnsi="宋体" w:eastAsia="宋体" w:cs="宋体"/>
                <w:color w:val="000000"/>
                <w:kern w:val="0"/>
                <w:sz w:val="24"/>
                <w:szCs w:val="24"/>
              </w:rPr>
            </w:pPr>
          </w:p>
          <w:p w14:paraId="0C95C988">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说明：我单位没有政府性基金收入，也没有使用政府性基金安排的支出，故本表无数据。（当表格数据为空时，应有此说明）</w:t>
            </w:r>
          </w:p>
        </w:tc>
      </w:tr>
    </w:tbl>
    <w:p w14:paraId="1EF4BAD5">
      <w:pPr>
        <w:widowControl/>
        <w:jc w:val="center"/>
        <w:rPr>
          <w:rFonts w:ascii="Times New Roman" w:hAnsi="Times New Roman" w:eastAsia="方正小标宋_GBK" w:cs="Times New Roman"/>
          <w:color w:val="000000"/>
          <w:kern w:val="0"/>
          <w:sz w:val="36"/>
          <w:szCs w:val="36"/>
        </w:rPr>
      </w:pPr>
    </w:p>
    <w:p w14:paraId="46D0EABB">
      <w:pPr>
        <w:widowControl/>
        <w:jc w:val="center"/>
        <w:rPr>
          <w:rFonts w:ascii="Times New Roman" w:hAnsi="Times New Roman" w:eastAsia="方正小标宋_GBK" w:cs="Times New Roman"/>
          <w:color w:val="000000"/>
          <w:kern w:val="0"/>
          <w:sz w:val="36"/>
          <w:szCs w:val="36"/>
        </w:rPr>
      </w:pPr>
    </w:p>
    <w:tbl>
      <w:tblPr>
        <w:tblStyle w:val="6"/>
        <w:tblW w:w="15120" w:type="dxa"/>
        <w:tblInd w:w="93" w:type="dxa"/>
        <w:tblLayout w:type="fixed"/>
        <w:tblCellMar>
          <w:top w:w="0" w:type="dxa"/>
          <w:left w:w="108" w:type="dxa"/>
          <w:bottom w:w="0" w:type="dxa"/>
          <w:right w:w="108" w:type="dxa"/>
        </w:tblCellMar>
      </w:tblPr>
      <w:tblGrid>
        <w:gridCol w:w="1326"/>
        <w:gridCol w:w="701"/>
        <w:gridCol w:w="2292"/>
        <w:gridCol w:w="3315"/>
        <w:gridCol w:w="3315"/>
        <w:gridCol w:w="4171"/>
      </w:tblGrid>
      <w:tr w14:paraId="36421B87">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F9B4071">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61024859">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4798309">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41D9E661">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5DF26AB9">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15347F46">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BE875B6">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14:paraId="099D1A5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3CA94DCF">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noWrap/>
            <w:vAlign w:val="center"/>
          </w:tcPr>
          <w:p w14:paraId="52852A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01" w:type="dxa"/>
            <w:tcBorders>
              <w:top w:val="nil"/>
              <w:left w:val="nil"/>
              <w:bottom w:val="nil"/>
              <w:right w:val="nil"/>
            </w:tcBorders>
            <w:shd w:val="clear" w:color="auto" w:fill="FFFFFF"/>
            <w:vAlign w:val="center"/>
          </w:tcPr>
          <w:p w14:paraId="51FA542E">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5F5217C9">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4A5E68F1">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4B7C8841">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14:paraId="46D9B9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1C6D590">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FB3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5"/>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CD4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56636BAF">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4D6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DF04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C33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003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1CC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65B62D82">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4B31">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0B80">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70959">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5881">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145C2">
            <w:pPr>
              <w:jc w:val="center"/>
              <w:rPr>
                <w:rFonts w:ascii="宋体" w:hAnsi="宋体" w:eastAsia="宋体" w:cs="宋体"/>
                <w:color w:val="000000"/>
                <w:sz w:val="24"/>
                <w:szCs w:val="24"/>
              </w:rPr>
            </w:pPr>
          </w:p>
        </w:tc>
      </w:tr>
      <w:tr w14:paraId="3FAF00AE">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D55C">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E7C6">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8D9F">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771E">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777C">
            <w:pPr>
              <w:jc w:val="center"/>
              <w:rPr>
                <w:rFonts w:ascii="宋体" w:hAnsi="宋体" w:eastAsia="宋体" w:cs="宋体"/>
                <w:color w:val="000000"/>
                <w:sz w:val="24"/>
                <w:szCs w:val="24"/>
              </w:rPr>
            </w:pPr>
          </w:p>
        </w:tc>
      </w:tr>
      <w:tr w14:paraId="3C599E1F">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6C9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2F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BF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07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396359AB">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8C0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0866">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2254">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F345">
            <w:pPr>
              <w:jc w:val="center"/>
              <w:rPr>
                <w:rFonts w:ascii="宋体" w:hAnsi="宋体" w:eastAsia="宋体" w:cs="宋体"/>
                <w:color w:val="000000"/>
                <w:sz w:val="24"/>
                <w:szCs w:val="24"/>
              </w:rPr>
            </w:pPr>
          </w:p>
        </w:tc>
      </w:tr>
      <w:tr w14:paraId="7D343343">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00CA3">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83D9">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097">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90B0">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D226">
            <w:pPr>
              <w:rPr>
                <w:rFonts w:ascii="宋体" w:hAnsi="宋体" w:eastAsia="宋体" w:cs="宋体"/>
                <w:color w:val="000000"/>
                <w:sz w:val="24"/>
                <w:szCs w:val="24"/>
              </w:rPr>
            </w:pPr>
          </w:p>
        </w:tc>
      </w:tr>
      <w:tr w14:paraId="19CF4F68">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1DCF1">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BAE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522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25F8">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5FA2">
            <w:pPr>
              <w:rPr>
                <w:rFonts w:ascii="宋体" w:hAnsi="宋体" w:eastAsia="宋体" w:cs="宋体"/>
                <w:color w:val="000000"/>
                <w:sz w:val="24"/>
                <w:szCs w:val="24"/>
              </w:rPr>
            </w:pPr>
          </w:p>
        </w:tc>
      </w:tr>
      <w:tr w14:paraId="5EA06E2F">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29A0C">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5920">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09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5E5F">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FEFE">
            <w:pPr>
              <w:rPr>
                <w:rFonts w:ascii="宋体" w:hAnsi="宋体" w:eastAsia="宋体" w:cs="宋体"/>
                <w:color w:val="000000"/>
                <w:sz w:val="24"/>
                <w:szCs w:val="24"/>
              </w:rPr>
            </w:pPr>
          </w:p>
        </w:tc>
      </w:tr>
      <w:tr w14:paraId="5E70A77E">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F79C4">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FE1C">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89B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B472">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BEF9">
            <w:pPr>
              <w:rPr>
                <w:rFonts w:ascii="宋体" w:hAnsi="宋体" w:eastAsia="宋体" w:cs="宋体"/>
                <w:color w:val="000000"/>
                <w:sz w:val="24"/>
                <w:szCs w:val="24"/>
              </w:rPr>
            </w:pPr>
          </w:p>
        </w:tc>
      </w:tr>
      <w:tr w14:paraId="33E0E524">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BE57F">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0D3D">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F060">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BEE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40B">
            <w:pPr>
              <w:rPr>
                <w:rFonts w:ascii="宋体" w:hAnsi="宋体" w:eastAsia="宋体" w:cs="宋体"/>
                <w:color w:val="000000"/>
                <w:sz w:val="24"/>
                <w:szCs w:val="24"/>
              </w:rPr>
            </w:pPr>
          </w:p>
        </w:tc>
      </w:tr>
      <w:tr w14:paraId="6534DB0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2B7EA">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971C">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E4F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74F">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1CE3">
            <w:pPr>
              <w:rPr>
                <w:rFonts w:ascii="宋体" w:hAnsi="宋体" w:eastAsia="宋体" w:cs="宋体"/>
                <w:color w:val="000000"/>
                <w:sz w:val="24"/>
                <w:szCs w:val="24"/>
              </w:rPr>
            </w:pPr>
          </w:p>
        </w:tc>
      </w:tr>
      <w:tr w14:paraId="144B9D53">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36C6A3E">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363F2832">
            <w:pPr>
              <w:widowControl/>
              <w:jc w:val="left"/>
              <w:textAlignment w:val="center"/>
              <w:rPr>
                <w:rFonts w:ascii="宋体" w:hAnsi="宋体" w:eastAsia="宋体" w:cs="宋体"/>
                <w:color w:val="000000"/>
                <w:kern w:val="0"/>
                <w:sz w:val="24"/>
                <w:szCs w:val="24"/>
              </w:rPr>
            </w:pPr>
          </w:p>
          <w:p w14:paraId="1F37F301">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说明：我单位没有使用国有资本经营预算安排的支出，故本表无数据。（当表格数据为空时，应有此说明）</w:t>
            </w:r>
          </w:p>
        </w:tc>
      </w:tr>
    </w:tbl>
    <w:p w14:paraId="4F95AA1F">
      <w:pPr>
        <w:widowControl/>
        <w:jc w:val="center"/>
        <w:rPr>
          <w:rFonts w:ascii="Times New Roman" w:hAnsi="Times New Roman" w:eastAsia="方正小标宋_GBK" w:cs="Times New Roman"/>
          <w:color w:val="000000"/>
          <w:kern w:val="0"/>
          <w:sz w:val="36"/>
          <w:szCs w:val="36"/>
        </w:rPr>
      </w:pPr>
    </w:p>
    <w:tbl>
      <w:tblPr>
        <w:tblStyle w:val="6"/>
        <w:tblW w:w="15140" w:type="dxa"/>
        <w:tblInd w:w="93" w:type="dxa"/>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9D8692A">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6AD1AFE">
            <w:pPr>
              <w:widowControl/>
              <w:jc w:val="center"/>
              <w:textAlignment w:val="center"/>
              <w:rPr>
                <w:rFonts w:ascii="华文中宋" w:hAnsi="华文中宋" w:eastAsia="华文中宋" w:cs="华文中宋"/>
                <w:color w:val="000000"/>
                <w:kern w:val="0"/>
                <w:sz w:val="32"/>
                <w:szCs w:val="32"/>
              </w:rPr>
            </w:pPr>
          </w:p>
          <w:p w14:paraId="3EAC4216">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7D366964">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87E1D1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B208B5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2E71CA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41066C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29A768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ECA9DD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AD2ECA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B0C086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E66211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29A99A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DE371B2">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14:paraId="49828AC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66E072C5">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14:paraId="03C56B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261" w:type="dxa"/>
            <w:tcBorders>
              <w:top w:val="nil"/>
              <w:left w:val="nil"/>
              <w:bottom w:val="nil"/>
              <w:right w:val="nil"/>
            </w:tcBorders>
            <w:shd w:val="clear" w:color="auto" w:fill="FFFFFF"/>
            <w:vAlign w:val="center"/>
          </w:tcPr>
          <w:p w14:paraId="3708F3E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D76EF0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F7192E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FDB10A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29563E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7E9F37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DEE5AD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2D9E55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3DE50F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A973B40">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14:paraId="4EA4C0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7A0EDECA">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6F71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B0AF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63BBFB6B">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C6F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6EA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3FD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A64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C92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FF0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B56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2FD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4890983A">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BE6B">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4111">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39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01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CE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D69E">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35CE">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A21D">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15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7F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C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6EC7">
            <w:pPr>
              <w:jc w:val="center"/>
              <w:rPr>
                <w:rFonts w:ascii="宋体" w:hAnsi="宋体" w:eastAsia="宋体" w:cs="宋体"/>
                <w:color w:val="000000"/>
                <w:sz w:val="22"/>
              </w:rPr>
            </w:pPr>
          </w:p>
        </w:tc>
      </w:tr>
      <w:tr w14:paraId="37482C1E">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F7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E0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B7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8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62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14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49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8B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41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06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38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FD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5B19C2AD">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35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2F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15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94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03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93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7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D9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95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2C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DF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C5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8239619">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5C89C5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4C2F22F">
      <w:pPr>
        <w:autoSpaceDE w:val="0"/>
        <w:autoSpaceDN w:val="0"/>
        <w:adjustRightInd w:val="0"/>
        <w:ind w:left="315" w:leftChars="150"/>
        <w:jc w:val="left"/>
        <w:rPr>
          <w:rFonts w:ascii="宋体" w:eastAsia="宋体" w:cs="宋体"/>
          <w:kern w:val="0"/>
          <w:sz w:val="24"/>
          <w:szCs w:val="24"/>
        </w:rPr>
      </w:pPr>
    </w:p>
    <w:p w14:paraId="6F37C324">
      <w:pPr>
        <w:autoSpaceDE w:val="0"/>
        <w:autoSpaceDN w:val="0"/>
        <w:adjustRightInd w:val="0"/>
        <w:ind w:left="315" w:leftChars="150"/>
        <w:jc w:val="left"/>
        <w:rPr>
          <w:rFonts w:ascii="宋体" w:eastAsia="宋体" w:cs="宋体"/>
          <w:kern w:val="0"/>
          <w:sz w:val="24"/>
          <w:szCs w:val="24"/>
        </w:rPr>
      </w:pPr>
    </w:p>
    <w:p w14:paraId="643E4DEE">
      <w:pPr>
        <w:autoSpaceDE w:val="0"/>
        <w:autoSpaceDN w:val="0"/>
        <w:adjustRightInd w:val="0"/>
        <w:ind w:left="315" w:leftChars="150"/>
        <w:jc w:val="left"/>
        <w:rPr>
          <w:rFonts w:ascii="宋体" w:eastAsia="宋体" w:cs="宋体"/>
          <w:kern w:val="0"/>
          <w:sz w:val="24"/>
          <w:szCs w:val="24"/>
        </w:rPr>
      </w:pPr>
    </w:p>
    <w:p w14:paraId="084328B1">
      <w:pPr>
        <w:autoSpaceDE w:val="0"/>
        <w:autoSpaceDN w:val="0"/>
        <w:adjustRightInd w:val="0"/>
        <w:ind w:left="315" w:leftChars="150"/>
        <w:jc w:val="left"/>
        <w:rPr>
          <w:rFonts w:ascii="宋体" w:eastAsia="宋体" w:cs="宋体"/>
          <w:kern w:val="0"/>
          <w:sz w:val="24"/>
          <w:szCs w:val="24"/>
        </w:rPr>
      </w:pPr>
    </w:p>
    <w:p w14:paraId="3C5394AD">
      <w:pPr>
        <w:autoSpaceDE w:val="0"/>
        <w:autoSpaceDN w:val="0"/>
        <w:adjustRightInd w:val="0"/>
        <w:ind w:left="315" w:leftChars="150"/>
        <w:jc w:val="left"/>
        <w:rPr>
          <w:rFonts w:ascii="宋体" w:eastAsia="宋体" w:cs="宋体"/>
          <w:kern w:val="0"/>
          <w:sz w:val="24"/>
          <w:szCs w:val="24"/>
        </w:rPr>
      </w:pPr>
    </w:p>
    <w:p w14:paraId="29A87CC7">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7692604">
      <w:pPr>
        <w:pStyle w:val="10"/>
        <w:rPr>
          <w:sz w:val="72"/>
          <w:szCs w:val="72"/>
        </w:rPr>
      </w:pPr>
    </w:p>
    <w:p w14:paraId="08F71BC9">
      <w:pPr>
        <w:pStyle w:val="10"/>
        <w:rPr>
          <w:sz w:val="72"/>
          <w:szCs w:val="72"/>
        </w:rPr>
      </w:pPr>
    </w:p>
    <w:p w14:paraId="02CDA17B">
      <w:pPr>
        <w:pStyle w:val="10"/>
        <w:rPr>
          <w:sz w:val="72"/>
          <w:szCs w:val="72"/>
        </w:rPr>
      </w:pPr>
    </w:p>
    <w:p w14:paraId="19D722EC">
      <w:pPr>
        <w:pStyle w:val="10"/>
        <w:rPr>
          <w:sz w:val="72"/>
          <w:szCs w:val="72"/>
        </w:rPr>
      </w:pPr>
    </w:p>
    <w:p w14:paraId="18375A5B">
      <w:pPr>
        <w:pStyle w:val="10"/>
        <w:jc w:val="center"/>
        <w:rPr>
          <w:sz w:val="72"/>
          <w:szCs w:val="72"/>
        </w:rPr>
      </w:pPr>
    </w:p>
    <w:p w14:paraId="0F7BEA9F">
      <w:pPr>
        <w:pStyle w:val="10"/>
        <w:jc w:val="center"/>
        <w:rPr>
          <w:rFonts w:ascii="方正小标宋_GBK" w:hAnsi="方正小标宋_GBK" w:eastAsia="方正小标宋_GBK" w:cs="方正小标宋_GBK"/>
          <w:sz w:val="72"/>
          <w:szCs w:val="72"/>
        </w:rPr>
      </w:pPr>
    </w:p>
    <w:p w14:paraId="06DBDCD5">
      <w:pPr>
        <w:pStyle w:val="10"/>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0DEF607">
      <w:pPr>
        <w:pStyle w:val="10"/>
        <w:jc w:val="center"/>
        <w:rPr>
          <w:rFonts w:ascii="方正小标宋_GBK" w:hAnsi="方正小标宋_GBK" w:eastAsia="方正小标宋_GBK" w:cs="方正小标宋_GBK"/>
          <w:sz w:val="70"/>
          <w:szCs w:val="70"/>
        </w:rPr>
      </w:pPr>
    </w:p>
    <w:p w14:paraId="1C27E59F">
      <w:pPr>
        <w:pStyle w:val="10"/>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2022年度部门决算情况说明</w:t>
      </w:r>
    </w:p>
    <w:p w14:paraId="0D4DF51F">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1B785857">
      <w:pPr>
        <w:pStyle w:val="10"/>
        <w:spacing w:line="600" w:lineRule="exact"/>
        <w:ind w:firstLine="640" w:firstLineChars="200"/>
        <w:rPr>
          <w:rFonts w:hAnsi="黑体"/>
          <w:bCs/>
          <w:sz w:val="32"/>
          <w:szCs w:val="32"/>
        </w:rPr>
      </w:pPr>
      <w:r>
        <w:rPr>
          <w:rFonts w:hint="eastAsia" w:hAnsi="黑体"/>
          <w:bCs/>
          <w:sz w:val="32"/>
          <w:szCs w:val="32"/>
        </w:rPr>
        <w:t>一、收入支出决算总体情况说明</w:t>
      </w:r>
    </w:p>
    <w:p w14:paraId="05EEA661">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2022年度收、支总计2548.83万元。与上年相比，增加213.35万元，增长9.13%，主要是因为农林水支出增加。</w:t>
      </w:r>
    </w:p>
    <w:p w14:paraId="7C5B95B1">
      <w:pPr>
        <w:pStyle w:val="10"/>
        <w:spacing w:line="600" w:lineRule="exact"/>
        <w:ind w:firstLine="640" w:firstLineChars="200"/>
        <w:rPr>
          <w:rFonts w:hAnsi="黑体"/>
          <w:bCs/>
          <w:sz w:val="32"/>
          <w:szCs w:val="32"/>
        </w:rPr>
      </w:pPr>
      <w:r>
        <w:rPr>
          <w:rFonts w:hint="eastAsia" w:hAnsi="黑体"/>
          <w:bCs/>
          <w:sz w:val="32"/>
          <w:szCs w:val="32"/>
        </w:rPr>
        <w:t>二、收入决算情况说明</w:t>
      </w:r>
    </w:p>
    <w:p w14:paraId="40313C56">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2022年度收入合计2548.83万元，其中：财政拨款收入2548.83万元，占100%；上级补助收入0万元，占0%；事业收入0万元，占0%；经营收入0万元，占0%；附属单位上缴收入0万元，占0%；其他收入0万元，占0%。</w:t>
      </w:r>
    </w:p>
    <w:p w14:paraId="2BEAC566">
      <w:pPr>
        <w:pStyle w:val="10"/>
        <w:spacing w:line="600" w:lineRule="exact"/>
        <w:ind w:firstLine="640" w:firstLineChars="200"/>
        <w:rPr>
          <w:rFonts w:hAnsi="黑体"/>
          <w:bCs/>
          <w:sz w:val="32"/>
          <w:szCs w:val="32"/>
        </w:rPr>
      </w:pPr>
      <w:r>
        <w:rPr>
          <w:rFonts w:hint="eastAsia" w:hAnsi="黑体"/>
          <w:bCs/>
          <w:sz w:val="32"/>
          <w:szCs w:val="32"/>
        </w:rPr>
        <w:t>三、支出决算情况说明</w:t>
      </w:r>
    </w:p>
    <w:p w14:paraId="416B6ECF">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2022年度支出合计2548.83万元，其中：基本支出1426.26万元，占55.9%；项目支出1122.56万元，占44.1%；上缴上级支出0万元，占0%；经营支出0万元，占0%；对附属单位补助支出0万元，占0%。</w:t>
      </w:r>
    </w:p>
    <w:p w14:paraId="3BA064AD">
      <w:pPr>
        <w:pStyle w:val="10"/>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76D19D8F">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2022年度收、支总计2548.83万元。与上年相比，增加213.35万元，增长9.13%，主要是因为农林水支出增加。</w:t>
      </w:r>
    </w:p>
    <w:p w14:paraId="5338A0F1">
      <w:pPr>
        <w:pStyle w:val="10"/>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510A077C">
      <w:pPr>
        <w:pStyle w:val="10"/>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14:paraId="5AA2F0A1">
      <w:pPr>
        <w:pStyle w:val="10"/>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2022年度财政拨款支出</w:t>
      </w:r>
      <w:r>
        <w:rPr>
          <w:rFonts w:hint="eastAsia" w:ascii="Times New Roman" w:hAnsi="Times New Roman" w:eastAsia="仿宋_GB2312"/>
          <w:sz w:val="32"/>
          <w:szCs w:val="32"/>
        </w:rPr>
        <w:t>2548.83</w:t>
      </w:r>
      <w:r>
        <w:rPr>
          <w:rFonts w:hint="eastAsia" w:ascii="楷体" w:hAnsi="楷体" w:eastAsia="楷体" w:cs="楷体"/>
          <w:bCs/>
          <w:sz w:val="32"/>
          <w:szCs w:val="32"/>
        </w:rPr>
        <w:t>万元，占本年支出合计的100%，与上年相比，财政拨款支出增加213.35</w:t>
      </w:r>
      <w:r>
        <w:rPr>
          <w:rFonts w:hint="eastAsia" w:ascii="楷体" w:hAnsi="楷体" w:eastAsia="楷体" w:cs="楷体"/>
          <w:bCs/>
          <w:sz w:val="32"/>
          <w:szCs w:val="32"/>
          <w:lang w:val="en-US" w:eastAsia="zh-CN"/>
        </w:rPr>
        <w:t>万</w:t>
      </w:r>
      <w:r>
        <w:rPr>
          <w:rFonts w:hint="eastAsia" w:ascii="楷体" w:hAnsi="楷体" w:eastAsia="楷体" w:cs="楷体"/>
          <w:bCs/>
          <w:sz w:val="32"/>
          <w:szCs w:val="32"/>
        </w:rPr>
        <w:t>元，增长9.13%，主要是因为农林水支出增加。</w:t>
      </w:r>
    </w:p>
    <w:p w14:paraId="7244B3C9">
      <w:pPr>
        <w:pStyle w:val="10"/>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14:paraId="40D4590D">
      <w:pPr>
        <w:pStyle w:val="10"/>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2022年度财政拨款支出</w:t>
      </w:r>
      <w:r>
        <w:rPr>
          <w:rFonts w:hint="eastAsia" w:ascii="Times New Roman" w:hAnsi="Times New Roman" w:eastAsia="仿宋_GB2312"/>
          <w:sz w:val="32"/>
          <w:szCs w:val="32"/>
        </w:rPr>
        <w:t>2548.83</w:t>
      </w:r>
      <w:r>
        <w:rPr>
          <w:rFonts w:hint="eastAsia" w:ascii="楷体" w:hAnsi="楷体" w:eastAsia="楷体" w:cs="楷体"/>
          <w:bCs/>
          <w:sz w:val="32"/>
          <w:szCs w:val="32"/>
        </w:rPr>
        <w:t>万元，主要用于以下方面：一般公共服务（类）支出781.86万元，占30.67%；公共安全（类）支出29.92万元，占1.17%;文化旅游体育与传媒（类）支出19.86万元，占0.78%；社会保障和就业（类）支出80.72万元，占3.17%；卫生健康（类）支出34.41万元，占1.35%；城乡社区（类）支出35.63万元，占1.39%；农林水（类）支出1477.63万元，占57.96%，交通运输（类）支出1.46万元，占0.05%；住房保障（类）支出28.45万元，占1.11%；灾害防治及应急救灾（类）支出37.94万元，占1.49%。</w:t>
      </w:r>
    </w:p>
    <w:p w14:paraId="49EEB954">
      <w:pPr>
        <w:pStyle w:val="10"/>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（三）财政拨款支出决算具体情况</w:t>
      </w:r>
    </w:p>
    <w:p w14:paraId="45423D80">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2022</w:t>
      </w:r>
      <w:r>
        <w:rPr>
          <w:rFonts w:ascii="Times New Roman" w:hAnsi="Times New Roman" w:eastAsia="仿宋_GB2312"/>
          <w:sz w:val="32"/>
          <w:szCs w:val="32"/>
        </w:rPr>
        <w:t>年度财政拨款支出年初预算数为</w:t>
      </w:r>
      <w:r>
        <w:rPr>
          <w:rFonts w:hint="eastAsia" w:ascii="Times New Roman" w:hAnsi="Times New Roman" w:eastAsia="仿宋_GB2312"/>
          <w:sz w:val="32"/>
          <w:szCs w:val="32"/>
        </w:rPr>
        <w:t>2548.83</w:t>
      </w:r>
      <w:r>
        <w:rPr>
          <w:rFonts w:ascii="Times New Roman" w:hAnsi="Times New Roman" w:eastAsia="仿宋_GB2312"/>
          <w:sz w:val="32"/>
          <w:szCs w:val="32"/>
        </w:rPr>
        <w:t>万元，支出决算数为</w:t>
      </w:r>
      <w:r>
        <w:rPr>
          <w:rFonts w:hint="eastAsia" w:ascii="Times New Roman" w:hAnsi="Times New Roman" w:eastAsia="仿宋_GB2312"/>
          <w:sz w:val="32"/>
          <w:szCs w:val="32"/>
        </w:rPr>
        <w:t>2548.83</w:t>
      </w:r>
      <w:r>
        <w:rPr>
          <w:rFonts w:ascii="Times New Roman" w:hAnsi="Times New Roman" w:eastAsia="仿宋_GB2312"/>
          <w:sz w:val="32"/>
          <w:szCs w:val="32"/>
        </w:rPr>
        <w:t>万元，完成年初预算的100%，其中：</w:t>
      </w:r>
    </w:p>
    <w:p w14:paraId="37EB46B5">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行政运行</w:t>
      </w:r>
      <w:r>
        <w:rPr>
          <w:rFonts w:ascii="Times New Roman" w:hAnsi="Times New Roman" w:eastAsia="仿宋_GB2312"/>
          <w:sz w:val="32"/>
          <w:szCs w:val="32"/>
        </w:rPr>
        <w:t>（项）。</w:t>
      </w:r>
    </w:p>
    <w:p w14:paraId="0D5C76EA">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726.91</w:t>
      </w:r>
      <w:r>
        <w:rPr>
          <w:rFonts w:ascii="Times New Roman" w:hAnsi="Times New Roman" w:eastAsia="仿宋_GB2312"/>
          <w:sz w:val="32"/>
          <w:szCs w:val="32"/>
        </w:rPr>
        <w:t>万元，支出决算为</w:t>
      </w:r>
      <w:r>
        <w:rPr>
          <w:rFonts w:hint="eastAsia" w:ascii="Times New Roman" w:hAnsi="Times New Roman" w:eastAsia="仿宋_GB2312"/>
          <w:sz w:val="32"/>
          <w:szCs w:val="32"/>
        </w:rPr>
        <w:t>726.91</w:t>
      </w:r>
      <w:r>
        <w:rPr>
          <w:rFonts w:ascii="Times New Roman" w:hAnsi="Times New Roman" w:eastAsia="仿宋_GB2312"/>
          <w:sz w:val="32"/>
          <w:szCs w:val="32"/>
        </w:rPr>
        <w:t>万元，完成年初预算的100%，决算数等于年初预算数。</w:t>
      </w:r>
    </w:p>
    <w:p w14:paraId="04445C27">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696E0852">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22.08</w:t>
      </w:r>
      <w:r>
        <w:rPr>
          <w:rFonts w:ascii="Times New Roman" w:hAnsi="Times New Roman" w:eastAsia="仿宋_GB2312"/>
          <w:sz w:val="32"/>
          <w:szCs w:val="32"/>
        </w:rPr>
        <w:t>万元，支出决算为</w:t>
      </w:r>
      <w:r>
        <w:rPr>
          <w:rFonts w:hint="eastAsia" w:ascii="Times New Roman" w:hAnsi="Times New Roman" w:eastAsia="仿宋_GB2312"/>
          <w:sz w:val="32"/>
          <w:szCs w:val="32"/>
        </w:rPr>
        <w:t>22.08</w:t>
      </w:r>
      <w:r>
        <w:rPr>
          <w:rFonts w:ascii="Times New Roman" w:hAnsi="Times New Roman" w:eastAsia="仿宋_GB2312"/>
          <w:sz w:val="32"/>
          <w:szCs w:val="32"/>
        </w:rPr>
        <w:t>万元，完成年初预算的100%，决算数等于年初预算数。</w:t>
      </w:r>
    </w:p>
    <w:p w14:paraId="307061CA">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信访事务</w:t>
      </w:r>
      <w:r>
        <w:rPr>
          <w:rFonts w:ascii="Times New Roman" w:hAnsi="Times New Roman" w:eastAsia="仿宋_GB2312"/>
          <w:sz w:val="32"/>
          <w:szCs w:val="32"/>
        </w:rPr>
        <w:t>（项）。</w:t>
      </w:r>
    </w:p>
    <w:p w14:paraId="4E40FBAA">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2.00</w:t>
      </w:r>
      <w:r>
        <w:rPr>
          <w:rFonts w:ascii="Times New Roman" w:hAnsi="Times New Roman" w:eastAsia="仿宋_GB2312"/>
          <w:sz w:val="32"/>
          <w:szCs w:val="32"/>
        </w:rPr>
        <w:t>万元，支出决算为</w:t>
      </w:r>
      <w:r>
        <w:rPr>
          <w:rFonts w:hint="eastAsia" w:ascii="Times New Roman" w:hAnsi="Times New Roman" w:eastAsia="仿宋_GB2312"/>
          <w:sz w:val="32"/>
          <w:szCs w:val="32"/>
        </w:rPr>
        <w:t>2.00</w:t>
      </w:r>
      <w:r>
        <w:rPr>
          <w:rFonts w:ascii="Times New Roman" w:hAnsi="Times New Roman" w:eastAsia="仿宋_GB2312"/>
          <w:sz w:val="32"/>
          <w:szCs w:val="32"/>
        </w:rPr>
        <w:t>万元，完成年初预算的100%，决算数等于年初预算数。</w:t>
      </w:r>
    </w:p>
    <w:p w14:paraId="72398DD1">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其</w:t>
      </w:r>
      <w:r>
        <w:rPr>
          <w:rFonts w:ascii="Times New Roman" w:hAnsi="Times New Roman" w:eastAsia="仿宋_GB2312"/>
          <w:sz w:val="32"/>
          <w:szCs w:val="32"/>
        </w:rPr>
        <w:t>他政府办公厅（室）</w:t>
      </w:r>
      <w:r>
        <w:rPr>
          <w:rFonts w:hint="eastAsia" w:ascii="Times New Roman" w:hAnsi="Times New Roman" w:eastAsia="仿宋_GB2312"/>
          <w:sz w:val="32"/>
          <w:szCs w:val="32"/>
        </w:rPr>
        <w:t xml:space="preserve"> 信访事务</w:t>
      </w:r>
      <w:r>
        <w:rPr>
          <w:rFonts w:ascii="Times New Roman" w:hAnsi="Times New Roman" w:eastAsia="仿宋_GB2312"/>
          <w:sz w:val="32"/>
          <w:szCs w:val="32"/>
        </w:rPr>
        <w:t>（项）。</w:t>
      </w:r>
    </w:p>
    <w:p w14:paraId="5FFF25BD">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1.60</w:t>
      </w:r>
      <w:r>
        <w:rPr>
          <w:rFonts w:ascii="Times New Roman" w:hAnsi="Times New Roman" w:eastAsia="仿宋_GB2312"/>
          <w:sz w:val="32"/>
          <w:szCs w:val="32"/>
        </w:rPr>
        <w:t>万元，支出决算为</w:t>
      </w:r>
      <w:r>
        <w:rPr>
          <w:rFonts w:hint="eastAsia" w:ascii="Times New Roman" w:hAnsi="Times New Roman" w:eastAsia="仿宋_GB2312"/>
          <w:sz w:val="32"/>
          <w:szCs w:val="32"/>
        </w:rPr>
        <w:t>1.60</w:t>
      </w:r>
      <w:r>
        <w:rPr>
          <w:rFonts w:ascii="Times New Roman" w:hAnsi="Times New Roman" w:eastAsia="仿宋_GB2312"/>
          <w:sz w:val="32"/>
          <w:szCs w:val="32"/>
        </w:rPr>
        <w:t>万元，完成年初预算的100%，决算数等于年初预算数。</w:t>
      </w:r>
    </w:p>
    <w:p w14:paraId="5DCC8394">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、一般公共服务支出（类）财政事务（款）行政运行（项）。</w:t>
      </w:r>
    </w:p>
    <w:p w14:paraId="4D93DD2C">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22.86</w:t>
      </w:r>
      <w:r>
        <w:rPr>
          <w:rFonts w:ascii="Times New Roman" w:hAnsi="Times New Roman" w:eastAsia="仿宋_GB2312"/>
          <w:sz w:val="32"/>
          <w:szCs w:val="32"/>
        </w:rPr>
        <w:t>万元，支出决算为</w:t>
      </w:r>
      <w:r>
        <w:rPr>
          <w:rFonts w:hint="eastAsia" w:ascii="Times New Roman" w:hAnsi="Times New Roman" w:eastAsia="仿宋_GB2312"/>
          <w:sz w:val="32"/>
          <w:szCs w:val="32"/>
        </w:rPr>
        <w:t>22.86</w:t>
      </w:r>
      <w:r>
        <w:rPr>
          <w:rFonts w:ascii="Times New Roman" w:hAnsi="Times New Roman" w:eastAsia="仿宋_GB2312"/>
          <w:sz w:val="32"/>
          <w:szCs w:val="32"/>
        </w:rPr>
        <w:t>万元，完成年初预算的100%，决算数等于年初预算数。</w:t>
      </w:r>
    </w:p>
    <w:p w14:paraId="0FF651E7">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7、一般公共服务支出（类）财政事务（款）一般行政管理事务（项）。</w:t>
      </w:r>
    </w:p>
    <w:p w14:paraId="454A7CB4">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4.01</w:t>
      </w:r>
      <w:r>
        <w:rPr>
          <w:rFonts w:ascii="Times New Roman" w:hAnsi="Times New Roman" w:eastAsia="仿宋_GB2312"/>
          <w:sz w:val="32"/>
          <w:szCs w:val="32"/>
        </w:rPr>
        <w:t>万元，支出决算为</w:t>
      </w:r>
      <w:r>
        <w:rPr>
          <w:rFonts w:hint="eastAsia" w:ascii="Times New Roman" w:hAnsi="Times New Roman" w:eastAsia="仿宋_GB2312"/>
          <w:sz w:val="32"/>
          <w:szCs w:val="32"/>
        </w:rPr>
        <w:t>4.01</w:t>
      </w:r>
      <w:r>
        <w:rPr>
          <w:rFonts w:ascii="Times New Roman" w:hAnsi="Times New Roman" w:eastAsia="仿宋_GB2312"/>
          <w:sz w:val="32"/>
          <w:szCs w:val="32"/>
        </w:rPr>
        <w:t>万元，完成年初预算的100%，决算数等于年初预算数。</w:t>
      </w:r>
    </w:p>
    <w:p w14:paraId="7FD7EE28">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rPr>
        <w:t>纪检监察事务</w:t>
      </w:r>
      <w:r>
        <w:rPr>
          <w:rFonts w:ascii="Times New Roman" w:hAnsi="Times New Roman" w:eastAsia="仿宋_GB2312"/>
          <w:sz w:val="32"/>
          <w:szCs w:val="32"/>
        </w:rPr>
        <w:t>（款）</w:t>
      </w:r>
      <w:r>
        <w:rPr>
          <w:rFonts w:hint="eastAsia" w:ascii="Times New Roman" w:hAnsi="Times New Roman" w:eastAsia="仿宋_GB2312"/>
          <w:sz w:val="32"/>
          <w:szCs w:val="32"/>
        </w:rPr>
        <w:t>行政运行</w:t>
      </w:r>
      <w:r>
        <w:rPr>
          <w:rFonts w:ascii="Times New Roman" w:hAnsi="Times New Roman" w:eastAsia="仿宋_GB2312"/>
          <w:sz w:val="32"/>
          <w:szCs w:val="32"/>
        </w:rPr>
        <w:t>（项）。</w:t>
      </w:r>
    </w:p>
    <w:p w14:paraId="7DC035C2">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2.4</w:t>
      </w:r>
      <w:r>
        <w:rPr>
          <w:rFonts w:ascii="Times New Roman" w:hAnsi="Times New Roman" w:eastAsia="仿宋_GB2312"/>
          <w:sz w:val="32"/>
          <w:szCs w:val="32"/>
        </w:rPr>
        <w:t>万元，支出决算为</w:t>
      </w:r>
      <w:r>
        <w:rPr>
          <w:rFonts w:hint="eastAsia" w:ascii="Times New Roman" w:hAnsi="Times New Roman" w:eastAsia="仿宋_GB2312"/>
          <w:sz w:val="32"/>
          <w:szCs w:val="32"/>
        </w:rPr>
        <w:t>2.4</w:t>
      </w:r>
      <w:r>
        <w:rPr>
          <w:rFonts w:ascii="Times New Roman" w:hAnsi="Times New Roman" w:eastAsia="仿宋_GB2312"/>
          <w:sz w:val="32"/>
          <w:szCs w:val="32"/>
        </w:rPr>
        <w:t>万元，完成年初预算的100%，决算数等于年初预算数。</w:t>
      </w:r>
    </w:p>
    <w:p w14:paraId="2828D633">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9、公共安全支出</w:t>
      </w:r>
      <w:r>
        <w:rPr>
          <w:rFonts w:ascii="Times New Roman" w:hAnsi="Times New Roman" w:eastAsia="仿宋_GB2312"/>
          <w:sz w:val="32"/>
          <w:szCs w:val="32"/>
        </w:rPr>
        <w:t>（类）</w:t>
      </w:r>
      <w:r>
        <w:rPr>
          <w:rFonts w:hint="eastAsia" w:ascii="Times New Roman" w:hAnsi="Times New Roman" w:eastAsia="仿宋_GB2312"/>
          <w:sz w:val="32"/>
          <w:szCs w:val="32"/>
        </w:rPr>
        <w:t>公安</w:t>
      </w:r>
      <w:r>
        <w:rPr>
          <w:rFonts w:ascii="Times New Roman" w:hAnsi="Times New Roman" w:eastAsia="仿宋_GB2312"/>
          <w:sz w:val="32"/>
          <w:szCs w:val="32"/>
        </w:rPr>
        <w:t>（款）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780F335A">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28.00</w:t>
      </w:r>
      <w:r>
        <w:rPr>
          <w:rFonts w:ascii="Times New Roman" w:hAnsi="Times New Roman" w:eastAsia="仿宋_GB2312"/>
          <w:sz w:val="32"/>
          <w:szCs w:val="32"/>
        </w:rPr>
        <w:t>万元，支出决算为</w:t>
      </w:r>
      <w:r>
        <w:rPr>
          <w:rFonts w:hint="eastAsia" w:ascii="Times New Roman" w:hAnsi="Times New Roman" w:eastAsia="仿宋_GB2312"/>
          <w:sz w:val="32"/>
          <w:szCs w:val="32"/>
        </w:rPr>
        <w:t>28.00</w:t>
      </w:r>
      <w:r>
        <w:rPr>
          <w:rFonts w:ascii="Times New Roman" w:hAnsi="Times New Roman" w:eastAsia="仿宋_GB2312"/>
          <w:sz w:val="32"/>
          <w:szCs w:val="32"/>
        </w:rPr>
        <w:t>万元，完成年初预算的100%，决算数等于年初预算数。</w:t>
      </w:r>
    </w:p>
    <w:p w14:paraId="595CEBA6">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0</w:t>
      </w:r>
      <w:r>
        <w:rPr>
          <w:rFonts w:ascii="Times New Roman" w:hAnsi="Times New Roman" w:eastAsia="仿宋_GB2312"/>
          <w:sz w:val="32"/>
          <w:szCs w:val="32"/>
        </w:rPr>
        <w:t>、</w:t>
      </w:r>
      <w:r>
        <w:rPr>
          <w:rFonts w:hint="eastAsia" w:ascii="Times New Roman" w:hAnsi="Times New Roman" w:eastAsia="仿宋_GB2312"/>
          <w:sz w:val="32"/>
          <w:szCs w:val="32"/>
        </w:rPr>
        <w:t>公共安全支出</w:t>
      </w:r>
      <w:r>
        <w:rPr>
          <w:rFonts w:ascii="Times New Roman" w:hAnsi="Times New Roman" w:eastAsia="仿宋_GB2312"/>
          <w:sz w:val="32"/>
          <w:szCs w:val="32"/>
        </w:rPr>
        <w:t>（类）</w:t>
      </w:r>
      <w:r>
        <w:rPr>
          <w:rFonts w:hint="eastAsia" w:ascii="Times New Roman" w:hAnsi="Times New Roman" w:eastAsia="仿宋_GB2312"/>
          <w:sz w:val="32"/>
          <w:szCs w:val="32"/>
        </w:rPr>
        <w:t>公安</w:t>
      </w:r>
      <w:r>
        <w:rPr>
          <w:rFonts w:ascii="Times New Roman" w:hAnsi="Times New Roman" w:eastAsia="仿宋_GB2312"/>
          <w:sz w:val="32"/>
          <w:szCs w:val="32"/>
        </w:rPr>
        <w:t>（款）</w:t>
      </w:r>
      <w:r>
        <w:rPr>
          <w:rFonts w:hint="eastAsia" w:ascii="Times New Roman" w:hAnsi="Times New Roman" w:eastAsia="仿宋_GB2312"/>
          <w:sz w:val="32"/>
          <w:szCs w:val="32"/>
        </w:rPr>
        <w:t>其他公安支出</w:t>
      </w:r>
      <w:r>
        <w:rPr>
          <w:rFonts w:ascii="Times New Roman" w:hAnsi="Times New Roman" w:eastAsia="仿宋_GB2312"/>
          <w:sz w:val="32"/>
          <w:szCs w:val="32"/>
        </w:rPr>
        <w:t>（项）。</w:t>
      </w:r>
    </w:p>
    <w:p w14:paraId="61E845C2">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1.92</w:t>
      </w:r>
      <w:r>
        <w:rPr>
          <w:rFonts w:ascii="Times New Roman" w:hAnsi="Times New Roman" w:eastAsia="仿宋_GB2312"/>
          <w:sz w:val="32"/>
          <w:szCs w:val="32"/>
        </w:rPr>
        <w:t>万元，支出决算为</w:t>
      </w:r>
      <w:r>
        <w:rPr>
          <w:rFonts w:hint="eastAsia" w:ascii="Times New Roman" w:hAnsi="Times New Roman" w:eastAsia="仿宋_GB2312"/>
          <w:sz w:val="32"/>
          <w:szCs w:val="32"/>
        </w:rPr>
        <w:t>1.92</w:t>
      </w:r>
      <w:r>
        <w:rPr>
          <w:rFonts w:ascii="Times New Roman" w:hAnsi="Times New Roman" w:eastAsia="仿宋_GB2312"/>
          <w:sz w:val="32"/>
          <w:szCs w:val="32"/>
        </w:rPr>
        <w:t>万元，完成年初预算的100%，决算数等于年初预算数。</w:t>
      </w:r>
    </w:p>
    <w:p w14:paraId="30B3C137">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、文化旅游体育与传媒支出（类）文化和旅游（款）其他文化和旅游支出（项）。</w:t>
      </w:r>
    </w:p>
    <w:p w14:paraId="18A08E98">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8.50</w:t>
      </w:r>
      <w:r>
        <w:rPr>
          <w:rFonts w:ascii="Times New Roman" w:hAnsi="Times New Roman" w:eastAsia="仿宋_GB2312"/>
          <w:sz w:val="32"/>
          <w:szCs w:val="32"/>
        </w:rPr>
        <w:t>万元，支出决算为</w:t>
      </w:r>
      <w:r>
        <w:rPr>
          <w:rFonts w:hint="eastAsia" w:ascii="Times New Roman" w:hAnsi="Times New Roman" w:eastAsia="仿宋_GB2312"/>
          <w:sz w:val="32"/>
          <w:szCs w:val="32"/>
        </w:rPr>
        <w:t>8.50</w:t>
      </w:r>
      <w:r>
        <w:rPr>
          <w:rFonts w:ascii="Times New Roman" w:hAnsi="Times New Roman" w:eastAsia="仿宋_GB2312"/>
          <w:sz w:val="32"/>
          <w:szCs w:val="32"/>
        </w:rPr>
        <w:t>万元，完成年初预算的100%，决算数等于年初预算数。</w:t>
      </w:r>
    </w:p>
    <w:p w14:paraId="7A47FFBD">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、文化旅游体育与传媒支出（类）其他文化旅游体育与传媒支出（款）其他文化旅游体育与传媒支出（项）。</w:t>
      </w:r>
    </w:p>
    <w:p w14:paraId="19A3902E">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11.36</w:t>
      </w:r>
      <w:r>
        <w:rPr>
          <w:rFonts w:ascii="Times New Roman" w:hAnsi="Times New Roman" w:eastAsia="仿宋_GB2312"/>
          <w:sz w:val="32"/>
          <w:szCs w:val="32"/>
        </w:rPr>
        <w:t>万元，支出决算为</w:t>
      </w:r>
      <w:r>
        <w:rPr>
          <w:rFonts w:hint="eastAsia" w:ascii="Times New Roman" w:hAnsi="Times New Roman" w:eastAsia="仿宋_GB2312"/>
          <w:sz w:val="32"/>
          <w:szCs w:val="32"/>
        </w:rPr>
        <w:t>11.36</w:t>
      </w:r>
      <w:r>
        <w:rPr>
          <w:rFonts w:ascii="Times New Roman" w:hAnsi="Times New Roman" w:eastAsia="仿宋_GB2312"/>
          <w:sz w:val="32"/>
          <w:szCs w:val="32"/>
        </w:rPr>
        <w:t>万元，完成年初预算的100%，决算数等于年初预算数。</w:t>
      </w:r>
    </w:p>
    <w:p w14:paraId="19C3FFC7">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3</w:t>
      </w:r>
      <w:r>
        <w:rPr>
          <w:rFonts w:ascii="Times New Roman" w:hAnsi="Times New Roman" w:eastAsia="仿宋_GB2312"/>
          <w:sz w:val="32"/>
          <w:szCs w:val="32"/>
        </w:rPr>
        <w:t>、社会保障和就业支出（类）行政事业单位养老支出（款）机关事业单位基本养老保险缴费支出（项）。</w:t>
      </w:r>
    </w:p>
    <w:p w14:paraId="4636BC7F">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58.08</w:t>
      </w:r>
      <w:r>
        <w:rPr>
          <w:rFonts w:ascii="Times New Roman" w:hAnsi="Times New Roman" w:eastAsia="仿宋_GB2312"/>
          <w:sz w:val="32"/>
          <w:szCs w:val="32"/>
        </w:rPr>
        <w:t>万元，支出决算为</w:t>
      </w:r>
      <w:r>
        <w:rPr>
          <w:rFonts w:hint="eastAsia" w:ascii="Times New Roman" w:hAnsi="Times New Roman" w:eastAsia="仿宋_GB2312"/>
          <w:sz w:val="32"/>
          <w:szCs w:val="32"/>
        </w:rPr>
        <w:t>58.08</w:t>
      </w:r>
      <w:r>
        <w:rPr>
          <w:rFonts w:ascii="Times New Roman" w:hAnsi="Times New Roman" w:eastAsia="仿宋_GB2312"/>
          <w:sz w:val="32"/>
          <w:szCs w:val="32"/>
        </w:rPr>
        <w:t>万元，完成年初预算的100%，决算数等于年初预算数。</w:t>
      </w:r>
    </w:p>
    <w:p w14:paraId="4E27D476">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、社会保障和就业支出（类）抚恤（款）死亡抚恤（项）。</w:t>
      </w:r>
    </w:p>
    <w:p w14:paraId="3693080A">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6.11</w:t>
      </w:r>
      <w:r>
        <w:rPr>
          <w:rFonts w:ascii="Times New Roman" w:hAnsi="Times New Roman" w:eastAsia="仿宋_GB2312"/>
          <w:sz w:val="32"/>
          <w:szCs w:val="32"/>
        </w:rPr>
        <w:t>万元，支出决算为</w:t>
      </w:r>
      <w:r>
        <w:rPr>
          <w:rFonts w:hint="eastAsia" w:ascii="Times New Roman" w:hAnsi="Times New Roman" w:eastAsia="仿宋_GB2312"/>
          <w:sz w:val="32"/>
          <w:szCs w:val="32"/>
        </w:rPr>
        <w:t>6.11</w:t>
      </w:r>
      <w:r>
        <w:rPr>
          <w:rFonts w:ascii="Times New Roman" w:hAnsi="Times New Roman" w:eastAsia="仿宋_GB2312"/>
          <w:sz w:val="32"/>
          <w:szCs w:val="32"/>
        </w:rPr>
        <w:t>万元，完成年初预算的100%，决算数等于年初预算数。</w:t>
      </w:r>
    </w:p>
    <w:p w14:paraId="3E7658DA">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5</w:t>
      </w:r>
      <w:r>
        <w:rPr>
          <w:rFonts w:ascii="Times New Roman" w:hAnsi="Times New Roman" w:eastAsia="仿宋_GB2312"/>
          <w:sz w:val="32"/>
          <w:szCs w:val="32"/>
        </w:rPr>
        <w:t>、社会保障和就业支出（类）抚恤（款）其他优抚支出（项）。</w:t>
      </w:r>
    </w:p>
    <w:p w14:paraId="0D8BF1E1">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11.65</w:t>
      </w:r>
      <w:r>
        <w:rPr>
          <w:rFonts w:ascii="Times New Roman" w:hAnsi="Times New Roman" w:eastAsia="仿宋_GB2312"/>
          <w:sz w:val="32"/>
          <w:szCs w:val="32"/>
        </w:rPr>
        <w:t>万元，支出决算为</w:t>
      </w:r>
      <w:r>
        <w:rPr>
          <w:rFonts w:hint="eastAsia" w:ascii="Times New Roman" w:hAnsi="Times New Roman" w:eastAsia="仿宋_GB2312"/>
          <w:sz w:val="32"/>
          <w:szCs w:val="32"/>
        </w:rPr>
        <w:t>11.65</w:t>
      </w:r>
      <w:r>
        <w:rPr>
          <w:rFonts w:ascii="Times New Roman" w:hAnsi="Times New Roman" w:eastAsia="仿宋_GB2312"/>
          <w:sz w:val="32"/>
          <w:szCs w:val="32"/>
        </w:rPr>
        <w:t>万元，完成年初预算的100%，决算数等于年初预算数。</w:t>
      </w:r>
    </w:p>
    <w:p w14:paraId="149F4CA3">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6</w:t>
      </w:r>
      <w:r>
        <w:rPr>
          <w:rFonts w:ascii="Times New Roman" w:hAnsi="Times New Roman" w:eastAsia="仿宋_GB2312"/>
          <w:sz w:val="32"/>
          <w:szCs w:val="32"/>
        </w:rPr>
        <w:t>、社会保障和就业支出（类）</w:t>
      </w:r>
      <w:r>
        <w:rPr>
          <w:rFonts w:hint="eastAsia" w:ascii="Times New Roman" w:hAnsi="Times New Roman" w:eastAsia="仿宋_GB2312"/>
          <w:sz w:val="32"/>
          <w:szCs w:val="32"/>
        </w:rPr>
        <w:t>财政对基本养老保险基金的补助</w:t>
      </w:r>
      <w:r>
        <w:rPr>
          <w:rFonts w:ascii="Times New Roman" w:hAnsi="Times New Roman" w:eastAsia="仿宋_GB2312"/>
          <w:sz w:val="32"/>
          <w:szCs w:val="32"/>
        </w:rPr>
        <w:t>（款）</w:t>
      </w:r>
      <w:r>
        <w:rPr>
          <w:rFonts w:hint="eastAsia" w:ascii="Times New Roman" w:hAnsi="Times New Roman" w:eastAsia="仿宋_GB2312"/>
          <w:sz w:val="32"/>
          <w:szCs w:val="32"/>
        </w:rPr>
        <w:t>财政对其他基本养老保险基金的补助</w:t>
      </w:r>
      <w:r>
        <w:rPr>
          <w:rFonts w:ascii="Times New Roman" w:hAnsi="Times New Roman" w:eastAsia="仿宋_GB2312"/>
          <w:sz w:val="32"/>
          <w:szCs w:val="32"/>
        </w:rPr>
        <w:t>（项）。</w:t>
      </w:r>
    </w:p>
    <w:p w14:paraId="6B422540">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1.60</w:t>
      </w:r>
      <w:r>
        <w:rPr>
          <w:rFonts w:ascii="Times New Roman" w:hAnsi="Times New Roman" w:eastAsia="仿宋_GB2312"/>
          <w:sz w:val="32"/>
          <w:szCs w:val="32"/>
        </w:rPr>
        <w:t>万元，支出决算为</w:t>
      </w:r>
      <w:r>
        <w:rPr>
          <w:rFonts w:hint="eastAsia" w:ascii="Times New Roman" w:hAnsi="Times New Roman" w:eastAsia="仿宋_GB2312"/>
          <w:sz w:val="32"/>
          <w:szCs w:val="32"/>
        </w:rPr>
        <w:t>1.60</w:t>
      </w:r>
      <w:r>
        <w:rPr>
          <w:rFonts w:ascii="Times New Roman" w:hAnsi="Times New Roman" w:eastAsia="仿宋_GB2312"/>
          <w:sz w:val="32"/>
          <w:szCs w:val="32"/>
        </w:rPr>
        <w:t>万元，完成年初预算的100%，决算数等于年初预算数。</w:t>
      </w:r>
    </w:p>
    <w:p w14:paraId="4CCD3D8F">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17</w:t>
      </w:r>
      <w:r>
        <w:rPr>
          <w:rFonts w:ascii="Times New Roman" w:hAnsi="Times New Roman" w:eastAsia="仿宋_GB2312"/>
          <w:sz w:val="32"/>
          <w:szCs w:val="32"/>
        </w:rPr>
        <w:t>、社会保障和就业支出（类）退役军人管理事务（款）其他退役军人事务管理支出（项）。</w:t>
      </w:r>
    </w:p>
    <w:p w14:paraId="5D371740">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3.27</w:t>
      </w:r>
      <w:r>
        <w:rPr>
          <w:rFonts w:ascii="Times New Roman" w:hAnsi="Times New Roman" w:eastAsia="仿宋_GB2312"/>
          <w:sz w:val="32"/>
          <w:szCs w:val="32"/>
        </w:rPr>
        <w:t>万元，支出决算为</w:t>
      </w:r>
      <w:r>
        <w:rPr>
          <w:rFonts w:hint="eastAsia" w:ascii="Times New Roman" w:hAnsi="Times New Roman" w:eastAsia="仿宋_GB2312"/>
          <w:sz w:val="32"/>
          <w:szCs w:val="32"/>
        </w:rPr>
        <w:t>3.27</w:t>
      </w:r>
      <w:r>
        <w:rPr>
          <w:rFonts w:ascii="Times New Roman" w:hAnsi="Times New Roman" w:eastAsia="仿宋_GB2312"/>
          <w:sz w:val="32"/>
          <w:szCs w:val="32"/>
        </w:rPr>
        <w:t>万元，完成年初预算的100%，决算数等于年初预算数</w:t>
      </w:r>
    </w:p>
    <w:p w14:paraId="12F3ADFB">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18</w:t>
      </w:r>
      <w:r>
        <w:rPr>
          <w:rFonts w:ascii="Times New Roman" w:hAnsi="Times New Roman" w:eastAsia="仿宋_GB2312"/>
          <w:sz w:val="32"/>
          <w:szCs w:val="32"/>
        </w:rPr>
        <w:t>、卫生健康支出（类）</w:t>
      </w:r>
      <w:r>
        <w:rPr>
          <w:rFonts w:hint="eastAsia" w:ascii="Times New Roman" w:hAnsi="Times New Roman" w:eastAsia="仿宋_GB2312"/>
          <w:sz w:val="32"/>
          <w:szCs w:val="32"/>
        </w:rPr>
        <w:t>公共卫生</w:t>
      </w:r>
      <w:r>
        <w:rPr>
          <w:rFonts w:ascii="Times New Roman" w:hAnsi="Times New Roman" w:eastAsia="仿宋_GB2312"/>
          <w:sz w:val="32"/>
          <w:szCs w:val="32"/>
        </w:rPr>
        <w:t>（款）</w:t>
      </w:r>
      <w:r>
        <w:rPr>
          <w:rFonts w:hint="eastAsia" w:ascii="Times New Roman" w:hAnsi="Times New Roman" w:eastAsia="仿宋_GB2312"/>
          <w:sz w:val="32"/>
          <w:szCs w:val="32"/>
        </w:rPr>
        <w:t xml:space="preserve"> 基本公共卫生服务</w:t>
      </w:r>
      <w:r>
        <w:rPr>
          <w:rFonts w:ascii="Times New Roman" w:hAnsi="Times New Roman" w:eastAsia="仿宋_GB2312"/>
          <w:sz w:val="32"/>
          <w:szCs w:val="32"/>
        </w:rPr>
        <w:t>（项）。</w:t>
      </w:r>
    </w:p>
    <w:p w14:paraId="01689390">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3.56</w:t>
      </w:r>
      <w:r>
        <w:rPr>
          <w:rFonts w:ascii="Times New Roman" w:hAnsi="Times New Roman" w:eastAsia="仿宋_GB2312"/>
          <w:sz w:val="32"/>
          <w:szCs w:val="32"/>
        </w:rPr>
        <w:t>万元，支出决算为</w:t>
      </w:r>
      <w:r>
        <w:rPr>
          <w:rFonts w:hint="eastAsia" w:ascii="Times New Roman" w:hAnsi="Times New Roman" w:eastAsia="仿宋_GB2312"/>
          <w:sz w:val="32"/>
          <w:szCs w:val="32"/>
        </w:rPr>
        <w:t>3.56</w:t>
      </w:r>
      <w:r>
        <w:rPr>
          <w:rFonts w:ascii="Times New Roman" w:hAnsi="Times New Roman" w:eastAsia="仿宋_GB2312"/>
          <w:sz w:val="32"/>
          <w:szCs w:val="32"/>
        </w:rPr>
        <w:t>万元，完成年初预算的100%，决算数等于年初预算数。</w:t>
      </w:r>
    </w:p>
    <w:p w14:paraId="1821B2EB">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19</w:t>
      </w:r>
      <w:r>
        <w:rPr>
          <w:rFonts w:ascii="Times New Roman" w:hAnsi="Times New Roman" w:eastAsia="仿宋_GB2312"/>
          <w:sz w:val="32"/>
          <w:szCs w:val="32"/>
        </w:rPr>
        <w:t>、卫生健康支出（类）</w:t>
      </w:r>
      <w:r>
        <w:rPr>
          <w:rFonts w:hint="eastAsia" w:ascii="Times New Roman" w:hAnsi="Times New Roman" w:eastAsia="仿宋_GB2312"/>
          <w:sz w:val="32"/>
          <w:szCs w:val="32"/>
        </w:rPr>
        <w:t>行政事业单位医疗</w:t>
      </w:r>
      <w:r>
        <w:rPr>
          <w:rFonts w:ascii="Times New Roman" w:hAnsi="Times New Roman" w:eastAsia="仿宋_GB2312"/>
          <w:sz w:val="32"/>
          <w:szCs w:val="32"/>
        </w:rPr>
        <w:t>（款）</w:t>
      </w:r>
      <w:r>
        <w:rPr>
          <w:rFonts w:hint="eastAsia" w:ascii="Times New Roman" w:hAnsi="Times New Roman" w:eastAsia="仿宋_GB2312"/>
          <w:sz w:val="32"/>
          <w:szCs w:val="32"/>
        </w:rPr>
        <w:t>行政单位医疗</w:t>
      </w:r>
      <w:r>
        <w:rPr>
          <w:rFonts w:ascii="Times New Roman" w:hAnsi="Times New Roman" w:eastAsia="仿宋_GB2312"/>
          <w:sz w:val="32"/>
          <w:szCs w:val="32"/>
        </w:rPr>
        <w:t>（项）。</w:t>
      </w:r>
    </w:p>
    <w:p w14:paraId="5EF8FDA1">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30.70</w:t>
      </w:r>
      <w:r>
        <w:rPr>
          <w:rFonts w:ascii="Times New Roman" w:hAnsi="Times New Roman" w:eastAsia="仿宋_GB2312"/>
          <w:sz w:val="32"/>
          <w:szCs w:val="32"/>
        </w:rPr>
        <w:t>万元，支出决算为</w:t>
      </w:r>
      <w:r>
        <w:rPr>
          <w:rFonts w:hint="eastAsia" w:ascii="Times New Roman" w:hAnsi="Times New Roman" w:eastAsia="仿宋_GB2312"/>
          <w:sz w:val="32"/>
          <w:szCs w:val="32"/>
        </w:rPr>
        <w:t>30.70</w:t>
      </w:r>
      <w:r>
        <w:rPr>
          <w:rFonts w:ascii="Times New Roman" w:hAnsi="Times New Roman" w:eastAsia="仿宋_GB2312"/>
          <w:sz w:val="32"/>
          <w:szCs w:val="32"/>
        </w:rPr>
        <w:t>万元，完成年初预算的100%，决算数等于年初预算数。</w:t>
      </w:r>
    </w:p>
    <w:p w14:paraId="7941BCB0">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0</w:t>
      </w:r>
      <w:r>
        <w:rPr>
          <w:rFonts w:ascii="Times New Roman" w:hAnsi="Times New Roman" w:eastAsia="仿宋_GB2312"/>
          <w:sz w:val="32"/>
          <w:szCs w:val="32"/>
        </w:rPr>
        <w:t>、卫生健康支出（类）</w:t>
      </w:r>
      <w:r>
        <w:rPr>
          <w:rFonts w:hint="eastAsia" w:ascii="Times New Roman" w:hAnsi="Times New Roman" w:eastAsia="仿宋_GB2312"/>
          <w:sz w:val="32"/>
          <w:szCs w:val="32"/>
        </w:rPr>
        <w:t>行政事业单位医疗</w:t>
      </w:r>
      <w:r>
        <w:rPr>
          <w:rFonts w:ascii="Times New Roman" w:hAnsi="Times New Roman" w:eastAsia="仿宋_GB2312"/>
          <w:sz w:val="32"/>
          <w:szCs w:val="32"/>
        </w:rPr>
        <w:t>（款）</w:t>
      </w:r>
      <w:r>
        <w:rPr>
          <w:rFonts w:hint="eastAsia" w:ascii="Times New Roman" w:hAnsi="Times New Roman" w:eastAsia="仿宋_GB2312"/>
          <w:sz w:val="32"/>
          <w:szCs w:val="32"/>
        </w:rPr>
        <w:t>事业单位医疗</w:t>
      </w:r>
      <w:r>
        <w:rPr>
          <w:rFonts w:ascii="Times New Roman" w:hAnsi="Times New Roman" w:eastAsia="仿宋_GB2312"/>
          <w:sz w:val="32"/>
          <w:szCs w:val="32"/>
        </w:rPr>
        <w:t>（项）。年初预算为</w:t>
      </w:r>
      <w:r>
        <w:rPr>
          <w:rFonts w:hint="eastAsia" w:ascii="Times New Roman" w:hAnsi="Times New Roman" w:eastAsia="仿宋_GB2312"/>
          <w:sz w:val="32"/>
          <w:szCs w:val="32"/>
        </w:rPr>
        <w:t>0.15</w:t>
      </w:r>
      <w:r>
        <w:rPr>
          <w:rFonts w:ascii="Times New Roman" w:hAnsi="Times New Roman" w:eastAsia="仿宋_GB2312"/>
          <w:sz w:val="32"/>
          <w:szCs w:val="32"/>
        </w:rPr>
        <w:t>万元，支出决算为</w:t>
      </w:r>
      <w:r>
        <w:rPr>
          <w:rFonts w:hint="eastAsia" w:ascii="Times New Roman" w:hAnsi="Times New Roman" w:eastAsia="仿宋_GB2312"/>
          <w:sz w:val="32"/>
          <w:szCs w:val="32"/>
        </w:rPr>
        <w:t>0.15</w:t>
      </w:r>
      <w:r>
        <w:rPr>
          <w:rFonts w:ascii="Times New Roman" w:hAnsi="Times New Roman" w:eastAsia="仿宋_GB2312"/>
          <w:sz w:val="32"/>
          <w:szCs w:val="32"/>
        </w:rPr>
        <w:t>万元，完成年初预算的100%，决算数等于年初预算数。</w:t>
      </w:r>
    </w:p>
    <w:p w14:paraId="6139802D">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节能环保支出</w:t>
      </w:r>
      <w:r>
        <w:rPr>
          <w:rFonts w:ascii="Times New Roman" w:hAnsi="Times New Roman" w:eastAsia="仿宋_GB2312"/>
          <w:sz w:val="32"/>
          <w:szCs w:val="32"/>
        </w:rPr>
        <w:t>（类）</w:t>
      </w:r>
      <w:r>
        <w:rPr>
          <w:rFonts w:hint="eastAsia" w:ascii="Times New Roman" w:hAnsi="Times New Roman" w:eastAsia="仿宋_GB2312"/>
          <w:sz w:val="32"/>
          <w:szCs w:val="32"/>
        </w:rPr>
        <w:t>自然生态保护</w:t>
      </w:r>
      <w:r>
        <w:rPr>
          <w:rFonts w:ascii="Times New Roman" w:hAnsi="Times New Roman" w:eastAsia="仿宋_GB2312"/>
          <w:sz w:val="32"/>
          <w:szCs w:val="32"/>
        </w:rPr>
        <w:t>（款）</w:t>
      </w:r>
      <w:r>
        <w:rPr>
          <w:rFonts w:hint="eastAsia" w:ascii="Times New Roman" w:hAnsi="Times New Roman" w:eastAsia="仿宋_GB2312"/>
          <w:sz w:val="32"/>
          <w:szCs w:val="32"/>
        </w:rPr>
        <w:t>农村环境保护</w:t>
      </w:r>
      <w:r>
        <w:rPr>
          <w:rFonts w:ascii="Times New Roman" w:hAnsi="Times New Roman" w:eastAsia="仿宋_GB2312"/>
          <w:sz w:val="32"/>
          <w:szCs w:val="32"/>
        </w:rPr>
        <w:t>（项）。</w:t>
      </w:r>
    </w:p>
    <w:p w14:paraId="5DDC2A6A">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8</w:t>
      </w:r>
      <w:r>
        <w:rPr>
          <w:rFonts w:ascii="Times New Roman" w:hAnsi="Times New Roman" w:eastAsia="仿宋_GB2312"/>
          <w:sz w:val="32"/>
          <w:szCs w:val="32"/>
        </w:rPr>
        <w:t>万元，支出决算为</w:t>
      </w:r>
      <w:r>
        <w:rPr>
          <w:rFonts w:hint="eastAsia" w:ascii="Times New Roman" w:hAnsi="Times New Roman" w:eastAsia="仿宋_GB2312"/>
          <w:sz w:val="32"/>
          <w:szCs w:val="32"/>
        </w:rPr>
        <w:t>8</w:t>
      </w:r>
      <w:r>
        <w:rPr>
          <w:rFonts w:ascii="Times New Roman" w:hAnsi="Times New Roman" w:eastAsia="仿宋_GB2312"/>
          <w:sz w:val="32"/>
          <w:szCs w:val="32"/>
        </w:rPr>
        <w:t>万元，完成年初预算的100%，决算数等于年初预算数。</w:t>
      </w:r>
    </w:p>
    <w:p w14:paraId="127EC89C">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2</w:t>
      </w:r>
      <w:r>
        <w:rPr>
          <w:rFonts w:ascii="Times New Roman" w:hAnsi="Times New Roman" w:eastAsia="仿宋_GB2312"/>
          <w:sz w:val="32"/>
          <w:szCs w:val="32"/>
        </w:rPr>
        <w:t>、城乡社区支出（类）城乡社区管理事务（款）其他城乡社区管理事务支出（项）。</w:t>
      </w:r>
    </w:p>
    <w:p w14:paraId="3A12639D">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0.5</w:t>
      </w:r>
      <w:r>
        <w:rPr>
          <w:rFonts w:ascii="Times New Roman" w:hAnsi="Times New Roman" w:eastAsia="仿宋_GB2312"/>
          <w:sz w:val="32"/>
          <w:szCs w:val="32"/>
        </w:rPr>
        <w:t>万元，支出决算为</w:t>
      </w:r>
      <w:r>
        <w:rPr>
          <w:rFonts w:hint="eastAsia" w:ascii="Times New Roman" w:hAnsi="Times New Roman" w:eastAsia="仿宋_GB2312"/>
          <w:sz w:val="32"/>
          <w:szCs w:val="32"/>
        </w:rPr>
        <w:t>0.5</w:t>
      </w:r>
      <w:r>
        <w:rPr>
          <w:rFonts w:ascii="Times New Roman" w:hAnsi="Times New Roman" w:eastAsia="仿宋_GB2312"/>
          <w:sz w:val="32"/>
          <w:szCs w:val="32"/>
        </w:rPr>
        <w:t>万元，完成年初预算的100%，决算数等于年初预算数。</w:t>
      </w:r>
    </w:p>
    <w:p w14:paraId="28B3B6F6">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23</w:t>
      </w:r>
      <w:r>
        <w:rPr>
          <w:rFonts w:ascii="Times New Roman" w:hAnsi="Times New Roman" w:eastAsia="仿宋_GB2312"/>
          <w:sz w:val="32"/>
          <w:szCs w:val="32"/>
        </w:rPr>
        <w:t>、城乡社区支出（类）城乡社区公共设施（款）小城镇基础设施建设（项）。</w:t>
      </w:r>
    </w:p>
    <w:p w14:paraId="2143CCE0">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15</w:t>
      </w:r>
      <w:r>
        <w:rPr>
          <w:rFonts w:ascii="Times New Roman" w:hAnsi="Times New Roman" w:eastAsia="仿宋_GB2312"/>
          <w:sz w:val="32"/>
          <w:szCs w:val="32"/>
        </w:rPr>
        <w:t>万元，支出决算为</w:t>
      </w:r>
      <w:r>
        <w:rPr>
          <w:rFonts w:hint="eastAsia" w:ascii="Times New Roman" w:hAnsi="Times New Roman" w:eastAsia="仿宋_GB2312"/>
          <w:sz w:val="32"/>
          <w:szCs w:val="32"/>
        </w:rPr>
        <w:t>15</w:t>
      </w:r>
      <w:r>
        <w:rPr>
          <w:rFonts w:ascii="Times New Roman" w:hAnsi="Times New Roman" w:eastAsia="仿宋_GB2312"/>
          <w:sz w:val="32"/>
          <w:szCs w:val="32"/>
        </w:rPr>
        <w:t>万元，完成年初预算的100%，决算数等于年初预算数。</w:t>
      </w:r>
    </w:p>
    <w:p w14:paraId="59CFA5AC">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24</w:t>
      </w:r>
      <w:r>
        <w:rPr>
          <w:rFonts w:ascii="Times New Roman" w:hAnsi="Times New Roman" w:eastAsia="仿宋_GB2312"/>
          <w:sz w:val="32"/>
          <w:szCs w:val="32"/>
        </w:rPr>
        <w:t>、城乡社区支出（类）城乡社区环境卫生（款）城乡社区环境卫生（项）。</w:t>
      </w:r>
    </w:p>
    <w:p w14:paraId="7DB3BEF0">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17.13</w:t>
      </w:r>
      <w:r>
        <w:rPr>
          <w:rFonts w:ascii="Times New Roman" w:hAnsi="Times New Roman" w:eastAsia="仿宋_GB2312"/>
          <w:sz w:val="32"/>
          <w:szCs w:val="32"/>
        </w:rPr>
        <w:t>万元，支出决算为</w:t>
      </w:r>
      <w:r>
        <w:rPr>
          <w:rFonts w:hint="eastAsia" w:ascii="Times New Roman" w:hAnsi="Times New Roman" w:eastAsia="仿宋_GB2312"/>
          <w:sz w:val="32"/>
          <w:szCs w:val="32"/>
        </w:rPr>
        <w:t>17.13</w:t>
      </w:r>
      <w:r>
        <w:rPr>
          <w:rFonts w:ascii="Times New Roman" w:hAnsi="Times New Roman" w:eastAsia="仿宋_GB2312"/>
          <w:sz w:val="32"/>
          <w:szCs w:val="32"/>
        </w:rPr>
        <w:t>万元，完成年初预算的100%，决算数等于年初预算数。</w:t>
      </w:r>
    </w:p>
    <w:p w14:paraId="35C03750">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25</w:t>
      </w:r>
      <w:r>
        <w:rPr>
          <w:rFonts w:ascii="Times New Roman" w:hAnsi="Times New Roman" w:eastAsia="仿宋_GB2312"/>
          <w:sz w:val="32"/>
          <w:szCs w:val="32"/>
        </w:rPr>
        <w:t>、农林水支出（类）农业农村（款）农村社会事业（项）。</w:t>
      </w:r>
    </w:p>
    <w:p w14:paraId="3DE55E75">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75.09</w:t>
      </w:r>
      <w:r>
        <w:rPr>
          <w:rFonts w:ascii="Times New Roman" w:hAnsi="Times New Roman" w:eastAsia="仿宋_GB2312"/>
          <w:sz w:val="32"/>
          <w:szCs w:val="32"/>
        </w:rPr>
        <w:t>万元，支出决算为</w:t>
      </w:r>
      <w:r>
        <w:rPr>
          <w:rFonts w:hint="eastAsia" w:ascii="Times New Roman" w:hAnsi="Times New Roman" w:eastAsia="仿宋_GB2312"/>
          <w:sz w:val="32"/>
          <w:szCs w:val="32"/>
        </w:rPr>
        <w:t>75.09</w:t>
      </w:r>
      <w:r>
        <w:rPr>
          <w:rFonts w:ascii="Times New Roman" w:hAnsi="Times New Roman" w:eastAsia="仿宋_GB2312"/>
          <w:sz w:val="32"/>
          <w:szCs w:val="32"/>
        </w:rPr>
        <w:t>万元，完成年初预算的100%，决算数等于年初预算数。</w:t>
      </w:r>
    </w:p>
    <w:p w14:paraId="649288B4">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26</w:t>
      </w:r>
      <w:r>
        <w:rPr>
          <w:rFonts w:ascii="Times New Roman" w:hAnsi="Times New Roman" w:eastAsia="仿宋_GB2312"/>
          <w:sz w:val="32"/>
          <w:szCs w:val="32"/>
        </w:rPr>
        <w:t>、农林水支出（类）农业农村（款）</w:t>
      </w:r>
      <w:r>
        <w:rPr>
          <w:rFonts w:hint="eastAsia" w:ascii="Times New Roman" w:hAnsi="Times New Roman" w:eastAsia="仿宋_GB2312"/>
          <w:sz w:val="32"/>
          <w:szCs w:val="32"/>
        </w:rPr>
        <w:t>其他农业农村支出</w:t>
      </w:r>
      <w:r>
        <w:rPr>
          <w:rFonts w:ascii="Times New Roman" w:hAnsi="Times New Roman" w:eastAsia="仿宋_GB2312"/>
          <w:sz w:val="32"/>
          <w:szCs w:val="32"/>
        </w:rPr>
        <w:t>（项）。</w:t>
      </w:r>
    </w:p>
    <w:p w14:paraId="0322C92C">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23</w:t>
      </w:r>
      <w:r>
        <w:rPr>
          <w:rFonts w:ascii="Times New Roman" w:hAnsi="Times New Roman" w:eastAsia="仿宋_GB2312"/>
          <w:sz w:val="32"/>
          <w:szCs w:val="32"/>
        </w:rPr>
        <w:t>万元，支出决算为</w:t>
      </w:r>
      <w:r>
        <w:rPr>
          <w:rFonts w:hint="eastAsia" w:ascii="Times New Roman" w:hAnsi="Times New Roman" w:eastAsia="仿宋_GB2312"/>
          <w:sz w:val="32"/>
          <w:szCs w:val="32"/>
        </w:rPr>
        <w:t>23</w:t>
      </w:r>
      <w:r>
        <w:rPr>
          <w:rFonts w:ascii="Times New Roman" w:hAnsi="Times New Roman" w:eastAsia="仿宋_GB2312"/>
          <w:sz w:val="32"/>
          <w:szCs w:val="32"/>
        </w:rPr>
        <w:t>万元，完成年初预算的100%，决算数等于年初预算数。</w:t>
      </w:r>
    </w:p>
    <w:p w14:paraId="5646E66E">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27</w:t>
      </w:r>
      <w:r>
        <w:rPr>
          <w:rFonts w:ascii="Times New Roman" w:hAnsi="Times New Roman" w:eastAsia="仿宋_GB2312"/>
          <w:sz w:val="32"/>
          <w:szCs w:val="32"/>
        </w:rPr>
        <w:t>、农林水支出（类）林业和草原（款）</w:t>
      </w:r>
      <w:r>
        <w:rPr>
          <w:rFonts w:hint="eastAsia" w:ascii="Times New Roman" w:hAnsi="Times New Roman" w:eastAsia="仿宋_GB2312"/>
          <w:sz w:val="32"/>
          <w:szCs w:val="32"/>
        </w:rPr>
        <w:t>森林生态效益补偿</w:t>
      </w:r>
      <w:r>
        <w:rPr>
          <w:rFonts w:ascii="Times New Roman" w:hAnsi="Times New Roman" w:eastAsia="仿宋_GB2312"/>
          <w:sz w:val="32"/>
          <w:szCs w:val="32"/>
        </w:rPr>
        <w:t>（项）。</w:t>
      </w:r>
    </w:p>
    <w:p w14:paraId="77EFA528">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4.26</w:t>
      </w:r>
      <w:r>
        <w:rPr>
          <w:rFonts w:ascii="Times New Roman" w:hAnsi="Times New Roman" w:eastAsia="仿宋_GB2312"/>
          <w:sz w:val="32"/>
          <w:szCs w:val="32"/>
        </w:rPr>
        <w:t>万元，支出决算为</w:t>
      </w:r>
      <w:r>
        <w:rPr>
          <w:rFonts w:hint="eastAsia" w:ascii="Times New Roman" w:hAnsi="Times New Roman" w:eastAsia="仿宋_GB2312"/>
          <w:sz w:val="32"/>
          <w:szCs w:val="32"/>
        </w:rPr>
        <w:t>4.26</w:t>
      </w:r>
      <w:r>
        <w:rPr>
          <w:rFonts w:ascii="Times New Roman" w:hAnsi="Times New Roman" w:eastAsia="仿宋_GB2312"/>
          <w:sz w:val="32"/>
          <w:szCs w:val="32"/>
        </w:rPr>
        <w:t>万元，完成年初预算的100%，决算数等于年初预算数。</w:t>
      </w:r>
    </w:p>
    <w:p w14:paraId="0C6C9A29">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28</w:t>
      </w:r>
      <w:r>
        <w:rPr>
          <w:rFonts w:ascii="Times New Roman" w:hAnsi="Times New Roman" w:eastAsia="仿宋_GB2312"/>
          <w:sz w:val="32"/>
          <w:szCs w:val="32"/>
        </w:rPr>
        <w:t>、农林水支出（类）水利（款）</w:t>
      </w:r>
      <w:r>
        <w:rPr>
          <w:rFonts w:hint="eastAsia" w:ascii="Times New Roman" w:hAnsi="Times New Roman" w:eastAsia="仿宋_GB2312"/>
          <w:sz w:val="32"/>
          <w:szCs w:val="32"/>
        </w:rPr>
        <w:t>防汛</w:t>
      </w:r>
      <w:r>
        <w:rPr>
          <w:rFonts w:ascii="Times New Roman" w:hAnsi="Times New Roman" w:eastAsia="仿宋_GB2312"/>
          <w:sz w:val="32"/>
          <w:szCs w:val="32"/>
        </w:rPr>
        <w:t>（项）。</w:t>
      </w:r>
    </w:p>
    <w:p w14:paraId="11628E41">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万</w:t>
      </w:r>
      <w:r>
        <w:rPr>
          <w:rFonts w:ascii="Times New Roman" w:hAnsi="Times New Roman" w:eastAsia="仿宋_GB2312"/>
          <w:sz w:val="32"/>
          <w:szCs w:val="32"/>
        </w:rPr>
        <w:t>元，支出决算为</w:t>
      </w:r>
      <w:r>
        <w:rPr>
          <w:rFonts w:hint="eastAsia" w:ascii="Times New Roman" w:hAnsi="Times New Roman" w:eastAsia="仿宋_GB2312"/>
          <w:sz w:val="32"/>
          <w:szCs w:val="32"/>
        </w:rPr>
        <w:t>7</w:t>
      </w:r>
      <w:r>
        <w:rPr>
          <w:rFonts w:ascii="Times New Roman" w:hAnsi="Times New Roman" w:eastAsia="仿宋_GB2312"/>
          <w:sz w:val="32"/>
          <w:szCs w:val="32"/>
        </w:rPr>
        <w:t>万元，完成年初预算的100%，决算数等于年初预算数。</w:t>
      </w:r>
    </w:p>
    <w:p w14:paraId="64C3EC52">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29</w:t>
      </w:r>
      <w:r>
        <w:rPr>
          <w:rFonts w:ascii="Times New Roman" w:hAnsi="Times New Roman" w:eastAsia="仿宋_GB2312"/>
          <w:sz w:val="32"/>
          <w:szCs w:val="32"/>
        </w:rPr>
        <w:t>、农林水支出（类）水利（款）</w:t>
      </w:r>
      <w:r>
        <w:rPr>
          <w:rFonts w:hint="eastAsia" w:ascii="Times New Roman" w:hAnsi="Times New Roman" w:eastAsia="仿宋_GB2312"/>
          <w:sz w:val="32"/>
          <w:szCs w:val="32"/>
        </w:rPr>
        <w:t>大中型水库移民后期扶持专项支出</w:t>
      </w:r>
      <w:r>
        <w:rPr>
          <w:rFonts w:ascii="Times New Roman" w:hAnsi="Times New Roman" w:eastAsia="仿宋_GB2312"/>
          <w:sz w:val="32"/>
          <w:szCs w:val="32"/>
        </w:rPr>
        <w:t>（项）。</w:t>
      </w:r>
    </w:p>
    <w:p w14:paraId="5828127B">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31</w:t>
      </w:r>
      <w:r>
        <w:rPr>
          <w:rFonts w:hint="eastAsia" w:ascii="Times New Roman" w:hAnsi="Times New Roman" w:eastAsia="仿宋_GB2312"/>
          <w:sz w:val="32"/>
          <w:szCs w:val="32"/>
          <w:lang w:val="en-US" w:eastAsia="zh-CN"/>
        </w:rPr>
        <w:t>万</w:t>
      </w:r>
      <w:r>
        <w:rPr>
          <w:rFonts w:ascii="Times New Roman" w:hAnsi="Times New Roman" w:eastAsia="仿宋_GB2312"/>
          <w:sz w:val="32"/>
          <w:szCs w:val="32"/>
        </w:rPr>
        <w:t>元，支出决算为</w:t>
      </w:r>
      <w:r>
        <w:rPr>
          <w:rFonts w:hint="eastAsia" w:ascii="Times New Roman" w:hAnsi="Times New Roman" w:eastAsia="仿宋_GB2312"/>
          <w:sz w:val="32"/>
          <w:szCs w:val="32"/>
        </w:rPr>
        <w:t>31</w:t>
      </w:r>
      <w:r>
        <w:rPr>
          <w:rFonts w:ascii="Times New Roman" w:hAnsi="Times New Roman" w:eastAsia="仿宋_GB2312"/>
          <w:sz w:val="32"/>
          <w:szCs w:val="32"/>
        </w:rPr>
        <w:t>万元，完成年初预算的100%，决算数等于年初预算数。</w:t>
      </w:r>
    </w:p>
    <w:p w14:paraId="701B4FF5">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30</w:t>
      </w:r>
      <w:r>
        <w:rPr>
          <w:rFonts w:ascii="Times New Roman" w:hAnsi="Times New Roman" w:eastAsia="仿宋_GB2312"/>
          <w:sz w:val="32"/>
          <w:szCs w:val="32"/>
        </w:rPr>
        <w:t>、农林水支出（类）</w:t>
      </w:r>
      <w:r>
        <w:rPr>
          <w:rFonts w:hint="eastAsia" w:ascii="Times New Roman" w:hAnsi="Times New Roman" w:eastAsia="仿宋_GB2312"/>
          <w:sz w:val="32"/>
          <w:szCs w:val="32"/>
        </w:rPr>
        <w:t>水利</w:t>
      </w:r>
      <w:r>
        <w:rPr>
          <w:rFonts w:ascii="Times New Roman" w:hAnsi="Times New Roman" w:eastAsia="仿宋_GB2312"/>
          <w:sz w:val="32"/>
          <w:szCs w:val="32"/>
        </w:rPr>
        <w:t>（款）</w:t>
      </w:r>
      <w:r>
        <w:rPr>
          <w:rFonts w:hint="eastAsia" w:ascii="Times New Roman" w:hAnsi="Times New Roman" w:eastAsia="仿宋_GB2312"/>
          <w:sz w:val="32"/>
          <w:szCs w:val="32"/>
        </w:rPr>
        <w:t>农村人畜饮水</w:t>
      </w:r>
      <w:r>
        <w:rPr>
          <w:rFonts w:ascii="Times New Roman" w:hAnsi="Times New Roman" w:eastAsia="仿宋_GB2312"/>
          <w:sz w:val="32"/>
          <w:szCs w:val="32"/>
        </w:rPr>
        <w:t>（项）。</w:t>
      </w:r>
    </w:p>
    <w:p w14:paraId="6993B316">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5.68</w:t>
      </w:r>
      <w:r>
        <w:rPr>
          <w:rFonts w:ascii="Times New Roman" w:hAnsi="Times New Roman" w:eastAsia="仿宋_GB2312"/>
          <w:sz w:val="32"/>
          <w:szCs w:val="32"/>
        </w:rPr>
        <w:t>万元，支出决算为</w:t>
      </w:r>
      <w:r>
        <w:rPr>
          <w:rFonts w:hint="eastAsia" w:ascii="Times New Roman" w:hAnsi="Times New Roman" w:eastAsia="仿宋_GB2312"/>
          <w:sz w:val="32"/>
          <w:szCs w:val="32"/>
        </w:rPr>
        <w:t>5.68</w:t>
      </w:r>
      <w:r>
        <w:rPr>
          <w:rFonts w:ascii="Times New Roman" w:hAnsi="Times New Roman" w:eastAsia="仿宋_GB2312"/>
          <w:sz w:val="32"/>
          <w:szCs w:val="32"/>
        </w:rPr>
        <w:t>万元，完成年初预算的100%，决算数等于年初预算数。</w:t>
      </w:r>
    </w:p>
    <w:p w14:paraId="46FFA516">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31</w:t>
      </w:r>
      <w:r>
        <w:rPr>
          <w:rFonts w:ascii="Times New Roman" w:hAnsi="Times New Roman" w:eastAsia="仿宋_GB2312"/>
          <w:sz w:val="32"/>
          <w:szCs w:val="32"/>
        </w:rPr>
        <w:t>、农林水支出（类）</w:t>
      </w:r>
      <w:r>
        <w:rPr>
          <w:rFonts w:hint="eastAsia" w:ascii="Times New Roman" w:hAnsi="Times New Roman" w:eastAsia="仿宋_GB2312"/>
          <w:sz w:val="32"/>
          <w:szCs w:val="32"/>
        </w:rPr>
        <w:t>巩固脱贫衔接乡村振兴</w:t>
      </w:r>
      <w:r>
        <w:rPr>
          <w:rFonts w:ascii="Times New Roman" w:hAnsi="Times New Roman" w:eastAsia="仿宋_GB2312"/>
          <w:sz w:val="32"/>
          <w:szCs w:val="32"/>
        </w:rPr>
        <w:t>（款）农村基础设施建设（项）。</w:t>
      </w:r>
    </w:p>
    <w:p w14:paraId="0825FC62">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750.04</w:t>
      </w:r>
      <w:r>
        <w:rPr>
          <w:rFonts w:ascii="Times New Roman" w:hAnsi="Times New Roman" w:eastAsia="仿宋_GB2312"/>
          <w:sz w:val="32"/>
          <w:szCs w:val="32"/>
        </w:rPr>
        <w:t>万元，支出决算为</w:t>
      </w:r>
      <w:r>
        <w:rPr>
          <w:rFonts w:hint="eastAsia" w:ascii="Times New Roman" w:hAnsi="Times New Roman" w:eastAsia="仿宋_GB2312"/>
          <w:sz w:val="32"/>
          <w:szCs w:val="32"/>
        </w:rPr>
        <w:t>750.04</w:t>
      </w:r>
      <w:r>
        <w:rPr>
          <w:rFonts w:ascii="Times New Roman" w:hAnsi="Times New Roman" w:eastAsia="仿宋_GB2312"/>
          <w:sz w:val="32"/>
          <w:szCs w:val="32"/>
        </w:rPr>
        <w:t>万元，完成年初预算的100%，决算数等于年初预算数。</w:t>
      </w:r>
    </w:p>
    <w:p w14:paraId="6EB252FA">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32</w:t>
      </w:r>
      <w:r>
        <w:rPr>
          <w:rFonts w:ascii="Times New Roman" w:hAnsi="Times New Roman" w:eastAsia="仿宋_GB2312"/>
          <w:sz w:val="32"/>
          <w:szCs w:val="32"/>
        </w:rPr>
        <w:t>、农林水支出（类）</w:t>
      </w:r>
      <w:r>
        <w:rPr>
          <w:rFonts w:hint="eastAsia" w:ascii="Times New Roman" w:hAnsi="Times New Roman" w:eastAsia="仿宋_GB2312"/>
          <w:sz w:val="32"/>
          <w:szCs w:val="32"/>
        </w:rPr>
        <w:t>巩固脱贫衔接乡村振兴</w:t>
      </w:r>
      <w:r>
        <w:rPr>
          <w:rFonts w:ascii="Times New Roman" w:hAnsi="Times New Roman" w:eastAsia="仿宋_GB2312"/>
          <w:sz w:val="32"/>
          <w:szCs w:val="32"/>
        </w:rPr>
        <w:t>（款）</w:t>
      </w:r>
      <w:r>
        <w:rPr>
          <w:rFonts w:hint="eastAsia" w:ascii="Times New Roman" w:hAnsi="Times New Roman" w:eastAsia="仿宋_GB2312"/>
          <w:sz w:val="32"/>
          <w:szCs w:val="32"/>
        </w:rPr>
        <w:t>生产发展</w:t>
      </w:r>
      <w:r>
        <w:rPr>
          <w:rFonts w:ascii="Times New Roman" w:hAnsi="Times New Roman" w:eastAsia="仿宋_GB2312"/>
          <w:sz w:val="32"/>
          <w:szCs w:val="32"/>
        </w:rPr>
        <w:t>（项）。</w:t>
      </w:r>
    </w:p>
    <w:p w14:paraId="7F3195FE">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143</w:t>
      </w:r>
      <w:r>
        <w:rPr>
          <w:rFonts w:ascii="Times New Roman" w:hAnsi="Times New Roman" w:eastAsia="仿宋_GB2312"/>
          <w:sz w:val="32"/>
          <w:szCs w:val="32"/>
        </w:rPr>
        <w:t>万元，支出决算为</w:t>
      </w:r>
      <w:r>
        <w:rPr>
          <w:rFonts w:hint="eastAsia" w:ascii="Times New Roman" w:hAnsi="Times New Roman" w:eastAsia="仿宋_GB2312"/>
          <w:sz w:val="32"/>
          <w:szCs w:val="32"/>
        </w:rPr>
        <w:t>143</w:t>
      </w:r>
      <w:r>
        <w:rPr>
          <w:rFonts w:ascii="Times New Roman" w:hAnsi="Times New Roman" w:eastAsia="仿宋_GB2312"/>
          <w:sz w:val="32"/>
          <w:szCs w:val="32"/>
        </w:rPr>
        <w:t>万元，完成年初预算的100%，决算数等于年初预算数。</w:t>
      </w:r>
    </w:p>
    <w:p w14:paraId="3E62122B">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33</w:t>
      </w:r>
      <w:r>
        <w:rPr>
          <w:rFonts w:ascii="Times New Roman" w:hAnsi="Times New Roman" w:eastAsia="仿宋_GB2312"/>
          <w:sz w:val="32"/>
          <w:szCs w:val="32"/>
        </w:rPr>
        <w:t>、农林水支出（类）</w:t>
      </w:r>
      <w:r>
        <w:rPr>
          <w:rFonts w:hint="eastAsia" w:ascii="Times New Roman" w:hAnsi="Times New Roman" w:eastAsia="仿宋_GB2312"/>
          <w:sz w:val="32"/>
          <w:szCs w:val="32"/>
        </w:rPr>
        <w:t>巩固脱贫衔接乡村振兴</w:t>
      </w:r>
      <w:r>
        <w:rPr>
          <w:rFonts w:ascii="Times New Roman" w:hAnsi="Times New Roman" w:eastAsia="仿宋_GB2312"/>
          <w:sz w:val="32"/>
          <w:szCs w:val="32"/>
        </w:rPr>
        <w:t>（款）</w:t>
      </w:r>
      <w:r>
        <w:rPr>
          <w:rFonts w:hint="eastAsia" w:ascii="Times New Roman" w:hAnsi="Times New Roman" w:eastAsia="仿宋_GB2312"/>
          <w:sz w:val="32"/>
          <w:szCs w:val="32"/>
        </w:rPr>
        <w:t>其他扶贫支出</w:t>
      </w:r>
      <w:r>
        <w:rPr>
          <w:rFonts w:ascii="Times New Roman" w:hAnsi="Times New Roman" w:eastAsia="仿宋_GB2312"/>
          <w:sz w:val="32"/>
          <w:szCs w:val="32"/>
        </w:rPr>
        <w:t>（项）。</w:t>
      </w:r>
    </w:p>
    <w:p w14:paraId="14DD42D0">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108.54</w:t>
      </w:r>
      <w:r>
        <w:rPr>
          <w:rFonts w:ascii="Times New Roman" w:hAnsi="Times New Roman" w:eastAsia="仿宋_GB2312"/>
          <w:sz w:val="32"/>
          <w:szCs w:val="32"/>
        </w:rPr>
        <w:t>万元，支出决算为</w:t>
      </w:r>
      <w:r>
        <w:rPr>
          <w:rFonts w:hint="eastAsia" w:ascii="Times New Roman" w:hAnsi="Times New Roman" w:eastAsia="仿宋_GB2312"/>
          <w:sz w:val="32"/>
          <w:szCs w:val="32"/>
        </w:rPr>
        <w:t>108.54</w:t>
      </w:r>
      <w:r>
        <w:rPr>
          <w:rFonts w:ascii="Times New Roman" w:hAnsi="Times New Roman" w:eastAsia="仿宋_GB2312"/>
          <w:sz w:val="32"/>
          <w:szCs w:val="32"/>
        </w:rPr>
        <w:t>万元，完成年初预算的100%，决算数等于年初预算数。</w:t>
      </w:r>
    </w:p>
    <w:p w14:paraId="7544212D">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34</w:t>
      </w:r>
      <w:r>
        <w:rPr>
          <w:rFonts w:ascii="Times New Roman" w:hAnsi="Times New Roman" w:eastAsia="仿宋_GB2312"/>
          <w:sz w:val="32"/>
          <w:szCs w:val="32"/>
        </w:rPr>
        <w:t>、农林水支出（类）农村综合改革（款）对村民委员会和村党支部的补助（项）。</w:t>
      </w:r>
    </w:p>
    <w:p w14:paraId="5AE91889">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329.81</w:t>
      </w:r>
      <w:r>
        <w:rPr>
          <w:rFonts w:ascii="Times New Roman" w:hAnsi="Times New Roman" w:eastAsia="仿宋_GB2312"/>
          <w:sz w:val="32"/>
          <w:szCs w:val="32"/>
        </w:rPr>
        <w:t>万元，支出决算为3</w:t>
      </w:r>
      <w:r>
        <w:rPr>
          <w:rFonts w:hint="eastAsia" w:ascii="Times New Roman" w:hAnsi="Times New Roman" w:eastAsia="仿宋_GB2312"/>
          <w:sz w:val="32"/>
          <w:szCs w:val="32"/>
        </w:rPr>
        <w:t>29.81</w:t>
      </w:r>
      <w:r>
        <w:rPr>
          <w:rFonts w:ascii="Times New Roman" w:hAnsi="Times New Roman" w:eastAsia="仿宋_GB2312"/>
          <w:sz w:val="32"/>
          <w:szCs w:val="32"/>
        </w:rPr>
        <w:t>万元，完成年初预算的100%，决算数等于年初预算数。</w:t>
      </w:r>
    </w:p>
    <w:p w14:paraId="04CE27EA">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35</w:t>
      </w:r>
      <w:r>
        <w:rPr>
          <w:rFonts w:ascii="Times New Roman" w:hAnsi="Times New Roman" w:eastAsia="仿宋_GB2312"/>
          <w:sz w:val="32"/>
          <w:szCs w:val="32"/>
        </w:rPr>
        <w:t>、</w:t>
      </w:r>
      <w:r>
        <w:rPr>
          <w:rFonts w:hint="eastAsia" w:ascii="Times New Roman" w:hAnsi="Times New Roman" w:eastAsia="仿宋_GB2312"/>
          <w:sz w:val="32"/>
          <w:szCs w:val="32"/>
        </w:rPr>
        <w:t>交通运输支出</w:t>
      </w:r>
      <w:r>
        <w:rPr>
          <w:rFonts w:ascii="Times New Roman" w:hAnsi="Times New Roman" w:eastAsia="仿宋_GB2312"/>
          <w:sz w:val="32"/>
          <w:szCs w:val="32"/>
        </w:rPr>
        <w:t>（类）</w:t>
      </w:r>
      <w:r>
        <w:rPr>
          <w:rFonts w:hint="eastAsia" w:ascii="Times New Roman" w:hAnsi="Times New Roman" w:eastAsia="仿宋_GB2312"/>
          <w:sz w:val="32"/>
          <w:szCs w:val="32"/>
        </w:rPr>
        <w:t>公路水路运输</w:t>
      </w:r>
      <w:r>
        <w:rPr>
          <w:rFonts w:ascii="Times New Roman" w:hAnsi="Times New Roman" w:eastAsia="仿宋_GB2312"/>
          <w:sz w:val="32"/>
          <w:szCs w:val="32"/>
        </w:rPr>
        <w:t>（款）</w:t>
      </w:r>
      <w:r>
        <w:rPr>
          <w:rFonts w:hint="eastAsia" w:ascii="Times New Roman" w:hAnsi="Times New Roman" w:eastAsia="仿宋_GB2312"/>
          <w:sz w:val="32"/>
          <w:szCs w:val="32"/>
        </w:rPr>
        <w:t>其他公路水路运输支出</w:t>
      </w:r>
      <w:r>
        <w:rPr>
          <w:rFonts w:ascii="Times New Roman" w:hAnsi="Times New Roman" w:eastAsia="仿宋_GB2312"/>
          <w:sz w:val="32"/>
          <w:szCs w:val="32"/>
        </w:rPr>
        <w:t>（项）。</w:t>
      </w:r>
    </w:p>
    <w:p w14:paraId="1304B23B">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1.46</w:t>
      </w:r>
      <w:r>
        <w:rPr>
          <w:rFonts w:ascii="Times New Roman" w:hAnsi="Times New Roman" w:eastAsia="仿宋_GB2312"/>
          <w:sz w:val="32"/>
          <w:szCs w:val="32"/>
        </w:rPr>
        <w:t>万元，支出决算为</w:t>
      </w:r>
      <w:r>
        <w:rPr>
          <w:rFonts w:hint="eastAsia" w:ascii="Times New Roman" w:hAnsi="Times New Roman" w:eastAsia="仿宋_GB2312"/>
          <w:sz w:val="32"/>
          <w:szCs w:val="32"/>
        </w:rPr>
        <w:t>1.46</w:t>
      </w:r>
      <w:r>
        <w:rPr>
          <w:rFonts w:ascii="Times New Roman" w:hAnsi="Times New Roman" w:eastAsia="仿宋_GB2312"/>
          <w:sz w:val="32"/>
          <w:szCs w:val="32"/>
        </w:rPr>
        <w:t>万元，完成年初预算的100%，决算数等于年初预算数。</w:t>
      </w:r>
    </w:p>
    <w:p w14:paraId="1DFB63C9">
      <w:pPr>
        <w:pStyle w:val="10"/>
        <w:spacing w:line="600" w:lineRule="exact"/>
        <w:ind w:left="420" w:firstLine="420"/>
        <w:rPr>
          <w:rFonts w:ascii="Times New Roman" w:hAnsi="Times New Roman" w:eastAsia="仿宋_GB2312"/>
          <w:sz w:val="32"/>
          <w:szCs w:val="32"/>
        </w:rPr>
      </w:pPr>
      <w:r>
        <w:rPr>
          <w:rFonts w:hint="eastAsia" w:ascii="Times New Roman" w:hAnsi="Times New Roman" w:eastAsia="仿宋_GB2312"/>
          <w:sz w:val="32"/>
          <w:szCs w:val="32"/>
        </w:rPr>
        <w:t>36</w:t>
      </w:r>
      <w:r>
        <w:rPr>
          <w:rFonts w:ascii="Times New Roman" w:hAnsi="Times New Roman" w:eastAsia="仿宋_GB2312"/>
          <w:sz w:val="32"/>
          <w:szCs w:val="32"/>
        </w:rPr>
        <w:t>、住房保障支出（类）住房改革支出（款）住房公积金（项）。</w:t>
      </w:r>
    </w:p>
    <w:p w14:paraId="2ED082CA">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28.45</w:t>
      </w:r>
      <w:r>
        <w:rPr>
          <w:rFonts w:ascii="Times New Roman" w:hAnsi="Times New Roman" w:eastAsia="仿宋_GB2312"/>
          <w:sz w:val="32"/>
          <w:szCs w:val="32"/>
        </w:rPr>
        <w:t>万元，支出决算为</w:t>
      </w:r>
      <w:r>
        <w:rPr>
          <w:rFonts w:hint="eastAsia" w:ascii="Times New Roman" w:hAnsi="Times New Roman" w:eastAsia="仿宋_GB2312"/>
          <w:sz w:val="32"/>
          <w:szCs w:val="32"/>
        </w:rPr>
        <w:t>28.45</w:t>
      </w:r>
      <w:r>
        <w:rPr>
          <w:rFonts w:ascii="Times New Roman" w:hAnsi="Times New Roman" w:eastAsia="仿宋_GB2312"/>
          <w:sz w:val="32"/>
          <w:szCs w:val="32"/>
        </w:rPr>
        <w:t>万元，完成年初预算的100%，决算数等于年初预算数。</w:t>
      </w:r>
    </w:p>
    <w:p w14:paraId="74F4D776">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37</w:t>
      </w:r>
      <w:r>
        <w:rPr>
          <w:rFonts w:ascii="Times New Roman" w:hAnsi="Times New Roman" w:eastAsia="仿宋_GB2312"/>
          <w:sz w:val="32"/>
          <w:szCs w:val="32"/>
        </w:rPr>
        <w:t>、</w:t>
      </w:r>
      <w:r>
        <w:rPr>
          <w:rFonts w:hint="eastAsia" w:ascii="Times New Roman" w:hAnsi="Times New Roman" w:eastAsia="仿宋_GB2312"/>
          <w:sz w:val="32"/>
          <w:szCs w:val="32"/>
        </w:rPr>
        <w:t>粮油物资储备支出</w:t>
      </w:r>
      <w:r>
        <w:rPr>
          <w:rFonts w:ascii="Times New Roman" w:hAnsi="Times New Roman" w:eastAsia="仿宋_GB2312"/>
          <w:sz w:val="32"/>
          <w:szCs w:val="32"/>
        </w:rPr>
        <w:t>（类）</w:t>
      </w:r>
      <w:r>
        <w:rPr>
          <w:rFonts w:hint="eastAsia" w:ascii="Times New Roman" w:hAnsi="Times New Roman" w:eastAsia="仿宋_GB2312"/>
          <w:sz w:val="32"/>
          <w:szCs w:val="32"/>
        </w:rPr>
        <w:t>粮油物资事务</w:t>
      </w:r>
      <w:r>
        <w:rPr>
          <w:rFonts w:ascii="Times New Roman" w:hAnsi="Times New Roman" w:eastAsia="仿宋_GB2312"/>
          <w:sz w:val="32"/>
          <w:szCs w:val="32"/>
        </w:rPr>
        <w:t>（款）</w:t>
      </w:r>
      <w:r>
        <w:rPr>
          <w:rFonts w:hint="eastAsia" w:ascii="Times New Roman" w:hAnsi="Times New Roman" w:eastAsia="仿宋_GB2312"/>
          <w:sz w:val="32"/>
          <w:szCs w:val="32"/>
        </w:rPr>
        <w:t>其他粮油物资事务支出</w:t>
      </w:r>
      <w:r>
        <w:rPr>
          <w:rFonts w:ascii="Times New Roman" w:hAnsi="Times New Roman" w:eastAsia="仿宋_GB2312"/>
          <w:sz w:val="32"/>
          <w:szCs w:val="32"/>
        </w:rPr>
        <w:t>（项）。</w:t>
      </w:r>
    </w:p>
    <w:p w14:paraId="1767421D">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10</w:t>
      </w:r>
      <w:r>
        <w:rPr>
          <w:rFonts w:ascii="Times New Roman" w:hAnsi="Times New Roman" w:eastAsia="仿宋_GB2312"/>
          <w:sz w:val="32"/>
          <w:szCs w:val="32"/>
        </w:rPr>
        <w:t>万元，支出决算为</w:t>
      </w:r>
      <w:r>
        <w:rPr>
          <w:rFonts w:hint="eastAsia" w:ascii="Times New Roman" w:hAnsi="Times New Roman" w:eastAsia="仿宋_GB2312"/>
          <w:sz w:val="32"/>
          <w:szCs w:val="32"/>
        </w:rPr>
        <w:t>10</w:t>
      </w:r>
      <w:r>
        <w:rPr>
          <w:rFonts w:ascii="Times New Roman" w:hAnsi="Times New Roman" w:eastAsia="仿宋_GB2312"/>
          <w:sz w:val="32"/>
          <w:szCs w:val="32"/>
        </w:rPr>
        <w:t>万元，完成年初预算的100%，决算数等于年初预算数。</w:t>
      </w:r>
    </w:p>
    <w:p w14:paraId="0629A0D1">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38</w:t>
      </w:r>
      <w:r>
        <w:rPr>
          <w:rFonts w:ascii="Times New Roman" w:hAnsi="Times New Roman" w:eastAsia="仿宋_GB2312"/>
          <w:sz w:val="32"/>
          <w:szCs w:val="32"/>
        </w:rPr>
        <w:t>、灾害防治及应急管理支出（类）</w:t>
      </w:r>
      <w:r>
        <w:rPr>
          <w:rFonts w:hint="eastAsia" w:ascii="Times New Roman" w:hAnsi="Times New Roman" w:eastAsia="仿宋_GB2312"/>
          <w:sz w:val="32"/>
          <w:szCs w:val="32"/>
        </w:rPr>
        <w:t>应急管理事务</w:t>
      </w:r>
      <w:r>
        <w:rPr>
          <w:rFonts w:ascii="Times New Roman" w:hAnsi="Times New Roman" w:eastAsia="仿宋_GB2312"/>
          <w:sz w:val="32"/>
          <w:szCs w:val="32"/>
        </w:rPr>
        <w:t>（款）</w:t>
      </w:r>
      <w:r>
        <w:rPr>
          <w:rFonts w:hint="eastAsia" w:ascii="Times New Roman" w:hAnsi="Times New Roman" w:eastAsia="仿宋_GB2312"/>
          <w:sz w:val="32"/>
          <w:szCs w:val="32"/>
        </w:rPr>
        <w:t>其他应急管理支出</w:t>
      </w:r>
      <w:r>
        <w:rPr>
          <w:rFonts w:ascii="Times New Roman" w:hAnsi="Times New Roman" w:eastAsia="仿宋_GB2312"/>
          <w:sz w:val="32"/>
          <w:szCs w:val="32"/>
        </w:rPr>
        <w:t>（项）。</w:t>
      </w:r>
    </w:p>
    <w:p w14:paraId="717FD115">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3</w:t>
      </w:r>
      <w:r>
        <w:rPr>
          <w:rFonts w:ascii="Times New Roman" w:hAnsi="Times New Roman" w:eastAsia="仿宋_GB2312"/>
          <w:sz w:val="32"/>
          <w:szCs w:val="32"/>
        </w:rPr>
        <w:t>万元，支出决算为</w:t>
      </w:r>
      <w:r>
        <w:rPr>
          <w:rFonts w:hint="eastAsia" w:ascii="Times New Roman" w:hAnsi="Times New Roman" w:eastAsia="仿宋_GB2312"/>
          <w:sz w:val="32"/>
          <w:szCs w:val="32"/>
        </w:rPr>
        <w:t>3</w:t>
      </w:r>
      <w:r>
        <w:rPr>
          <w:rFonts w:ascii="Times New Roman" w:hAnsi="Times New Roman" w:eastAsia="仿宋_GB2312"/>
          <w:sz w:val="32"/>
          <w:szCs w:val="32"/>
        </w:rPr>
        <w:t>万元，完成年初预算的100%，决算数等于年初预算数。</w:t>
      </w:r>
    </w:p>
    <w:p w14:paraId="47096086">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39</w:t>
      </w:r>
      <w:r>
        <w:rPr>
          <w:rFonts w:ascii="Times New Roman" w:hAnsi="Times New Roman" w:eastAsia="仿宋_GB2312"/>
          <w:sz w:val="32"/>
          <w:szCs w:val="32"/>
        </w:rPr>
        <w:t>、灾害防治及应急管理支出（类）</w:t>
      </w:r>
      <w:r>
        <w:rPr>
          <w:rFonts w:hint="eastAsia" w:ascii="Times New Roman" w:hAnsi="Times New Roman" w:eastAsia="仿宋_GB2312"/>
          <w:sz w:val="32"/>
          <w:szCs w:val="32"/>
        </w:rPr>
        <w:t>自然灾害防治</w:t>
      </w:r>
      <w:r>
        <w:rPr>
          <w:rFonts w:ascii="Times New Roman" w:hAnsi="Times New Roman" w:eastAsia="仿宋_GB2312"/>
          <w:sz w:val="32"/>
          <w:szCs w:val="32"/>
        </w:rPr>
        <w:t>（款）</w:t>
      </w:r>
      <w:r>
        <w:rPr>
          <w:rFonts w:hint="eastAsia" w:ascii="Times New Roman" w:hAnsi="Times New Roman" w:eastAsia="仿宋_GB2312"/>
          <w:sz w:val="32"/>
          <w:szCs w:val="32"/>
        </w:rPr>
        <w:t xml:space="preserve">  地质灾害防治</w:t>
      </w:r>
      <w:r>
        <w:rPr>
          <w:rFonts w:ascii="Times New Roman" w:hAnsi="Times New Roman" w:eastAsia="仿宋_GB2312"/>
          <w:sz w:val="32"/>
          <w:szCs w:val="32"/>
        </w:rPr>
        <w:t>（项）。</w:t>
      </w:r>
    </w:p>
    <w:p w14:paraId="08B5CF80">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19.94</w:t>
      </w:r>
      <w:r>
        <w:rPr>
          <w:rFonts w:ascii="Times New Roman" w:hAnsi="Times New Roman" w:eastAsia="仿宋_GB2312"/>
          <w:sz w:val="32"/>
          <w:szCs w:val="32"/>
        </w:rPr>
        <w:t>万元，支出决算为</w:t>
      </w:r>
      <w:r>
        <w:rPr>
          <w:rFonts w:hint="eastAsia" w:ascii="Times New Roman" w:hAnsi="Times New Roman" w:eastAsia="仿宋_GB2312"/>
          <w:sz w:val="32"/>
          <w:szCs w:val="32"/>
        </w:rPr>
        <w:t>19.94</w:t>
      </w:r>
      <w:r>
        <w:rPr>
          <w:rFonts w:ascii="Times New Roman" w:hAnsi="Times New Roman" w:eastAsia="仿宋_GB2312"/>
          <w:sz w:val="32"/>
          <w:szCs w:val="32"/>
        </w:rPr>
        <w:t>万元，完成年初预算的100%，决算数等于年初预算数。</w:t>
      </w:r>
    </w:p>
    <w:p w14:paraId="09C5F3EC">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40</w:t>
      </w:r>
      <w:r>
        <w:rPr>
          <w:rFonts w:ascii="Times New Roman" w:hAnsi="Times New Roman" w:eastAsia="仿宋_GB2312"/>
          <w:sz w:val="32"/>
          <w:szCs w:val="32"/>
        </w:rPr>
        <w:t>、灾害防治及应急管理支出（类）</w:t>
      </w:r>
      <w:r>
        <w:rPr>
          <w:rFonts w:hint="eastAsia" w:ascii="Times New Roman" w:hAnsi="Times New Roman" w:eastAsia="仿宋_GB2312"/>
          <w:sz w:val="32"/>
          <w:szCs w:val="32"/>
        </w:rPr>
        <w:t>自然灾害救灾及恢复重建支出</w:t>
      </w:r>
      <w:r>
        <w:rPr>
          <w:rFonts w:ascii="Times New Roman" w:hAnsi="Times New Roman" w:eastAsia="仿宋_GB2312"/>
          <w:sz w:val="32"/>
          <w:szCs w:val="32"/>
        </w:rPr>
        <w:t>（款）</w:t>
      </w:r>
      <w:r>
        <w:rPr>
          <w:rFonts w:hint="eastAsia" w:ascii="Times New Roman" w:hAnsi="Times New Roman" w:eastAsia="仿宋_GB2312"/>
          <w:sz w:val="32"/>
          <w:szCs w:val="32"/>
        </w:rPr>
        <w:t xml:space="preserve">   自然灾害救灾补助</w:t>
      </w:r>
      <w:r>
        <w:rPr>
          <w:rFonts w:ascii="Times New Roman" w:hAnsi="Times New Roman" w:eastAsia="仿宋_GB2312"/>
          <w:sz w:val="32"/>
          <w:szCs w:val="32"/>
        </w:rPr>
        <w:t>（项）。</w:t>
      </w:r>
    </w:p>
    <w:p w14:paraId="0E9E94BF">
      <w:pPr>
        <w:pStyle w:val="10"/>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15</w:t>
      </w:r>
      <w:r>
        <w:rPr>
          <w:rFonts w:ascii="Times New Roman" w:hAnsi="Times New Roman" w:eastAsia="仿宋_GB2312"/>
          <w:sz w:val="32"/>
          <w:szCs w:val="32"/>
        </w:rPr>
        <w:t>万元，支出决算为</w:t>
      </w:r>
      <w:r>
        <w:rPr>
          <w:rFonts w:hint="eastAsia" w:ascii="Times New Roman" w:hAnsi="Times New Roman" w:eastAsia="仿宋_GB2312"/>
          <w:sz w:val="32"/>
          <w:szCs w:val="32"/>
        </w:rPr>
        <w:t>15</w:t>
      </w:r>
      <w:r>
        <w:rPr>
          <w:rFonts w:ascii="Times New Roman" w:hAnsi="Times New Roman" w:eastAsia="仿宋_GB2312"/>
          <w:sz w:val="32"/>
          <w:szCs w:val="32"/>
        </w:rPr>
        <w:t>万元，完成年初预算的100%，决算数等于年初预算数。</w:t>
      </w:r>
    </w:p>
    <w:p w14:paraId="214981E4">
      <w:pPr>
        <w:pStyle w:val="10"/>
        <w:spacing w:line="600" w:lineRule="exact"/>
        <w:ind w:firstLine="800" w:firstLineChars="250"/>
        <w:rPr>
          <w:rFonts w:ascii="Times New Roman" w:hAnsi="Times New Roman" w:eastAsia="仿宋_GB2312"/>
          <w:sz w:val="32"/>
          <w:szCs w:val="32"/>
        </w:rPr>
      </w:pPr>
    </w:p>
    <w:p w14:paraId="3791E05B">
      <w:pPr>
        <w:pStyle w:val="10"/>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1B0B5BFA">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2022年度财政拨款基本支出1426.26万元，其中：</w:t>
      </w:r>
    </w:p>
    <w:p w14:paraId="27F2609F">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1034.46万元，占基本支出的72.53%,主要包括基本工资273.88万元、津贴补贴212.49万元、奖金8.36万元、绩效工资75.54万元、机关事业单位基本养老保险缴费58.08万元、职工基本医疗保险缴费30.85万元、住房公积金28.45万元、其他社会保障缴费2.51万元、其他工资福利支出1.92万元生活补助339.19万元、其他对个人和家庭的补助339.19万元；</w:t>
      </w:r>
      <w:r>
        <w:rPr>
          <w:rFonts w:hint="eastAsia" w:ascii="Times New Roman" w:hAnsi="Times New Roman" w:eastAsia="仿宋_GB2312"/>
          <w:sz w:val="32"/>
          <w:szCs w:val="32"/>
        </w:rPr>
        <w:tab/>
      </w:r>
    </w:p>
    <w:p w14:paraId="02CC6E9F">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391.80万元，占基本支出的27.47%，主要包括办公费207.28万元、差旅费24.95万元、维修（护）费17.65万元、会议费3.4万元、工会经费10万元、公务用车运行维护费0.8万元、其他交通费用41.15万元、 其他商品和服务支出86.57万元。</w:t>
      </w:r>
    </w:p>
    <w:p w14:paraId="4DA8AC39">
      <w:pPr>
        <w:pStyle w:val="10"/>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r>
        <w:rPr>
          <w:rFonts w:hint="eastAsia" w:ascii="楷体" w:hAnsi="楷体" w:eastAsia="楷体" w:cs="楷体"/>
          <w:b/>
          <w:bCs/>
          <w:i/>
          <w:color w:val="auto"/>
          <w:sz w:val="32"/>
          <w:szCs w:val="32"/>
        </w:rPr>
        <w:t>（注意：三公经费情况说明，往年为一般公共预算财政拨款口径，今年为财政拨款口径）</w:t>
      </w:r>
    </w:p>
    <w:p w14:paraId="2A320451">
      <w:pPr>
        <w:pStyle w:val="10"/>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027BBB41">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“三公”经费财政拨款支出预算为0.8万元，支出决算为0.8万元，完成预算的100%，其中：</w:t>
      </w:r>
    </w:p>
    <w:p w14:paraId="64CD2005">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因公出国（境）费支出预算为0万元，支出决算为0万元，完成预算的0%，决算数等于年初预算数，与上年相比减少（增加）0万元，减少（增长）0%,无减少（增长）。</w:t>
      </w:r>
    </w:p>
    <w:p w14:paraId="3ABA32AC">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公务接待费支出预算为1.98万元，支出决算为0万元，完成预算的0%，决算数小于年初预算数，与上年相比减少2.54万元，减少（增长）100%,的主要原因是厉行节约。</w:t>
      </w:r>
    </w:p>
    <w:p w14:paraId="774685B6">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公务用车购置费支出预算为0万元，支出决算为0万元，完成预算的0%，决算数等于年初预算数，与上年相比减少（增加）0万元，减少（增长）0%,无减少（增长）。</w:t>
      </w:r>
    </w:p>
    <w:p w14:paraId="7DB32BB3">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公务用车运行维护费支出预算为0.8万元，支出决算为0.8万元，完成预算的100%，决算数等于年初预算数，与上年相比减少（增加）0万元，减少（增长）0%,无减少（增长）。</w:t>
      </w:r>
    </w:p>
    <w:p w14:paraId="2335EF72">
      <w:pPr>
        <w:pStyle w:val="10"/>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4A90BDD6">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2022年度“三公”经费财政拨款支出决算中，公务接待费支出决算0万元，占0%,因公出国（境）费支出决算0万元，占0%,公务用车购置费及运行维护费支出决算0.8万元，占100%。其中：</w:t>
      </w:r>
    </w:p>
    <w:p w14:paraId="20DBB2C7">
      <w:pPr>
        <w:pStyle w:val="10"/>
        <w:spacing w:line="600" w:lineRule="exact"/>
        <w:ind w:firstLine="800" w:firstLineChars="25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p>
    <w:p w14:paraId="4739F938">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2、公务接待费支出决算为0万元，全年共接待来访团组0个、来宾0人次。</w:t>
      </w:r>
    </w:p>
    <w:p w14:paraId="0A7A8BE8">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3、公务用车购置费及运行维护费支出决算为0.8万元，其中：公务用车购置费0万元</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公务用车运行维护费0.8万元，主要是公务用车燃油费用支出，截</w:t>
      </w:r>
      <w:r>
        <w:rPr>
          <w:rFonts w:hint="eastAsia" w:ascii="Times New Roman" w:hAnsi="Times New Roman" w:eastAsia="仿宋_GB2312"/>
          <w:sz w:val="32"/>
          <w:szCs w:val="32"/>
          <w:lang w:val="en-US" w:eastAsia="zh-CN"/>
        </w:rPr>
        <w:t>至</w:t>
      </w:r>
      <w:r>
        <w:rPr>
          <w:rFonts w:hint="eastAsia" w:ascii="Times New Roman" w:hAnsi="Times New Roman" w:eastAsia="仿宋_GB2312"/>
          <w:sz w:val="32"/>
          <w:szCs w:val="32"/>
        </w:rPr>
        <w:t>2022年12月31日，我单位开支财政拨款的公务用车保有量为1辆。</w:t>
      </w:r>
    </w:p>
    <w:p w14:paraId="69E246BD">
      <w:pPr>
        <w:pStyle w:val="10"/>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17594FAD">
      <w:pPr>
        <w:pStyle w:val="10"/>
        <w:spacing w:line="600" w:lineRule="exact"/>
        <w:rPr>
          <w:rFonts w:ascii="楷体" w:hAnsi="楷体" w:eastAsia="楷体" w:cs="楷体"/>
          <w:b/>
          <w:bCs/>
          <w:i/>
          <w:color w:val="auto"/>
          <w:sz w:val="32"/>
          <w:szCs w:val="32"/>
        </w:rPr>
      </w:pPr>
      <w:r>
        <w:rPr>
          <w:rFonts w:hint="eastAsia" w:ascii="Times New Roman" w:hAnsi="Times New Roman" w:eastAsia="仿宋_GB2312"/>
          <w:sz w:val="32"/>
          <w:szCs w:val="32"/>
        </w:rPr>
        <w:t xml:space="preserve">     2022年度政府性基金预算财政拨款收入6.15万元；年初结转和结余0万元；支出6.15万元，其中基本支出0万元，项目支出6.15万元；年末结转和结余0万元。具体情况如下：</w:t>
      </w:r>
    </w:p>
    <w:p w14:paraId="7D4314A0">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1、城乡社区支出（类）国有土地使用权出让收入安排的支出（款）农村基础设施建设支出（项）。</w:t>
      </w:r>
    </w:p>
    <w:p w14:paraId="76B75D63">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年初预算为3万元，支出决算为3万元，完成年初预算的100%，决算数等于年初预算。</w:t>
      </w:r>
    </w:p>
    <w:p w14:paraId="6589EE9C">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2、其他支出（类）彩票公益金安排的支出（款）用于巩固脱贫衔接乡村振兴的彩票公益金支出（项）。</w:t>
      </w:r>
    </w:p>
    <w:p w14:paraId="2003FF03">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年初预算为3.15万元，支出决算为3.15万元，完成年初预算的100%，决算数等于年初预算。</w:t>
      </w:r>
    </w:p>
    <w:p w14:paraId="34B6293D">
      <w:pPr>
        <w:pStyle w:val="10"/>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0120B186">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本部门2022年度机关运行经费支出391.80万元，比上年决算数增加62.38万元，增长18.92%。主要原因是：商品和服务费用开支增加。</w:t>
      </w:r>
    </w:p>
    <w:p w14:paraId="19AF0E72">
      <w:pPr>
        <w:pStyle w:val="10"/>
        <w:spacing w:line="600" w:lineRule="exact"/>
        <w:ind w:firstLine="640" w:firstLineChars="200"/>
        <w:rPr>
          <w:rFonts w:hAnsi="黑体"/>
          <w:bCs/>
          <w:sz w:val="32"/>
          <w:szCs w:val="32"/>
        </w:rPr>
      </w:pPr>
      <w:r>
        <w:rPr>
          <w:rFonts w:hint="eastAsia" w:hAnsi="黑体"/>
          <w:bCs/>
          <w:sz w:val="32"/>
          <w:szCs w:val="32"/>
        </w:rPr>
        <w:t>十、一般性支出情况说明</w:t>
      </w:r>
    </w:p>
    <w:p w14:paraId="3FFFE2C1">
      <w:pPr>
        <w:pStyle w:val="10"/>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2022年本部门开支会议费3.4万元，用于召开规划委员会议，人数20人，内容为规划葛竹坪镇房屋建设；用于召开人居环境整治会议，每次人数为38人，内容为环卫清扫整治脏乱差建设美丽乡村；用于召开河长制工作会议，人数38人，内容为定期巡河，维护河长治理；用于召开村“两委”换届会议，人数55人，内容为村“两委”换届配套组织等工作安排；用于召开平安溆浦视频会议，人数89人，内容为平安溆浦创建工作安排部署；用于召开民族团结专题会，人数62人，内容为加强民族团结意识增进民族团结创建；用于召开疫情防控工作会议，人数24人，内容为关于开展第二次基线抽样调查部署；用于召开每周全体干部职工例会，人数78人，内容为总结上周工作及本周工作安排部署等会议。</w:t>
      </w:r>
    </w:p>
    <w:p w14:paraId="59529B46">
      <w:pPr>
        <w:pStyle w:val="10"/>
        <w:spacing w:line="600" w:lineRule="exact"/>
        <w:ind w:firstLine="640" w:firstLineChars="200"/>
        <w:rPr>
          <w:rFonts w:hAnsi="黑体"/>
          <w:bCs/>
          <w:sz w:val="32"/>
          <w:szCs w:val="32"/>
        </w:rPr>
      </w:pPr>
      <w:r>
        <w:rPr>
          <w:rFonts w:hint="eastAsia" w:hAnsi="黑体"/>
          <w:bCs/>
          <w:sz w:val="32"/>
          <w:szCs w:val="32"/>
        </w:rPr>
        <w:t>十一、关于政府采购支出说明</w:t>
      </w:r>
    </w:p>
    <w:p w14:paraId="070FA58F">
      <w:pPr>
        <w:pStyle w:val="10"/>
        <w:spacing w:line="600" w:lineRule="exact"/>
        <w:ind w:firstLine="640" w:firstLineChars="200"/>
        <w:rPr>
          <w:rFonts w:ascii="Times New Roman" w:hAnsi="Times New Roman" w:eastAsia="仿宋_GB2312"/>
          <w:color w:val="0000FF"/>
          <w:sz w:val="32"/>
          <w:szCs w:val="32"/>
        </w:rPr>
      </w:pPr>
      <w:r>
        <w:rPr>
          <w:rFonts w:hint="eastAsia" w:ascii="Times New Roman" w:hAnsi="Times New Roman" w:eastAsia="仿宋_GB2312"/>
          <w:sz w:val="32"/>
          <w:szCs w:val="32"/>
        </w:rPr>
        <w:t>本部门2022年度政府采购支出总额0万元，其中：政府采购货物支出0 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14:paraId="38E308FA">
      <w:pPr>
        <w:pStyle w:val="10"/>
        <w:spacing w:line="600" w:lineRule="exact"/>
        <w:ind w:firstLine="640" w:firstLineChars="200"/>
        <w:rPr>
          <w:rFonts w:hAnsi="黑体"/>
          <w:bCs/>
          <w:sz w:val="32"/>
          <w:szCs w:val="32"/>
        </w:rPr>
      </w:pPr>
      <w:r>
        <w:rPr>
          <w:rFonts w:hint="eastAsia" w:hAnsi="黑体"/>
          <w:bCs/>
          <w:sz w:val="32"/>
          <w:szCs w:val="32"/>
        </w:rPr>
        <w:t>十二、关于国有资产占用情况说明</w:t>
      </w:r>
    </w:p>
    <w:p w14:paraId="70231CA0">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2022年12月31日，本单位共有车辆1辆，其中，主要领导干部用车1辆，机要通信用车0辆、应急保障用车0辆、执法执勤用车0辆、特种专业技术用车0辆、其他用车0辆，单位价值50万元以上通用设备0台（套）；单位价值100万元以上专用设备0台（套）。</w:t>
      </w:r>
    </w:p>
    <w:p w14:paraId="60F2696B">
      <w:pPr>
        <w:pStyle w:val="10"/>
        <w:spacing w:line="600" w:lineRule="exact"/>
        <w:ind w:firstLine="640" w:firstLineChars="200"/>
        <w:rPr>
          <w:rFonts w:hAnsi="黑体"/>
          <w:bCs/>
          <w:sz w:val="32"/>
          <w:szCs w:val="32"/>
        </w:rPr>
      </w:pPr>
      <w:r>
        <w:rPr>
          <w:rFonts w:hint="eastAsia" w:hAnsi="黑体"/>
          <w:bCs/>
          <w:sz w:val="32"/>
          <w:szCs w:val="32"/>
        </w:rPr>
        <w:t>十三、关于</w:t>
      </w:r>
      <w:r>
        <w:rPr>
          <w:rFonts w:hint="eastAsia" w:ascii="Times New Roman" w:hAnsi="Times New Roman" w:eastAsia="仿宋_GB2312"/>
          <w:sz w:val="32"/>
          <w:szCs w:val="32"/>
        </w:rPr>
        <w:t>2022</w:t>
      </w:r>
      <w:r>
        <w:rPr>
          <w:rFonts w:hint="eastAsia" w:hAnsi="黑体"/>
          <w:bCs/>
          <w:sz w:val="32"/>
          <w:szCs w:val="32"/>
        </w:rPr>
        <w:t>年度预算绩效情况的说明</w:t>
      </w:r>
    </w:p>
    <w:p w14:paraId="6FF008CC">
      <w:pPr>
        <w:pStyle w:val="10"/>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（一）部门整体支出绩效情况</w:t>
      </w:r>
    </w:p>
    <w:p w14:paraId="1E1EE105">
      <w:pPr>
        <w:ind w:firstLine="417" w:firstLineChars="149"/>
        <w:rPr>
          <w:rFonts w:ascii="宋体" w:hAnsi="宋体"/>
          <w:b/>
          <w:sz w:val="28"/>
          <w:szCs w:val="28"/>
        </w:rPr>
      </w:pPr>
      <w:r>
        <w:rPr>
          <w:rFonts w:hint="eastAsia" w:ascii="宋体" w:hAnsi="宋体"/>
          <w:b/>
          <w:sz w:val="28"/>
          <w:szCs w:val="28"/>
        </w:rPr>
        <w:t>1、部门概况</w:t>
      </w:r>
    </w:p>
    <w:p w14:paraId="33AF745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1.1部门基本情况</w:t>
      </w:r>
    </w:p>
    <w:p w14:paraId="63AB160F">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葛竹坪镇政府隶属溆浦县人民政府，行政单位，全额拨款单位。葛竹坪镇现有行政编干部25人，参照公务员编制管理2人，事业编干部、职工39人，共计66人。主要职能是</w:t>
      </w:r>
    </w:p>
    <w:p w14:paraId="6A1193F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4A6A2944">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(2)制定并组织实施村镇建设规划，部署重点工程建设，地方道路建设及公共设施，水利设施的管理，负责土地、林木、水等自然资源和生态环境的保护，做好护林防火工作。</w:t>
      </w:r>
    </w:p>
    <w:p w14:paraId="17CF4FDA">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8B12EAC">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(4)按计划组织本级财政收入和地方税的征收，完成国家财政计划，不断培植税源，管好财政资金，增强财政实力。</w:t>
      </w:r>
    </w:p>
    <w:p w14:paraId="3CE4E7BC">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(5)抓好精神文明建设，丰富群众文化生活，提倡移风易俗，反对封建迷信，破除陈规陋习，树立社会主义新风尚。</w:t>
      </w:r>
    </w:p>
    <w:p w14:paraId="401518F3">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(6)完成上级政府交办的其它事项。</w:t>
      </w:r>
    </w:p>
    <w:p w14:paraId="5E1A9CB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1.2收支情况</w:t>
      </w:r>
    </w:p>
    <w:p w14:paraId="6ED40F5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2022年本年收入2548.82万元，本年支出2548.82万元，收支基本平衡。</w:t>
      </w:r>
    </w:p>
    <w:p w14:paraId="17A53E71">
      <w:pPr>
        <w:ind w:firstLine="560" w:firstLineChars="200"/>
        <w:rPr>
          <w:rFonts w:ascii="宋体" w:hAnsi="宋体"/>
          <w:b/>
          <w:sz w:val="28"/>
          <w:szCs w:val="28"/>
        </w:rPr>
      </w:pPr>
      <w:r>
        <w:rPr>
          <w:rFonts w:hint="eastAsia" w:ascii="宋体" w:hAnsi="宋体"/>
          <w:b/>
          <w:sz w:val="28"/>
          <w:szCs w:val="28"/>
        </w:rPr>
        <w:t>二、资金使用及管理情况</w:t>
      </w:r>
    </w:p>
    <w:p w14:paraId="178610A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（1）基本支出</w:t>
      </w:r>
    </w:p>
    <w:p w14:paraId="764B7EB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2022年基本支出1426.26万元,其中工资福利支出692.08万元，商品和服务支出391.80万元，对个人和家庭的补助支出342.39万元。</w:t>
      </w:r>
    </w:p>
    <w:p w14:paraId="010FEA8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（2）项目支出</w:t>
      </w:r>
    </w:p>
    <w:p w14:paraId="5A16743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2022年项目支出1122.56万元。主要用于乡村振兴项目的小城镇基础设施建设、农村环境示范创建、农村公路维修、农村水渠等小型基础设施的建设。</w:t>
      </w:r>
    </w:p>
    <w:p w14:paraId="7AC40625">
      <w:pPr>
        <w:ind w:firstLine="560" w:firstLineChars="200"/>
        <w:rPr>
          <w:rFonts w:ascii="Times New Roman" w:hAnsi="Times New Roman" w:eastAsia="仿宋_GB2312"/>
          <w:sz w:val="32"/>
          <w:szCs w:val="32"/>
        </w:rPr>
      </w:pPr>
      <w:r>
        <w:rPr>
          <w:rFonts w:hint="eastAsia" w:ascii="宋体" w:hAnsi="宋体"/>
          <w:sz w:val="28"/>
          <w:szCs w:val="28"/>
        </w:rPr>
        <w:t>（</w:t>
      </w:r>
      <w:r>
        <w:rPr>
          <w:rFonts w:hint="eastAsia" w:ascii="Times New Roman" w:hAnsi="Times New Roman" w:eastAsia="仿宋_GB2312"/>
          <w:sz w:val="32"/>
          <w:szCs w:val="32"/>
        </w:rPr>
        <w:t>3）三公经费及管理情况</w:t>
      </w:r>
    </w:p>
    <w:p w14:paraId="5B2F885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三公”支出0.8万元，其中公务接待费0万元、公车运行维护费0.8万元。三公经费管理认真贯彻中央的”八项规定”，全面落实厉行节约，反对铺张浪费，努力降低行政运行成本，推进三公经费管理长期化，规范化和制度化。</w:t>
      </w:r>
    </w:p>
    <w:p w14:paraId="65B49CE9">
      <w:pPr>
        <w:ind w:firstLine="560" w:firstLineChars="200"/>
        <w:rPr>
          <w:rFonts w:ascii="宋体" w:hAnsi="宋体"/>
          <w:b/>
          <w:sz w:val="28"/>
          <w:szCs w:val="28"/>
        </w:rPr>
      </w:pPr>
      <w:r>
        <w:rPr>
          <w:rFonts w:hint="eastAsia" w:ascii="宋体" w:hAnsi="宋体"/>
          <w:b/>
          <w:sz w:val="28"/>
          <w:szCs w:val="28"/>
        </w:rPr>
        <w:t>三、资产管理情况</w:t>
      </w:r>
    </w:p>
    <w:p w14:paraId="35C31D5A">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2022年有固定资产629.40万元，包括房屋、车辆、电脑、打印机、空调等通用设备、办公桌椅、文件柜等办公用具。</w:t>
      </w:r>
    </w:p>
    <w:p w14:paraId="50035956">
      <w:pPr>
        <w:ind w:firstLine="560" w:firstLineChars="200"/>
        <w:rPr>
          <w:rFonts w:ascii="宋体" w:hAnsi="宋体"/>
          <w:b/>
          <w:sz w:val="28"/>
          <w:szCs w:val="28"/>
        </w:rPr>
      </w:pPr>
      <w:r>
        <w:rPr>
          <w:rFonts w:hint="eastAsia" w:ascii="宋体" w:hAnsi="宋体"/>
          <w:b/>
          <w:sz w:val="28"/>
          <w:szCs w:val="28"/>
        </w:rPr>
        <w:t>四、整体支出绩效情况</w:t>
      </w:r>
    </w:p>
    <w:p w14:paraId="3CB7EF06">
      <w:pPr>
        <w:adjustRightInd w:val="0"/>
        <w:snapToGrid w:val="0"/>
        <w:spacing w:line="560" w:lineRule="exact"/>
        <w:ind w:firstLine="640" w:firstLineChars="200"/>
        <w:rPr>
          <w:rFonts w:ascii="宋体" w:hAnsi="宋体" w:cs="仿宋"/>
          <w:color w:val="000000"/>
          <w:sz w:val="28"/>
          <w:szCs w:val="28"/>
        </w:rPr>
      </w:pPr>
      <w:r>
        <w:rPr>
          <w:rFonts w:hint="eastAsia" w:ascii="Times New Roman" w:hAnsi="Times New Roman" w:eastAsia="仿宋_GB2312"/>
          <w:sz w:val="32"/>
          <w:szCs w:val="32"/>
        </w:rPr>
        <w:t>2022年，我镇积极履职，强化管理，较好的完成了年度工作目标。部门整体支出绩效情况如下：</w:t>
      </w:r>
    </w:p>
    <w:p w14:paraId="42DDCCC9">
      <w:pPr>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今年以来</w:t>
      </w:r>
      <w:r>
        <w:rPr>
          <w:rFonts w:hint="eastAsia" w:ascii="仿宋_GB2312" w:hAnsi="仿宋_GB2312" w:eastAsia="仿宋_GB2312" w:cs="仿宋_GB2312"/>
          <w:sz w:val="32"/>
          <w:szCs w:val="32"/>
        </w:rPr>
        <w:t>，我镇坚持以习近平新时代中国特色社会主义思想为指导，认真贯彻落实党的十九大和十九届系列全会及党的二十大精神，按照省委省政府、市委市政府、县委县政府决策部署，</w:t>
      </w:r>
      <w:r>
        <w:rPr>
          <w:rFonts w:hint="eastAsia" w:ascii="Times New Roman" w:hAnsi="Times New Roman" w:eastAsia="仿宋_GB2312" w:cs="Times New Roman"/>
          <w:sz w:val="32"/>
        </w:rPr>
        <w:t>全镇广大党员干部戮力同心，秉持“起步即冲刺、开局就决战、奋力闯创干”的精神，主动担当作为，各项工作有序推进。现就我镇2022年度工作总结如下：</w:t>
      </w:r>
    </w:p>
    <w:p w14:paraId="62D32A47">
      <w:pPr>
        <w:spacing w:line="540" w:lineRule="exact"/>
        <w:ind w:firstLine="640" w:firstLineChars="200"/>
        <w:rPr>
          <w:rFonts w:ascii="黑体" w:hAnsi="黑体" w:eastAsia="黑体" w:cs="黑体"/>
          <w:sz w:val="32"/>
        </w:rPr>
      </w:pPr>
      <w:r>
        <w:rPr>
          <w:rFonts w:hint="eastAsia" w:ascii="黑体" w:hAnsi="黑体" w:eastAsia="黑体" w:cs="黑体"/>
          <w:sz w:val="32"/>
        </w:rPr>
        <w:t>一、工作开展情况</w:t>
      </w:r>
    </w:p>
    <w:p w14:paraId="3AD409C9">
      <w:pPr>
        <w:spacing w:line="54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（一）学以致用，知行合一，坚持把学深悟透贯穿工作始终</w:t>
      </w:r>
    </w:p>
    <w:p w14:paraId="40459BB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将深入学习贯彻习近平新时代中国特色社会主义思想作为最突出的主线，久久为功，不断加强党政班子成员理论修养，全年紧紧围绕党的十九大及十九届系列全会精神、党的二十大精神、习近平总书记关于人大、政协工作等系列讲话精神、开展11次党委理论中心组学习，101人次，</w:t>
      </w:r>
      <w:r>
        <w:rPr>
          <w:rFonts w:hint="eastAsia" w:ascii="仿宋_GB2312" w:hAnsi="仿宋_GB2312" w:eastAsia="仿宋_GB2312" w:cs="仿宋_GB2312"/>
          <w:spacing w:val="5"/>
          <w:sz w:val="32"/>
          <w:szCs w:val="32"/>
        </w:rPr>
        <w:t>结合学习内容和分管领域发言2</w:t>
      </w:r>
      <w:r>
        <w:rPr>
          <w:rFonts w:hint="eastAsia" w:ascii="仿宋_GB2312" w:hAnsi="仿宋_GB2312" w:eastAsia="宋体" w:cs="仿宋_GB2312"/>
          <w:spacing w:val="5"/>
          <w:sz w:val="32"/>
          <w:szCs w:val="32"/>
        </w:rPr>
        <w:t>4</w:t>
      </w:r>
      <w:r>
        <w:rPr>
          <w:rFonts w:hint="eastAsia" w:ascii="仿宋_GB2312" w:hAnsi="仿宋_GB2312" w:eastAsia="仿宋_GB2312" w:cs="仿宋_GB2312"/>
          <w:spacing w:val="5"/>
          <w:sz w:val="32"/>
          <w:szCs w:val="32"/>
        </w:rPr>
        <w:t>人次</w:t>
      </w:r>
      <w:r>
        <w:rPr>
          <w:rFonts w:hint="eastAsia" w:ascii="仿宋_GB2312" w:hAnsi="仿宋_GB2312" w:eastAsia="宋体" w:cs="仿宋_GB2312"/>
          <w:spacing w:val="5"/>
          <w:sz w:val="32"/>
          <w:szCs w:val="32"/>
        </w:rPr>
        <w:t>，</w:t>
      </w:r>
      <w:r>
        <w:rPr>
          <w:rFonts w:hint="eastAsia" w:ascii="仿宋_GB2312" w:hAnsi="仿宋_GB2312" w:eastAsia="仿宋_GB2312" w:cs="仿宋_GB2312"/>
          <w:sz w:val="32"/>
          <w:szCs w:val="32"/>
        </w:rPr>
        <w:t>党委理论中心组知识测试2次，19人次；坚持“以老带青”学习制度，每周由1名党政领导主持举办“中青年干部读书班”，为进一步培养骨干力量注入强劲动能；把“我为群众办实事”作为理论联系实际的落脚点，以坚持问题导向为根本原则，从群众实际需求出发，收集群众急难愁盼问题17起，解决17起。</w:t>
      </w:r>
    </w:p>
    <w:p w14:paraId="6A19B278">
      <w:pPr>
        <w:spacing w:line="54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（二）培根铸魂，凝心聚力，牢牢掌握意识形态工作领导权</w:t>
      </w:r>
    </w:p>
    <w:p w14:paraId="3DF928DF">
      <w:pPr>
        <w:spacing w:line="54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始终把加强意识形态工作作为重要政治责任，从坚持和发展中国特色社会主义、实现中华民族伟大复兴中国梦的战略高度，系统规划和全面推进意识形态工作，不断完善意识形态工作责任制，全面履行党委主体责任和书记第一责任人的职责，定期分析我镇意识形态领域情况，制定意识形态工作督查计划，将意识形态工作纳入年终绩效考核。73名领导干部圆满完成年度学法考法和干部教育网络培训学习任务及在线测试；“学习强国”总积分超50000分27人，年度积分超7000分50人；党史学习主题民主生活会如期开展，批评与自我批评42人次，收集意见建议6条；全力推进“三整顿两提升”干部作风建设专项活动，查摆问题259个，提醒谈话14人，通报批评4人；结合新时代文明实践活动开展“微宣讲”系列活动170余次，参与群众3000余人次；精心组织党的二十大精神宣讲，成立镇级宣讲队，按照党委、支部、村民小组、微网格四级阵地完成宣讲；舆情引导有力，配合县网信办顺利完成4.9龙庄湾刘家坪水库意外落水溺亡事件舆情管控；线上宣传成效显著，学习强国上稿1篇，湖南日报客户端、怀化新闻网、溆浦红网等省、市、县媒体上稿90篇。</w:t>
      </w:r>
    </w:p>
    <w:p w14:paraId="423369BB">
      <w:pPr>
        <w:spacing w:line="54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（三）科学统筹，整体谋划，以高质量党建引领提升基层治理效能</w:t>
      </w:r>
    </w:p>
    <w:p w14:paraId="06EA503F">
      <w:pPr>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坚持全面贯彻新时代党的建设总要求和新时代党的组织路线，以党的政治建设为统领，坚持把“两个确立”贯穿党建工作始终，以高质量党建引领推动葛竹坪高质量跨越式发展。</w:t>
      </w:r>
      <w:r>
        <w:rPr>
          <w:rFonts w:hint="eastAsia" w:ascii="仿宋_GB2312" w:hAnsi="仿宋_GB2312" w:eastAsia="仿宋_GB2312" w:cs="仿宋_GB2312"/>
          <w:b/>
          <w:bCs/>
          <w:sz w:val="32"/>
        </w:rPr>
        <w:t>加强组织建设。</w:t>
      </w:r>
      <w:r>
        <w:rPr>
          <w:rFonts w:hint="eastAsia" w:ascii="仿宋_GB2312" w:hAnsi="仿宋_GB2312" w:eastAsia="仿宋_GB2312" w:cs="仿宋_GB2312"/>
          <w:sz w:val="32"/>
          <w:szCs w:val="32"/>
        </w:rPr>
        <w:t>新建1个非公有制经济第二联合党支部；完成2022年度村集体经济消薄村4个，山背村集体经济经营性收入突破50万元；强化易地扶贫搬迁安置后续帮扶，巩固拓展易地搬迁脱贫成果，不断提升抓党建促基层治理水平。</w:t>
      </w:r>
      <w:r>
        <w:rPr>
          <w:rFonts w:hint="eastAsia" w:ascii="仿宋_GB2312" w:hAnsi="仿宋_GB2312" w:eastAsia="仿宋_GB2312" w:cs="仿宋_GB2312"/>
          <w:b/>
          <w:bCs/>
          <w:sz w:val="32"/>
        </w:rPr>
        <w:t>“党建+微网格”服务推进“五个到户”工作。</w:t>
      </w:r>
      <w:r>
        <w:rPr>
          <w:rFonts w:hint="eastAsia" w:ascii="仿宋_GB2312" w:hAnsi="仿宋_GB2312" w:eastAsia="仿宋_GB2312" w:cs="仿宋_GB2312"/>
          <w:sz w:val="32"/>
          <w:szCs w:val="32"/>
        </w:rPr>
        <w:t>完成13个村（居）党建+微网格制度牌制作，发放便民卡8471张，走访43501次，召开民情例会500次解决问题257个，调解矛盾纠纷90起；</w:t>
      </w:r>
      <w:r>
        <w:rPr>
          <w:rFonts w:hint="eastAsia" w:ascii="仿宋_GB2312" w:hAnsi="仿宋_GB2312" w:eastAsia="仿宋_GB2312" w:cs="仿宋_GB2312"/>
          <w:b/>
          <w:bCs/>
          <w:sz w:val="32"/>
          <w:szCs w:val="32"/>
        </w:rPr>
        <w:t>着力突出“一网九微”基层治理试点。</w:t>
      </w:r>
      <w:r>
        <w:rPr>
          <w:rFonts w:hint="eastAsia" w:ascii="仿宋_GB2312" w:hAnsi="仿宋_GB2312" w:eastAsia="仿宋_GB2312" w:cs="仿宋_GB2312"/>
          <w:sz w:val="32"/>
          <w:szCs w:val="32"/>
        </w:rPr>
        <w:t>按照“一年出成效、两年成示范”步骤，优先在山背村、岚水江村构建“党建引领、一网九微”的乡村治理新模式，充分激发村民共同参与乡村治理，实现“三降三提三突破”治理目标。</w:t>
      </w:r>
      <w:r>
        <w:rPr>
          <w:rFonts w:hint="eastAsia" w:ascii="仿宋_GB2312" w:hAnsi="仿宋_GB2312" w:eastAsia="仿宋_GB2312" w:cs="仿宋_GB2312"/>
          <w:b/>
          <w:bCs/>
          <w:sz w:val="32"/>
        </w:rPr>
        <w:t>突出党性培养。</w:t>
      </w:r>
      <w:r>
        <w:rPr>
          <w:rFonts w:hint="eastAsia" w:ascii="Times New Roman" w:hAnsi="Times New Roman" w:eastAsia="仿宋_GB2312" w:cs="Times New Roman"/>
          <w:sz w:val="32"/>
        </w:rPr>
        <w:t>完成2021年度基层党支部书记履行基层党建工作责任述职评议会；累计举办党员干部培训57期，2427人次；发挥乡镇党校培训作用，开展新时代基层干部主题培训2期，177人次；</w:t>
      </w:r>
      <w:r>
        <w:rPr>
          <w:rFonts w:hint="eastAsia" w:ascii="仿宋_GB2312" w:hAnsi="仿宋_GB2312" w:eastAsia="仿宋_GB2312" w:cs="仿宋_GB2312"/>
          <w:b/>
          <w:bCs/>
          <w:sz w:val="32"/>
        </w:rPr>
        <w:t>夯实人才储备。</w:t>
      </w:r>
      <w:r>
        <w:rPr>
          <w:rFonts w:hint="eastAsia" w:ascii="仿宋_GB2312" w:hAnsi="仿宋_GB2312" w:eastAsia="仿宋_GB2312" w:cs="仿宋_GB2312"/>
          <w:sz w:val="32"/>
          <w:szCs w:val="32"/>
        </w:rPr>
        <w:t>新发展党员11人，预备党员转正14人；</w:t>
      </w:r>
      <w:r>
        <w:rPr>
          <w:rFonts w:hint="eastAsia" w:ascii="Times New Roman" w:hAnsi="Times New Roman" w:eastAsia="仿宋_GB2312" w:cs="Times New Roman"/>
          <w:sz w:val="32"/>
        </w:rPr>
        <w:t>大力推进“农民大学生培养计划”，10名村干部学历得到提升（2人考上事业编、1人考上公务员）；4名村党组织负责人参加长沙雨花区对口培训学习；储备8名90后年轻后备干部；</w:t>
      </w:r>
      <w:r>
        <w:rPr>
          <w:rFonts w:hint="eastAsia" w:ascii="仿宋_GB2312" w:hAnsi="仿宋_GB2312" w:eastAsia="仿宋_GB2312" w:cs="仿宋_GB2312"/>
          <w:b/>
          <w:bCs/>
          <w:sz w:val="32"/>
        </w:rPr>
        <w:t>加强组织关怀。</w:t>
      </w:r>
      <w:r>
        <w:rPr>
          <w:rFonts w:hint="eastAsia" w:ascii="Times New Roman" w:hAnsi="Times New Roman" w:eastAsia="仿宋_GB2312" w:cs="Times New Roman"/>
          <w:sz w:val="32"/>
        </w:rPr>
        <w:t>完成85名新增离任村干部的摸底、档案查找及申报工作；分批次组织健康体检，152名镇村干部感受组织温暖；走访慰问困难党员、退役军人70余人次，召开老干部座谈会2次、退役军人座谈会1次，共发放慰问金8万余元。</w:t>
      </w:r>
    </w:p>
    <w:p w14:paraId="545F2912">
      <w:pPr>
        <w:spacing w:line="54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（四）紧盯重点，正风肃纪，推动党风廉政建设高质量发展</w:t>
      </w:r>
    </w:p>
    <w:p w14:paraId="3ABBB1C1">
      <w:pPr>
        <w:spacing w:line="540" w:lineRule="exact"/>
        <w:ind w:firstLine="640" w:firstLineChars="200"/>
        <w:jc w:val="left"/>
        <w:rPr>
          <w:rFonts w:ascii="Times New Roman" w:hAnsi="Times New Roman" w:eastAsia="仿宋_GB2312" w:cs="Times New Roman"/>
          <w:sz w:val="32"/>
        </w:rPr>
      </w:pPr>
      <w:r>
        <w:rPr>
          <w:rFonts w:hint="eastAsia" w:ascii="Times New Roman" w:hAnsi="Times New Roman" w:eastAsia="仿宋_GB2312" w:cs="Times New Roman"/>
          <w:sz w:val="32"/>
        </w:rPr>
        <w:t>一以贯之坚持全面从严治党毫不动摇加强党风廉政建设，不断筑牢党员干部拒腐防变思想道德防线，自觉落实主体责任，坚持按照谁主管、谁负责的党风廉政建设工作责任制，督促党政班子成员以上率下、真抓真管，在实际工作中一体化推进不敢腐、不能腐、不想腐，主动构建制度“防火墙”。党委理论中心组学习党风廉政相关内容11次，102人次；坚持全员学《党章》《中国共产党纪律处分条例》《中央八项规定》等文件，累计组织集中学习6次；</w:t>
      </w:r>
      <w:r>
        <w:rPr>
          <w:rFonts w:hint="eastAsia" w:ascii="仿宋_GB2312" w:hAnsi="宋体" w:eastAsia="仿宋_GB2312" w:cs="宋体"/>
          <w:kern w:val="0"/>
          <w:sz w:val="32"/>
          <w:szCs w:val="32"/>
        </w:rPr>
        <w:t>大力推进“清廉”建设，“清廉超市”试点成功，“清廉驿站”建设普及各村</w:t>
      </w:r>
      <w:r>
        <w:rPr>
          <w:rFonts w:hint="eastAsia" w:ascii="Times New Roman" w:hAnsi="Times New Roman" w:eastAsia="仿宋_GB2312" w:cs="Times New Roman"/>
          <w:sz w:val="32"/>
        </w:rPr>
        <w:t>；</w:t>
      </w:r>
      <w:r>
        <w:rPr>
          <w:rFonts w:hint="eastAsia" w:ascii="仿宋_GB2312" w:hAnsi="宋体" w:eastAsia="仿宋_GB2312" w:cs="宋体"/>
          <w:kern w:val="0"/>
          <w:sz w:val="32"/>
          <w:szCs w:val="32"/>
        </w:rPr>
        <w:t>不断加强阵地建设与宣传教育，全镇累计设立宣传栏12个、开展廉洁文化宣传活动36次、印发宣传教育资料600余份、设立廉洁文化宣传墙14处</w:t>
      </w:r>
      <w:r>
        <w:rPr>
          <w:rFonts w:hint="eastAsia" w:ascii="Times New Roman" w:hAnsi="Times New Roman" w:eastAsia="仿宋_GB2312" w:cs="Times New Roman"/>
          <w:sz w:val="32"/>
        </w:rPr>
        <w:t>；培优配齐配强纪检监察力量，4名纪检监察干部在岗履职；</w:t>
      </w:r>
      <w:r>
        <w:rPr>
          <w:rFonts w:hint="eastAsia" w:ascii="仿宋_GB2312" w:hAnsi="宋体" w:eastAsia="仿宋_GB2312" w:cs="宋体"/>
          <w:kern w:val="0"/>
          <w:sz w:val="32"/>
          <w:szCs w:val="32"/>
        </w:rPr>
        <w:t>成立葛竹坪镇清廉乡村工作专班，</w:t>
      </w:r>
      <w:r>
        <w:rPr>
          <w:rFonts w:hint="eastAsia" w:ascii="Times New Roman" w:hAnsi="Times New Roman" w:eastAsia="仿宋_GB2312" w:cs="Times New Roman"/>
          <w:sz w:val="32"/>
        </w:rPr>
        <w:t>持续推进清廉乡村建设，36名村级廉情监督员赴岗上任，开展监督90余次，</w:t>
      </w:r>
      <w:r>
        <w:rPr>
          <w:rFonts w:hint="eastAsia" w:ascii="仿宋_GB2312" w:hAnsi="宋体" w:eastAsia="仿宋_GB2312" w:cs="宋体"/>
          <w:kern w:val="0"/>
          <w:sz w:val="32"/>
          <w:szCs w:val="32"/>
        </w:rPr>
        <w:t>召开屋场会80次、解决问题50个、上报廉情信息50条</w:t>
      </w:r>
      <w:r>
        <w:rPr>
          <w:rFonts w:hint="eastAsia" w:ascii="Times New Roman" w:hAnsi="Times New Roman" w:eastAsia="仿宋_GB2312" w:cs="Times New Roman"/>
          <w:sz w:val="32"/>
        </w:rPr>
        <w:t>；定期掌握干部思想动态，累计廉政谈话150余次，签订违规借贷谋利及收受红包礼金承诺书140份；严格监督执纪，2022年度</w:t>
      </w:r>
      <w:r>
        <w:rPr>
          <w:rFonts w:hint="eastAsia" w:ascii="仿宋_GB2312" w:hAnsi="宋体" w:eastAsia="仿宋_GB2312" w:cs="宋体"/>
          <w:kern w:val="0"/>
          <w:sz w:val="32"/>
          <w:szCs w:val="32"/>
        </w:rPr>
        <w:t>立案1起，党内严重警告1人次，</w:t>
      </w:r>
      <w:r>
        <w:rPr>
          <w:rFonts w:hint="eastAsia" w:ascii="Times New Roman" w:hAnsi="Times New Roman" w:eastAsia="仿宋_GB2312" w:cs="Times New Roman"/>
          <w:sz w:val="32"/>
        </w:rPr>
        <w:t>约谈疫情防控工作落实不力5人，批评教育6人。</w:t>
      </w:r>
    </w:p>
    <w:p w14:paraId="54643187">
      <w:pPr>
        <w:spacing w:line="54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（五）坚定信心，保持定力，下好疫情防控和经济发展“一盘棋”</w:t>
      </w:r>
    </w:p>
    <w:p w14:paraId="00CD5299">
      <w:pPr>
        <w:spacing w:line="540" w:lineRule="exact"/>
        <w:ind w:firstLine="640" w:firstLineChars="200"/>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一是始终贯彻以人民为中心理念。</w:t>
      </w:r>
      <w:r>
        <w:rPr>
          <w:rFonts w:hint="eastAsia" w:ascii="Times New Roman" w:hAnsi="Times New Roman" w:eastAsia="仿宋_GB2312" w:cs="Times New Roman"/>
          <w:sz w:val="32"/>
          <w:szCs w:val="24"/>
        </w:rPr>
        <w:t>努力把疫情对经济社会发展影响降到最低，</w:t>
      </w:r>
      <w:r>
        <w:rPr>
          <w:rFonts w:hint="eastAsia" w:ascii="仿宋_GB2312" w:hAnsi="仿宋_GB2312" w:eastAsia="仿宋_GB2312" w:cs="仿宋_GB2312"/>
          <w:color w:val="000000"/>
          <w:sz w:val="32"/>
          <w:szCs w:val="32"/>
        </w:rPr>
        <w:t>镇村干部全面铺开疫情防控“集中排查、集中督查、集中攻坚”行动，严格落实《新型冠状病毒肺炎防控方案（第九版）》要求，常态化开展疫苗接种、核酸检测应急演练、风险人员管控、闭环转运等工作；流动宣传车和“村村响”广播响彻辖区、微信便民服务群转发政策要求共130余条；“五包一”制度全覆盖，居家监测及居家隔离对象全部按要求管控到位；抽调共计70余名工作人员设立14个临时采样点，落实核酸检测和抗原检测应检尽检；辖区机关、企事业单位、经营场所申领场所码全覆盖，安排专人负责“场所码”扫码登记查验工作；相关部门联合开展疫情防控检查，对未落实防疫要求的企业、门店、摊贩严肃处理；投入2万余元购置防风帐篷、木炭、矿泉水等后勤物资，确保健康服务点、核酸检测临时采样点和街道巡查人员等一线工作人员安全和健康。</w:t>
      </w:r>
      <w:r>
        <w:rPr>
          <w:rFonts w:hint="eastAsia" w:ascii="仿宋_GB2312" w:hAnsi="仿宋_GB2312" w:eastAsia="仿宋_GB2312" w:cs="仿宋_GB2312"/>
          <w:b/>
          <w:bCs/>
          <w:color w:val="000000"/>
          <w:sz w:val="32"/>
          <w:szCs w:val="32"/>
        </w:rPr>
        <w:t>二是坚持以文旅融合为抓手，打造特色品牌。</w:t>
      </w:r>
      <w:r>
        <w:rPr>
          <w:rFonts w:hint="eastAsia" w:ascii="仿宋_GB2312" w:hAnsi="仿宋_GB2312" w:eastAsia="仿宋_GB2312" w:cs="仿宋_GB2312"/>
          <w:color w:val="000000"/>
          <w:sz w:val="32"/>
          <w:szCs w:val="32"/>
        </w:rPr>
        <w:t>实施“梯田旅游、花瑶文化、产业发展”战略，以产业融合文化和旅游业，建设花瑶梯田旅游景区，采取“支部+旅游公司+村干部+农户”模式大力发展文旅产业，做到产业相连、利益相接，实现村集体、公司、村民三方共赢；充分整合优势资源，依托横路油茶加工厂等效益良好企业带动周边各村进行“抱团式”发展，惠及群众1300余人；借助电商平台规模效应，</w:t>
      </w:r>
      <w:r>
        <w:rPr>
          <w:rFonts w:hint="eastAsia" w:ascii="仿宋_GB2312" w:hAnsi="仿宋_GB2312" w:eastAsia="仿宋_GB2312" w:cs="仿宋_GB2312"/>
          <w:sz w:val="32"/>
          <w:szCs w:val="32"/>
          <w:shd w:val="clear" w:color="auto" w:fill="FFFFFF"/>
        </w:rPr>
        <w:t>与BWI思来客达成全年“花瑶原产地品牌扶贫”项目合作协议，依托“花瑶年货节”，进一步发挥规模经济和网络效应的优势，2022年累计销售额300余万元；</w:t>
      </w:r>
      <w:r>
        <w:rPr>
          <w:rFonts w:hint="eastAsia" w:ascii="仿宋_GB2312" w:hAnsi="仿宋_GB2312" w:eastAsia="仿宋_GB2312" w:cs="仿宋_GB2312"/>
          <w:color w:val="000000"/>
          <w:sz w:val="32"/>
          <w:szCs w:val="32"/>
        </w:rPr>
        <w:t>通过民俗节日拉动收入增长，成功举办山背花瑶梯田丰收节，</w:t>
      </w:r>
      <w:r>
        <w:rPr>
          <w:rFonts w:hint="eastAsia" w:ascii="仿宋_GB2312" w:hAnsi="仿宋_GB2312" w:eastAsia="仿宋_GB2312" w:cs="仿宋_GB2312"/>
          <w:sz w:val="32"/>
          <w:szCs w:val="32"/>
          <w:shd w:val="clear" w:color="auto" w:fill="FFFFFF"/>
        </w:rPr>
        <w:t>2022年山背旅游接待游客4.1万余人，解决就业35人，实现旅游消费1600余万元</w:t>
      </w: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b/>
          <w:bCs/>
          <w:color w:val="000000"/>
          <w:sz w:val="32"/>
          <w:szCs w:val="32"/>
        </w:rPr>
        <w:t>是以企业需求为切入点，不断优化营商环境，</w:t>
      </w:r>
      <w:r>
        <w:rPr>
          <w:rFonts w:hint="eastAsia" w:ascii="仿宋_GB2312" w:hAnsi="仿宋_GB2312" w:eastAsia="仿宋_GB2312" w:cs="仿宋_GB2312"/>
          <w:color w:val="000000"/>
          <w:sz w:val="32"/>
          <w:szCs w:val="32"/>
        </w:rPr>
        <w:t>主动协调解决企业在交通、用工、水电方面等存在问题，全镇50家重点企业顺利复工复产，广泛收集企业招聘需求，做好务工就业定向宣传，“春风行动”持续开展，组织“专列班车”免费接送务工人员，转移劳动力就业14人。</w:t>
      </w:r>
    </w:p>
    <w:p w14:paraId="0FA5D55F">
      <w:pPr>
        <w:spacing w:line="54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（六）传好接力棒，开启新征程，全力做好脱贫攻坚同乡村振兴有效衔接</w:t>
      </w:r>
    </w:p>
    <w:p w14:paraId="2991E7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始终站在践行初心使命，坚守社会主义本质要求的政治高度，充分认识实现巩固拓展脱贫攻坚成果同乡村振兴有效衔接的重要性、紧迫性。</w:t>
      </w:r>
      <w:r>
        <w:rPr>
          <w:rFonts w:hint="eastAsia" w:ascii="仿宋_GB2312" w:hAnsi="仿宋_GB2312" w:eastAsia="仿宋_GB2312" w:cs="仿宋_GB2312"/>
          <w:b/>
          <w:bCs/>
          <w:sz w:val="32"/>
          <w:szCs w:val="24"/>
        </w:rPr>
        <w:t>强化组织领导，健全组织机构。</w:t>
      </w:r>
      <w:r>
        <w:rPr>
          <w:rFonts w:hint="eastAsia" w:ascii="仿宋_GB2312" w:hAnsi="仿宋_GB2312" w:eastAsia="仿宋_GB2312" w:cs="仿宋_GB2312"/>
          <w:color w:val="000000"/>
          <w:sz w:val="32"/>
          <w:szCs w:val="32"/>
        </w:rPr>
        <w:t>设立“一组两班”工作机构（以镇党委书记为组长的乡村振兴工作领导小组和山背村、镇区乡村振兴工作专班），拨付专款保障工作开展，安排专人攻坚复杂问题。</w:t>
      </w:r>
      <w:r>
        <w:rPr>
          <w:rFonts w:hint="eastAsia" w:ascii="仿宋_GB2312" w:hAnsi="仿宋_GB2312" w:eastAsia="仿宋_GB2312" w:cs="仿宋_GB2312"/>
          <w:b/>
          <w:bCs/>
          <w:sz w:val="32"/>
          <w:szCs w:val="24"/>
        </w:rPr>
        <w:t>严守返贫底线，巩固脱贫成果。</w:t>
      </w:r>
      <w:r>
        <w:rPr>
          <w:rFonts w:hint="eastAsia" w:ascii="仿宋_GB2312" w:hAnsi="仿宋_GB2312" w:eastAsia="仿宋_GB2312" w:cs="仿宋_GB2312"/>
          <w:sz w:val="32"/>
          <w:szCs w:val="32"/>
        </w:rPr>
        <w:t>对已脱贫户及监测户落实帮扶全覆盖，开展有效衔接问题大排查整改行动。已排查4652户12410人，其中重点人群2033户5073人，共排查出</w:t>
      </w:r>
      <w:r>
        <w:rPr>
          <w:rFonts w:hint="eastAsia" w:ascii="仿宋_GB2312" w:hAnsi="仿宋_GB2312" w:eastAsia="仿宋_GB2312" w:cs="仿宋_GB2312"/>
          <w:sz w:val="32"/>
          <w:szCs w:val="32"/>
          <w:shd w:val="clear" w:color="auto" w:fill="FFFFFF"/>
        </w:rPr>
        <w:t>117个问题，现场解决89个，会商解决28个问题</w:t>
      </w:r>
      <w:r>
        <w:rPr>
          <w:rFonts w:hint="eastAsia" w:ascii="仿宋_GB2312" w:hAnsi="仿宋_GB2312" w:eastAsia="仿宋_GB2312" w:cs="仿宋_GB2312"/>
          <w:sz w:val="32"/>
          <w:szCs w:val="32"/>
        </w:rPr>
        <w:t>，并对所有监测户、脱贫户进行收入核算，并逐户制定增收措施。</w:t>
      </w:r>
      <w:r>
        <w:rPr>
          <w:rFonts w:hint="eastAsia" w:ascii="仿宋_GB2312" w:hAnsi="仿宋_GB2312" w:eastAsia="仿宋_GB2312" w:cs="仿宋_GB2312"/>
          <w:b/>
          <w:bCs/>
          <w:sz w:val="32"/>
          <w:szCs w:val="24"/>
        </w:rPr>
        <w:t>强化监测帮扶，确保不漏一人。</w:t>
      </w:r>
      <w:r>
        <w:rPr>
          <w:rFonts w:hint="eastAsia" w:ascii="仿宋_GB2312" w:hAnsi="仿宋_GB2312" w:eastAsia="仿宋_GB2312" w:cs="仿宋_GB2312"/>
          <w:sz w:val="32"/>
          <w:szCs w:val="32"/>
        </w:rPr>
        <w:t>统筹镇村干部、帮扶工作队、后盾单位151人，严格按照要求进行结对帮扶，实现全镇1207户脱贫户、监测户户户有人联系、人人有人帮扶良好局面，对符合纳入监测户的农户及时纳入监测系统给予帮扶，共纳入监测对象</w:t>
      </w:r>
      <w:r>
        <w:rPr>
          <w:rFonts w:hint="eastAsia" w:ascii="仿宋_GB2312" w:hAnsi="仿宋_GB2312" w:eastAsia="仿宋_GB2312" w:cs="仿宋_GB2312"/>
          <w:sz w:val="32"/>
          <w:szCs w:val="32"/>
          <w:shd w:val="clear" w:color="auto" w:fill="FFFFFF"/>
        </w:rPr>
        <w:t>28户81人</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24"/>
        </w:rPr>
        <w:t>紧盯群众需要，优化后续帮扶。</w:t>
      </w:r>
      <w:r>
        <w:rPr>
          <w:rFonts w:hint="eastAsia" w:ascii="仿宋_GB2312" w:hAnsi="仿宋_GB2312" w:eastAsia="仿宋_GB2312" w:cs="仿宋_GB2312"/>
          <w:sz w:val="32"/>
          <w:szCs w:val="32"/>
        </w:rPr>
        <w:t>成立葛竹坪镇易地搬迁后续帮扶办公室，持续跟踪易地搬迁群众需求，通过组织外出务工、开发公益性岗位（共76个公益岗位，其中73人脱贫人口，3人监测帮扶对象）和产业帮扶，实现全镇易地搬迁户至少有1人就业，基本做到“搬得出、稳得住、能致富”。</w:t>
      </w:r>
      <w:r>
        <w:rPr>
          <w:rFonts w:hint="eastAsia" w:ascii="仿宋_GB2312" w:hAnsi="仿宋_GB2312" w:eastAsia="仿宋_GB2312" w:cs="仿宋_GB2312"/>
          <w:b/>
          <w:bCs/>
          <w:sz w:val="32"/>
          <w:szCs w:val="24"/>
        </w:rPr>
        <w:t>加大项目建设，激发消薄村内生动力。</w:t>
      </w:r>
      <w:r>
        <w:rPr>
          <w:rFonts w:hint="eastAsia" w:ascii="仿宋_GB2312" w:hAnsi="仿宋_GB2312" w:eastAsia="仿宋_GB2312" w:cs="仿宋_GB2312"/>
          <w:sz w:val="32"/>
          <w:szCs w:val="32"/>
          <w:shd w:val="clear" w:color="auto" w:fill="FFFFFF"/>
        </w:rPr>
        <w:t>兴办天实猕猴桃、金银花产业园等产业基地7个、</w:t>
      </w:r>
      <w:r>
        <w:rPr>
          <w:rFonts w:hint="eastAsia" w:ascii="仿宋_GB2312" w:hAnsi="仿宋_GB2312" w:eastAsia="仿宋_GB2312" w:cs="仿宋_GB2312"/>
          <w:color w:val="000000"/>
          <w:kern w:val="0"/>
          <w:sz w:val="32"/>
          <w:szCs w:val="32"/>
        </w:rPr>
        <w:t>中药材产业园9处1650亩、新栽山银花3000亩、粮食种植示范基地3000亩、加工厂3座；大力</w:t>
      </w:r>
      <w:r>
        <w:rPr>
          <w:rFonts w:hint="eastAsia" w:ascii="仿宋_GB2312" w:hAnsi="仿宋_GB2312" w:eastAsia="仿宋_GB2312" w:cs="仿宋_GB2312"/>
          <w:sz w:val="32"/>
          <w:szCs w:val="32"/>
          <w:shd w:val="clear" w:color="auto" w:fill="FFFFFF"/>
        </w:rPr>
        <w:t>发展规模种养殖业12个，创办市级党员示范基地2个，</w:t>
      </w:r>
      <w:r>
        <w:rPr>
          <w:rFonts w:hint="eastAsia" w:ascii="仿宋_GB2312" w:hAnsi="仿宋_GB2312" w:eastAsia="仿宋_GB2312" w:cs="仿宋_GB2312"/>
          <w:sz w:val="32"/>
          <w:szCs w:val="32"/>
        </w:rPr>
        <w:t>投资300万用于新建稻米加工厂和土地承包，投资850万葛天公路改造项目正在优化设计方案，新建山银花、红薯粉深加工厂1座，入股雪峰山旅游项目34.8万元，</w:t>
      </w:r>
      <w:r>
        <w:rPr>
          <w:rFonts w:hint="eastAsia" w:ascii="仿宋_GB2312" w:hAnsi="宋体" w:eastAsia="仿宋_GB2312" w:cs="宋体"/>
          <w:color w:val="000000"/>
          <w:kern w:val="0"/>
          <w:sz w:val="32"/>
          <w:szCs w:val="32"/>
        </w:rPr>
        <w:t>截</w:t>
      </w:r>
      <w:r>
        <w:rPr>
          <w:rFonts w:hint="eastAsia" w:ascii="仿宋_GB2312" w:hAnsi="宋体" w:eastAsia="仿宋_GB2312" w:cs="宋体"/>
          <w:color w:val="000000"/>
          <w:kern w:val="0"/>
          <w:sz w:val="32"/>
          <w:szCs w:val="32"/>
          <w:lang w:val="en-US" w:eastAsia="zh-CN"/>
        </w:rPr>
        <w:t>至</w:t>
      </w:r>
      <w:r>
        <w:rPr>
          <w:rFonts w:hint="eastAsia" w:ascii="仿宋_GB2312" w:hAnsi="宋体" w:eastAsia="仿宋_GB2312" w:cs="宋体"/>
          <w:color w:val="000000"/>
          <w:kern w:val="0"/>
          <w:sz w:val="32"/>
          <w:szCs w:val="32"/>
        </w:rPr>
        <w:t>2022年，葛竹坪镇圆满完成12个村消薄任务，山背村集体经济经营性收入突破50万元</w:t>
      </w:r>
      <w:r>
        <w:rPr>
          <w:rFonts w:hint="eastAsia" w:ascii="仿宋_GB2312" w:hAnsi="仿宋_GB2312" w:eastAsia="仿宋_GB2312" w:cs="仿宋_GB2312"/>
          <w:sz w:val="32"/>
          <w:szCs w:val="32"/>
        </w:rPr>
        <w:t>。</w:t>
      </w:r>
    </w:p>
    <w:p w14:paraId="549C3DEF">
      <w:pPr>
        <w:spacing w:line="54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（七）统筹兼顾，压实责任，以实绩实效提升人民群众获得感、幸福感</w:t>
      </w:r>
    </w:p>
    <w:p w14:paraId="66E2045C">
      <w:pPr>
        <w:adjustRightInd w:val="0"/>
        <w:snapToGrid w:val="0"/>
        <w:spacing w:line="54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24"/>
        </w:rPr>
        <w:t>一是人大工作水平提升。</w:t>
      </w:r>
      <w:r>
        <w:rPr>
          <w:rFonts w:hint="eastAsia" w:ascii="仿宋_GB2312" w:hAnsi="仿宋_GB2312" w:eastAsia="仿宋_GB2312" w:cs="仿宋_GB2312"/>
          <w:color w:val="000000"/>
          <w:sz w:val="32"/>
          <w:szCs w:val="32"/>
          <w:shd w:val="clear" w:color="auto" w:fill="FFFFFF"/>
        </w:rPr>
        <w:t>按照“七有”的标准和要求，完善人大工作联络点建设；制定了《人大代表联系群众工作室工作制度》等11项制度，全面接受选民的评议和监督；定期将群众的反馈意见进行归纳汇总，将群众反映最强烈最突出的问题优先反映上来，优先进行解决。</w:t>
      </w:r>
    </w:p>
    <w:p w14:paraId="25E85A11">
      <w:pPr>
        <w:adjustRightInd w:val="0"/>
        <w:snapToGrid w:val="0"/>
        <w:spacing w:line="540" w:lineRule="exact"/>
        <w:ind w:firstLine="640" w:firstLineChars="200"/>
        <w:rPr>
          <w:rFonts w:ascii="仿宋_GB2312" w:hAnsi="仿宋_GB2312" w:eastAsia="仿宋_GB2312" w:cs="仿宋_GB2312"/>
          <w:b/>
          <w:bCs/>
          <w:sz w:val="32"/>
          <w:szCs w:val="24"/>
        </w:rPr>
      </w:pPr>
      <w:r>
        <w:rPr>
          <w:rFonts w:hint="eastAsia" w:ascii="仿宋_GB2312" w:hAnsi="仿宋_GB2312" w:eastAsia="仿宋_GB2312" w:cs="仿宋_GB2312"/>
          <w:b/>
          <w:bCs/>
          <w:sz w:val="32"/>
          <w:szCs w:val="24"/>
        </w:rPr>
        <w:t>二是民族宗教团结稳定。</w:t>
      </w:r>
      <w:r>
        <w:rPr>
          <w:rFonts w:hint="eastAsia" w:ascii="仿宋_GB2312" w:hAnsi="仿宋_GB2312" w:eastAsia="仿宋_GB2312" w:cs="仿宋_GB2312"/>
          <w:sz w:val="32"/>
          <w:szCs w:val="32"/>
        </w:rPr>
        <w:t>充分认识</w:t>
      </w:r>
      <w:r>
        <w:rPr>
          <w:rFonts w:hint="eastAsia" w:ascii="仿宋_GB2312" w:hAnsi="仿宋_GB2312" w:eastAsia="仿宋_GB2312" w:cs="仿宋_GB2312"/>
          <w:sz w:val="32"/>
          <w:szCs w:val="32"/>
          <w:lang w:eastAsia="zh-CN"/>
        </w:rPr>
        <w:t>铸牢中华民族共同体意识</w:t>
      </w:r>
      <w:r>
        <w:rPr>
          <w:rFonts w:hint="eastAsia" w:ascii="仿宋_GB2312" w:hAnsi="仿宋_GB2312" w:eastAsia="仿宋_GB2312" w:cs="仿宋_GB2312"/>
          <w:sz w:val="32"/>
          <w:szCs w:val="32"/>
        </w:rPr>
        <w:t>，全面落实上级关于民族、宗教工作的决策部署，不断促进民族团结、宗教和谐。把民族团结进步教育纳入国民教育、干部教育、社会教育全过程，村（居）宗教工作“两员”共26人参加宗教培训班，常态化做好宗教场所安全消防检查、疫情防控排查，全年共检查宗教场所10次，发现隐患4起，整改4起。</w:t>
      </w:r>
    </w:p>
    <w:p w14:paraId="706E9C60">
      <w:pPr>
        <w:spacing w:line="540" w:lineRule="exact"/>
        <w:ind w:firstLine="640" w:firstLineChars="200"/>
        <w:rPr>
          <w:rFonts w:ascii="仿宋_GB2312" w:hAnsi="仿宋_GB2312" w:eastAsia="仿宋_GB2312" w:cs="仿宋_GB2312"/>
          <w:b/>
          <w:bCs/>
          <w:sz w:val="32"/>
          <w:szCs w:val="24"/>
        </w:rPr>
      </w:pPr>
      <w:r>
        <w:rPr>
          <w:rFonts w:hint="eastAsia" w:ascii="仿宋_GB2312" w:hAnsi="仿宋_GB2312" w:eastAsia="仿宋_GB2312" w:cs="仿宋_GB2312"/>
          <w:b/>
          <w:bCs/>
          <w:sz w:val="32"/>
          <w:szCs w:val="24"/>
        </w:rPr>
        <w:t>三是武装工作提质增效。</w:t>
      </w:r>
      <w:r>
        <w:rPr>
          <w:rFonts w:hint="eastAsia" w:ascii="仿宋_GB2312" w:hAnsi="仿宋_GB2312" w:eastAsia="仿宋_GB2312" w:cs="仿宋_GB2312"/>
          <w:sz w:val="32"/>
          <w:szCs w:val="24"/>
        </w:rPr>
        <w:t>开展政治教育集中授课8次，160余人次；预建镇应急排党支部，由政治教导员担任支部书记；严格按照要求组织镇应急排集中点验，流程正规、人数达标；压实责任，兵役登记100%完成；拥军优属氛围浓厚，累计走访慰问31人，发放慰问金及物资共计1.9万元；发挥民兵队伍参建参治作用，实战化防汛演练1次、森林防灭火演练2次，积极开展抢险救灾，</w:t>
      </w:r>
      <w:r>
        <w:rPr>
          <w:rFonts w:hint="eastAsia" w:ascii="仿宋_GB2312" w:hAnsi="仿宋_GB2312" w:eastAsia="仿宋_GB2312" w:cs="仿宋_GB2312"/>
          <w:sz w:val="32"/>
          <w:szCs w:val="32"/>
        </w:rPr>
        <w:t>出动民兵队伍20余次、160余人次，抢修疏通道路6条，紧急转移群众200余人；加强经费保障，投入3.5万元用于购买物资、保障后勤、征兵宣传等</w:t>
      </w:r>
      <w:r>
        <w:rPr>
          <w:rFonts w:hint="eastAsia" w:ascii="仿宋_GB2312" w:hAnsi="仿宋_GB2312" w:eastAsia="仿宋_GB2312" w:cs="仿宋_GB2312"/>
          <w:sz w:val="32"/>
          <w:szCs w:val="24"/>
        </w:rPr>
        <w:t>。</w:t>
      </w:r>
    </w:p>
    <w:p w14:paraId="52B51D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24"/>
        </w:rPr>
        <w:t>四是安全发展不断强化。</w:t>
      </w:r>
      <w:r>
        <w:rPr>
          <w:rFonts w:hint="eastAsia" w:ascii="仿宋_GB2312" w:hAnsi="仿宋_GB2312" w:eastAsia="仿宋_GB2312" w:cs="仿宋_GB2312"/>
          <w:sz w:val="32"/>
          <w:szCs w:val="32"/>
        </w:rPr>
        <w:t>以创建省级安全发展示范乡镇为抓手，始终绷紧安全发展这根弦。</w:t>
      </w:r>
      <w:r>
        <w:rPr>
          <w:rFonts w:hint="eastAsia" w:ascii="楷体_GB2312" w:hAnsi="楷体_GB2312" w:eastAsia="楷体_GB2312" w:cs="楷体_GB2312"/>
          <w:sz w:val="32"/>
          <w:szCs w:val="32"/>
        </w:rPr>
        <w:t>一是</w:t>
      </w:r>
      <w:r>
        <w:rPr>
          <w:rFonts w:hint="eastAsia" w:ascii="仿宋_GB2312" w:hAnsi="仿宋_GB2312" w:eastAsia="仿宋_GB2312" w:cs="仿宋_GB2312"/>
          <w:sz w:val="32"/>
          <w:szCs w:val="32"/>
        </w:rPr>
        <w:t>坚持领导带队检查制度，倒逼各行业部门压实监管责任，全年开展安全生产检查304次，发现各类问题隐患223处，已整改216处，整改中7处，行政处罚10次，罚款7000元。</w:t>
      </w:r>
      <w:r>
        <w:rPr>
          <w:rFonts w:hint="eastAsia" w:ascii="楷体_GB2312" w:hAnsi="楷体_GB2312" w:eastAsia="楷体_GB2312" w:cs="楷体_GB2312"/>
          <w:sz w:val="32"/>
          <w:szCs w:val="32"/>
        </w:rPr>
        <w:t>二是</w:t>
      </w:r>
      <w:r>
        <w:rPr>
          <w:rFonts w:hint="eastAsia" w:ascii="仿宋_GB2312" w:hAnsi="仿宋_GB2312" w:eastAsia="仿宋_GB2312" w:cs="仿宋_GB2312"/>
          <w:sz w:val="32"/>
          <w:szCs w:val="32"/>
        </w:rPr>
        <w:t>落实“敲门行动”，发放道路交通安全、森林防灭火、预防一氧化碳、应急避险知识、防溺水等宣传资料22000余份，张贴红纸标语1200余幅，制作安全生产、消防、道路交通宣传展板26块。</w:t>
      </w:r>
      <w:r>
        <w:rPr>
          <w:rFonts w:hint="eastAsia" w:ascii="楷体_GB2312" w:hAnsi="楷体_GB2312" w:eastAsia="楷体_GB2312" w:cs="楷体_GB2312"/>
          <w:sz w:val="32"/>
          <w:szCs w:val="32"/>
        </w:rPr>
        <w:t>三是</w:t>
      </w:r>
      <w:r>
        <w:rPr>
          <w:rFonts w:hint="eastAsia" w:ascii="仿宋_GB2312" w:hAnsi="仿宋_GB2312" w:eastAsia="仿宋_GB2312" w:cs="仿宋_GB2312"/>
          <w:sz w:val="32"/>
          <w:szCs w:val="32"/>
        </w:rPr>
        <w:t>开展农村道路排查整治行动，发现风险路段14处，整改14处。</w:t>
      </w:r>
    </w:p>
    <w:p w14:paraId="466D7543">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24"/>
        </w:rPr>
        <w:t>五是依法行政执法规范。</w:t>
      </w:r>
      <w:r>
        <w:rPr>
          <w:rFonts w:hint="eastAsia" w:ascii="仿宋_GB2312" w:hAnsi="仿宋_GB2312" w:eastAsia="仿宋_GB2312" w:cs="仿宋_GB2312"/>
          <w:sz w:val="32"/>
          <w:szCs w:val="32"/>
        </w:rPr>
        <w:t>全面落实习近平法治思想，大力推进法治政府建设，把法治建设工作列入镇党委、政府工作的重要议事日程，坚持同经济社会发展同部署、同推进、同奖惩，并纳入年终绩效考核，用绩效考核“指挥棒”推进法治建设进程，</w:t>
      </w:r>
      <w:r>
        <w:rPr>
          <w:rFonts w:ascii="仿宋_GB2312" w:hAnsi="仿宋_GB2312" w:eastAsia="仿宋_GB2312" w:cs="仿宋_GB2312"/>
          <w:sz w:val="32"/>
          <w:szCs w:val="32"/>
        </w:rPr>
        <w:t>依托公共法律服务站点，</w:t>
      </w:r>
      <w:r>
        <w:rPr>
          <w:rFonts w:hint="eastAsia" w:ascii="仿宋_GB2312" w:hAnsi="仿宋_GB2312" w:eastAsia="仿宋_GB2312" w:cs="仿宋_GB2312"/>
          <w:sz w:val="32"/>
          <w:szCs w:val="32"/>
        </w:rPr>
        <w:t>充分发挥法律援助作用</w:t>
      </w:r>
      <w:r>
        <w:rPr>
          <w:rFonts w:ascii="仿宋_GB2312" w:hAnsi="仿宋_GB2312" w:eastAsia="仿宋_GB2312" w:cs="仿宋_GB2312"/>
          <w:sz w:val="32"/>
          <w:szCs w:val="32"/>
        </w:rPr>
        <w:t>，解答群众法律咨询</w:t>
      </w:r>
      <w:r>
        <w:rPr>
          <w:rFonts w:hint="eastAsia" w:ascii="仿宋_GB2312" w:hAnsi="仿宋_GB2312" w:eastAsia="仿宋_GB2312" w:cs="仿宋_GB2312"/>
          <w:sz w:val="32"/>
          <w:szCs w:val="32"/>
        </w:rPr>
        <w:t>200</w:t>
      </w:r>
      <w:r>
        <w:rPr>
          <w:rFonts w:ascii="仿宋_GB2312" w:hAnsi="仿宋_GB2312" w:eastAsia="仿宋_GB2312" w:cs="仿宋_GB2312"/>
          <w:sz w:val="32"/>
          <w:szCs w:val="32"/>
        </w:rPr>
        <w:t>人次，代写文书</w:t>
      </w:r>
      <w:r>
        <w:rPr>
          <w:rFonts w:hint="eastAsia" w:ascii="仿宋_GB2312" w:hAnsi="仿宋_GB2312" w:eastAsia="仿宋_GB2312" w:cs="仿宋_GB2312"/>
          <w:sz w:val="32"/>
          <w:szCs w:val="32"/>
        </w:rPr>
        <w:t>5份；严格执法，整治未戴头盔、超员、未系安全带等交通违法违规行为523次、累计销毁摩托车非法改装遮阳伞165把；打击无证驾驶10起、违规载人1起、货车未遮环保布5起，共罚款4850元；打击非法采砂2起，罚款4000元；惩处违规野外用火行为12起，教育12人次、处罚6人次，5100元。</w:t>
      </w:r>
    </w:p>
    <w:p w14:paraId="16E3556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rPr>
        <w:t>六是宣传内容丰富多样。</w:t>
      </w:r>
      <w:r>
        <w:rPr>
          <w:rFonts w:hint="eastAsia" w:ascii="仿宋_GB2312" w:hAnsi="仿宋_GB2312" w:eastAsia="仿宋_GB2312" w:cs="仿宋_GB2312"/>
          <w:sz w:val="32"/>
          <w:szCs w:val="32"/>
        </w:rPr>
        <w:t>紧扣“宪法宣传周”“消防宣传周”“6.26国际禁毒日”“12.2全国交通安全日”等时间节点，开展形式多样、内容齐全的宣传活动。安全生产集中宣传11次，张贴红纸标语500余幅，发放宣传资料40000余份；开展美丽乡村行交通安全巡回宣讲活动117次，竖立道路交通警示牌12个；出动森林防火宣传车70余台次，签订承诺书4200余张；开展法治进校园、禁毒进校园等系列讲座4次，积极开展健康溆浦活动，持续推进全民健身场地设施建设,积极组织干部职工开展工间操，1300人次，</w:t>
      </w:r>
      <w:r>
        <w:rPr>
          <w:rFonts w:hint="eastAsia" w:ascii="仿宋" w:hAnsi="仿宋" w:eastAsia="仿宋" w:cs="仿宋"/>
          <w:sz w:val="32"/>
          <w:szCs w:val="32"/>
        </w:rPr>
        <w:t>加大控烟宣传教育力度，持续推进无烟机关、无烟医院建设</w:t>
      </w:r>
      <w:r>
        <w:rPr>
          <w:rFonts w:hint="eastAsia" w:ascii="仿宋_GB2312" w:hAnsi="仿宋_GB2312" w:eastAsia="仿宋_GB2312" w:cs="仿宋_GB2312"/>
          <w:sz w:val="32"/>
          <w:szCs w:val="32"/>
        </w:rPr>
        <w:t>。</w:t>
      </w:r>
    </w:p>
    <w:p w14:paraId="5BC236D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rPr>
        <w:t>七是救助慰问落实到位。</w:t>
      </w:r>
      <w:r>
        <w:rPr>
          <w:rFonts w:hint="eastAsia" w:ascii="仿宋_GB2312" w:hAnsi="仿宋_GB2312" w:eastAsia="仿宋_GB2312" w:cs="仿宋_GB2312"/>
          <w:sz w:val="32"/>
          <w:szCs w:val="32"/>
        </w:rPr>
        <w:t>组织工会、妇联、共青团、退役军人事务站协同民政部门开展慰问活动，共慰问290余户，发放慰问金及物资共8.64万元；新增残疾人12人、低保户12人、孤儿2人、特困5人，均已享受政策；发放低保、特困生活费、残疾补贴等共216万元，临时救助30万元，救灾资金7.56万元。</w:t>
      </w:r>
    </w:p>
    <w:p w14:paraId="4CDE9ED6">
      <w:pPr>
        <w:spacing w:line="540" w:lineRule="exact"/>
        <w:ind w:firstLine="640" w:firstLineChars="200"/>
        <w:rPr>
          <w:rFonts w:ascii="黑体" w:hAnsi="黑体" w:eastAsia="黑体" w:cs="黑体"/>
          <w:sz w:val="32"/>
        </w:rPr>
      </w:pPr>
      <w:r>
        <w:rPr>
          <w:rFonts w:hint="eastAsia" w:ascii="黑体" w:hAnsi="黑体" w:eastAsia="黑体" w:cs="黑体"/>
          <w:sz w:val="32"/>
        </w:rPr>
        <w:t>二、主要成效及亮点</w:t>
      </w:r>
    </w:p>
    <w:p w14:paraId="3B55E367">
      <w:pPr>
        <w:spacing w:line="540" w:lineRule="exact"/>
        <w:ind w:firstLine="640" w:firstLineChars="200"/>
        <w:rPr>
          <w:rFonts w:ascii="仿宋_GB2312" w:hAnsi="仿宋_GB2312" w:eastAsia="仿宋_GB2312" w:cs="仿宋_GB2312"/>
          <w:sz w:val="32"/>
          <w:szCs w:val="32"/>
        </w:rPr>
      </w:pPr>
      <w:r>
        <w:rPr>
          <w:rFonts w:hint="eastAsia" w:ascii="楷体" w:hAnsi="楷体" w:eastAsia="楷体" w:cs="楷体"/>
          <w:b/>
          <w:bCs/>
          <w:sz w:val="32"/>
          <w:szCs w:val="24"/>
        </w:rPr>
        <w:t>一是二次创业持续发力。</w:t>
      </w:r>
      <w:r>
        <w:rPr>
          <w:rFonts w:hint="eastAsia" w:ascii="仿宋_GB2312" w:hAnsi="仿宋_GB2312" w:eastAsia="仿宋_GB2312" w:cs="仿宋_GB2312"/>
          <w:sz w:val="32"/>
          <w:szCs w:val="32"/>
        </w:rPr>
        <w:t>以打造溆浦南部特色小镇为目标，坚持文旅农旅融合发展，推动产业转型升级、精准定位发展方向，借助生态优势基础转化为创新发展动力，实现生态产业化，产业生态化，凝心聚力创建雪峰山文化旅游乡村振兴示范区，持续夯实乡村振兴战略基础，山背花瑶景区品牌越擦越亮。</w:t>
      </w:r>
    </w:p>
    <w:p w14:paraId="71B8FF8B">
      <w:pPr>
        <w:spacing w:line="540" w:lineRule="exact"/>
        <w:ind w:firstLine="640" w:firstLineChars="200"/>
        <w:rPr>
          <w:rFonts w:ascii="仿宋_GB2312" w:hAnsi="仿宋_GB2312" w:eastAsia="仿宋_GB2312" w:cs="仿宋_GB2312"/>
          <w:color w:val="000000"/>
          <w:kern w:val="0"/>
          <w:sz w:val="32"/>
          <w:szCs w:val="32"/>
        </w:rPr>
      </w:pPr>
      <w:r>
        <w:rPr>
          <w:rFonts w:hint="eastAsia" w:ascii="楷体" w:hAnsi="楷体" w:eastAsia="楷体" w:cs="楷体"/>
          <w:b/>
          <w:bCs/>
          <w:sz w:val="32"/>
          <w:szCs w:val="24"/>
        </w:rPr>
        <w:t>二是镇区建设稳步推进。</w:t>
      </w:r>
      <w:r>
        <w:rPr>
          <w:rFonts w:hint="eastAsia" w:ascii="仿宋_GB2312" w:hAnsi="仿宋_GB2312" w:eastAsia="仿宋_GB2312" w:cs="仿宋_GB2312"/>
          <w:color w:val="000000"/>
          <w:kern w:val="0"/>
          <w:sz w:val="32"/>
          <w:szCs w:val="32"/>
        </w:rPr>
        <w:t>总计投入约42万元用于镇政府至镇加油站沿线的人行道240米、下水道140米、绿化带50平方、挡土墙80立方项目建设以及种植桂花树160株，连接前期镇区主街道民生实事项目，从整体上推进全镇城镇化建设进度。</w:t>
      </w:r>
    </w:p>
    <w:p w14:paraId="1EDCF954">
      <w:pPr>
        <w:spacing w:line="540" w:lineRule="exact"/>
        <w:ind w:firstLine="640" w:firstLineChars="200"/>
        <w:rPr>
          <w:rFonts w:ascii="仿宋_GB2312" w:hAnsi="仿宋_GB2312" w:eastAsia="仿宋_GB2312" w:cs="仿宋_GB2312"/>
          <w:color w:val="000000"/>
          <w:kern w:val="0"/>
          <w:sz w:val="32"/>
          <w:szCs w:val="32"/>
        </w:rPr>
      </w:pPr>
      <w:r>
        <w:rPr>
          <w:rFonts w:hint="eastAsia" w:ascii="楷体" w:hAnsi="楷体" w:eastAsia="楷体" w:cs="楷体"/>
          <w:b/>
          <w:bCs/>
          <w:sz w:val="32"/>
          <w:szCs w:val="24"/>
        </w:rPr>
        <w:t>三是产业发展层次提升。</w:t>
      </w:r>
      <w:r>
        <w:rPr>
          <w:rFonts w:hint="eastAsia" w:ascii="仿宋_GB2312" w:hAnsi="仿宋_GB2312" w:eastAsia="仿宋_GB2312" w:cs="仿宋_GB2312"/>
          <w:color w:val="000000"/>
          <w:kern w:val="0"/>
          <w:sz w:val="32"/>
          <w:szCs w:val="32"/>
        </w:rPr>
        <w:t>成立以镇长张春涛为组长的中药材产业发展领导小组，形成主要领导亲自抓、分管领导具体抓、班子成员共同抓的良好局面，新增中药材面积3075亩，其中中药材产业示范园9处1650亩，山银花低园改造面积1000亩，新建山银花加工厂及1000平米仓储库，新增3处共3000亩粮食种植示范基地。</w:t>
      </w:r>
    </w:p>
    <w:p w14:paraId="25ADEA15">
      <w:pPr>
        <w:spacing w:line="540" w:lineRule="exact"/>
        <w:ind w:firstLine="640" w:firstLineChars="200"/>
        <w:rPr>
          <w:rFonts w:ascii="Times New Roman" w:hAnsi="Times New Roman" w:eastAsia="仿宋_GB2312" w:cs="Times New Roman"/>
          <w:sz w:val="32"/>
          <w:szCs w:val="24"/>
        </w:rPr>
      </w:pPr>
      <w:r>
        <w:rPr>
          <w:rFonts w:hint="eastAsia" w:ascii="楷体" w:hAnsi="楷体" w:eastAsia="楷体" w:cs="楷体"/>
          <w:b/>
          <w:bCs/>
          <w:sz w:val="32"/>
          <w:szCs w:val="24"/>
        </w:rPr>
        <w:t>四是社会大局持续稳定。</w:t>
      </w:r>
      <w:r>
        <w:rPr>
          <w:rFonts w:hint="eastAsia" w:ascii="仿宋_GB2312" w:hAnsi="仿宋_GB2312" w:eastAsia="仿宋_GB2312" w:cs="仿宋_GB2312"/>
          <w:b/>
          <w:bCs/>
          <w:sz w:val="32"/>
          <w:szCs w:val="32"/>
        </w:rPr>
        <w:t>一是</w:t>
      </w:r>
      <w:r>
        <w:rPr>
          <w:rFonts w:hint="eastAsia" w:ascii="Times New Roman" w:hAnsi="Times New Roman" w:eastAsia="仿宋_GB2312" w:cs="Times New Roman"/>
          <w:sz w:val="32"/>
          <w:szCs w:val="24"/>
        </w:rPr>
        <w:t>通过定期不定期组织安全生产、消防、交通等各类事关群众生产生活的专项行动，打击惩治各类违法违规行为，</w:t>
      </w:r>
      <w:r>
        <w:rPr>
          <w:rFonts w:hint="eastAsia" w:ascii="仿宋_GB2312" w:hAnsi="仿宋_GB2312" w:eastAsia="仿宋_GB2312" w:cs="仿宋_GB2312"/>
          <w:sz w:val="32"/>
          <w:szCs w:val="32"/>
        </w:rPr>
        <w:t>辖区内社会秩序得到有效维护。</w:t>
      </w:r>
      <w:r>
        <w:rPr>
          <w:rFonts w:hint="eastAsia" w:ascii="仿宋_GB2312" w:hAnsi="仿宋_GB2312" w:eastAsia="仿宋_GB2312" w:cs="仿宋_GB2312"/>
          <w:b/>
          <w:bCs/>
          <w:sz w:val="32"/>
          <w:szCs w:val="32"/>
        </w:rPr>
        <w:t>二是</w:t>
      </w:r>
      <w:r>
        <w:rPr>
          <w:rFonts w:hint="eastAsia" w:ascii="Times New Roman" w:hAnsi="Times New Roman" w:eastAsia="仿宋_GB2312" w:cs="Times New Roman"/>
          <w:sz w:val="32"/>
          <w:szCs w:val="24"/>
        </w:rPr>
        <w:t>不断深化“溆浦经验”，高标准完成冬奥会、两会、二十大期间</w:t>
      </w:r>
      <w:r>
        <w:rPr>
          <w:rFonts w:hint="eastAsia" w:ascii="仿宋_GB2312" w:hAnsi="仿宋_GB2312" w:eastAsia="仿宋_GB2312" w:cs="仿宋_GB2312"/>
          <w:sz w:val="32"/>
          <w:szCs w:val="32"/>
        </w:rPr>
        <w:t>信访安保维稳工作，</w:t>
      </w:r>
      <w:r>
        <w:rPr>
          <w:rFonts w:hint="eastAsia" w:ascii="仿宋" w:hAnsi="仿宋" w:eastAsia="仿宋" w:cs="仿宋"/>
          <w:sz w:val="32"/>
          <w:szCs w:val="32"/>
        </w:rPr>
        <w:t>圆满完成涉及“恒大”、“湘中源”“盛大惊喜投资”等化解稳控工作，</w:t>
      </w:r>
      <w:r>
        <w:rPr>
          <w:rFonts w:hint="eastAsia" w:ascii="仿宋_GB2312" w:hAnsi="仿宋_GB2312" w:eastAsia="仿宋_GB2312" w:cs="仿宋_GB2312"/>
          <w:sz w:val="32"/>
          <w:szCs w:val="32"/>
        </w:rPr>
        <w:t>做到党政主要领导靠前指挥，同县直部门协同发力，对重要信访事项进行包案化解，化解信访案件6起，签订6份不再上访承诺书。</w:t>
      </w:r>
      <w:r>
        <w:rPr>
          <w:rFonts w:hint="eastAsia" w:ascii="仿宋_GB2312" w:hAnsi="仿宋_GB2312" w:eastAsia="仿宋_GB2312" w:cs="仿宋_GB2312"/>
          <w:b/>
          <w:bCs/>
          <w:sz w:val="32"/>
          <w:szCs w:val="32"/>
        </w:rPr>
        <w:t>三是</w:t>
      </w:r>
      <w:r>
        <w:rPr>
          <w:rFonts w:hint="eastAsia" w:ascii="Times New Roman" w:hAnsi="Times New Roman" w:eastAsia="仿宋_GB2312" w:cs="Times New Roman"/>
          <w:sz w:val="32"/>
          <w:szCs w:val="32"/>
        </w:rPr>
        <w:t>重点人员盯防到位，47名吸毒史人员及9名肇事肇祸精神病人走访帮教、评估审定、管控康复等全覆盖，落实涉毒人员“出所必接”，前往贵州铜仁接强戒期满1人，</w:t>
      </w:r>
      <w:r>
        <w:rPr>
          <w:rFonts w:hint="eastAsia" w:ascii="仿宋_GB2312" w:hAnsi="仿宋_GB2312" w:eastAsia="仿宋_GB2312" w:cs="仿宋_GB2312"/>
          <w:sz w:val="32"/>
          <w:szCs w:val="32"/>
        </w:rPr>
        <w:t>严格按照“五包一”措施管控6名重点人员及2名重复信访对象，相关责任人每天确定管控对象位置2次，并积极发动周边群众提供重点对象思想动态及去向，确保重点对象不失控、不脱管</w:t>
      </w:r>
      <w:r>
        <w:rPr>
          <w:rFonts w:hint="eastAsia" w:ascii="Times New Roman" w:hAnsi="Times New Roman" w:eastAsia="仿宋_GB2312" w:cs="Times New Roman"/>
          <w:sz w:val="32"/>
          <w:szCs w:val="32"/>
        </w:rPr>
        <w:t>。</w:t>
      </w:r>
    </w:p>
    <w:p w14:paraId="27B3BC4C">
      <w:pPr>
        <w:spacing w:line="540" w:lineRule="exact"/>
        <w:ind w:firstLine="640" w:firstLineChars="200"/>
        <w:rPr>
          <w:rFonts w:ascii="楷体" w:hAnsi="楷体" w:eastAsia="楷体" w:cs="楷体"/>
          <w:b/>
          <w:bCs/>
          <w:sz w:val="32"/>
          <w:szCs w:val="32"/>
        </w:rPr>
      </w:pPr>
      <w:r>
        <w:rPr>
          <w:rFonts w:hint="eastAsia" w:ascii="楷体" w:hAnsi="楷体" w:eastAsia="楷体" w:cs="楷体"/>
          <w:b/>
          <w:bCs/>
          <w:sz w:val="32"/>
          <w:szCs w:val="24"/>
        </w:rPr>
        <w:t>五是环境治理成果喜人。</w:t>
      </w:r>
      <w:r>
        <w:rPr>
          <w:rFonts w:hint="eastAsia" w:ascii="Times New Roman" w:hAnsi="Times New Roman" w:eastAsia="仿宋_GB2312" w:cs="Times New Roman"/>
          <w:sz w:val="32"/>
        </w:rPr>
        <w:t>通过常态性开展环卫清扫、落实河道保洁员制度、健全垃圾转运、补齐污水处理等行之有效</w:t>
      </w:r>
      <w:bookmarkStart w:id="3" w:name="_GoBack"/>
      <w:bookmarkEnd w:id="3"/>
      <w:r>
        <w:rPr>
          <w:rFonts w:hint="eastAsia" w:ascii="Times New Roman" w:hAnsi="Times New Roman" w:eastAsia="仿宋_GB2312" w:cs="Times New Roman"/>
          <w:sz w:val="32"/>
        </w:rPr>
        <w:t>的手段，爱卫氛围更加浓厚，人居环境得到明显提升，在推动创建美丽乡村过程中，树立大批先进典型，形成镇村联动、人人参与的合力工作局面，在全县农村人居环境整治提升“打擂台”中取得优异成绩，成功创建省级卫生村2个、市级卫生村2个。</w:t>
      </w:r>
    </w:p>
    <w:p w14:paraId="104569BA">
      <w:pPr>
        <w:pStyle w:val="10"/>
        <w:spacing w:line="600" w:lineRule="exact"/>
        <w:ind w:firstLine="640" w:firstLineChars="200"/>
        <w:rPr>
          <w:sz w:val="72"/>
          <w:szCs w:val="72"/>
        </w:rPr>
      </w:pPr>
      <w:r>
        <w:rPr>
          <w:rFonts w:hint="eastAsia" w:ascii="楷体" w:hAnsi="楷体" w:eastAsia="楷体" w:cs="楷体"/>
          <w:b/>
          <w:bCs/>
          <w:sz w:val="32"/>
          <w:szCs w:val="32"/>
        </w:rPr>
        <w:t>（二）存在的问题及原因分析</w:t>
      </w:r>
    </w:p>
    <w:p w14:paraId="50E6A787">
      <w:pPr>
        <w:spacing w:line="540" w:lineRule="exact"/>
        <w:ind w:firstLine="640" w:firstLineChars="200"/>
        <w:rPr>
          <w:rFonts w:ascii="Times New Roman" w:hAnsi="Times New Roman" w:eastAsia="仿宋_GB2312" w:cs="Times New Roman"/>
          <w:sz w:val="32"/>
          <w:szCs w:val="24"/>
        </w:rPr>
      </w:pPr>
      <w:r>
        <w:rPr>
          <w:rFonts w:hint="eastAsia" w:ascii="楷体" w:hAnsi="楷体" w:eastAsia="楷体" w:cs="楷体"/>
          <w:b/>
          <w:bCs/>
          <w:sz w:val="32"/>
          <w:szCs w:val="24"/>
        </w:rPr>
        <w:t>一是政治意识仍要加强。</w:t>
      </w:r>
      <w:r>
        <w:rPr>
          <w:rFonts w:hint="eastAsia" w:ascii="Times New Roman" w:hAnsi="Times New Roman" w:eastAsia="仿宋_GB2312" w:cs="Times New Roman"/>
          <w:sz w:val="32"/>
          <w:szCs w:val="24"/>
        </w:rPr>
        <w:t>少数基层党支部和党员的理想信念不够坚定，在执行上级决定时讲条件、打折扣。</w:t>
      </w:r>
    </w:p>
    <w:p w14:paraId="2D08EDDC">
      <w:pPr>
        <w:spacing w:line="540" w:lineRule="exact"/>
        <w:ind w:firstLine="640" w:firstLineChars="200"/>
        <w:rPr>
          <w:rFonts w:ascii="Times New Roman" w:hAnsi="Times New Roman" w:eastAsia="仿宋_GB2312" w:cs="Times New Roman"/>
          <w:sz w:val="32"/>
          <w:szCs w:val="24"/>
        </w:rPr>
      </w:pPr>
      <w:r>
        <w:rPr>
          <w:rFonts w:hint="eastAsia" w:ascii="楷体" w:hAnsi="楷体" w:eastAsia="楷体" w:cs="楷体"/>
          <w:b/>
          <w:bCs/>
          <w:sz w:val="32"/>
          <w:szCs w:val="24"/>
        </w:rPr>
        <w:t>二是缺乏专业执法力量。</w:t>
      </w:r>
      <w:r>
        <w:rPr>
          <w:rFonts w:hint="eastAsia" w:ascii="Times New Roman" w:hAnsi="Times New Roman" w:eastAsia="仿宋_GB2312" w:cs="Times New Roman"/>
          <w:sz w:val="32"/>
          <w:szCs w:val="24"/>
        </w:rPr>
        <w:t>目前我镇执法大队虽然配备人数较多，但有执法资格人员较少，难以承担行政执法任务。</w:t>
      </w:r>
    </w:p>
    <w:p w14:paraId="085D8026">
      <w:pPr>
        <w:spacing w:line="540" w:lineRule="exact"/>
        <w:ind w:firstLine="640" w:firstLineChars="200"/>
        <w:rPr>
          <w:rFonts w:ascii="Times New Roman" w:hAnsi="Times New Roman" w:eastAsia="仿宋_GB2312" w:cs="Times New Roman"/>
          <w:sz w:val="32"/>
          <w:szCs w:val="24"/>
        </w:rPr>
      </w:pPr>
      <w:r>
        <w:rPr>
          <w:rFonts w:hint="eastAsia" w:ascii="楷体" w:hAnsi="楷体" w:eastAsia="楷体" w:cs="楷体"/>
          <w:b/>
          <w:bCs/>
          <w:sz w:val="32"/>
          <w:szCs w:val="24"/>
        </w:rPr>
        <w:t>三是环境治理还需深入。</w:t>
      </w:r>
      <w:r>
        <w:rPr>
          <w:rFonts w:hint="eastAsia" w:ascii="Times New Roman" w:hAnsi="Times New Roman" w:eastAsia="仿宋_GB2312" w:cs="Times New Roman"/>
          <w:sz w:val="32"/>
          <w:szCs w:val="24"/>
        </w:rPr>
        <w:t>虽然大多数群众愈加接受环保理念，但仍存在环境治理反复治、治反复现象。</w:t>
      </w:r>
    </w:p>
    <w:p w14:paraId="5FD13FE3">
      <w:pPr>
        <w:pStyle w:val="10"/>
        <w:rPr>
          <w:sz w:val="72"/>
          <w:szCs w:val="72"/>
        </w:rPr>
      </w:pPr>
      <w:r>
        <w:rPr>
          <w:rFonts w:hint="eastAsia" w:ascii="楷体" w:hAnsi="楷体" w:eastAsia="楷体" w:cs="楷体"/>
          <w:b/>
          <w:bCs/>
          <w:kern w:val="2"/>
          <w:sz w:val="32"/>
        </w:rPr>
        <w:t xml:space="preserve">    四是品牌效应不够明显。</w:t>
      </w:r>
      <w:r>
        <w:rPr>
          <w:rFonts w:hint="eastAsia" w:ascii="仿宋_GB2312" w:hAnsi="仿宋_GB2312" w:eastAsia="仿宋_GB2312" w:cs="仿宋_GB2312"/>
          <w:kern w:val="2"/>
          <w:sz w:val="32"/>
          <w:szCs w:val="32"/>
        </w:rPr>
        <w:t>多以群众个体自发种养为主，规模化、品牌化、公司化运营少</w:t>
      </w:r>
      <w:r>
        <w:rPr>
          <w:rFonts w:hint="eastAsia" w:ascii="Times New Roman" w:hAnsi="Times New Roman" w:eastAsia="仿宋_GB2312" w:cs="Times New Roman"/>
          <w:kern w:val="2"/>
          <w:sz w:val="32"/>
        </w:rPr>
        <w:t>。</w:t>
      </w:r>
    </w:p>
    <w:p w14:paraId="16D8D19C">
      <w:pPr>
        <w:pStyle w:val="10"/>
        <w:jc w:val="center"/>
        <w:rPr>
          <w:sz w:val="72"/>
          <w:szCs w:val="72"/>
        </w:rPr>
      </w:pPr>
    </w:p>
    <w:p w14:paraId="17D5D99F">
      <w:pPr>
        <w:pStyle w:val="10"/>
        <w:jc w:val="center"/>
        <w:rPr>
          <w:sz w:val="72"/>
          <w:szCs w:val="72"/>
        </w:rPr>
      </w:pPr>
    </w:p>
    <w:p w14:paraId="08975E55">
      <w:pPr>
        <w:pStyle w:val="10"/>
        <w:jc w:val="center"/>
        <w:rPr>
          <w:sz w:val="72"/>
          <w:szCs w:val="72"/>
        </w:rPr>
      </w:pPr>
    </w:p>
    <w:p w14:paraId="625A7514">
      <w:pPr>
        <w:pStyle w:val="10"/>
        <w:jc w:val="both"/>
        <w:rPr>
          <w:rFonts w:ascii="方正小标宋_GBK" w:hAnsi="方正小标宋_GBK" w:eastAsia="方正小标宋_GBK" w:cs="方正小标宋_GBK"/>
          <w:sz w:val="72"/>
          <w:szCs w:val="72"/>
        </w:rPr>
      </w:pPr>
    </w:p>
    <w:p w14:paraId="4E57BB87">
      <w:pPr>
        <w:pStyle w:val="10"/>
        <w:jc w:val="both"/>
        <w:rPr>
          <w:rFonts w:ascii="方正小标宋_GBK" w:hAnsi="方正小标宋_GBK" w:eastAsia="方正小标宋_GBK" w:cs="方正小标宋_GBK"/>
          <w:sz w:val="72"/>
          <w:szCs w:val="72"/>
        </w:rPr>
      </w:pPr>
    </w:p>
    <w:p w14:paraId="35577E10">
      <w:pPr>
        <w:pStyle w:val="10"/>
        <w:jc w:val="both"/>
        <w:rPr>
          <w:rFonts w:ascii="方正小标宋_GBK" w:hAnsi="方正小标宋_GBK" w:eastAsia="方正小标宋_GBK" w:cs="方正小标宋_GBK"/>
          <w:sz w:val="72"/>
          <w:szCs w:val="72"/>
        </w:rPr>
      </w:pPr>
    </w:p>
    <w:p w14:paraId="2946D9B5">
      <w:pPr>
        <w:pStyle w:val="10"/>
        <w:jc w:val="both"/>
        <w:rPr>
          <w:rFonts w:ascii="方正小标宋_GBK" w:hAnsi="方正小标宋_GBK" w:eastAsia="方正小标宋_GBK" w:cs="方正小标宋_GBK"/>
          <w:sz w:val="72"/>
          <w:szCs w:val="72"/>
        </w:rPr>
      </w:pPr>
    </w:p>
    <w:p w14:paraId="4FD50B2E">
      <w:pPr>
        <w:pStyle w:val="10"/>
        <w:jc w:val="both"/>
        <w:rPr>
          <w:rFonts w:ascii="方正小标宋_GBK" w:hAnsi="方正小标宋_GBK" w:eastAsia="方正小标宋_GBK" w:cs="方正小标宋_GBK"/>
          <w:sz w:val="72"/>
          <w:szCs w:val="72"/>
        </w:rPr>
      </w:pPr>
    </w:p>
    <w:p w14:paraId="74510772">
      <w:pPr>
        <w:pStyle w:val="10"/>
        <w:jc w:val="both"/>
        <w:rPr>
          <w:rFonts w:ascii="方正小标宋_GBK" w:hAnsi="方正小标宋_GBK" w:eastAsia="方正小标宋_GBK" w:cs="方正小标宋_GBK"/>
          <w:sz w:val="72"/>
          <w:szCs w:val="72"/>
        </w:rPr>
      </w:pPr>
    </w:p>
    <w:p w14:paraId="424B0057">
      <w:pPr>
        <w:pStyle w:val="10"/>
        <w:jc w:val="both"/>
        <w:rPr>
          <w:rFonts w:ascii="方正小标宋_GBK" w:hAnsi="方正小标宋_GBK" w:eastAsia="方正小标宋_GBK" w:cs="方正小标宋_GBK"/>
          <w:sz w:val="72"/>
          <w:szCs w:val="72"/>
        </w:rPr>
      </w:pPr>
    </w:p>
    <w:p w14:paraId="1FAE9C26">
      <w:pPr>
        <w:pStyle w:val="10"/>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E7A0075">
      <w:pPr>
        <w:jc w:val="center"/>
        <w:rPr>
          <w:rFonts w:ascii="方正小标宋_GBK" w:hAnsi="方正小标宋_GBK" w:eastAsia="方正小标宋_GBK" w:cs="方正小标宋_GBK"/>
          <w:color w:val="000000"/>
          <w:kern w:val="0"/>
          <w:sz w:val="70"/>
          <w:szCs w:val="70"/>
        </w:rPr>
      </w:pPr>
    </w:p>
    <w:p w14:paraId="1F9CF383">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0B12CBC">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99048A9">
      <w:pPr>
        <w:jc w:val="left"/>
        <w:rPr>
          <w:rFonts w:ascii="黑体" w:hAnsi="黑体" w:eastAsia="黑体" w:cs="黑体"/>
          <w:color w:val="000000"/>
          <w:sz w:val="70"/>
        </w:rPr>
      </w:pPr>
    </w:p>
    <w:p w14:paraId="663DB9D3">
      <w:pPr>
        <w:pStyle w:val="11"/>
        <w:numPr>
          <w:ilvl w:val="0"/>
          <w:numId w:val="2"/>
        </w:numPr>
        <w:ind w:firstLineChars="0"/>
        <w:jc w:val="left"/>
        <w:rPr>
          <w:rFonts w:ascii="黑体" w:hAnsi="黑体" w:eastAsia="黑体" w:cs="Calibri"/>
          <w:color w:val="000000"/>
          <w:sz w:val="28"/>
          <w:szCs w:val="28"/>
        </w:rPr>
      </w:pPr>
      <w:r>
        <w:rPr>
          <w:rFonts w:hint="eastAsia" w:ascii="黑体" w:hAnsi="黑体" w:eastAsia="黑体" w:cs="Calibri"/>
          <w:color w:val="000000"/>
          <w:sz w:val="28"/>
          <w:szCs w:val="28"/>
        </w:rPr>
        <w:t>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4BE35D02">
      <w:pPr>
        <w:pStyle w:val="11"/>
        <w:numPr>
          <w:ilvl w:val="0"/>
          <w:numId w:val="2"/>
        </w:numPr>
        <w:ind w:firstLineChars="0"/>
        <w:jc w:val="left"/>
        <w:rPr>
          <w:rFonts w:ascii="黑体" w:hAnsi="黑体" w:eastAsia="黑体" w:cs="Calibri"/>
          <w:color w:val="000000"/>
          <w:sz w:val="28"/>
        </w:rPr>
      </w:pPr>
      <w:r>
        <w:rPr>
          <w:rFonts w:hint="eastAsia" w:ascii="黑体" w:hAnsi="黑体" w:eastAsia="黑体" w:cs="Calibri"/>
          <w:color w:val="000000"/>
          <w:sz w:val="28"/>
          <w:szCs w:val="28"/>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07723D2">
      <w:pPr>
        <w:pStyle w:val="10"/>
        <w:jc w:val="center"/>
        <w:rPr>
          <w:sz w:val="72"/>
          <w:szCs w:val="72"/>
        </w:rPr>
      </w:pPr>
    </w:p>
    <w:p w14:paraId="1C691669">
      <w:pPr>
        <w:pStyle w:val="10"/>
        <w:jc w:val="center"/>
        <w:rPr>
          <w:sz w:val="72"/>
          <w:szCs w:val="72"/>
        </w:rPr>
      </w:pPr>
    </w:p>
    <w:p w14:paraId="2710D7A6">
      <w:pPr>
        <w:pStyle w:val="10"/>
        <w:jc w:val="center"/>
        <w:rPr>
          <w:sz w:val="72"/>
          <w:szCs w:val="72"/>
        </w:rPr>
      </w:pPr>
    </w:p>
    <w:p w14:paraId="2EF24E5F">
      <w:pPr>
        <w:pStyle w:val="10"/>
        <w:jc w:val="center"/>
        <w:rPr>
          <w:sz w:val="72"/>
          <w:szCs w:val="72"/>
        </w:rPr>
      </w:pPr>
    </w:p>
    <w:p w14:paraId="30E2C1A9">
      <w:pPr>
        <w:pStyle w:val="10"/>
        <w:jc w:val="center"/>
        <w:rPr>
          <w:sz w:val="72"/>
          <w:szCs w:val="72"/>
        </w:rPr>
      </w:pPr>
    </w:p>
    <w:p w14:paraId="0769ED6C">
      <w:pPr>
        <w:pStyle w:val="10"/>
        <w:jc w:val="center"/>
        <w:rPr>
          <w:sz w:val="72"/>
          <w:szCs w:val="72"/>
        </w:rPr>
      </w:pPr>
    </w:p>
    <w:p w14:paraId="00264F8A">
      <w:pPr>
        <w:pStyle w:val="10"/>
        <w:jc w:val="center"/>
        <w:rPr>
          <w:sz w:val="72"/>
          <w:szCs w:val="72"/>
        </w:rPr>
      </w:pPr>
    </w:p>
    <w:p w14:paraId="2521576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EF7622"/>
    <w:multiLevelType w:val="multilevel"/>
    <w:tmpl w:val="60EF7622"/>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zMwZWNiY2Q5ZmE1YTkwYjlhNzU3YTg0MDcyNmUifQ=="/>
  </w:docVars>
  <w:rsids>
    <w:rsidRoot w:val="004506F9"/>
    <w:rsid w:val="0002229B"/>
    <w:rsid w:val="000273BD"/>
    <w:rsid w:val="00040CBC"/>
    <w:rsid w:val="000415B7"/>
    <w:rsid w:val="00041E3F"/>
    <w:rsid w:val="0005127E"/>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B0544"/>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474DC"/>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B4B0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F6051C"/>
    <w:rsid w:val="0BF350AD"/>
    <w:rsid w:val="0C2D57D1"/>
    <w:rsid w:val="10C53BEA"/>
    <w:rsid w:val="13E70238"/>
    <w:rsid w:val="17101F77"/>
    <w:rsid w:val="187215A7"/>
    <w:rsid w:val="1BD6632D"/>
    <w:rsid w:val="1CC1073D"/>
    <w:rsid w:val="1D245D5D"/>
    <w:rsid w:val="268C5CF8"/>
    <w:rsid w:val="28360B57"/>
    <w:rsid w:val="2C9B7478"/>
    <w:rsid w:val="31605CBD"/>
    <w:rsid w:val="33315254"/>
    <w:rsid w:val="35BD0827"/>
    <w:rsid w:val="36D141C0"/>
    <w:rsid w:val="373B68F4"/>
    <w:rsid w:val="3D001E4C"/>
    <w:rsid w:val="450D4CD4"/>
    <w:rsid w:val="4741387D"/>
    <w:rsid w:val="4D6B01A4"/>
    <w:rsid w:val="4ECF7A46"/>
    <w:rsid w:val="57476D14"/>
    <w:rsid w:val="5777D4F5"/>
    <w:rsid w:val="58D952F9"/>
    <w:rsid w:val="5C782E8E"/>
    <w:rsid w:val="5CE70651"/>
    <w:rsid w:val="5CEF5408"/>
    <w:rsid w:val="5FC6BB1E"/>
    <w:rsid w:val="5FF720F1"/>
    <w:rsid w:val="6A451612"/>
    <w:rsid w:val="6D423D27"/>
    <w:rsid w:val="6EA96378"/>
    <w:rsid w:val="71FF1D8F"/>
    <w:rsid w:val="737D59BA"/>
    <w:rsid w:val="76A10F0D"/>
    <w:rsid w:val="77C37683"/>
    <w:rsid w:val="79FF515B"/>
    <w:rsid w:val="7D8F646F"/>
    <w:rsid w:val="7E9F11B4"/>
    <w:rsid w:val="7F9B0BB5"/>
    <w:rsid w:val="7FC69637"/>
    <w:rsid w:val="7FFDB408"/>
    <w:rsid w:val="CBFF70E0"/>
    <w:rsid w:val="EEABED75"/>
    <w:rsid w:val="FB36E1A6"/>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footer"/>
    <w:basedOn w:val="1"/>
    <w:next w:val="1"/>
    <w:link w:val="9"/>
    <w:unhideWhenUsed/>
    <w:qFormat/>
    <w:uiPriority w:val="99"/>
    <w:pPr>
      <w:tabs>
        <w:tab w:val="center" w:pos="4153"/>
        <w:tab w:val="right" w:pos="8306"/>
      </w:tabs>
      <w:snapToGrid w:val="0"/>
      <w:jc w:val="left"/>
    </w:pPr>
    <w:rPr>
      <w:sz w:val="18"/>
      <w:szCs w:val="18"/>
    </w:rPr>
  </w:style>
  <w:style w:type="paragraph" w:styleId="4">
    <w:name w:val="Balloon Text"/>
    <w:basedOn w:val="1"/>
    <w:link w:val="12"/>
    <w:semiHidden/>
    <w:unhideWhenUsed/>
    <w:qFormat/>
    <w:uiPriority w:val="99"/>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4"/>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52</Pages>
  <Words>1889</Words>
  <Characters>2188</Characters>
  <Lines>210</Lines>
  <Paragraphs>59</Paragraphs>
  <TotalTime>10</TotalTime>
  <ScaleCrop>false</ScaleCrop>
  <LinksUpToDate>false</LinksUpToDate>
  <CharactersWithSpaces>2303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敷衍</cp:lastModifiedBy>
  <cp:lastPrinted>2023-10-10T02:43:00Z</cp:lastPrinted>
  <dcterms:modified xsi:type="dcterms:W3CDTF">2026-07-07T03:07:31Z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CBF8FE83CD464061B5D0775E247D1397_13</vt:lpwstr>
  </property>
  <property fmtid="{D5CDD505-2E9C-101B-9397-08002B2CF9AE}" pid="4" name="KSOTemplateDocerSaveRecord">
    <vt:lpwstr>eyJoZGlkIjoiNDc4MWVmYWJkZTllNTNiZWFiODgyNWFlMTkxMjZhM2MiLCJ1c2VySWQiOiI5NTkxMTI2OTEifQ==</vt:lpwstr>
  </property>
</Properties>
</file>