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葛政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溆浦县葛竹坪镇人民政府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关于</w:t>
      </w:r>
      <w:r>
        <w:rPr>
          <w:rFonts w:hint="eastAsia"/>
          <w:lang w:val="en-US" w:eastAsia="zh-CN"/>
        </w:rPr>
        <w:t>赵桂高等同志岗位聘用</w:t>
      </w:r>
      <w:r>
        <w:rPr>
          <w:rFonts w:hint="eastAsia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1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各村（社区）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、镇属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28" w:firstLine="729" w:firstLineChars="228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根据《湖南省农业系列职称改革领导小组办公室关于做好2020年度全省农业系列职称评审工作的通知》（湘农职改办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1号）文件精神及怀职改字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40号的通知，经研究，同意聘用：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28" w:firstLine="729" w:firstLineChars="228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赵桂高为溆浦县葛竹坪镇农业综合服务中心畜牧师，岗位定级为十级。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28" w:firstLine="729" w:firstLineChars="228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向海燕为溆浦县葛竹坪镇社会事务综合服务中心助理医师，岗位定级为十一级。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28" w:firstLine="729" w:firstLineChars="228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聘用时间从2021年2月1日起计算。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仿宋" w:eastAsia="仿宋_GB2312"/>
          <w:w w:val="97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仿宋_GB2312" w:hAnsi="仿宋" w:eastAsia="仿宋_GB2312"/>
          <w:w w:val="97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w w:val="97"/>
          <w:sz w:val="32"/>
          <w:szCs w:val="32"/>
          <w:lang w:val="en-US" w:eastAsia="zh-CN"/>
        </w:rPr>
        <w:t>溆浦县葛竹坪镇人民政府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仿宋" w:eastAsia="仿宋_GB2312"/>
          <w:w w:val="97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w w:val="97"/>
          <w:sz w:val="32"/>
          <w:szCs w:val="32"/>
          <w:lang w:val="en-US" w:eastAsia="zh-CN"/>
        </w:rPr>
        <w:t>2021年2月</w:t>
      </w:r>
      <w:bookmarkStart w:id="0" w:name="_GoBack"/>
      <w:bookmarkEnd w:id="0"/>
      <w:r>
        <w:rPr>
          <w:rFonts w:hint="eastAsia" w:ascii="仿宋_GB2312" w:hAnsi="仿宋" w:eastAsia="仿宋_GB2312"/>
          <w:w w:val="97"/>
          <w:sz w:val="32"/>
          <w:szCs w:val="32"/>
          <w:lang w:val="en-US" w:eastAsia="zh-CN"/>
        </w:rPr>
        <w:t xml:space="preserve">25日  </w:t>
      </w:r>
    </w:p>
    <w:p>
      <w:pPr>
        <w:wordWrap/>
        <w:spacing w:line="576" w:lineRule="exact"/>
        <w:jc w:val="right"/>
        <w:rPr>
          <w:rFonts w:hint="eastAsia" w:ascii="仿宋_GB2312" w:hAnsi="仿宋" w:eastAsia="仿宋_GB2312"/>
          <w:w w:val="97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wordWrap/>
        <w:spacing w:line="576" w:lineRule="exact"/>
        <w:jc w:val="right"/>
        <w:rPr>
          <w:rFonts w:hint="eastAsia" w:ascii="仿宋_GB2312" w:hAnsi="仿宋" w:eastAsia="仿宋_GB2312"/>
          <w:w w:val="97"/>
          <w:sz w:val="32"/>
          <w:szCs w:val="32"/>
          <w:lang w:val="en-US" w:eastAsia="zh-CN"/>
        </w:rPr>
      </w:pPr>
    </w:p>
    <w:tbl>
      <w:tblPr>
        <w:tblStyle w:val="7"/>
        <w:tblpPr w:leftFromText="180" w:rightFromText="180" w:vertAnchor="text" w:horzAnchor="page" w:tblpX="1804" w:tblpY="12823"/>
        <w:tblOverlap w:val="never"/>
        <w:tblW w:w="852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葛竹坪镇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党政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 xml:space="preserve">办公室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日印发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A6136"/>
    <w:rsid w:val="0F413C90"/>
    <w:rsid w:val="10082065"/>
    <w:rsid w:val="119B3D4B"/>
    <w:rsid w:val="129A3A5B"/>
    <w:rsid w:val="151158D9"/>
    <w:rsid w:val="1550717D"/>
    <w:rsid w:val="18495DE4"/>
    <w:rsid w:val="1C956CAB"/>
    <w:rsid w:val="1D005902"/>
    <w:rsid w:val="1D6C5473"/>
    <w:rsid w:val="22FA6136"/>
    <w:rsid w:val="22FE444B"/>
    <w:rsid w:val="281F09AE"/>
    <w:rsid w:val="2ABA04DD"/>
    <w:rsid w:val="3D9D20A7"/>
    <w:rsid w:val="3E053730"/>
    <w:rsid w:val="46273ADB"/>
    <w:rsid w:val="4C327219"/>
    <w:rsid w:val="502035DF"/>
    <w:rsid w:val="56162FDC"/>
    <w:rsid w:val="5A6D1AED"/>
    <w:rsid w:val="5E5B5DFF"/>
    <w:rsid w:val="628F149A"/>
    <w:rsid w:val="64CD1095"/>
    <w:rsid w:val="6C7A1DCE"/>
    <w:rsid w:val="71CE004F"/>
    <w:rsid w:val="72D358C7"/>
    <w:rsid w:val="797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0" w:firstLineChars="0"/>
      <w:jc w:val="left"/>
    </w:pPr>
    <w:rPr>
      <w:rFonts w:ascii="Times New Roman" w:hAnsi="Times New Roman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大标题"/>
    <w:basedOn w:val="1"/>
    <w:qFormat/>
    <w:uiPriority w:val="0"/>
    <w:pPr>
      <w:spacing w:line="700" w:lineRule="exact"/>
      <w:ind w:firstLine="0" w:firstLineChars="0"/>
      <w:jc w:val="center"/>
    </w:pPr>
    <w:rPr>
      <w:rFonts w:eastAsia="方正小标宋简体"/>
      <w:sz w:val="44"/>
    </w:rPr>
  </w:style>
  <w:style w:type="paragraph" w:customStyle="1" w:styleId="10">
    <w:name w:val="一级标题"/>
    <w:basedOn w:val="1"/>
    <w:qFormat/>
    <w:uiPriority w:val="0"/>
    <w:pPr>
      <w:spacing w:line="240" w:lineRule="auto"/>
      <w:jc w:val="left"/>
    </w:pPr>
    <w:rPr>
      <w:rFonts w:eastAsia="黑体"/>
    </w:rPr>
  </w:style>
  <w:style w:type="paragraph" w:customStyle="1" w:styleId="11">
    <w:name w:val="文内小标"/>
    <w:basedOn w:val="1"/>
    <w:link w:val="12"/>
    <w:qFormat/>
    <w:uiPriority w:val="0"/>
    <w:pPr>
      <w:jc w:val="left"/>
    </w:pPr>
    <w:rPr>
      <w:rFonts w:ascii="Times New Roman" w:hAnsi="Times New Roman" w:eastAsia="楷体" w:cstheme="minorBidi"/>
      <w:b/>
      <w:szCs w:val="22"/>
    </w:rPr>
  </w:style>
  <w:style w:type="character" w:customStyle="1" w:styleId="12">
    <w:name w:val="文内小标 Char"/>
    <w:link w:val="11"/>
    <w:qFormat/>
    <w:uiPriority w:val="0"/>
    <w:rPr>
      <w:rFonts w:ascii="Times New Roman" w:hAnsi="Times New Roman" w:eastAsia="楷体" w:cstheme="minorBidi"/>
      <w:b/>
      <w:szCs w:val="22"/>
    </w:rPr>
  </w:style>
  <w:style w:type="paragraph" w:customStyle="1" w:styleId="13">
    <w:name w:val="三级标题"/>
    <w:basedOn w:val="1"/>
    <w:qFormat/>
    <w:uiPriority w:val="0"/>
    <w:pPr>
      <w:jc w:val="left"/>
    </w:pPr>
    <w:rPr>
      <w:rFonts w:eastAsia="黑体"/>
    </w:rPr>
  </w:style>
  <w:style w:type="paragraph" w:customStyle="1" w:styleId="14">
    <w:name w:val="二级标题"/>
    <w:basedOn w:val="1"/>
    <w:qFormat/>
    <w:uiPriority w:val="0"/>
    <w:pPr>
      <w:jc w:val="left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2021-02-02T01:13:00Z</dcterms:created>
  <dc:creator>Aiden</dc:creator>
  <cp:lastModifiedBy>Aiden</cp:lastModifiedBy>
  <cp:lastPrinted>2021-03-01T02:39:00Z</cp:lastPrinted>
  <dcterms:modified xsi:type="dcterms:W3CDTF">2021-03-03T07:07:17Z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