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C41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57"/>
          <w:sz w:val="86"/>
          <w:szCs w:val="8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57"/>
          <w:sz w:val="86"/>
          <w:szCs w:val="86"/>
          <w:shd w:val="clear" w:color="auto" w:fill="FFFFFF"/>
          <w:lang w:val="en-US" w:eastAsia="zh-CN"/>
        </w:rPr>
        <w:t xml:space="preserve"> </w:t>
      </w:r>
    </w:p>
    <w:p w14:paraId="09492E5E">
      <w:pPr>
        <w:shd w:val="solid" w:color="FFFFFF" w:fill="auto"/>
        <w:autoSpaceDN w:val="0"/>
        <w:spacing w:line="600" w:lineRule="exact"/>
        <w:jc w:val="center"/>
        <w:rPr>
          <w:rFonts w:hint="eastAsia" w:ascii="仿宋_GB2312" w:hAnsi="仿宋_GB2312" w:eastAsia="仿宋_GB2312"/>
          <w:sz w:val="32"/>
          <w:lang w:eastAsia="zh-CN"/>
        </w:rPr>
      </w:pPr>
    </w:p>
    <w:p w14:paraId="1EA16E46">
      <w:pPr>
        <w:shd w:val="solid" w:color="FFFFFF" w:fill="auto"/>
        <w:autoSpaceDN w:val="0"/>
        <w:spacing w:line="600" w:lineRule="exact"/>
        <w:jc w:val="center"/>
        <w:rPr>
          <w:rFonts w:hint="eastAsia" w:ascii="仿宋_GB2312" w:hAnsi="仿宋_GB2312" w:eastAsia="仿宋_GB2312"/>
          <w:sz w:val="32"/>
          <w:lang w:eastAsia="zh-CN"/>
        </w:rPr>
      </w:pPr>
    </w:p>
    <w:p w14:paraId="612ACF4D">
      <w:pPr>
        <w:shd w:val="solid" w:color="FFFFFF" w:fill="auto"/>
        <w:autoSpaceDN w:val="0"/>
        <w:spacing w:line="600" w:lineRule="exact"/>
        <w:jc w:val="center"/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lang w:eastAsia="zh-CN"/>
        </w:rPr>
        <w:t>北委发〔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>2024〕2号</w:t>
      </w:r>
    </w:p>
    <w:p w14:paraId="6BAABF09">
      <w:pPr>
        <w:shd w:val="solid" w:color="FFFFFF" w:fill="auto"/>
        <w:autoSpaceDN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 w14:paraId="0B9D9E71">
      <w:pPr>
        <w:shd w:val="solid" w:color="FFFFFF" w:fill="auto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</w:pPr>
    </w:p>
    <w:p w14:paraId="7232F536">
      <w:pPr>
        <w:shd w:val="solid" w:color="FFFFFF" w:fill="auto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  <w:t>关于调整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北斗溪镇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shd w:val="clear" w:color="auto" w:fill="FFFFFF"/>
        </w:rPr>
        <w:t>党政领导分工的通知</w:t>
      </w:r>
    </w:p>
    <w:p w14:paraId="1B6A5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1623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各村党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（总）</w:t>
      </w:r>
      <w:r>
        <w:rPr>
          <w:rFonts w:hint="default" w:ascii="Times New Roman" w:hAnsi="Times New Roman" w:eastAsia="方正仿宋_GB2312" w:cs="Times New Roman"/>
          <w:sz w:val="32"/>
        </w:rPr>
        <w:t>支部、村委会，镇属机关各单位：</w:t>
      </w:r>
    </w:p>
    <w:p w14:paraId="73B3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仿宋_GB2312" w:cs="Times New Roman"/>
          <w:sz w:val="32"/>
        </w:rPr>
        <w:t>经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镇</w:t>
      </w:r>
      <w:r>
        <w:rPr>
          <w:rFonts w:hint="default" w:ascii="Times New Roman" w:hAnsi="Times New Roman" w:eastAsia="方正仿宋_GB2312" w:cs="Times New Roman"/>
          <w:sz w:val="32"/>
        </w:rPr>
        <w:t>党委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会议</w:t>
      </w:r>
      <w:r>
        <w:rPr>
          <w:rFonts w:hint="default" w:ascii="Times New Roman" w:hAnsi="Times New Roman" w:eastAsia="方正仿宋_GB2312" w:cs="Times New Roman"/>
          <w:sz w:val="32"/>
        </w:rPr>
        <w:t>研究同意，现将镇党政领导班子成员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调整</w:t>
      </w:r>
      <w:r>
        <w:rPr>
          <w:rFonts w:hint="default" w:ascii="Times New Roman" w:hAnsi="Times New Roman" w:eastAsia="方正仿宋_GB2312" w:cs="Times New Roman"/>
          <w:sz w:val="32"/>
        </w:rPr>
        <w:t>分工通知如下。</w:t>
      </w:r>
    </w:p>
    <w:p w14:paraId="41A2B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</w:rPr>
        <w:t>党委书记</w:t>
      </w: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王珏</w:t>
      </w:r>
      <w:r>
        <w:rPr>
          <w:rFonts w:hint="default" w:ascii="Times New Roman" w:hAnsi="Times New Roman" w:eastAsia="方正楷体_GB2312" w:cs="Times New Roman"/>
          <w:b/>
          <w:bCs/>
          <w:sz w:val="32"/>
        </w:rPr>
        <w:t>：</w:t>
      </w:r>
      <w:r>
        <w:rPr>
          <w:rFonts w:hint="default" w:ascii="Times New Roman" w:hAnsi="Times New Roman" w:eastAsia="方正仿宋_GB2312" w:cs="Times New Roman"/>
          <w:sz w:val="32"/>
        </w:rPr>
        <w:t>主持全面工作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BADB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方正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</w:rPr>
        <w:t>党委副书记、镇长</w:t>
      </w: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黎伟</w:t>
      </w:r>
      <w:r>
        <w:rPr>
          <w:rFonts w:hint="default" w:ascii="Times New Roman" w:hAnsi="Times New Roman" w:eastAsia="方正楷体_GB2312" w:cs="Times New Roman"/>
          <w:b/>
          <w:bCs/>
          <w:sz w:val="32"/>
        </w:rPr>
        <w:t>：</w:t>
      </w:r>
      <w:r>
        <w:rPr>
          <w:rFonts w:hint="default" w:ascii="Times New Roman" w:hAnsi="Times New Roman" w:eastAsia="方正仿宋_GB2312" w:cs="Times New Roman"/>
          <w:sz w:val="32"/>
        </w:rPr>
        <w:t>主持政府全面工作；协助书记抓全面工作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</w:rPr>
        <w:t>主抓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绩效考核、</w:t>
      </w:r>
      <w:r>
        <w:rPr>
          <w:rFonts w:hint="default" w:ascii="Times New Roman" w:hAnsi="Times New Roman" w:eastAsia="方正仿宋_GB2312" w:cs="Times New Roman"/>
          <w:sz w:val="32"/>
        </w:rPr>
        <w:t>项目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建设</w:t>
      </w:r>
      <w:r>
        <w:rPr>
          <w:rFonts w:hint="default" w:ascii="Times New Roman" w:hAnsi="Times New Roman" w:eastAsia="方正仿宋_GB2312" w:cs="Times New Roman"/>
          <w:sz w:val="32"/>
        </w:rPr>
        <w:t>、产业发展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等</w:t>
      </w:r>
      <w:r>
        <w:rPr>
          <w:rFonts w:hint="default" w:ascii="Times New Roman" w:hAnsi="Times New Roman" w:eastAsia="方正仿宋_GB2312" w:cs="Times New Roman"/>
          <w:sz w:val="32"/>
        </w:rPr>
        <w:t>工作</w:t>
      </w:r>
      <w:r>
        <w:rPr>
          <w:rFonts w:hint="eastAsia" w:ascii="Times New Roman" w:hAnsi="Times New Roman" w:eastAsia="方正仿宋_GB2312" w:cs="Times New Roman"/>
          <w:sz w:val="32"/>
          <w:lang w:eastAsia="zh-CN"/>
        </w:rPr>
        <w:t>。</w:t>
      </w:r>
    </w:p>
    <w:p w14:paraId="4B41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</w:rPr>
        <w:t>党委副书</w:t>
      </w:r>
      <w:r>
        <w:rPr>
          <w:rFonts w:hint="eastAsia" w:ascii="Times New Roman" w:hAnsi="Times New Roman" w:eastAsia="方正楷体_GB2312" w:cs="Times New Roman"/>
          <w:b/>
          <w:bCs/>
          <w:sz w:val="32"/>
        </w:rPr>
        <w:t>记</w:t>
      </w:r>
      <w:r>
        <w:rPr>
          <w:rFonts w:hint="eastAsia" w:ascii="Times New Roman" w:hAnsi="Times New Roman" w:eastAsia="方正楷体_GB2312" w:cs="Times New Roman"/>
          <w:b/>
          <w:bCs/>
          <w:sz w:val="32"/>
          <w:lang w:val="en-US" w:eastAsia="zh-CN"/>
        </w:rPr>
        <w:t>蒋涛</w:t>
      </w:r>
      <w:r>
        <w:rPr>
          <w:rFonts w:hint="default" w:ascii="Times New Roman" w:hAnsi="Times New Roman" w:eastAsia="方正楷体_GB2312" w:cs="Times New Roman"/>
          <w:b/>
          <w:bCs/>
          <w:sz w:val="32"/>
        </w:rPr>
        <w:t>：</w:t>
      </w:r>
      <w:r>
        <w:rPr>
          <w:rFonts w:hint="default" w:ascii="Times New Roman" w:hAnsi="Times New Roman" w:eastAsia="方正仿宋_GB2312" w:cs="Times New Roman"/>
          <w:sz w:val="32"/>
        </w:rPr>
        <w:t>协助书记抓党建工作；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负责</w:t>
      </w:r>
      <w:r>
        <w:rPr>
          <w:rFonts w:hint="default" w:ascii="Times New Roman" w:hAnsi="Times New Roman" w:eastAsia="方正仿宋_GB2312" w:cs="Times New Roman"/>
          <w:sz w:val="32"/>
        </w:rPr>
        <w:t>政协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联络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乡村振兴、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统战、宗教、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教育、优化经济发展和营商环境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、招商引资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人居环境整治、</w:t>
      </w:r>
      <w:r>
        <w:rPr>
          <w:rFonts w:hint="default" w:ascii="Times New Roman" w:hAnsi="Times New Roman" w:eastAsia="方正仿宋_GB2312" w:cs="Times New Roman"/>
          <w:sz w:val="32"/>
        </w:rPr>
        <w:t>乡村治理、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统计、商务、金融贷款、电子商务、群团组织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（工会、妇联、</w:t>
      </w:r>
      <w:r>
        <w:rPr>
          <w:rFonts w:hint="default" w:ascii="Times New Roman" w:hAnsi="Times New Roman" w:eastAsia="方正仿宋_GB2312" w:cs="Times New Roman"/>
          <w:sz w:val="32"/>
        </w:rPr>
        <w:t>关工委、共青团、老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协、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科协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）、</w:t>
      </w:r>
      <w:r>
        <w:rPr>
          <w:rFonts w:hint="eastAsia" w:ascii="Times New Roman" w:hAnsi="Times New Roman" w:eastAsia="方正仿宋_GB2312" w:cs="Times New Roman"/>
          <w:sz w:val="32"/>
          <w:lang w:eastAsia="zh-CN"/>
        </w:rPr>
        <w:t>乡村振兴项目管理、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厕所革命</w:t>
      </w:r>
      <w:r>
        <w:rPr>
          <w:rFonts w:hint="default" w:ascii="Times New Roman" w:hAnsi="Times New Roman" w:eastAsia="方正仿宋_GB2312" w:cs="Times New Roman"/>
          <w:sz w:val="32"/>
        </w:rPr>
        <w:t>等工作；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分管乡村振兴办公室、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经济发展办公室等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部门；</w:t>
      </w:r>
      <w:r>
        <w:rPr>
          <w:rFonts w:hint="default" w:ascii="Times New Roman" w:hAnsi="Times New Roman" w:eastAsia="方正仿宋_GB2312" w:cs="Times New Roman"/>
          <w:sz w:val="32"/>
        </w:rPr>
        <w:t>联系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镇农商行、镇辖区学校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工作</w:t>
      </w:r>
      <w:r>
        <w:rPr>
          <w:rFonts w:hint="default" w:ascii="Times New Roman" w:hAnsi="Times New Roman" w:eastAsia="方正仿宋_GB2312" w:cs="Times New Roman"/>
          <w:sz w:val="32"/>
        </w:rPr>
        <w:t>；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联系红花村；</w:t>
      </w:r>
      <w:r>
        <w:rPr>
          <w:rFonts w:hint="default" w:ascii="Times New Roman" w:hAnsi="Times New Roman" w:eastAsia="方正仿宋_GB2312" w:cs="Times New Roman"/>
          <w:sz w:val="32"/>
        </w:rPr>
        <w:t>负责分管部门及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所联系村</w:t>
      </w:r>
      <w:r>
        <w:rPr>
          <w:rFonts w:hint="default" w:ascii="Times New Roman" w:hAnsi="Times New Roman" w:eastAsia="方正仿宋_GB2312" w:cs="Times New Roman"/>
          <w:sz w:val="32"/>
        </w:rPr>
        <w:t>的党风廉政建设、意识形态、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党内法规执行、</w:t>
      </w:r>
      <w:r>
        <w:rPr>
          <w:rFonts w:hint="default" w:ascii="Times New Roman" w:hAnsi="Times New Roman" w:eastAsia="方正仿宋_GB2312" w:cs="Times New Roman"/>
          <w:sz w:val="32"/>
        </w:rPr>
        <w:t>安全生产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、项目建设</w:t>
      </w:r>
      <w:r>
        <w:rPr>
          <w:rFonts w:hint="default" w:ascii="Times New Roman" w:hAnsi="Times New Roman" w:eastAsia="方正仿宋_GB2312" w:cs="Times New Roman"/>
          <w:sz w:val="32"/>
        </w:rPr>
        <w:t>等工作。</w:t>
      </w:r>
    </w:p>
    <w:p w14:paraId="654D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方正仿宋_GB2312" w:cs="Times New Roman"/>
          <w:sz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</w:rPr>
        <w:t>党委委员、人大主席</w:t>
      </w: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周武：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负责人大、规划、住建、自然资源以及相应的项目拆迁新型城镇化建设地质灾害防控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、环保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。分管自然资源和生态环境办公室，联系华荣村；</w:t>
      </w:r>
      <w:r>
        <w:rPr>
          <w:rFonts w:hint="default" w:ascii="Times New Roman" w:hAnsi="Times New Roman" w:eastAsia="方正仿宋_GB2312" w:cs="Times New Roman"/>
          <w:sz w:val="32"/>
        </w:rPr>
        <w:t>负责分管部门及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所联系村</w:t>
      </w:r>
      <w:r>
        <w:rPr>
          <w:rFonts w:hint="default" w:ascii="Times New Roman" w:hAnsi="Times New Roman" w:eastAsia="方正仿宋_GB2312" w:cs="Times New Roman"/>
          <w:sz w:val="32"/>
        </w:rPr>
        <w:t>的党风廉政建设、意识形态、</w:t>
      </w:r>
      <w:r>
        <w:rPr>
          <w:rFonts w:hint="default" w:ascii="Times New Roman" w:hAnsi="Times New Roman" w:eastAsia="方正仿宋_GB2312" w:cs="Times New Roman"/>
          <w:sz w:val="32"/>
          <w:lang w:val="en-US" w:eastAsia="zh-CN"/>
        </w:rPr>
        <w:t>党内法规执行、</w:t>
      </w:r>
      <w:r>
        <w:rPr>
          <w:rFonts w:hint="default" w:ascii="Times New Roman" w:hAnsi="Times New Roman" w:eastAsia="方正仿宋_GB2312" w:cs="Times New Roman"/>
          <w:sz w:val="32"/>
        </w:rPr>
        <w:t>安全生产</w:t>
      </w:r>
      <w:r>
        <w:rPr>
          <w:rFonts w:hint="default" w:ascii="Times New Roman" w:hAnsi="Times New Roman" w:eastAsia="方正仿宋_GB2312" w:cs="Times New Roman"/>
          <w:sz w:val="32"/>
          <w:lang w:eastAsia="zh-CN"/>
        </w:rPr>
        <w:t>、项目建设</w:t>
      </w:r>
      <w:r>
        <w:rPr>
          <w:rFonts w:hint="default" w:ascii="Times New Roman" w:hAnsi="Times New Roman" w:eastAsia="方正仿宋_GB2312" w:cs="Times New Roman"/>
          <w:sz w:val="32"/>
        </w:rPr>
        <w:t>等工作。</w:t>
      </w:r>
    </w:p>
    <w:p w14:paraId="68D9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党委委员、纪委书记黄印周：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镇纪委工作；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协助书记抓党风廉政建设工作；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负责党委督查督办工作、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镇纪检监察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各级巡察督查的配合及督促问题整改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腐败和作风问题监督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和查处等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工作；分管纪检监察室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负责分管部门的党风廉政建设、意识形态、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党内法规执行、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安全生产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、项目建设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等工作。</w:t>
      </w:r>
    </w:p>
    <w:p w14:paraId="28B9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党委委员、组织委员刘勇：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协助抓群团、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乡村治理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；负责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组织、人事、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绩效考核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群团组织、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等工作；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分管党建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联系回春村和前进村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；负责分管部门及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所联系村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的党风廉政建设、意识形态、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党内法规执行、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安全生产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、项目建设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等工作。</w:t>
      </w:r>
    </w:p>
    <w:p w14:paraId="6B066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党委委员、副镇长凌亦冰：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协助镇长抓项目建设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负责后勤接待、政府账务审核、内务、机关效能、高铁广场管理等工作；分管党政办公室、财政所、高铁站前广场管理办公室等部门；联系茅坡村和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光明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村；负责分管部门及所联系村的党风廉政建设、意识形态、党内法规执行、安全生产、项目建设等工作。</w:t>
      </w:r>
    </w:p>
    <w:p w14:paraId="13FE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党委委员、宣传委员唐源：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负责意识形态、宣传、文明创建、民政、残联、劳动保障、城乡居民医保、城乡居民养老保险、文化旅游</w:t>
      </w:r>
      <w:r>
        <w:rPr>
          <w:rFonts w:hint="eastAsia" w:ascii="Times New Roman" w:hAnsi="Times New Roman" w:eastAsia="方正仿宋_GB2312" w:cs="Times New Roman"/>
          <w:sz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技能培训等工作；分管社会事务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综合服务中心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、敬老院等部门；联系坪溪村和松林村；负责分管部门及所联系村的党风廉政建设、意识形态、党内法规执行、安全生产、项目建设等工作。</w:t>
      </w:r>
    </w:p>
    <w:p w14:paraId="0E3EA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党委委员、政法委员、武装部长</w:t>
      </w:r>
      <w:r>
        <w:rPr>
          <w:rFonts w:hint="eastAsia" w:ascii="Times New Roman" w:hAnsi="Times New Roman" w:eastAsia="方正楷体_GB2312" w:cs="Times New Roman"/>
          <w:b/>
          <w:bCs/>
          <w:sz w:val="32"/>
          <w:lang w:val="en-US" w:eastAsia="zh-CN"/>
        </w:rPr>
        <w:t>杨寒斌</w:t>
      </w: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协助书记抓党管武装工作；负责政法、综治维稳、禁毒、铁路护路、未成年人保护、信访等工作；分管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平安法治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和应急管理办公室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退役军人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服务站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镇派出所、司法所、联系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宝山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村和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来凤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村；负责分管部门及所驻村的党风廉政建设、意识形态、党内法规执行、安全生产、项目建设等工作。</w:t>
      </w:r>
    </w:p>
    <w:p w14:paraId="5E5D8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副镇长刘祥练：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负责安全生产、信用体系建设、应急管理、食品药品、消防、道路交通、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卫生健康、便民服务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等工作；分管综合行政执法大队、市场监督管理所、镇卫生院等部门，联系沙坪村和林果村；负责分管部门及联系村的党风廉政建设、意识形态、党内法规执行、安全生产、项目建设等工作。</w:t>
      </w:r>
    </w:p>
    <w:p w14:paraId="141D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副镇长</w:t>
      </w:r>
      <w:r>
        <w:rPr>
          <w:rFonts w:hint="eastAsia" w:ascii="Times New Roman" w:hAnsi="Times New Roman" w:eastAsia="方正楷体_GB2312" w:cs="Times New Roman"/>
          <w:b/>
          <w:bCs/>
          <w:sz w:val="32"/>
          <w:lang w:val="en-US" w:eastAsia="zh-CN"/>
        </w:rPr>
        <w:t>候选人杨全辉</w:t>
      </w:r>
      <w:r>
        <w:rPr>
          <w:rFonts w:hint="default" w:ascii="Times New Roman" w:hAnsi="Times New Roman" w:eastAsia="方正楷体_GB2312" w:cs="Times New Roman"/>
          <w:b/>
          <w:bCs/>
          <w:sz w:val="32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负责农业、林业、水利、畜牧业、工业、农业统计、农村人居环境整治、农村电网、移动通讯、安全饮水、防汛抗旱、森林防灭火、产业发展、农民减负、爱国卫生、河长制和村集体经济发展和村集体经济合作社管理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村级财务监督等工作；分管农业综合服务中心；联系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黄龙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村和油垅村；负责分管部门及联系村的党风廉政建设、意识形态、党内法规执行、安全生产、项目建设等工作。</w:t>
      </w:r>
    </w:p>
    <w:p w14:paraId="4A789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A36F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5A8FF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1125D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5A35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溆浦县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北斗溪镇委员会</w:t>
      </w:r>
    </w:p>
    <w:p w14:paraId="14E80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  20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</w:p>
    <w:p w14:paraId="2642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689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814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A84A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7122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7E91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902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5D1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9560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D4CB7B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57"/>
          <w:sz w:val="86"/>
          <w:szCs w:val="8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57"/>
          <w:sz w:val="86"/>
          <w:szCs w:val="86"/>
          <w:shd w:val="clear" w:color="auto" w:fill="FFFFFF"/>
          <w:lang w:val="en-US" w:eastAsia="zh-CN"/>
        </w:rPr>
        <w:t xml:space="preserve">  </w:t>
      </w:r>
    </w:p>
    <w:p w14:paraId="28D72D8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57"/>
          <w:sz w:val="86"/>
          <w:szCs w:val="86"/>
          <w:shd w:val="clear" w:color="auto" w:fill="FFFFFF"/>
          <w:lang w:val="en-US" w:eastAsia="zh-CN"/>
        </w:rPr>
        <w:t xml:space="preserve">  </w:t>
      </w:r>
    </w:p>
    <w:p w14:paraId="7617A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B76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248920</wp:posOffset>
                </wp:positionV>
                <wp:extent cx="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09215" y="6116320"/>
                          <a:ext cx="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5.45pt;margin-top:19.6pt;height:0.65pt;width:0pt;z-index:251659264;mso-width-relative:page;mso-height-relative:page;" filled="f" stroked="t" coordsize="21600,21600" o:gfxdata="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W0IX9gAAAAJAQAADwAAAAAAAAABACAAAAAiAAAAZHJzL2Rvd25yZXYueG1s&#10;UEsBAhQAFAAAAAgAh07iQAuzusL4AQAAxAMAAA4AAAAAAAAAAQAgAAAAJw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B566B37-4E79-4517-BF66-964C26EB07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9144AB-4750-45AA-AB87-0CA5CFF028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CB8DDD-45B9-44BE-9A8A-BA86CB03FD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9E04480-145E-4251-9CB4-8E13755F5B8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C16C8FE-1DE4-4699-B8D5-2AF811E59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DM4NDY3MzhkNDNkZTI1MDlkZWRjMmRiNTA2MGYifQ=="/>
  </w:docVars>
  <w:rsids>
    <w:rsidRoot w:val="40125E37"/>
    <w:rsid w:val="00C2348A"/>
    <w:rsid w:val="00D074CA"/>
    <w:rsid w:val="017428A3"/>
    <w:rsid w:val="01B151BC"/>
    <w:rsid w:val="04DD29A4"/>
    <w:rsid w:val="05206A19"/>
    <w:rsid w:val="0681484F"/>
    <w:rsid w:val="071051DB"/>
    <w:rsid w:val="07167267"/>
    <w:rsid w:val="09173695"/>
    <w:rsid w:val="09B56A39"/>
    <w:rsid w:val="0A0A7525"/>
    <w:rsid w:val="0A250EF7"/>
    <w:rsid w:val="0C1B3CF0"/>
    <w:rsid w:val="0C561117"/>
    <w:rsid w:val="0CCF739A"/>
    <w:rsid w:val="0D973836"/>
    <w:rsid w:val="0E3D6E67"/>
    <w:rsid w:val="0E6408A1"/>
    <w:rsid w:val="0F6B6D3C"/>
    <w:rsid w:val="0F9A6E58"/>
    <w:rsid w:val="13893236"/>
    <w:rsid w:val="14C15A6D"/>
    <w:rsid w:val="14D04476"/>
    <w:rsid w:val="15313A7F"/>
    <w:rsid w:val="15337567"/>
    <w:rsid w:val="15775589"/>
    <w:rsid w:val="15CC7252"/>
    <w:rsid w:val="15D9471C"/>
    <w:rsid w:val="16794C4D"/>
    <w:rsid w:val="176B6221"/>
    <w:rsid w:val="189566E2"/>
    <w:rsid w:val="18E24208"/>
    <w:rsid w:val="1A607496"/>
    <w:rsid w:val="1C5D54B3"/>
    <w:rsid w:val="1CF85F84"/>
    <w:rsid w:val="1D1B1C87"/>
    <w:rsid w:val="1E476676"/>
    <w:rsid w:val="1F0D6B25"/>
    <w:rsid w:val="1F9E5CF1"/>
    <w:rsid w:val="207928A7"/>
    <w:rsid w:val="209035C2"/>
    <w:rsid w:val="21411082"/>
    <w:rsid w:val="230F0E22"/>
    <w:rsid w:val="23F872D3"/>
    <w:rsid w:val="24094824"/>
    <w:rsid w:val="24410769"/>
    <w:rsid w:val="24EA73E9"/>
    <w:rsid w:val="261E20FB"/>
    <w:rsid w:val="26A716B9"/>
    <w:rsid w:val="2888408A"/>
    <w:rsid w:val="29292E1E"/>
    <w:rsid w:val="2A5A069D"/>
    <w:rsid w:val="2D9239CF"/>
    <w:rsid w:val="2DE60D73"/>
    <w:rsid w:val="2FAF4985"/>
    <w:rsid w:val="2FBB38E5"/>
    <w:rsid w:val="306A599A"/>
    <w:rsid w:val="30973BB6"/>
    <w:rsid w:val="317B6BA3"/>
    <w:rsid w:val="325F12F1"/>
    <w:rsid w:val="32D4092E"/>
    <w:rsid w:val="331C3172"/>
    <w:rsid w:val="3341038A"/>
    <w:rsid w:val="335442D3"/>
    <w:rsid w:val="34D42A18"/>
    <w:rsid w:val="34EE2700"/>
    <w:rsid w:val="35204F21"/>
    <w:rsid w:val="35C26E25"/>
    <w:rsid w:val="35F172D1"/>
    <w:rsid w:val="36C71225"/>
    <w:rsid w:val="37712FBD"/>
    <w:rsid w:val="3961011A"/>
    <w:rsid w:val="39997271"/>
    <w:rsid w:val="3A04630A"/>
    <w:rsid w:val="3A1F6374"/>
    <w:rsid w:val="3C1A628F"/>
    <w:rsid w:val="3CCD16BB"/>
    <w:rsid w:val="3E2929B1"/>
    <w:rsid w:val="3E586218"/>
    <w:rsid w:val="3E9E45C3"/>
    <w:rsid w:val="3F112386"/>
    <w:rsid w:val="3F267F65"/>
    <w:rsid w:val="3FAD178D"/>
    <w:rsid w:val="40125E37"/>
    <w:rsid w:val="4040007C"/>
    <w:rsid w:val="420D10EE"/>
    <w:rsid w:val="425C32B7"/>
    <w:rsid w:val="44703F83"/>
    <w:rsid w:val="449B5C70"/>
    <w:rsid w:val="45557CB0"/>
    <w:rsid w:val="45943C65"/>
    <w:rsid w:val="461A4BC7"/>
    <w:rsid w:val="46A260E4"/>
    <w:rsid w:val="46C3160A"/>
    <w:rsid w:val="46C563D8"/>
    <w:rsid w:val="477E6E1E"/>
    <w:rsid w:val="47CE67A3"/>
    <w:rsid w:val="48A50289"/>
    <w:rsid w:val="49F772C7"/>
    <w:rsid w:val="4A4E5F6F"/>
    <w:rsid w:val="4ADF7337"/>
    <w:rsid w:val="4BAA5542"/>
    <w:rsid w:val="4BDB0848"/>
    <w:rsid w:val="4C8C4D32"/>
    <w:rsid w:val="4DFE2BB1"/>
    <w:rsid w:val="4E4C7AE7"/>
    <w:rsid w:val="4FD044E8"/>
    <w:rsid w:val="522E42CF"/>
    <w:rsid w:val="527252B8"/>
    <w:rsid w:val="52933E82"/>
    <w:rsid w:val="52A116FA"/>
    <w:rsid w:val="52C6195B"/>
    <w:rsid w:val="5355347A"/>
    <w:rsid w:val="53637FC5"/>
    <w:rsid w:val="536D5CD6"/>
    <w:rsid w:val="53BF5BF7"/>
    <w:rsid w:val="55DA04FA"/>
    <w:rsid w:val="5630207D"/>
    <w:rsid w:val="567D19D7"/>
    <w:rsid w:val="56B1778B"/>
    <w:rsid w:val="590B6E93"/>
    <w:rsid w:val="5BC23E05"/>
    <w:rsid w:val="5C0A43A4"/>
    <w:rsid w:val="5C61653E"/>
    <w:rsid w:val="5C834CC8"/>
    <w:rsid w:val="5D5F223F"/>
    <w:rsid w:val="5E1B1CC7"/>
    <w:rsid w:val="5E9B6EA6"/>
    <w:rsid w:val="609D5BF6"/>
    <w:rsid w:val="62770425"/>
    <w:rsid w:val="64DB0C28"/>
    <w:rsid w:val="656C13FA"/>
    <w:rsid w:val="664E5E0F"/>
    <w:rsid w:val="66673D79"/>
    <w:rsid w:val="66D81085"/>
    <w:rsid w:val="68303B82"/>
    <w:rsid w:val="685F5EA5"/>
    <w:rsid w:val="689A4695"/>
    <w:rsid w:val="68D13E65"/>
    <w:rsid w:val="695B3430"/>
    <w:rsid w:val="6B235A2C"/>
    <w:rsid w:val="6B8F236E"/>
    <w:rsid w:val="6BFB26B0"/>
    <w:rsid w:val="6C483F22"/>
    <w:rsid w:val="6C56512C"/>
    <w:rsid w:val="6CFE4A5B"/>
    <w:rsid w:val="6DCA3415"/>
    <w:rsid w:val="6DEF3981"/>
    <w:rsid w:val="6F2B4AE8"/>
    <w:rsid w:val="7036586E"/>
    <w:rsid w:val="70A1558D"/>
    <w:rsid w:val="71B93628"/>
    <w:rsid w:val="7218069D"/>
    <w:rsid w:val="725E45B8"/>
    <w:rsid w:val="728368E3"/>
    <w:rsid w:val="741765DC"/>
    <w:rsid w:val="743E2A96"/>
    <w:rsid w:val="74DE3871"/>
    <w:rsid w:val="759455C9"/>
    <w:rsid w:val="75C9067C"/>
    <w:rsid w:val="768142E9"/>
    <w:rsid w:val="783F5742"/>
    <w:rsid w:val="78F47471"/>
    <w:rsid w:val="7B357A76"/>
    <w:rsid w:val="7B5C22CC"/>
    <w:rsid w:val="7BC50FB0"/>
    <w:rsid w:val="7D355683"/>
    <w:rsid w:val="7D387DCA"/>
    <w:rsid w:val="7E2822A8"/>
    <w:rsid w:val="7EC46C2C"/>
    <w:rsid w:val="7F032F5B"/>
    <w:rsid w:val="7F325889"/>
    <w:rsid w:val="7F3776FD"/>
    <w:rsid w:val="7F61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1661</Words>
  <Characters>1682</Characters>
  <Lines>0</Lines>
  <Paragraphs>0</Paragraphs>
  <TotalTime>28</TotalTime>
  <ScaleCrop>false</ScaleCrop>
  <LinksUpToDate>false</LinksUpToDate>
  <CharactersWithSpaces>1748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2014-12-31T16:12:00Z</dcterms:created>
  <dc:creator>凌亦冰</dc:creator>
  <cp:lastModifiedBy>Administrator</cp:lastModifiedBy>
  <cp:lastPrinted>2024-07-22T05:32:00Z</cp:lastPrinted>
  <dcterms:modified xsi:type="dcterms:W3CDTF">2024-08-07T10:02:02Z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02AF0096D316429C889B1F6A752CA8A3_13</vt:lpwstr>
  </property>
</Properties>
</file>