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w:t>
      </w:r>
      <w:r>
        <w:rPr>
          <w:rFonts w:hint="eastAsia" w:ascii="方正小标宋_GBK" w:hAnsi="方正小标宋_GBK" w:eastAsia="方正小标宋_GBK" w:cs="方正小标宋_GBK"/>
          <w:b w:val="0"/>
          <w:bCs w:val="0"/>
          <w:sz w:val="44"/>
          <w:szCs w:val="44"/>
          <w:lang w:val="en-US" w:eastAsia="zh-CN"/>
        </w:rPr>
        <w:t>桥江镇</w:t>
      </w:r>
      <w:r>
        <w:rPr>
          <w:rFonts w:hint="eastAsia" w:ascii="方正小标宋_GBK" w:hAnsi="方正小标宋_GBK" w:eastAsia="方正小标宋_GBK" w:cs="方正小标宋_GBK"/>
          <w:b w:val="0"/>
          <w:bCs w:val="0"/>
          <w:sz w:val="44"/>
          <w:szCs w:val="44"/>
        </w:rPr>
        <w:t>农村宅基地和建房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审批管理暂行办法》的通知</w:t>
      </w:r>
    </w:p>
    <w:p>
      <w:pPr>
        <w:spacing w:line="400" w:lineRule="exact"/>
        <w:rPr>
          <w:rFonts w:ascii="仿宋_GB2312" w:eastAsia="仿宋_GB2312"/>
          <w:b/>
          <w:sz w:val="32"/>
          <w:szCs w:val="32"/>
        </w:rPr>
      </w:pPr>
    </w:p>
    <w:p>
      <w:pPr>
        <w:spacing w:line="360" w:lineRule="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val="0"/>
          <w:bCs w:val="0"/>
          <w:color w:val="000000"/>
          <w:kern w:val="0"/>
          <w:sz w:val="32"/>
          <w:szCs w:val="32"/>
        </w:rPr>
        <w:t>各村、镇属机关各单位</w:t>
      </w:r>
      <w:r>
        <w:rPr>
          <w:rFonts w:hint="eastAsia" w:ascii="仿宋_GB2312" w:hAnsi="仿宋_GB2312" w:eastAsia="仿宋_GB2312" w:cs="仿宋_GB2312"/>
          <w:b/>
          <w:bCs/>
          <w:color w:val="000000"/>
          <w:kern w:val="0"/>
          <w:sz w:val="32"/>
          <w:szCs w:val="32"/>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桥江镇</w:t>
      </w:r>
      <w:r>
        <w:rPr>
          <w:rFonts w:hint="eastAsia" w:ascii="仿宋_GB2312" w:hAnsi="仿宋_GB2312" w:eastAsia="仿宋_GB2312" w:cs="仿宋_GB2312"/>
          <w:sz w:val="32"/>
          <w:szCs w:val="32"/>
        </w:rPr>
        <w:t>农村宅基地和建房审批管理暂行办法》已经镇党委、政府研究同意，现印发给你们，请认真组织落实。</w:t>
      </w:r>
    </w:p>
    <w:p>
      <w:pPr>
        <w:spacing w:line="560" w:lineRule="exact"/>
        <w:ind w:right="40" w:firstLine="640"/>
        <w:rPr>
          <w:rFonts w:hint="eastAsia" w:ascii="仿宋_GB2312" w:hAnsi="仿宋_GB2312" w:eastAsia="仿宋_GB2312" w:cs="仿宋_GB2312"/>
          <w:sz w:val="32"/>
          <w:szCs w:val="32"/>
        </w:rPr>
      </w:pPr>
    </w:p>
    <w:p>
      <w:pPr>
        <w:spacing w:line="560" w:lineRule="exact"/>
        <w:ind w:right="40" w:firstLine="640"/>
        <w:rPr>
          <w:rFonts w:hint="eastAsia" w:ascii="仿宋_GB2312" w:hAnsi="仿宋_GB2312" w:eastAsia="仿宋_GB2312" w:cs="仿宋_GB2312"/>
          <w:sz w:val="32"/>
          <w:szCs w:val="32"/>
        </w:rPr>
      </w:pPr>
    </w:p>
    <w:p>
      <w:pPr>
        <w:spacing w:line="560" w:lineRule="exact"/>
        <w:ind w:right="40" w:firstLine="640"/>
        <w:rPr>
          <w:rFonts w:hint="eastAsia" w:ascii="仿宋_GB2312" w:hAnsi="仿宋_GB2312" w:eastAsia="仿宋_GB2312" w:cs="仿宋_GB2312"/>
          <w:sz w:val="32"/>
          <w:szCs w:val="32"/>
        </w:rPr>
      </w:pPr>
    </w:p>
    <w:p>
      <w:pPr>
        <w:spacing w:line="560" w:lineRule="exact"/>
        <w:ind w:right="40" w:firstLine="640"/>
        <w:rPr>
          <w:rFonts w:hint="eastAsia" w:ascii="仿宋_GB2312" w:hAnsi="仿宋_GB2312" w:eastAsia="仿宋_GB2312" w:cs="仿宋_GB2312"/>
          <w:sz w:val="32"/>
          <w:szCs w:val="32"/>
        </w:rPr>
      </w:pPr>
    </w:p>
    <w:p>
      <w:pPr>
        <w:spacing w:line="560" w:lineRule="exact"/>
        <w:ind w:right="40" w:firstLine="64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溆浦</w:t>
      </w:r>
      <w:r>
        <w:rPr>
          <w:rFonts w:hint="eastAsia" w:ascii="仿宋_GB2312" w:hAnsi="仿宋_GB2312" w:eastAsia="仿宋_GB2312" w:cs="仿宋_GB2312"/>
          <w:sz w:val="32"/>
          <w:szCs w:val="32"/>
          <w:lang w:eastAsia="zh-CN"/>
        </w:rPr>
        <w:t>县桥江</w:t>
      </w:r>
      <w:r>
        <w:rPr>
          <w:rFonts w:hint="eastAsia" w:ascii="仿宋_GB2312" w:hAnsi="仿宋_GB2312" w:eastAsia="仿宋_GB2312" w:cs="仿宋_GB2312"/>
          <w:sz w:val="32"/>
          <w:szCs w:val="32"/>
        </w:rPr>
        <w:t>镇人民政府</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2024年10月28日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桥江镇</w:t>
      </w:r>
      <w:r>
        <w:rPr>
          <w:rFonts w:hint="eastAsia" w:ascii="方正小标宋_GBK" w:hAnsi="方正小标宋_GBK" w:eastAsia="方正小标宋_GBK" w:cs="方正小标宋_GBK"/>
          <w:sz w:val="44"/>
          <w:szCs w:val="44"/>
        </w:rPr>
        <w:t>农村宅基地和建房审批管理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暂行办法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农业农村部自然资源部关于规范农村宅基地</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rPr>
        <w:t>管理的通知（农经发［2019]6号）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中央农村工作领导小组办公室农业农村部关于进一步加强农村宅基地管理的通知（中农发〔20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〕11号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湖南省农村住房建设管理办法（湖南省人民政府令第299号）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相关政策法规和要求，现结合我镇实际，特制定本管理办法。</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一、组织领导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镇成立农村宅基地和建房管理工作领导组，由镇长</w:t>
      </w:r>
      <w:r>
        <w:rPr>
          <w:rFonts w:hint="eastAsia" w:ascii="仿宋_GB2312" w:hAnsi="仿宋_GB2312" w:eastAsia="仿宋_GB2312" w:cs="仿宋_GB2312"/>
          <w:sz w:val="32"/>
          <w:szCs w:val="32"/>
          <w:lang w:val="en-US" w:eastAsia="zh-CN"/>
        </w:rPr>
        <w:t>向宇</w:t>
      </w:r>
      <w:r>
        <w:rPr>
          <w:rFonts w:hint="eastAsia" w:ascii="仿宋_GB2312" w:hAnsi="仿宋_GB2312" w:eastAsia="仿宋_GB2312" w:cs="仿宋_GB2312"/>
          <w:sz w:val="32"/>
          <w:szCs w:val="32"/>
          <w:lang w:eastAsia="zh-CN"/>
        </w:rPr>
        <w:t>任组长，宅基地和建房管理分管领导</w:t>
      </w:r>
      <w:r>
        <w:rPr>
          <w:rFonts w:hint="eastAsia" w:ascii="仿宋_GB2312" w:hAnsi="仿宋_GB2312" w:eastAsia="仿宋_GB2312" w:cs="仿宋_GB2312"/>
          <w:sz w:val="32"/>
          <w:szCs w:val="32"/>
          <w:lang w:val="en-US" w:eastAsia="zh-CN"/>
        </w:rPr>
        <w:t>周三三和周思远</w:t>
      </w:r>
      <w:r>
        <w:rPr>
          <w:rFonts w:hint="eastAsia" w:ascii="仿宋_GB2312" w:hAnsi="仿宋_GB2312" w:eastAsia="仿宋_GB2312" w:cs="仿宋_GB2312"/>
          <w:sz w:val="32"/>
          <w:szCs w:val="32"/>
          <w:lang w:eastAsia="zh-CN"/>
        </w:rPr>
        <w:t>任副组长，镇纪委、农业</w:t>
      </w:r>
      <w:r>
        <w:rPr>
          <w:rFonts w:hint="eastAsia" w:ascii="仿宋_GB2312" w:hAnsi="仿宋_GB2312" w:eastAsia="仿宋_GB2312" w:cs="仿宋_GB2312"/>
          <w:sz w:val="32"/>
          <w:szCs w:val="32"/>
          <w:lang w:val="en-US" w:eastAsia="zh-CN"/>
        </w:rPr>
        <w:t>综合服务中心</w:t>
      </w:r>
      <w:r>
        <w:rPr>
          <w:rFonts w:hint="eastAsia" w:ascii="仿宋_GB2312" w:hAnsi="仿宋_GB2312" w:eastAsia="仿宋_GB2312" w:cs="仿宋_GB2312"/>
          <w:sz w:val="32"/>
          <w:szCs w:val="32"/>
          <w:lang w:eastAsia="zh-CN"/>
        </w:rPr>
        <w:t>、自然资源所、综合</w:t>
      </w:r>
      <w:r>
        <w:rPr>
          <w:rFonts w:hint="eastAsia" w:ascii="仿宋_GB2312" w:hAnsi="仿宋_GB2312" w:eastAsia="仿宋_GB2312" w:cs="仿宋_GB2312"/>
          <w:sz w:val="32"/>
          <w:szCs w:val="32"/>
          <w:lang w:val="en-US" w:eastAsia="zh-CN"/>
        </w:rPr>
        <w:t>执法大队、住建</w:t>
      </w:r>
      <w:r>
        <w:rPr>
          <w:rFonts w:hint="eastAsia" w:ascii="仿宋_GB2312" w:hAnsi="仿宋_GB2312" w:eastAsia="仿宋_GB2312" w:cs="仿宋_GB2312"/>
          <w:sz w:val="32"/>
          <w:szCs w:val="32"/>
          <w:lang w:eastAsia="zh-CN"/>
        </w:rPr>
        <w:t>等部门负责人为成员。下设</w:t>
      </w:r>
      <w:r>
        <w:rPr>
          <w:rFonts w:hint="eastAsia" w:ascii="仿宋_GB2312" w:hAnsi="仿宋_GB2312" w:eastAsia="仿宋_GB2312" w:cs="仿宋_GB2312"/>
          <w:sz w:val="32"/>
          <w:szCs w:val="32"/>
          <w:lang w:val="en-US" w:eastAsia="zh-CN"/>
        </w:rPr>
        <w:t>农村宅基地联审联办</w:t>
      </w:r>
      <w:r>
        <w:rPr>
          <w:rFonts w:hint="eastAsia" w:ascii="仿宋_GB2312" w:hAnsi="仿宋_GB2312" w:eastAsia="仿宋_GB2312" w:cs="仿宋_GB2312"/>
          <w:sz w:val="32"/>
          <w:szCs w:val="32"/>
          <w:lang w:eastAsia="zh-CN"/>
        </w:rPr>
        <w:t>办公室，办公室设在镇</w:t>
      </w:r>
      <w:r>
        <w:rPr>
          <w:rFonts w:hint="eastAsia" w:ascii="仿宋_GB2312" w:hAnsi="仿宋_GB2312" w:eastAsia="仿宋_GB2312" w:cs="仿宋_GB2312"/>
          <w:sz w:val="32"/>
          <w:szCs w:val="32"/>
          <w:lang w:val="en-US" w:eastAsia="zh-CN"/>
        </w:rPr>
        <w:t>农业综合服务中心</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lang w:val="en-US" w:eastAsia="zh-CN"/>
        </w:rPr>
        <w:t>综合服务中心</w:t>
      </w:r>
      <w:r>
        <w:rPr>
          <w:rFonts w:hint="eastAsia" w:ascii="仿宋_GB2312" w:hAnsi="仿宋_GB2312" w:eastAsia="仿宋_GB2312" w:cs="仿宋_GB2312"/>
          <w:sz w:val="32"/>
          <w:szCs w:val="32"/>
          <w:lang w:eastAsia="zh-CN"/>
        </w:rPr>
        <w:t>主任兼任办公室主任，自然资源所、综合</w:t>
      </w:r>
      <w:r>
        <w:rPr>
          <w:rFonts w:hint="eastAsia" w:ascii="仿宋_GB2312" w:hAnsi="仿宋_GB2312" w:eastAsia="仿宋_GB2312" w:cs="仿宋_GB2312"/>
          <w:sz w:val="32"/>
          <w:szCs w:val="32"/>
          <w:lang w:val="en-US" w:eastAsia="zh-CN"/>
        </w:rPr>
        <w:t>执法大队、住建</w:t>
      </w:r>
      <w:r>
        <w:rPr>
          <w:rFonts w:hint="eastAsia" w:ascii="仿宋_GB2312" w:hAnsi="仿宋_GB2312" w:eastAsia="仿宋_GB2312" w:cs="仿宋_GB2312"/>
          <w:sz w:val="32"/>
          <w:szCs w:val="32"/>
          <w:lang w:eastAsia="zh-CN"/>
        </w:rPr>
        <w:t>等部门负责人为办公室成员。各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要相应成立工作领导小组，由</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书记担任组长。镇</w:t>
      </w:r>
      <w:r>
        <w:rPr>
          <w:rFonts w:hint="eastAsia" w:ascii="仿宋_GB2312" w:hAnsi="仿宋_GB2312" w:eastAsia="仿宋_GB2312" w:cs="仿宋_GB2312"/>
          <w:sz w:val="32"/>
          <w:szCs w:val="32"/>
          <w:lang w:val="en-US" w:eastAsia="zh-CN"/>
        </w:rPr>
        <w:t>纪检要派专人对农村宅基地审批办理过程进行监督。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二、工作职责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各村</w:t>
      </w:r>
      <w:r>
        <w:rPr>
          <w:rFonts w:hint="eastAsia" w:ascii="楷体_GB2312" w:hAnsi="楷体_GB2312" w:eastAsia="楷体_GB2312" w:cs="楷体_GB2312"/>
          <w:b/>
          <w:bCs/>
          <w:sz w:val="32"/>
          <w:szCs w:val="32"/>
        </w:rPr>
        <w:t>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落实属地管理原则，各村民小组是农村建房的属地管理主体单位，负有最直接的管理责任。</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村民委员会负责村民宅基地申请核实工作，要严把初审关，</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书记是宅基地属地管理的第一责任人，对申请材料的真实性把关负责；</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包组干部，是宅基地属地管理的直接负责人，要把农村建房相关政策宣传到户到人，并按镇网格化管理要求落实包组管理责任，要切实担负起发现、制止、查处违法行为的日常监管责任和违建拆除主体责任；</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通过开展日常动态巡查、网格化管理、跟踪管理等各种措施，加强对违法用地建房初始阶段的巡查监管，防止未批先建、少批多建、突击抢建、乱搭乱建等问题的发生，对巡查中发现的违法建房行为，要在第一时间停止违法行为，自行组织拆除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（二）部门职责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1、农业综合服务中心：</w:t>
      </w:r>
      <w:r>
        <w:rPr>
          <w:rFonts w:hint="eastAsia" w:ascii="仿宋_GB2312" w:hAnsi="仿宋_GB2312" w:eastAsia="仿宋_GB2312" w:cs="仿宋_GB2312"/>
          <w:sz w:val="32"/>
          <w:szCs w:val="32"/>
          <w:lang w:eastAsia="zh-CN"/>
        </w:rPr>
        <w:t>负责审查申请人是否符合申请条件、拟用地是否符合宅基地合理布局要求和面积标准、宅基地和建房（规划许可）申请是否经过村组审核公示等；组织召开部门</w:t>
      </w:r>
      <w:r>
        <w:rPr>
          <w:rFonts w:hint="eastAsia" w:ascii="仿宋_GB2312" w:hAnsi="仿宋_GB2312" w:eastAsia="仿宋_GB2312" w:cs="仿宋_GB2312"/>
          <w:sz w:val="32"/>
          <w:szCs w:val="32"/>
          <w:lang w:val="en-US" w:eastAsia="zh-CN"/>
        </w:rPr>
        <w:t>规委会</w:t>
      </w:r>
      <w:r>
        <w:rPr>
          <w:rFonts w:hint="eastAsia" w:ascii="仿宋_GB2312" w:hAnsi="仿宋_GB2312" w:eastAsia="仿宋_GB2312" w:cs="仿宋_GB2312"/>
          <w:sz w:val="32"/>
          <w:szCs w:val="32"/>
          <w:lang w:eastAsia="zh-CN"/>
        </w:rPr>
        <w:t>，并综合各有关部门意见提出审批建议；牵头相关部门落实农村建房管理“</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到场”要求，并做好相关资料收集整理工作；指导</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开展宅基地审批管理工作，协助</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制止和查处违法建房行为，按照自身职能及时下达各类法律文书等相关事项，积极参与违法建房的拆除工作，限期消除违法状态。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2、自然资源所：</w:t>
      </w:r>
      <w:r>
        <w:rPr>
          <w:rFonts w:hint="eastAsia" w:ascii="仿宋_GB2312" w:hAnsi="仿宋_GB2312" w:eastAsia="仿宋_GB2312" w:cs="仿宋_GB2312"/>
          <w:sz w:val="32"/>
          <w:szCs w:val="32"/>
          <w:lang w:eastAsia="zh-CN"/>
        </w:rPr>
        <w:t>负责国土空间规划、土地利用计划和负责审查用地建房是否符合国土空间规划、用途管制要求</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规划许可</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lang w:eastAsia="zh-CN"/>
        </w:rPr>
        <w:t>。涉及占用农用地的，是否办理了农用地转用审批手续；根据自身巡查职责和任务，切实做好全镇范围内的巡查工作，指导</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开展动态巡查以及协助</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lang w:eastAsia="zh-CN"/>
        </w:rPr>
        <w:t>制止和查处违法建房行为，按照自身职能及时下达各类法律文书等相关事项，积极参与违法建房的拆除工作，限期消除违法状态。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3、</w:t>
      </w:r>
      <w:r>
        <w:rPr>
          <w:rFonts w:hint="eastAsia" w:ascii="仿宋" w:hAnsi="仿宋" w:eastAsia="仿宋" w:cs="仿宋"/>
          <w:b/>
          <w:bCs/>
          <w:sz w:val="32"/>
          <w:szCs w:val="32"/>
          <w:lang w:val="en-US" w:eastAsia="zh-CN"/>
        </w:rPr>
        <w:t>住建</w:t>
      </w:r>
      <w:r>
        <w:rPr>
          <w:rFonts w:hint="eastAsia" w:ascii="仿宋" w:hAnsi="仿宋" w:eastAsia="仿宋" w:cs="仿宋"/>
          <w:b/>
          <w:bCs/>
          <w:sz w:val="32"/>
          <w:szCs w:val="32"/>
        </w:rPr>
        <w:t>：</w:t>
      </w:r>
      <w:r>
        <w:rPr>
          <w:rFonts w:hint="eastAsia" w:ascii="仿宋" w:hAnsi="仿宋" w:eastAsia="仿宋" w:cs="仿宋"/>
          <w:sz w:val="32"/>
          <w:szCs w:val="32"/>
        </w:rPr>
        <w:t>负责农房建筑工程质量、安全生产管理，监督农村建筑工匠持证上岗，</w:t>
      </w:r>
      <w:r>
        <w:rPr>
          <w:rFonts w:hint="eastAsia" w:ascii="仿宋" w:hAnsi="仿宋" w:eastAsia="仿宋" w:cs="仿宋"/>
          <w:sz w:val="32"/>
          <w:szCs w:val="32"/>
          <w:lang w:val="en-US" w:eastAsia="zh-CN"/>
        </w:rPr>
        <w:t>协助村民选取建房图纸以及</w:t>
      </w:r>
      <w:r>
        <w:rPr>
          <w:rFonts w:hint="eastAsia" w:ascii="仿宋" w:hAnsi="仿宋" w:eastAsia="仿宋" w:cs="仿宋"/>
          <w:sz w:val="32"/>
          <w:szCs w:val="32"/>
        </w:rPr>
        <w:t>负责危房认定工作。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综合</w:t>
      </w:r>
      <w:r>
        <w:rPr>
          <w:rFonts w:hint="eastAsia" w:ascii="仿宋" w:hAnsi="仿宋" w:eastAsia="仿宋" w:cs="仿宋"/>
          <w:b/>
          <w:bCs/>
          <w:sz w:val="32"/>
          <w:szCs w:val="32"/>
          <w:lang w:val="en-US" w:eastAsia="zh-CN"/>
        </w:rPr>
        <w:t>执法大队</w:t>
      </w:r>
      <w:r>
        <w:rPr>
          <w:rFonts w:hint="eastAsia" w:ascii="仿宋" w:hAnsi="仿宋" w:eastAsia="仿宋" w:cs="仿宋"/>
          <w:b/>
          <w:bCs/>
          <w:sz w:val="32"/>
          <w:szCs w:val="32"/>
        </w:rPr>
        <w:t>：</w:t>
      </w:r>
      <w:r>
        <w:rPr>
          <w:rFonts w:hint="eastAsia" w:ascii="仿宋" w:hAnsi="仿宋" w:eastAsia="仿宋" w:cs="仿宋"/>
          <w:sz w:val="32"/>
          <w:szCs w:val="32"/>
        </w:rPr>
        <w:t>配合</w:t>
      </w:r>
      <w:r>
        <w:rPr>
          <w:rFonts w:hint="eastAsia" w:ascii="仿宋" w:hAnsi="仿宋" w:eastAsia="仿宋" w:cs="仿宋"/>
          <w:sz w:val="32"/>
          <w:szCs w:val="32"/>
          <w:lang w:val="en-US" w:eastAsia="zh-CN"/>
        </w:rPr>
        <w:t>农业综合服务中心和自然资源所等部门</w:t>
      </w:r>
      <w:r>
        <w:rPr>
          <w:rFonts w:hint="eastAsia" w:ascii="仿宋" w:hAnsi="仿宋" w:eastAsia="仿宋" w:cs="仿宋"/>
          <w:sz w:val="32"/>
          <w:szCs w:val="32"/>
        </w:rPr>
        <w:t>制止、查处和整改违法用地建房行为，积极做好违法建房的清理拆除工作。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、其他：</w:t>
      </w:r>
      <w:r>
        <w:rPr>
          <w:rFonts w:hint="eastAsia" w:ascii="仿宋" w:hAnsi="仿宋" w:eastAsia="仿宋" w:cs="仿宋"/>
          <w:sz w:val="32"/>
          <w:szCs w:val="32"/>
        </w:rPr>
        <w:t>环保、水利、林业等</w:t>
      </w:r>
      <w:r>
        <w:rPr>
          <w:rFonts w:hint="eastAsia" w:ascii="仿宋" w:hAnsi="仿宋" w:eastAsia="仿宋" w:cs="仿宋"/>
          <w:sz w:val="32"/>
          <w:szCs w:val="32"/>
          <w:lang w:eastAsia="zh-CN"/>
        </w:rPr>
        <w:t>业务负责人</w:t>
      </w:r>
      <w:r>
        <w:rPr>
          <w:rFonts w:hint="eastAsia" w:ascii="仿宋" w:hAnsi="仿宋" w:eastAsia="仿宋" w:cs="仿宋"/>
          <w:sz w:val="32"/>
          <w:szCs w:val="32"/>
        </w:rPr>
        <w:t>负责审查农村建房是否符合本</w:t>
      </w:r>
      <w:r>
        <w:rPr>
          <w:rFonts w:hint="eastAsia" w:ascii="仿宋" w:hAnsi="仿宋" w:eastAsia="仿宋" w:cs="仿宋"/>
          <w:sz w:val="32"/>
          <w:szCs w:val="32"/>
          <w:lang w:eastAsia="zh-CN"/>
        </w:rPr>
        <w:t>行业</w:t>
      </w:r>
      <w:r>
        <w:rPr>
          <w:rFonts w:hint="eastAsia" w:ascii="仿宋" w:hAnsi="仿宋" w:eastAsia="仿宋" w:cs="仿宋"/>
          <w:sz w:val="32"/>
          <w:szCs w:val="32"/>
        </w:rPr>
        <w:t>相关要求。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bCs/>
          <w:sz w:val="32"/>
          <w:szCs w:val="32"/>
          <w:lang w:eastAsia="zh-CN"/>
        </w:rPr>
        <w:t>纪委：</w:t>
      </w:r>
      <w:r>
        <w:rPr>
          <w:rFonts w:hint="eastAsia" w:ascii="仿宋" w:hAnsi="仿宋" w:eastAsia="仿宋" w:cs="仿宋"/>
          <w:sz w:val="32"/>
          <w:szCs w:val="32"/>
          <w:lang w:eastAsia="zh-CN"/>
        </w:rPr>
        <w:t>监督</w:t>
      </w:r>
      <w:r>
        <w:rPr>
          <w:rFonts w:hint="eastAsia" w:ascii="仿宋" w:hAnsi="仿宋" w:eastAsia="仿宋" w:cs="仿宋"/>
          <w:sz w:val="32"/>
          <w:szCs w:val="32"/>
          <w:lang w:val="en-US" w:eastAsia="zh-CN"/>
        </w:rPr>
        <w:t>各村</w:t>
      </w:r>
      <w:r>
        <w:rPr>
          <w:rFonts w:hint="eastAsia" w:ascii="仿宋" w:hAnsi="仿宋" w:eastAsia="仿宋" w:cs="仿宋"/>
          <w:sz w:val="32"/>
          <w:szCs w:val="32"/>
          <w:lang w:eastAsia="zh-CN"/>
        </w:rPr>
        <w:t>、各部门在农村建房审批管理中的履职行为，对涉嫌违纪违规造成不良后果的，纪委依法依规给予问责处理。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（三）镇</w:t>
      </w:r>
      <w:r>
        <w:rPr>
          <w:rFonts w:hint="eastAsia" w:ascii="楷体_GB2312" w:hAnsi="楷体_GB2312" w:eastAsia="楷体_GB2312" w:cs="楷体_GB2312"/>
          <w:b/>
          <w:bCs/>
          <w:sz w:val="32"/>
          <w:szCs w:val="32"/>
          <w:lang w:val="en-US" w:eastAsia="zh-CN"/>
        </w:rPr>
        <w:t>联片</w:t>
      </w:r>
      <w:r>
        <w:rPr>
          <w:rFonts w:hint="eastAsia" w:ascii="楷体_GB2312" w:hAnsi="楷体_GB2312" w:eastAsia="楷体_GB2312" w:cs="楷体_GB2312"/>
          <w:b/>
          <w:bCs/>
          <w:sz w:val="32"/>
          <w:szCs w:val="32"/>
        </w:rPr>
        <w:t>领导、</w:t>
      </w:r>
      <w:r>
        <w:rPr>
          <w:rFonts w:hint="eastAsia" w:ascii="楷体_GB2312" w:hAnsi="楷体_GB2312" w:eastAsia="楷体_GB2312" w:cs="楷体_GB2312"/>
          <w:b/>
          <w:bCs/>
          <w:sz w:val="32"/>
          <w:szCs w:val="32"/>
          <w:lang w:val="en-US" w:eastAsia="zh-CN"/>
        </w:rPr>
        <w:t>驻村</w:t>
      </w:r>
      <w:r>
        <w:rPr>
          <w:rFonts w:hint="eastAsia" w:ascii="楷体_GB2312" w:hAnsi="楷体_GB2312" w:eastAsia="楷体_GB2312" w:cs="楷体_GB2312"/>
          <w:b/>
          <w:bCs/>
          <w:sz w:val="32"/>
          <w:szCs w:val="32"/>
        </w:rPr>
        <w:t>干部</w:t>
      </w:r>
      <w:r>
        <w:rPr>
          <w:rFonts w:hint="eastAsia" w:ascii="楷体" w:hAnsi="楷体" w:eastAsia="楷体" w:cs="楷体"/>
          <w:b/>
          <w:bCs/>
          <w:sz w:val="32"/>
          <w:szCs w:val="32"/>
        </w:rPr>
        <w:t>：</w:t>
      </w:r>
      <w:r>
        <w:rPr>
          <w:rFonts w:hint="eastAsia" w:ascii="仿宋" w:hAnsi="仿宋" w:eastAsia="仿宋" w:cs="仿宋"/>
          <w:sz w:val="32"/>
          <w:szCs w:val="32"/>
        </w:rPr>
        <w:t>镇</w:t>
      </w:r>
      <w:r>
        <w:rPr>
          <w:rFonts w:hint="eastAsia" w:ascii="仿宋" w:hAnsi="仿宋" w:eastAsia="仿宋" w:cs="仿宋"/>
          <w:sz w:val="32"/>
          <w:szCs w:val="32"/>
          <w:lang w:val="en-US" w:eastAsia="zh-CN"/>
        </w:rPr>
        <w:t>联片</w:t>
      </w:r>
      <w:r>
        <w:rPr>
          <w:rFonts w:hint="eastAsia" w:ascii="仿宋" w:hAnsi="仿宋" w:eastAsia="仿宋" w:cs="仿宋"/>
          <w:sz w:val="32"/>
          <w:szCs w:val="32"/>
        </w:rPr>
        <w:t>领导、</w:t>
      </w:r>
      <w:r>
        <w:rPr>
          <w:rFonts w:hint="eastAsia" w:ascii="仿宋" w:hAnsi="仿宋" w:eastAsia="仿宋" w:cs="仿宋"/>
          <w:sz w:val="32"/>
          <w:szCs w:val="32"/>
          <w:lang w:val="en-US" w:eastAsia="zh-CN"/>
        </w:rPr>
        <w:t>驻村</w:t>
      </w:r>
      <w:r>
        <w:rPr>
          <w:rFonts w:hint="eastAsia" w:ascii="仿宋" w:hAnsi="仿宋" w:eastAsia="仿宋" w:cs="仿宋"/>
          <w:sz w:val="32"/>
          <w:szCs w:val="32"/>
        </w:rPr>
        <w:t>干部负责包干</w:t>
      </w:r>
      <w:r>
        <w:rPr>
          <w:rFonts w:hint="eastAsia" w:ascii="仿宋" w:hAnsi="仿宋" w:eastAsia="仿宋" w:cs="仿宋"/>
          <w:sz w:val="32"/>
          <w:szCs w:val="32"/>
          <w:lang w:val="en-US" w:eastAsia="zh-CN"/>
        </w:rPr>
        <w:t>村</w:t>
      </w:r>
      <w:r>
        <w:rPr>
          <w:rFonts w:hint="eastAsia" w:ascii="仿宋" w:hAnsi="仿宋" w:eastAsia="仿宋" w:cs="仿宋"/>
          <w:sz w:val="32"/>
          <w:szCs w:val="32"/>
        </w:rPr>
        <w:t>内农村建房工作的领导、组织、协调、监督；指导</w:t>
      </w:r>
      <w:r>
        <w:rPr>
          <w:rFonts w:hint="eastAsia" w:ascii="仿宋" w:hAnsi="仿宋" w:eastAsia="仿宋" w:cs="仿宋"/>
          <w:sz w:val="32"/>
          <w:szCs w:val="32"/>
          <w:lang w:val="en-US" w:eastAsia="zh-CN"/>
        </w:rPr>
        <w:t>各村</w:t>
      </w:r>
      <w:r>
        <w:rPr>
          <w:rFonts w:hint="eastAsia" w:ascii="仿宋" w:hAnsi="仿宋" w:eastAsia="仿宋" w:cs="仿宋"/>
          <w:sz w:val="32"/>
          <w:szCs w:val="32"/>
        </w:rPr>
        <w:t>的动态巡查工作以及协助制止和查处违法建房行为。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三、工作制度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（一）落实属地管理网格化责任制</w:t>
      </w:r>
      <w:r>
        <w:rPr>
          <w:rFonts w:hint="eastAsia" w:ascii="楷体_GB2312" w:hAnsi="楷体_GB2312" w:eastAsia="楷体_GB2312" w:cs="楷体_GB2312"/>
          <w:b/>
          <w:bCs/>
          <w:sz w:val="32"/>
          <w:szCs w:val="32"/>
          <w:lang w:eastAsia="zh-CN"/>
        </w:rPr>
        <w:t>。</w:t>
      </w:r>
      <w:r>
        <w:rPr>
          <w:rFonts w:hint="eastAsia" w:ascii="仿宋" w:hAnsi="仿宋" w:eastAsia="仿宋" w:cs="仿宋"/>
          <w:sz w:val="32"/>
          <w:szCs w:val="32"/>
        </w:rPr>
        <w:t>按照“属地管理”的原则，全镇实行三级网格化管理：各</w:t>
      </w:r>
      <w:r>
        <w:rPr>
          <w:rFonts w:hint="eastAsia" w:ascii="仿宋" w:hAnsi="仿宋" w:eastAsia="仿宋" w:cs="仿宋"/>
          <w:sz w:val="32"/>
          <w:szCs w:val="32"/>
          <w:lang w:val="en-US" w:eastAsia="zh-CN"/>
        </w:rPr>
        <w:t>村</w:t>
      </w:r>
      <w:r>
        <w:rPr>
          <w:rFonts w:hint="eastAsia" w:ascii="仿宋" w:hAnsi="仿宋" w:eastAsia="仿宋" w:cs="仿宋"/>
          <w:sz w:val="32"/>
          <w:szCs w:val="32"/>
        </w:rPr>
        <w:t>村民小组为一级网格，</w:t>
      </w:r>
      <w:r>
        <w:rPr>
          <w:rFonts w:hint="eastAsia" w:ascii="仿宋" w:hAnsi="仿宋" w:eastAsia="仿宋" w:cs="仿宋"/>
          <w:sz w:val="32"/>
          <w:szCs w:val="32"/>
          <w:lang w:val="en-US" w:eastAsia="zh-CN"/>
        </w:rPr>
        <w:t>村</w:t>
      </w:r>
      <w:r>
        <w:rPr>
          <w:rFonts w:hint="eastAsia" w:ascii="仿宋" w:hAnsi="仿宋" w:eastAsia="仿宋" w:cs="仿宋"/>
          <w:sz w:val="32"/>
          <w:szCs w:val="32"/>
        </w:rPr>
        <w:t>包组干部为一级网格责任人；</w:t>
      </w:r>
      <w:r>
        <w:rPr>
          <w:rFonts w:hint="eastAsia" w:ascii="仿宋" w:hAnsi="仿宋" w:eastAsia="仿宋" w:cs="仿宋"/>
          <w:sz w:val="32"/>
          <w:szCs w:val="32"/>
          <w:lang w:val="en-US" w:eastAsia="zh-CN"/>
        </w:rPr>
        <w:t>27</w:t>
      </w:r>
      <w:r>
        <w:rPr>
          <w:rFonts w:hint="eastAsia" w:ascii="仿宋" w:hAnsi="仿宋" w:eastAsia="仿宋" w:cs="仿宋"/>
          <w:sz w:val="32"/>
          <w:szCs w:val="32"/>
        </w:rPr>
        <w:t>个</w:t>
      </w:r>
      <w:r>
        <w:rPr>
          <w:rFonts w:hint="eastAsia" w:ascii="仿宋" w:hAnsi="仿宋" w:eastAsia="仿宋" w:cs="仿宋"/>
          <w:sz w:val="32"/>
          <w:szCs w:val="32"/>
          <w:lang w:val="en-US" w:eastAsia="zh-CN"/>
        </w:rPr>
        <w:t>村</w:t>
      </w:r>
      <w:r>
        <w:rPr>
          <w:rFonts w:hint="eastAsia" w:ascii="仿宋" w:hAnsi="仿宋" w:eastAsia="仿宋" w:cs="仿宋"/>
          <w:sz w:val="32"/>
          <w:szCs w:val="32"/>
        </w:rPr>
        <w:t>为二级网格，</w:t>
      </w:r>
      <w:r>
        <w:rPr>
          <w:rFonts w:hint="eastAsia" w:ascii="仿宋" w:hAnsi="仿宋" w:eastAsia="仿宋" w:cs="仿宋"/>
          <w:sz w:val="32"/>
          <w:szCs w:val="32"/>
          <w:lang w:val="en-US" w:eastAsia="zh-CN"/>
        </w:rPr>
        <w:t>村</w:t>
      </w:r>
      <w:r>
        <w:rPr>
          <w:rFonts w:hint="eastAsia" w:ascii="仿宋" w:hAnsi="仿宋" w:eastAsia="仿宋" w:cs="仿宋"/>
          <w:sz w:val="32"/>
          <w:szCs w:val="32"/>
        </w:rPr>
        <w:t>书记为二级网格责任人；镇级为三级网格，镇</w:t>
      </w:r>
      <w:r>
        <w:rPr>
          <w:rFonts w:hint="eastAsia" w:ascii="仿宋" w:hAnsi="仿宋" w:eastAsia="仿宋" w:cs="仿宋"/>
          <w:sz w:val="32"/>
          <w:szCs w:val="32"/>
          <w:lang w:val="en-US" w:eastAsia="zh-CN"/>
        </w:rPr>
        <w:t>驻村</w:t>
      </w:r>
      <w:r>
        <w:rPr>
          <w:rFonts w:hint="eastAsia" w:ascii="仿宋" w:hAnsi="仿宋" w:eastAsia="仿宋" w:cs="仿宋"/>
          <w:sz w:val="32"/>
          <w:szCs w:val="32"/>
        </w:rPr>
        <w:t>干部为三级网格责任人。在日常监管中，履职不到位，渎职的网格化责任人，依据本办法予以责任追究。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right="0" w:firstLine="643" w:firstLineChars="200"/>
        <w:jc w:val="left"/>
        <w:textAlignment w:val="auto"/>
        <w:rPr>
          <w:rFonts w:hint="eastAsia" w:ascii="仿宋" w:hAnsi="仿宋" w:eastAsia="仿宋" w:cs="仿宋"/>
          <w:sz w:val="32"/>
          <w:szCs w:val="32"/>
        </w:rPr>
      </w:pPr>
      <w:r>
        <w:rPr>
          <w:rFonts w:hint="eastAsia" w:ascii="楷体_GB2312" w:hAnsi="楷体_GB2312" w:eastAsia="楷体_GB2312" w:cs="楷体_GB2312"/>
          <w:b/>
          <w:bCs/>
          <w:kern w:val="2"/>
          <w:sz w:val="32"/>
          <w:szCs w:val="32"/>
          <w:lang w:val="en-US" w:eastAsia="zh-CN" w:bidi="ar-SA"/>
        </w:rPr>
        <w:t>（二）落实动态巡查报告制度。</w:t>
      </w:r>
      <w:r>
        <w:rPr>
          <w:rFonts w:hint="eastAsia" w:ascii="仿宋" w:hAnsi="仿宋" w:eastAsia="仿宋" w:cs="仿宋"/>
          <w:sz w:val="32"/>
          <w:szCs w:val="32"/>
        </w:rPr>
        <w:t>各</w:t>
      </w:r>
      <w:r>
        <w:rPr>
          <w:rFonts w:hint="eastAsia" w:ascii="仿宋" w:hAnsi="仿宋" w:eastAsia="仿宋" w:cs="仿宋"/>
          <w:sz w:val="32"/>
          <w:szCs w:val="32"/>
          <w:lang w:val="en-US" w:eastAsia="zh-CN"/>
        </w:rPr>
        <w:t>村</w:t>
      </w:r>
      <w:r>
        <w:rPr>
          <w:rFonts w:hint="eastAsia" w:ascii="仿宋" w:hAnsi="仿宋" w:eastAsia="仿宋" w:cs="仿宋"/>
          <w:sz w:val="32"/>
          <w:szCs w:val="32"/>
        </w:rPr>
        <w:t>要建立健全动态巡查工作机制，开展全域全覆盖巡查，</w:t>
      </w:r>
      <w:r>
        <w:rPr>
          <w:rFonts w:hint="eastAsia" w:ascii="仿宋" w:hAnsi="仿宋" w:eastAsia="仿宋" w:cs="仿宋"/>
          <w:i w:val="0"/>
          <w:iCs w:val="0"/>
          <w:caps w:val="0"/>
          <w:color w:val="333333"/>
          <w:spacing w:val="0"/>
          <w:sz w:val="32"/>
          <w:szCs w:val="32"/>
          <w:shd w:val="clear" w:color="auto" w:fill="FFFFFF"/>
        </w:rPr>
        <w:t>各村宅基地协管员要对辖区内公路沿线、林地、基本农田等重点区域开展动态巡查,每周不少于2次,并建立巡查台账,及时记录巡查情况。</w:t>
      </w:r>
      <w:r>
        <w:rPr>
          <w:rFonts w:hint="eastAsia" w:ascii="仿宋" w:hAnsi="仿宋" w:eastAsia="仿宋" w:cs="仿宋"/>
          <w:sz w:val="32"/>
          <w:szCs w:val="32"/>
          <w:lang w:val="en-US" w:eastAsia="zh-CN"/>
        </w:rPr>
        <w:t>各村</w:t>
      </w:r>
      <w:r>
        <w:rPr>
          <w:rFonts w:hint="eastAsia" w:ascii="仿宋" w:hAnsi="仿宋" w:eastAsia="仿宋" w:cs="仿宋"/>
          <w:sz w:val="32"/>
          <w:szCs w:val="32"/>
        </w:rPr>
        <w:t>在巡查中发现未批先建等违法建房情况的，要立即制止，责令停止违法行为并自行拆除</w:t>
      </w:r>
      <w:r>
        <w:rPr>
          <w:rFonts w:hint="eastAsia" w:ascii="仿宋" w:hAnsi="仿宋" w:eastAsia="仿宋" w:cs="仿宋"/>
          <w:sz w:val="32"/>
          <w:szCs w:val="32"/>
          <w:lang w:eastAsia="zh-CN"/>
        </w:rPr>
        <w:t>，</w:t>
      </w:r>
      <w:r>
        <w:rPr>
          <w:rFonts w:hint="eastAsia" w:ascii="仿宋" w:hAnsi="仿宋" w:eastAsia="仿宋" w:cs="仿宋"/>
          <w:i w:val="0"/>
          <w:iCs w:val="0"/>
          <w:caps w:val="0"/>
          <w:color w:val="333333"/>
          <w:spacing w:val="0"/>
          <w:sz w:val="32"/>
          <w:szCs w:val="32"/>
          <w:shd w:val="clear" w:color="auto" w:fill="FFFFFF"/>
        </w:rPr>
        <w:t>无法自行处置的以书面报告单形式及时上报镇宅基地动态巡查工作领导小组。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_GB2312" w:hAnsi="楷体_GB2312" w:eastAsia="楷体_GB2312" w:cs="楷体_GB2312"/>
          <w:b/>
          <w:bCs/>
          <w:sz w:val="32"/>
          <w:szCs w:val="32"/>
        </w:rPr>
        <w:t>（三）落实联合执法制度</w:t>
      </w:r>
      <w:r>
        <w:rPr>
          <w:rFonts w:hint="eastAsia" w:ascii="楷体_GB2312" w:hAnsi="楷体_GB2312" w:eastAsia="楷体_GB2312" w:cs="楷体_GB2312"/>
          <w:b/>
          <w:bCs/>
          <w:sz w:val="32"/>
          <w:szCs w:val="32"/>
          <w:lang w:eastAsia="zh-CN"/>
        </w:rPr>
        <w:t>。</w:t>
      </w:r>
      <w:r>
        <w:rPr>
          <w:rFonts w:hint="eastAsia" w:ascii="仿宋" w:hAnsi="仿宋" w:eastAsia="仿宋" w:cs="仿宋"/>
          <w:sz w:val="32"/>
          <w:szCs w:val="32"/>
        </w:rPr>
        <w:t>对于</w:t>
      </w:r>
      <w:r>
        <w:rPr>
          <w:rFonts w:hint="eastAsia" w:ascii="仿宋" w:hAnsi="仿宋" w:eastAsia="仿宋" w:cs="仿宋"/>
          <w:sz w:val="32"/>
          <w:szCs w:val="32"/>
          <w:lang w:val="en-US" w:eastAsia="zh-CN"/>
        </w:rPr>
        <w:t>各村</w:t>
      </w:r>
      <w:r>
        <w:rPr>
          <w:rFonts w:hint="eastAsia" w:ascii="仿宋" w:hAnsi="仿宋" w:eastAsia="仿宋" w:cs="仿宋"/>
          <w:sz w:val="32"/>
          <w:szCs w:val="32"/>
        </w:rPr>
        <w:t>出现的违法建房行为，</w:t>
      </w:r>
      <w:r>
        <w:rPr>
          <w:rFonts w:hint="eastAsia" w:ascii="仿宋" w:hAnsi="仿宋" w:eastAsia="仿宋" w:cs="仿宋"/>
          <w:sz w:val="32"/>
          <w:szCs w:val="32"/>
          <w:lang w:eastAsia="zh-CN"/>
        </w:rPr>
        <w:t>自然资源</w:t>
      </w:r>
      <w:r>
        <w:rPr>
          <w:rFonts w:hint="eastAsia" w:ascii="仿宋" w:hAnsi="仿宋" w:eastAsia="仿宋" w:cs="仿宋"/>
          <w:sz w:val="32"/>
          <w:szCs w:val="32"/>
          <w:lang w:val="en-US" w:eastAsia="zh-CN"/>
        </w:rPr>
        <w:t>所</w:t>
      </w:r>
      <w:r>
        <w:rPr>
          <w:rFonts w:hint="eastAsia" w:ascii="仿宋" w:hAnsi="仿宋" w:eastAsia="仿宋" w:cs="仿宋"/>
          <w:sz w:val="32"/>
          <w:szCs w:val="32"/>
        </w:rPr>
        <w:t>和农</w:t>
      </w:r>
      <w:r>
        <w:rPr>
          <w:rFonts w:hint="eastAsia" w:ascii="仿宋" w:hAnsi="仿宋" w:eastAsia="仿宋" w:cs="仿宋"/>
          <w:sz w:val="32"/>
          <w:szCs w:val="32"/>
          <w:lang w:eastAsia="zh-CN"/>
        </w:rPr>
        <w:t>业综合服务中心</w:t>
      </w:r>
      <w:r>
        <w:rPr>
          <w:rFonts w:hint="eastAsia" w:ascii="仿宋" w:hAnsi="仿宋" w:eastAsia="仿宋" w:cs="仿宋"/>
          <w:sz w:val="32"/>
          <w:szCs w:val="32"/>
        </w:rPr>
        <w:t>应积极配合</w:t>
      </w:r>
      <w:r>
        <w:rPr>
          <w:rFonts w:hint="eastAsia" w:ascii="仿宋" w:hAnsi="仿宋" w:eastAsia="仿宋" w:cs="仿宋"/>
          <w:sz w:val="32"/>
          <w:szCs w:val="32"/>
          <w:lang w:val="en-US" w:eastAsia="zh-CN"/>
        </w:rPr>
        <w:t>村</w:t>
      </w:r>
      <w:r>
        <w:rPr>
          <w:rFonts w:hint="eastAsia" w:ascii="仿宋" w:hAnsi="仿宋" w:eastAsia="仿宋" w:cs="仿宋"/>
          <w:sz w:val="32"/>
          <w:szCs w:val="32"/>
        </w:rPr>
        <w:t>立即进行调查核实，并对违法建房行为进行认定，</w:t>
      </w:r>
      <w:r>
        <w:rPr>
          <w:rFonts w:hint="eastAsia" w:ascii="仿宋" w:hAnsi="仿宋" w:eastAsia="仿宋" w:cs="仿宋"/>
          <w:sz w:val="32"/>
          <w:szCs w:val="32"/>
          <w:lang w:eastAsia="zh-CN"/>
        </w:rPr>
        <w:t>综合</w:t>
      </w:r>
      <w:r>
        <w:rPr>
          <w:rFonts w:hint="eastAsia" w:ascii="仿宋" w:hAnsi="仿宋" w:eastAsia="仿宋" w:cs="仿宋"/>
          <w:sz w:val="32"/>
          <w:szCs w:val="32"/>
          <w:lang w:val="en-US" w:eastAsia="zh-CN"/>
        </w:rPr>
        <w:t>执法大队</w:t>
      </w:r>
      <w:r>
        <w:rPr>
          <w:rFonts w:hint="eastAsia" w:ascii="仿宋" w:hAnsi="仿宋" w:eastAsia="仿宋" w:cs="仿宋"/>
          <w:sz w:val="32"/>
          <w:szCs w:val="32"/>
        </w:rPr>
        <w:t>和</w:t>
      </w:r>
      <w:r>
        <w:rPr>
          <w:rFonts w:hint="eastAsia" w:ascii="仿宋" w:hAnsi="仿宋" w:eastAsia="仿宋" w:cs="仿宋"/>
          <w:sz w:val="32"/>
          <w:szCs w:val="32"/>
          <w:lang w:eastAsia="zh-CN"/>
        </w:rPr>
        <w:t>自然资源</w:t>
      </w:r>
      <w:r>
        <w:rPr>
          <w:rFonts w:hint="eastAsia" w:ascii="仿宋" w:hAnsi="仿宋" w:eastAsia="仿宋" w:cs="仿宋"/>
          <w:sz w:val="32"/>
          <w:szCs w:val="32"/>
          <w:lang w:val="en-US" w:eastAsia="zh-CN"/>
        </w:rPr>
        <w:t>所</w:t>
      </w:r>
      <w:r>
        <w:rPr>
          <w:rFonts w:hint="eastAsia" w:ascii="仿宋" w:hAnsi="仿宋" w:eastAsia="仿宋" w:cs="仿宋"/>
          <w:sz w:val="32"/>
          <w:szCs w:val="32"/>
        </w:rPr>
        <w:t>依据不同的违法性质，负责作出《责令停止违法行为通知书》和《责令限期整改通知书》，履行相关法律程序。对于必须要拆除的违建农房，由网格化责任人负责组织拆除，</w:t>
      </w:r>
      <w:r>
        <w:rPr>
          <w:rFonts w:hint="eastAsia" w:ascii="仿宋" w:hAnsi="仿宋" w:eastAsia="仿宋" w:cs="仿宋"/>
          <w:sz w:val="32"/>
          <w:szCs w:val="32"/>
          <w:lang w:eastAsia="zh-CN"/>
        </w:rPr>
        <w:t>自然资源</w:t>
      </w:r>
      <w:r>
        <w:rPr>
          <w:rFonts w:hint="eastAsia" w:ascii="仿宋" w:hAnsi="仿宋" w:eastAsia="仿宋" w:cs="仿宋"/>
          <w:sz w:val="32"/>
          <w:szCs w:val="32"/>
          <w:lang w:val="en-US" w:eastAsia="zh-CN"/>
        </w:rPr>
        <w:t>所</w:t>
      </w:r>
      <w:r>
        <w:rPr>
          <w:rFonts w:hint="eastAsia" w:ascii="仿宋" w:hAnsi="仿宋" w:eastAsia="仿宋" w:cs="仿宋"/>
          <w:sz w:val="32"/>
          <w:szCs w:val="32"/>
        </w:rPr>
        <w:t>进行业务指导，</w:t>
      </w:r>
      <w:r>
        <w:rPr>
          <w:rFonts w:hint="eastAsia" w:ascii="仿宋" w:hAnsi="仿宋" w:eastAsia="仿宋" w:cs="仿宋"/>
          <w:sz w:val="32"/>
          <w:szCs w:val="32"/>
          <w:lang w:val="en-US" w:eastAsia="zh-CN"/>
        </w:rPr>
        <w:t>村</w:t>
      </w:r>
      <w:r>
        <w:rPr>
          <w:rFonts w:hint="eastAsia" w:ascii="仿宋" w:hAnsi="仿宋" w:eastAsia="仿宋" w:cs="仿宋"/>
          <w:sz w:val="32"/>
          <w:szCs w:val="32"/>
        </w:rPr>
        <w:t>书记、包组干部负责具体拆除实施。对于拆除不到位，按照相关要求进行处理，并启动联合执法程序，由镇</w:t>
      </w:r>
      <w:r>
        <w:rPr>
          <w:rFonts w:hint="eastAsia" w:ascii="仿宋" w:hAnsi="仿宋" w:eastAsia="仿宋" w:cs="仿宋"/>
          <w:sz w:val="32"/>
          <w:szCs w:val="32"/>
          <w:lang w:eastAsia="zh-CN"/>
        </w:rPr>
        <w:t>综合</w:t>
      </w:r>
      <w:r>
        <w:rPr>
          <w:rFonts w:hint="eastAsia" w:ascii="仿宋" w:hAnsi="仿宋" w:eastAsia="仿宋" w:cs="仿宋"/>
          <w:sz w:val="32"/>
          <w:szCs w:val="32"/>
          <w:lang w:val="en-US" w:eastAsia="zh-CN"/>
        </w:rPr>
        <w:t>执法大队</w:t>
      </w:r>
      <w:r>
        <w:rPr>
          <w:rFonts w:hint="eastAsia" w:ascii="仿宋" w:hAnsi="仿宋" w:eastAsia="仿宋" w:cs="仿宋"/>
          <w:sz w:val="32"/>
          <w:szCs w:val="32"/>
        </w:rPr>
        <w:t>牵头组织相关部门依法强制拆除。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GYzNDI3MjIwNzIyYzgyM2M2YzNiMjY4Zjk4OTUifQ=="/>
    <w:docVar w:name="KSO_WPS_MARK_KEY" w:val="0bc5f1c5-a614-4232-8674-474e3ea8fb13"/>
  </w:docVars>
  <w:rsids>
    <w:rsidRoot w:val="00000000"/>
    <w:rsid w:val="012B32E3"/>
    <w:rsid w:val="3B0D5BF6"/>
    <w:rsid w:val="42F75184"/>
    <w:rsid w:val="5B7850C0"/>
    <w:rsid w:val="7FBB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2071</Words>
  <Characters>2088</Characters>
  <Lines>0</Lines>
  <Paragraphs>0</Paragraphs>
  <TotalTime>27</TotalTime>
  <ScaleCrop>false</ScaleCrop>
  <LinksUpToDate>false</LinksUpToDate>
  <CharactersWithSpaces>2097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2024-10-09T04:35:00Z</dcterms:created>
  <dc:creator>Administrator</dc:creator>
  <cp:lastModifiedBy>Yi </cp:lastModifiedBy>
  <cp:lastPrinted>2024-10-28T07:15:00Z</cp:lastPrinted>
  <dcterms:modified xsi:type="dcterms:W3CDTF">2024-12-03T03:03:32Z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F9A5B9DFA06349429D14C330CFE195EC_13</vt:lpwstr>
  </property>
</Properties>
</file>