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6DA19">
      <w:pPr>
        <w:pStyle w:val="14"/>
        <w:jc w:val="center"/>
        <w:rPr>
          <w:sz w:val="56"/>
          <w:szCs w:val="56"/>
        </w:rPr>
      </w:pPr>
    </w:p>
    <w:p w14:paraId="77BFFF9C">
      <w:pPr>
        <w:pStyle w:val="14"/>
        <w:jc w:val="center"/>
        <w:rPr>
          <w:sz w:val="56"/>
          <w:szCs w:val="56"/>
        </w:rPr>
      </w:pPr>
    </w:p>
    <w:p w14:paraId="3EDA39FE">
      <w:pPr>
        <w:pStyle w:val="14"/>
        <w:jc w:val="center"/>
        <w:rPr>
          <w:sz w:val="84"/>
          <w:szCs w:val="84"/>
        </w:rPr>
      </w:pPr>
    </w:p>
    <w:p w14:paraId="79C97128">
      <w:pPr>
        <w:pStyle w:val="14"/>
        <w:jc w:val="center"/>
        <w:rPr>
          <w:sz w:val="84"/>
          <w:szCs w:val="84"/>
        </w:rPr>
      </w:pPr>
    </w:p>
    <w:p w14:paraId="6A1EBAF9">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w:t>
      </w:r>
      <w:r>
        <w:rPr>
          <w:rFonts w:hint="eastAsia" w:ascii="方正小标宋_GBK" w:hAnsi="方正小标宋_GBK" w:eastAsia="方正小标宋_GBK" w:cs="方正小标宋_GBK"/>
          <w:sz w:val="84"/>
          <w:szCs w:val="84"/>
        </w:rPr>
        <w:t>年度</w:t>
      </w:r>
    </w:p>
    <w:p w14:paraId="5BF230E8">
      <w:pPr>
        <w:pStyle w:val="14"/>
        <w:jc w:val="center"/>
        <w:rPr>
          <w:rFonts w:hint="eastAsia"/>
          <w:sz w:val="84"/>
          <w:szCs w:val="84"/>
        </w:rPr>
      </w:pPr>
      <w:r>
        <w:rPr>
          <w:rFonts w:hint="eastAsia"/>
          <w:sz w:val="84"/>
          <w:szCs w:val="84"/>
        </w:rPr>
        <w:t>溆浦县祖师殿镇人民政府</w:t>
      </w:r>
    </w:p>
    <w:p w14:paraId="77B38B5B">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2BEC87DE">
      <w:pPr>
        <w:pStyle w:val="14"/>
        <w:jc w:val="center"/>
        <w:rPr>
          <w:rFonts w:hint="eastAsia" w:ascii="方正小标宋_GBK" w:hAnsi="方正小标宋_GBK" w:eastAsia="方正小标宋_GBK" w:cs="方正小标宋_GBK"/>
          <w:sz w:val="56"/>
          <w:szCs w:val="56"/>
        </w:rPr>
      </w:pPr>
    </w:p>
    <w:p w14:paraId="6BBC2F9B">
      <w:pPr>
        <w:pStyle w:val="14"/>
        <w:jc w:val="center"/>
        <w:rPr>
          <w:sz w:val="56"/>
          <w:szCs w:val="56"/>
        </w:rPr>
      </w:pPr>
    </w:p>
    <w:p w14:paraId="4651EEF9">
      <w:pPr>
        <w:pStyle w:val="14"/>
        <w:jc w:val="center"/>
        <w:rPr>
          <w:sz w:val="56"/>
          <w:szCs w:val="56"/>
        </w:rPr>
      </w:pPr>
    </w:p>
    <w:p w14:paraId="7368B920">
      <w:pPr>
        <w:pStyle w:val="14"/>
        <w:jc w:val="center"/>
        <w:rPr>
          <w:sz w:val="56"/>
          <w:szCs w:val="56"/>
        </w:rPr>
      </w:pPr>
    </w:p>
    <w:p w14:paraId="486A4D6B">
      <w:pPr>
        <w:pStyle w:val="14"/>
        <w:jc w:val="center"/>
        <w:rPr>
          <w:sz w:val="32"/>
          <w:szCs w:val="32"/>
        </w:rPr>
      </w:pPr>
    </w:p>
    <w:p w14:paraId="74E425AB">
      <w:pPr>
        <w:pStyle w:val="14"/>
        <w:jc w:val="center"/>
        <w:rPr>
          <w:sz w:val="32"/>
          <w:szCs w:val="32"/>
        </w:rPr>
      </w:pPr>
    </w:p>
    <w:p w14:paraId="0DDA0BC1">
      <w:pPr>
        <w:pStyle w:val="14"/>
        <w:jc w:val="center"/>
        <w:rPr>
          <w:sz w:val="32"/>
          <w:szCs w:val="32"/>
        </w:rPr>
      </w:pPr>
    </w:p>
    <w:p w14:paraId="551412D1">
      <w:pPr>
        <w:pStyle w:val="14"/>
        <w:spacing w:line="500" w:lineRule="exact"/>
        <w:jc w:val="center"/>
        <w:rPr>
          <w:rFonts w:hint="eastAsia"/>
          <w:b/>
          <w:sz w:val="36"/>
          <w:szCs w:val="28"/>
        </w:rPr>
      </w:pPr>
    </w:p>
    <w:p w14:paraId="22965ECC">
      <w:pPr>
        <w:pStyle w:val="14"/>
        <w:spacing w:line="500" w:lineRule="exact"/>
        <w:jc w:val="center"/>
        <w:rPr>
          <w:b/>
          <w:sz w:val="36"/>
          <w:szCs w:val="28"/>
        </w:rPr>
      </w:pPr>
      <w:r>
        <w:rPr>
          <w:rFonts w:hint="eastAsia"/>
          <w:b/>
          <w:sz w:val="36"/>
          <w:szCs w:val="28"/>
        </w:rPr>
        <w:t>目录</w:t>
      </w:r>
    </w:p>
    <w:p w14:paraId="492A5743">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溆浦县祖师殿镇人民政府单位概况</w:t>
      </w:r>
    </w:p>
    <w:p w14:paraId="69E584D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57BD3137">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2AF610B7">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7525787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AAC4399">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25CEDF7">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404A475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41B8A93A">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D6E68A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56831AC5">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7ADBC0D">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5BD1365">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4A46744">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F0FB6FB">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1D7F0E42">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5C52DB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1213867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D74882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5F69152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29B894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3522F65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496DFBF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2E474D9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5951121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52179DD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5EE34CC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十三、关于2024年度预算绩效管理情况的说明</w:t>
      </w:r>
    </w:p>
    <w:p w14:paraId="6CAC7DD0">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5B33B8C0">
      <w:pPr>
        <w:pStyle w:val="14"/>
        <w:spacing w:line="500" w:lineRule="exact"/>
        <w:rPr>
          <w:rFonts w:hint="eastAsia" w:ascii="黑体" w:hAnsi="黑体" w:eastAsia="黑体" w:cs="黑体"/>
          <w:b w:val="0"/>
          <w:bCs/>
          <w:sz w:val="28"/>
          <w:szCs w:val="28"/>
        </w:rPr>
      </w:pPr>
      <w:bookmarkStart w:id="0" w:name="OLE_LINK16"/>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bookmarkEnd w:id="0"/>
    </w:p>
    <w:p w14:paraId="5B306066">
      <w:pPr>
        <w:jc w:val="center"/>
        <w:rPr>
          <w:sz w:val="72"/>
          <w:szCs w:val="72"/>
        </w:rPr>
      </w:pPr>
    </w:p>
    <w:p w14:paraId="41BC63E2">
      <w:pPr>
        <w:jc w:val="center"/>
        <w:rPr>
          <w:sz w:val="72"/>
          <w:szCs w:val="72"/>
        </w:rPr>
      </w:pPr>
    </w:p>
    <w:p w14:paraId="180F2536">
      <w:pPr>
        <w:jc w:val="center"/>
        <w:rPr>
          <w:sz w:val="72"/>
          <w:szCs w:val="72"/>
        </w:rPr>
      </w:pPr>
    </w:p>
    <w:p w14:paraId="1BAA2011">
      <w:pPr>
        <w:jc w:val="center"/>
        <w:rPr>
          <w:sz w:val="72"/>
          <w:szCs w:val="72"/>
        </w:rPr>
      </w:pPr>
    </w:p>
    <w:p w14:paraId="214ADB65">
      <w:pPr>
        <w:rPr>
          <w:rFonts w:hint="eastAsia" w:ascii="方正小标宋_GBK" w:hAnsi="方正小标宋_GBK" w:eastAsia="方正小标宋_GBK" w:cs="方正小标宋_GBK"/>
          <w:sz w:val="72"/>
          <w:szCs w:val="72"/>
        </w:rPr>
      </w:pPr>
    </w:p>
    <w:p w14:paraId="5187184A">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1936807C">
      <w:pPr>
        <w:pStyle w:val="14"/>
        <w:jc w:val="center"/>
        <w:rPr>
          <w:rFonts w:hint="eastAsia" w:ascii="方正小标宋_GBK" w:hAnsi="方正小标宋_GBK" w:eastAsia="方正小标宋_GBK" w:cs="方正小标宋_GBK"/>
          <w:sz w:val="84"/>
          <w:szCs w:val="84"/>
        </w:rPr>
      </w:pPr>
    </w:p>
    <w:p w14:paraId="6834C7CC">
      <w:pPr>
        <w:pStyle w:val="14"/>
        <w:jc w:val="center"/>
        <w:rPr>
          <w:rFonts w:hint="eastAsia"/>
          <w:sz w:val="84"/>
          <w:szCs w:val="84"/>
        </w:rPr>
      </w:pPr>
      <w:r>
        <w:rPr>
          <w:rFonts w:hint="eastAsia"/>
          <w:sz w:val="84"/>
          <w:szCs w:val="84"/>
        </w:rPr>
        <w:t>溆浦县祖师殿镇人民政府</w:t>
      </w:r>
    </w:p>
    <w:p w14:paraId="7EF15EF3">
      <w:pPr>
        <w:pStyle w:val="14"/>
        <w:jc w:val="center"/>
        <w:rPr>
          <w:rFonts w:hint="eastAsia" w:ascii="方正小标宋_GBK" w:hAnsi="方正小标宋_GBK" w:eastAsia="方正小标宋_GBK" w:cs="方正小标宋_GBK"/>
          <w:sz w:val="84"/>
          <w:szCs w:val="84"/>
        </w:rPr>
      </w:pPr>
      <w:r>
        <w:rPr>
          <w:rFonts w:hint="eastAsia"/>
          <w:sz w:val="84"/>
          <w:szCs w:val="84"/>
        </w:rPr>
        <w:t>单位</w:t>
      </w:r>
      <w:r>
        <w:rPr>
          <w:rFonts w:hint="eastAsia" w:ascii="方正小标宋_GBK" w:hAnsi="方正小标宋_GBK" w:eastAsia="方正小标宋_GBK" w:cs="方正小标宋_GBK"/>
          <w:sz w:val="84"/>
          <w:szCs w:val="84"/>
        </w:rPr>
        <w:t>概况</w:t>
      </w:r>
    </w:p>
    <w:p w14:paraId="035EF04D">
      <w:pPr>
        <w:jc w:val="center"/>
        <w:rPr>
          <w:rFonts w:hint="eastAsia" w:ascii="方正小标宋_GBK" w:hAnsi="方正小标宋_GBK" w:eastAsia="方正小标宋_GBK" w:cs="方正小标宋_GBK"/>
          <w:sz w:val="72"/>
          <w:szCs w:val="72"/>
        </w:rPr>
      </w:pPr>
    </w:p>
    <w:p w14:paraId="1C4F19D0">
      <w:pPr>
        <w:jc w:val="center"/>
        <w:rPr>
          <w:rFonts w:hint="eastAsia" w:ascii="方正小标宋_GBK" w:hAnsi="方正小标宋_GBK" w:eastAsia="方正小标宋_GBK" w:cs="方正小标宋_GBK"/>
          <w:sz w:val="72"/>
          <w:szCs w:val="72"/>
        </w:rPr>
      </w:pPr>
    </w:p>
    <w:p w14:paraId="47BED2FA">
      <w:pPr>
        <w:jc w:val="center"/>
        <w:rPr>
          <w:sz w:val="72"/>
          <w:szCs w:val="72"/>
        </w:rPr>
      </w:pPr>
    </w:p>
    <w:p w14:paraId="3E0BA79F">
      <w:pPr>
        <w:jc w:val="both"/>
        <w:rPr>
          <w:sz w:val="72"/>
          <w:szCs w:val="72"/>
        </w:rPr>
      </w:pPr>
    </w:p>
    <w:p w14:paraId="0DD887BB">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5D02E1CA">
      <w:pPr>
        <w:pStyle w:val="15"/>
        <w:widowControl/>
        <w:spacing w:line="600" w:lineRule="exact"/>
        <w:ind w:left="720" w:firstLine="640"/>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乡镇党政机构具有党委和政府两种职能，党委领导政府工作。主要是政治思想和方针政策的领导，干部的选拔，考核和监督，经济和行政工作中重大问题的决策。乡镇政府是基层国家行政机关，行使本行政区的行政职能。</w:t>
      </w:r>
    </w:p>
    <w:p w14:paraId="6571E4FB">
      <w:pPr>
        <w:pStyle w:val="15"/>
        <w:widowControl/>
        <w:spacing w:line="600" w:lineRule="exact"/>
        <w:ind w:left="720" w:firstLine="640"/>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一、党委工作职责：（1）保证党的路线、方针、政策的坚决贯彻执行。（2）保证监督职能。（3）教育和管理职能。（4）服从和服务于经济建设的职能。（5）负责抓好本党建工作、群团工作、精神文明建设工作、新闻宣传工作。（6）完成县委、县政府交给的其他工作任务。</w:t>
      </w:r>
    </w:p>
    <w:p w14:paraId="6BEB77F9">
      <w:pPr>
        <w:pStyle w:val="15"/>
        <w:widowControl/>
        <w:spacing w:line="600" w:lineRule="exact"/>
        <w:ind w:left="720" w:firstLine="640"/>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二、政府职能：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2A3A243F">
      <w:pPr>
        <w:jc w:val="left"/>
        <w:rPr>
          <w:rFonts w:hint="eastAsia" w:ascii="Times New Roman" w:hAnsi="Times New Roman" w:eastAsia="仿宋_GB2312" w:cs="仿宋_GB2312"/>
          <w:bCs/>
          <w:kern w:val="0"/>
          <w:sz w:val="32"/>
          <w:szCs w:val="32"/>
          <w:lang w:val="en-US" w:eastAsia="zh-CN" w:bidi="ar-SA"/>
        </w:rPr>
      </w:pPr>
    </w:p>
    <w:p w14:paraId="6535A0A3">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27E76CC9">
      <w:pPr>
        <w:widowControl/>
        <w:spacing w:line="600" w:lineRule="exact"/>
        <w:ind w:left="722" w:leftChars="344" w:firstLine="0" w:firstLineChars="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溆浦县祖师殿镇人民政府内设机构包括：党政办，党建办,经济发展办,社会事务办,自然资源与生态环境办,社会治安和应急管理办,社会事务综合服务中心，农业综合服务中心，政务服务中心，综合行政执法大队。</w:t>
      </w:r>
    </w:p>
    <w:p w14:paraId="5DB1B7D9">
      <w:pPr>
        <w:widowControl/>
        <w:spacing w:line="600" w:lineRule="exact"/>
        <w:ind w:left="722" w:leftChars="344" w:firstLine="0" w:firstLineChars="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（二）决算单位构成。溆浦县祖师殿镇人民政府</w:t>
      </w:r>
      <w:r>
        <w:rPr>
          <w:rFonts w:hint="eastAsia" w:ascii="Times New Roman" w:hAnsi="Times New Roman" w:eastAsia="仿宋_GB2312" w:cs="仿宋_GB2312"/>
          <w:bCs/>
          <w:kern w:val="0"/>
          <w:sz w:val="32"/>
          <w:szCs w:val="32"/>
          <w:lang w:eastAsia="zh-CN"/>
        </w:rPr>
        <w:t>2024</w:t>
      </w:r>
      <w:r>
        <w:rPr>
          <w:rFonts w:hint="eastAsia" w:ascii="Times New Roman" w:hAnsi="Times New Roman" w:eastAsia="仿宋_GB2312" w:cs="仿宋_GB2312"/>
          <w:bCs/>
          <w:kern w:val="0"/>
          <w:sz w:val="32"/>
          <w:szCs w:val="32"/>
        </w:rPr>
        <w:t>年部门决算汇总公开单位构成包括：溆浦县祖师殿镇人民政府本级</w:t>
      </w:r>
      <w:r>
        <w:rPr>
          <w:rFonts w:hint="eastAsia" w:ascii="Times New Roman" w:hAnsi="Times New Roman" w:eastAsia="仿宋_GB2312" w:cs="仿宋_GB2312"/>
          <w:bCs/>
          <w:kern w:val="0"/>
          <w:sz w:val="32"/>
          <w:szCs w:val="32"/>
          <w:lang w:eastAsia="zh-CN"/>
        </w:rPr>
        <w:t>以</w:t>
      </w:r>
      <w:r>
        <w:rPr>
          <w:rFonts w:hint="eastAsia" w:ascii="Times New Roman" w:hAnsi="Times New Roman" w:eastAsia="仿宋_GB2312" w:cs="仿宋_GB2312"/>
          <w:bCs/>
          <w:kern w:val="0"/>
          <w:sz w:val="32"/>
          <w:szCs w:val="32"/>
        </w:rPr>
        <w:t>及财政所共两个</w:t>
      </w:r>
      <w:r>
        <w:rPr>
          <w:rFonts w:hint="eastAsia" w:ascii="Times New Roman" w:hAnsi="Times New Roman" w:eastAsia="仿宋_GB2312" w:cs="仿宋_GB2312"/>
          <w:bCs/>
          <w:kern w:val="0"/>
          <w:sz w:val="32"/>
          <w:szCs w:val="32"/>
          <w:lang w:eastAsia="zh-CN"/>
        </w:rPr>
        <w:t>。</w:t>
      </w:r>
    </w:p>
    <w:p w14:paraId="7D4CF646">
      <w:pPr>
        <w:jc w:val="left"/>
        <w:rPr>
          <w:rFonts w:ascii="仿宋_GB2312" w:eastAsia="仿宋_GB2312" w:hAnsiTheme="minorEastAsia"/>
          <w:sz w:val="28"/>
          <w:szCs w:val="32"/>
        </w:rPr>
      </w:pPr>
    </w:p>
    <w:p w14:paraId="5359FEA1">
      <w:pPr>
        <w:jc w:val="center"/>
        <w:rPr>
          <w:rFonts w:ascii="黑体" w:hAnsi="黑体" w:eastAsia="黑体"/>
          <w:sz w:val="28"/>
          <w:szCs w:val="28"/>
        </w:rPr>
      </w:pPr>
    </w:p>
    <w:p w14:paraId="605028BC">
      <w:pPr>
        <w:jc w:val="center"/>
        <w:rPr>
          <w:rFonts w:ascii="黑体" w:hAnsi="黑体" w:eastAsia="黑体"/>
          <w:sz w:val="28"/>
          <w:szCs w:val="28"/>
        </w:rPr>
      </w:pPr>
    </w:p>
    <w:p w14:paraId="76D659C7">
      <w:pPr>
        <w:jc w:val="center"/>
        <w:rPr>
          <w:rFonts w:ascii="黑体" w:hAnsi="黑体" w:eastAsia="黑体"/>
          <w:sz w:val="28"/>
          <w:szCs w:val="28"/>
        </w:rPr>
      </w:pPr>
    </w:p>
    <w:p w14:paraId="594D7A8B">
      <w:pPr>
        <w:jc w:val="center"/>
        <w:rPr>
          <w:rFonts w:ascii="黑体" w:hAnsi="黑体" w:eastAsia="黑体"/>
          <w:sz w:val="28"/>
          <w:szCs w:val="28"/>
        </w:rPr>
      </w:pPr>
    </w:p>
    <w:p w14:paraId="7AC99B35">
      <w:pPr>
        <w:jc w:val="center"/>
        <w:rPr>
          <w:rFonts w:ascii="黑体" w:hAnsi="黑体" w:eastAsia="黑体"/>
          <w:sz w:val="28"/>
          <w:szCs w:val="28"/>
        </w:rPr>
      </w:pPr>
    </w:p>
    <w:p w14:paraId="166CEEE2">
      <w:pPr>
        <w:jc w:val="center"/>
        <w:rPr>
          <w:rFonts w:ascii="黑体" w:hAnsi="黑体" w:eastAsia="黑体"/>
          <w:sz w:val="28"/>
          <w:szCs w:val="28"/>
        </w:rPr>
      </w:pPr>
    </w:p>
    <w:p w14:paraId="43F0D1DF">
      <w:pPr>
        <w:jc w:val="center"/>
        <w:rPr>
          <w:rFonts w:ascii="黑体" w:hAnsi="黑体" w:eastAsia="黑体"/>
          <w:sz w:val="28"/>
          <w:szCs w:val="28"/>
        </w:rPr>
      </w:pPr>
    </w:p>
    <w:p w14:paraId="53089AFA">
      <w:pPr>
        <w:jc w:val="center"/>
        <w:rPr>
          <w:rFonts w:ascii="黑体" w:hAnsi="黑体" w:eastAsia="黑体"/>
          <w:sz w:val="28"/>
          <w:szCs w:val="28"/>
        </w:rPr>
      </w:pPr>
    </w:p>
    <w:p w14:paraId="091DA629">
      <w:pPr>
        <w:jc w:val="center"/>
        <w:rPr>
          <w:rFonts w:ascii="黑体" w:hAnsi="黑体" w:eastAsia="黑体"/>
          <w:sz w:val="28"/>
          <w:szCs w:val="28"/>
        </w:rPr>
      </w:pPr>
    </w:p>
    <w:p w14:paraId="787F5856">
      <w:pPr>
        <w:jc w:val="center"/>
        <w:rPr>
          <w:rFonts w:ascii="黑体" w:hAnsi="黑体" w:eastAsia="黑体"/>
          <w:sz w:val="28"/>
          <w:szCs w:val="28"/>
        </w:rPr>
      </w:pPr>
    </w:p>
    <w:p w14:paraId="7D4BB512">
      <w:pPr>
        <w:jc w:val="center"/>
        <w:rPr>
          <w:rFonts w:ascii="黑体" w:hAnsi="黑体" w:eastAsia="黑体"/>
          <w:sz w:val="28"/>
          <w:szCs w:val="28"/>
        </w:rPr>
      </w:pPr>
    </w:p>
    <w:p w14:paraId="7F6C86E7">
      <w:pPr>
        <w:jc w:val="center"/>
        <w:rPr>
          <w:rFonts w:ascii="黑体" w:hAnsi="黑体" w:eastAsia="黑体"/>
          <w:sz w:val="28"/>
          <w:szCs w:val="28"/>
        </w:rPr>
      </w:pPr>
    </w:p>
    <w:p w14:paraId="187C3774">
      <w:pPr>
        <w:jc w:val="center"/>
        <w:rPr>
          <w:sz w:val="72"/>
          <w:szCs w:val="72"/>
        </w:rPr>
      </w:pPr>
    </w:p>
    <w:p w14:paraId="241A9F4F">
      <w:pPr>
        <w:jc w:val="center"/>
        <w:rPr>
          <w:sz w:val="72"/>
          <w:szCs w:val="72"/>
        </w:rPr>
      </w:pPr>
    </w:p>
    <w:p w14:paraId="04B7F9AB">
      <w:pPr>
        <w:jc w:val="center"/>
        <w:rPr>
          <w:sz w:val="72"/>
          <w:szCs w:val="72"/>
        </w:rPr>
      </w:pPr>
    </w:p>
    <w:p w14:paraId="076B7039">
      <w:pPr>
        <w:jc w:val="center"/>
        <w:rPr>
          <w:sz w:val="72"/>
          <w:szCs w:val="72"/>
        </w:rPr>
      </w:pPr>
    </w:p>
    <w:p w14:paraId="182C71DF">
      <w:pPr>
        <w:pStyle w:val="14"/>
        <w:jc w:val="center"/>
        <w:rPr>
          <w:rFonts w:hint="eastAsia" w:ascii="方正小标宋_GBK" w:hAnsi="方正小标宋_GBK" w:eastAsia="方正小标宋_GBK" w:cs="方正小标宋_GBK"/>
          <w:sz w:val="84"/>
          <w:szCs w:val="84"/>
        </w:rPr>
      </w:pPr>
    </w:p>
    <w:p w14:paraId="7214F3D3">
      <w:pPr>
        <w:pStyle w:val="14"/>
        <w:jc w:val="center"/>
        <w:rPr>
          <w:rFonts w:hint="eastAsia" w:ascii="方正小标宋_GBK" w:hAnsi="方正小标宋_GBK" w:eastAsia="方正小标宋_GBK" w:cs="方正小标宋_GBK"/>
          <w:sz w:val="84"/>
          <w:szCs w:val="84"/>
        </w:rPr>
      </w:pPr>
    </w:p>
    <w:p w14:paraId="137B9629">
      <w:pPr>
        <w:pStyle w:val="14"/>
        <w:jc w:val="center"/>
        <w:rPr>
          <w:rFonts w:hint="eastAsia" w:ascii="方正小标宋_GBK" w:hAnsi="方正小标宋_GBK" w:eastAsia="方正小标宋_GBK" w:cs="方正小标宋_GBK"/>
          <w:sz w:val="84"/>
          <w:szCs w:val="84"/>
        </w:rPr>
      </w:pPr>
    </w:p>
    <w:p w14:paraId="6958D7E3">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6FC02D0E">
      <w:pPr>
        <w:pStyle w:val="14"/>
        <w:jc w:val="center"/>
        <w:rPr>
          <w:rFonts w:hint="eastAsia" w:ascii="方正小标宋_GBK" w:hAnsi="方正小标宋_GBK" w:eastAsia="方正小标宋_GBK" w:cs="方正小标宋_GBK"/>
          <w:sz w:val="84"/>
          <w:szCs w:val="84"/>
        </w:rPr>
      </w:pPr>
    </w:p>
    <w:p w14:paraId="29D8F9AD">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7A7F5A6A">
      <w:pPr>
        <w:jc w:val="center"/>
        <w:rPr>
          <w:sz w:val="72"/>
          <w:szCs w:val="72"/>
        </w:rPr>
      </w:pPr>
    </w:p>
    <w:p w14:paraId="316822D4">
      <w:pPr>
        <w:jc w:val="center"/>
        <w:rPr>
          <w:sz w:val="72"/>
          <w:szCs w:val="72"/>
        </w:rPr>
      </w:pPr>
    </w:p>
    <w:p w14:paraId="0F4AFC88">
      <w:pPr>
        <w:jc w:val="center"/>
        <w:rPr>
          <w:sz w:val="72"/>
          <w:szCs w:val="72"/>
        </w:rPr>
      </w:pPr>
    </w:p>
    <w:p w14:paraId="10FA6ECF">
      <w:pPr>
        <w:jc w:val="center"/>
        <w:rPr>
          <w:sz w:val="72"/>
          <w:szCs w:val="72"/>
        </w:rPr>
      </w:pPr>
    </w:p>
    <w:p w14:paraId="7BB50069">
      <w:pPr>
        <w:jc w:val="center"/>
        <w:rPr>
          <w:sz w:val="72"/>
          <w:szCs w:val="72"/>
        </w:rPr>
      </w:pPr>
    </w:p>
    <w:p w14:paraId="4E4AD33D">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14:paraId="5A7F11EB">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tbl>
      <w:tblPr>
        <w:tblStyle w:val="9"/>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6"/>
        <w:gridCol w:w="575"/>
        <w:gridCol w:w="575"/>
        <w:gridCol w:w="575"/>
        <w:gridCol w:w="575"/>
        <w:gridCol w:w="4180"/>
      </w:tblGrid>
      <w:tr w14:paraId="2D96A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center"/>
          </w:tcPr>
          <w:p w14:paraId="4A191E87">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78F7E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0CC1CD0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76131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491C7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3C2C61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BE7E1E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0A859B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3D95B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1DB06F7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部门：溆浦县祖师殿镇人民政府</w:t>
            </w:r>
          </w:p>
        </w:tc>
        <w:tc>
          <w:tcPr>
            <w:tcW w:w="0" w:type="auto"/>
            <w:tcBorders>
              <w:top w:val="nil"/>
              <w:left w:val="nil"/>
              <w:bottom w:val="nil"/>
              <w:right w:val="nil"/>
            </w:tcBorders>
            <w:shd w:val="clear" w:color="auto" w:fill="auto"/>
            <w:noWrap/>
            <w:vAlign w:val="center"/>
          </w:tcPr>
          <w:p w14:paraId="003BEB4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BE9B26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FC963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6432A2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A1D8F6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FB0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D4D4D4" w:sz="4" w:space="0"/>
              <w:left w:val="nil"/>
              <w:bottom w:val="nil"/>
              <w:right w:val="nil"/>
            </w:tcBorders>
            <w:shd w:val="clear" w:color="auto" w:fill="auto"/>
            <w:noWrap/>
            <w:vAlign w:val="center"/>
          </w:tcPr>
          <w:tbl>
            <w:tblPr>
              <w:tblStyle w:val="9"/>
              <w:tblW w:w="1407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89"/>
              <w:gridCol w:w="841"/>
              <w:gridCol w:w="1405"/>
              <w:gridCol w:w="4695"/>
              <w:gridCol w:w="876"/>
              <w:gridCol w:w="1464"/>
            </w:tblGrid>
            <w:tr w14:paraId="3F406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1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FA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74A81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1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1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0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F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B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1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46E06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F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D46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F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5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5CE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9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ADCB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13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C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75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26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2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D2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897.50</w:t>
                  </w:r>
                </w:p>
              </w:tc>
            </w:tr>
            <w:tr w14:paraId="0D3D6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61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3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0E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62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3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80FB">
                  <w:pPr>
                    <w:jc w:val="right"/>
                    <w:rPr>
                      <w:rFonts w:hint="eastAsia" w:ascii="宋体" w:hAnsi="宋体" w:eastAsia="宋体" w:cs="宋体"/>
                      <w:i w:val="0"/>
                      <w:iCs w:val="0"/>
                      <w:color w:val="000000"/>
                      <w:sz w:val="22"/>
                      <w:szCs w:val="22"/>
                      <w:u w:val="none"/>
                    </w:rPr>
                  </w:pPr>
                </w:p>
              </w:tc>
            </w:tr>
            <w:tr w14:paraId="679A8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43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8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C4E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DB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F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556B">
                  <w:pPr>
                    <w:jc w:val="right"/>
                    <w:rPr>
                      <w:rFonts w:hint="eastAsia" w:ascii="宋体" w:hAnsi="宋体" w:eastAsia="宋体" w:cs="宋体"/>
                      <w:i w:val="0"/>
                      <w:iCs w:val="0"/>
                      <w:color w:val="000000"/>
                      <w:sz w:val="22"/>
                      <w:szCs w:val="22"/>
                      <w:u w:val="none"/>
                    </w:rPr>
                  </w:pPr>
                </w:p>
              </w:tc>
            </w:tr>
            <w:tr w14:paraId="4C3FC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2E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C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0D3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34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1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C5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42.88</w:t>
                  </w:r>
                </w:p>
              </w:tc>
            </w:tr>
            <w:tr w14:paraId="15582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67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3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761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FE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7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B6A8">
                  <w:pPr>
                    <w:jc w:val="right"/>
                    <w:rPr>
                      <w:rFonts w:hint="eastAsia" w:ascii="宋体" w:hAnsi="宋体" w:eastAsia="宋体" w:cs="宋体"/>
                      <w:i w:val="0"/>
                      <w:iCs w:val="0"/>
                      <w:color w:val="000000"/>
                      <w:sz w:val="22"/>
                      <w:szCs w:val="22"/>
                      <w:u w:val="none"/>
                    </w:rPr>
                  </w:pPr>
                </w:p>
              </w:tc>
            </w:tr>
            <w:tr w14:paraId="0733A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91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F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AF5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F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D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8E6C">
                  <w:pPr>
                    <w:jc w:val="right"/>
                    <w:rPr>
                      <w:rFonts w:hint="eastAsia" w:ascii="宋体" w:hAnsi="宋体" w:eastAsia="宋体" w:cs="宋体"/>
                      <w:i w:val="0"/>
                      <w:iCs w:val="0"/>
                      <w:color w:val="000000"/>
                      <w:sz w:val="22"/>
                      <w:szCs w:val="22"/>
                      <w:u w:val="none"/>
                    </w:rPr>
                  </w:pPr>
                </w:p>
              </w:tc>
            </w:tr>
            <w:tr w14:paraId="15F8A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65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F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AFD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6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2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42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w:t>
                  </w:r>
                </w:p>
              </w:tc>
            </w:tr>
            <w:tr w14:paraId="58C64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B7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0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3DD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31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A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8F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134.95</w:t>
                  </w:r>
                </w:p>
              </w:tc>
            </w:tr>
            <w:tr w14:paraId="07A0A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057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F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94A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D9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5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5B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56.53</w:t>
                  </w:r>
                </w:p>
              </w:tc>
            </w:tr>
            <w:tr w14:paraId="04B5C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B49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7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02F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10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E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49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r>
            <w:tr w14:paraId="43A3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F4B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3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DC4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1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2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C2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32.87</w:t>
                  </w:r>
                </w:p>
              </w:tc>
            </w:tr>
            <w:tr w14:paraId="34D3B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169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A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BF3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DC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6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C3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759.97</w:t>
                  </w:r>
                </w:p>
              </w:tc>
            </w:tr>
            <w:tr w14:paraId="61AB7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180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6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0CC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7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A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AF7D">
                  <w:pPr>
                    <w:jc w:val="right"/>
                    <w:rPr>
                      <w:rFonts w:hint="eastAsia" w:ascii="宋体" w:hAnsi="宋体" w:eastAsia="宋体" w:cs="宋体"/>
                      <w:i w:val="0"/>
                      <w:iCs w:val="0"/>
                      <w:color w:val="000000"/>
                      <w:sz w:val="22"/>
                      <w:szCs w:val="22"/>
                      <w:u w:val="none"/>
                    </w:rPr>
                  </w:pPr>
                </w:p>
              </w:tc>
            </w:tr>
            <w:tr w14:paraId="1C87E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535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B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8AE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13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D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4011">
                  <w:pPr>
                    <w:jc w:val="right"/>
                    <w:rPr>
                      <w:rFonts w:hint="eastAsia" w:ascii="宋体" w:hAnsi="宋体" w:eastAsia="宋体" w:cs="宋体"/>
                      <w:i w:val="0"/>
                      <w:iCs w:val="0"/>
                      <w:color w:val="000000"/>
                      <w:sz w:val="22"/>
                      <w:szCs w:val="22"/>
                      <w:u w:val="none"/>
                    </w:rPr>
                  </w:pPr>
                </w:p>
              </w:tc>
            </w:tr>
            <w:tr w14:paraId="1E5A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0AC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5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CC6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43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8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B34D">
                  <w:pPr>
                    <w:jc w:val="right"/>
                    <w:rPr>
                      <w:rFonts w:hint="eastAsia" w:ascii="宋体" w:hAnsi="宋体" w:eastAsia="宋体" w:cs="宋体"/>
                      <w:i w:val="0"/>
                      <w:iCs w:val="0"/>
                      <w:color w:val="000000"/>
                      <w:sz w:val="22"/>
                      <w:szCs w:val="22"/>
                      <w:u w:val="none"/>
                    </w:rPr>
                  </w:pPr>
                </w:p>
              </w:tc>
            </w:tr>
            <w:tr w14:paraId="71D79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4ED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A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B45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4A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1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EBB2">
                  <w:pPr>
                    <w:jc w:val="right"/>
                    <w:rPr>
                      <w:rFonts w:hint="eastAsia" w:ascii="宋体" w:hAnsi="宋体" w:eastAsia="宋体" w:cs="宋体"/>
                      <w:i w:val="0"/>
                      <w:iCs w:val="0"/>
                      <w:color w:val="000000"/>
                      <w:sz w:val="22"/>
                      <w:szCs w:val="22"/>
                      <w:u w:val="none"/>
                    </w:rPr>
                  </w:pPr>
                </w:p>
              </w:tc>
            </w:tr>
            <w:tr w14:paraId="49246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495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F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76F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C5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7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54ED">
                  <w:pPr>
                    <w:jc w:val="right"/>
                    <w:rPr>
                      <w:rFonts w:hint="eastAsia" w:ascii="宋体" w:hAnsi="宋体" w:eastAsia="宋体" w:cs="宋体"/>
                      <w:i w:val="0"/>
                      <w:iCs w:val="0"/>
                      <w:color w:val="000000"/>
                      <w:sz w:val="22"/>
                      <w:szCs w:val="22"/>
                      <w:u w:val="none"/>
                    </w:rPr>
                  </w:pPr>
                </w:p>
              </w:tc>
            </w:tr>
            <w:tr w14:paraId="7457E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39D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8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E13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27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1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85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761D9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16D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9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576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8F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1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AE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w:t>
                  </w:r>
                </w:p>
              </w:tc>
            </w:tr>
            <w:tr w14:paraId="1C3D0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621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2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843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76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0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F1A8">
                  <w:pPr>
                    <w:jc w:val="right"/>
                    <w:rPr>
                      <w:rFonts w:hint="eastAsia" w:ascii="宋体" w:hAnsi="宋体" w:eastAsia="宋体" w:cs="宋体"/>
                      <w:i w:val="0"/>
                      <w:iCs w:val="0"/>
                      <w:color w:val="000000"/>
                      <w:sz w:val="22"/>
                      <w:szCs w:val="22"/>
                      <w:u w:val="none"/>
                    </w:rPr>
                  </w:pPr>
                </w:p>
              </w:tc>
            </w:tr>
            <w:tr w14:paraId="7215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195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6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5E4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06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4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B3E5">
                  <w:pPr>
                    <w:jc w:val="right"/>
                    <w:rPr>
                      <w:rFonts w:hint="eastAsia" w:ascii="宋体" w:hAnsi="宋体" w:eastAsia="宋体" w:cs="宋体"/>
                      <w:i w:val="0"/>
                      <w:iCs w:val="0"/>
                      <w:color w:val="000000"/>
                      <w:sz w:val="22"/>
                      <w:szCs w:val="22"/>
                      <w:u w:val="none"/>
                    </w:rPr>
                  </w:pPr>
                </w:p>
              </w:tc>
            </w:tr>
            <w:tr w14:paraId="03959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57D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B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651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C8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7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B0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52.75</w:t>
                  </w:r>
                </w:p>
              </w:tc>
            </w:tr>
            <w:tr w14:paraId="06346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631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0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66E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0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6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EC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54.07</w:t>
                  </w:r>
                </w:p>
              </w:tc>
            </w:tr>
            <w:tr w14:paraId="0BD0B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D925">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8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F33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DE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1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A34C">
                  <w:pPr>
                    <w:jc w:val="right"/>
                    <w:rPr>
                      <w:rFonts w:hint="eastAsia" w:ascii="宋体" w:hAnsi="宋体" w:eastAsia="宋体" w:cs="宋体"/>
                      <w:i w:val="0"/>
                      <w:iCs w:val="0"/>
                      <w:color w:val="000000"/>
                      <w:sz w:val="22"/>
                      <w:szCs w:val="22"/>
                      <w:u w:val="none"/>
                    </w:rPr>
                  </w:pPr>
                </w:p>
              </w:tc>
            </w:tr>
            <w:tr w14:paraId="60C80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C8B1">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9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E30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9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B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B2F7">
                  <w:pPr>
                    <w:jc w:val="right"/>
                    <w:rPr>
                      <w:rFonts w:hint="eastAsia" w:ascii="宋体" w:hAnsi="宋体" w:eastAsia="宋体" w:cs="宋体"/>
                      <w:i w:val="0"/>
                      <w:iCs w:val="0"/>
                      <w:color w:val="000000"/>
                      <w:sz w:val="22"/>
                      <w:szCs w:val="22"/>
                      <w:u w:val="none"/>
                    </w:rPr>
                  </w:pPr>
                </w:p>
              </w:tc>
            </w:tr>
            <w:tr w14:paraId="01DA5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BD67">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80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259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E2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E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D8F8">
                  <w:pPr>
                    <w:jc w:val="right"/>
                    <w:rPr>
                      <w:rFonts w:hint="eastAsia" w:ascii="宋体" w:hAnsi="宋体" w:eastAsia="宋体" w:cs="宋体"/>
                      <w:i w:val="0"/>
                      <w:iCs w:val="0"/>
                      <w:color w:val="000000"/>
                      <w:sz w:val="22"/>
                      <w:szCs w:val="22"/>
                      <w:u w:val="none"/>
                    </w:rPr>
                  </w:pPr>
                </w:p>
              </w:tc>
            </w:tr>
            <w:tr w14:paraId="38844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2F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4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C7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2,117.69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94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6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EB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2,117.69</w:t>
                  </w:r>
                </w:p>
              </w:tc>
            </w:tr>
            <w:tr w14:paraId="4D9A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09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F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204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10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8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293B">
                  <w:pPr>
                    <w:jc w:val="right"/>
                    <w:rPr>
                      <w:rFonts w:hint="eastAsia" w:ascii="宋体" w:hAnsi="宋体" w:eastAsia="宋体" w:cs="宋体"/>
                      <w:i w:val="0"/>
                      <w:iCs w:val="0"/>
                      <w:color w:val="000000"/>
                      <w:sz w:val="22"/>
                      <w:szCs w:val="22"/>
                      <w:u w:val="none"/>
                    </w:rPr>
                  </w:pPr>
                </w:p>
              </w:tc>
            </w:tr>
            <w:tr w14:paraId="6E02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6D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F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4C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4B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F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198A">
                  <w:pPr>
                    <w:jc w:val="right"/>
                    <w:rPr>
                      <w:rFonts w:hint="eastAsia" w:ascii="宋体" w:hAnsi="宋体" w:eastAsia="宋体" w:cs="宋体"/>
                      <w:i w:val="0"/>
                      <w:iCs w:val="0"/>
                      <w:color w:val="000000"/>
                      <w:sz w:val="22"/>
                      <w:szCs w:val="22"/>
                      <w:u w:val="none"/>
                    </w:rPr>
                  </w:pPr>
                </w:p>
              </w:tc>
            </w:tr>
            <w:tr w14:paraId="0D546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D8A32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FB76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A8134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2,117.69</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4A39A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E5B6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ECD82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2,117.69</w:t>
                  </w:r>
                </w:p>
              </w:tc>
            </w:tr>
          </w:tbl>
          <w:p w14:paraId="6BE65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25BA7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auto"/>
            <w:noWrap/>
            <w:vAlign w:val="center"/>
          </w:tcPr>
          <w:p w14:paraId="652918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0CF09707">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tbl>
      <w:tblPr>
        <w:tblStyle w:val="9"/>
        <w:tblW w:w="14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1"/>
        <w:gridCol w:w="506"/>
        <w:gridCol w:w="506"/>
        <w:gridCol w:w="506"/>
        <w:gridCol w:w="506"/>
        <w:gridCol w:w="506"/>
        <w:gridCol w:w="506"/>
        <w:gridCol w:w="506"/>
        <w:gridCol w:w="506"/>
        <w:gridCol w:w="506"/>
        <w:gridCol w:w="3691"/>
      </w:tblGrid>
      <w:tr w14:paraId="2B845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910" w:type="dxa"/>
            <w:gridSpan w:val="11"/>
            <w:tcBorders>
              <w:top w:val="nil"/>
              <w:left w:val="nil"/>
              <w:bottom w:val="nil"/>
              <w:right w:val="nil"/>
            </w:tcBorders>
            <w:shd w:val="clear" w:color="auto" w:fill="auto"/>
            <w:noWrap/>
            <w:vAlign w:val="center"/>
          </w:tcPr>
          <w:p w14:paraId="5BDE891D">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0D6F2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5A4D75F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38759B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99C06A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9848C3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5134F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AEC1B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AAB091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AED018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9DD831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7579DA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997D5C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31E55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2C20005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部门：溆浦县祖师殿镇人民政府</w:t>
            </w:r>
          </w:p>
        </w:tc>
        <w:tc>
          <w:tcPr>
            <w:tcW w:w="0" w:type="auto"/>
            <w:tcBorders>
              <w:top w:val="nil"/>
              <w:left w:val="nil"/>
              <w:bottom w:val="nil"/>
              <w:right w:val="nil"/>
            </w:tcBorders>
            <w:shd w:val="clear" w:color="auto" w:fill="auto"/>
            <w:noWrap/>
            <w:vAlign w:val="center"/>
          </w:tcPr>
          <w:p w14:paraId="20B1146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1B0E19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ECC762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9073E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6EC54A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F449D0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929ADC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F9FB15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212F2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338194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5DCA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1"/>
            <w:tcBorders>
              <w:top w:val="single" w:color="D4D4D4" w:sz="4" w:space="0"/>
              <w:left w:val="nil"/>
              <w:bottom w:val="nil"/>
              <w:right w:val="nil"/>
            </w:tcBorders>
            <w:shd w:val="clear" w:color="auto" w:fill="auto"/>
            <w:noWrap/>
            <w:vAlign w:val="center"/>
          </w:tcPr>
          <w:tbl>
            <w:tblPr>
              <w:tblStyle w:val="9"/>
              <w:tblW w:w="1491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4396"/>
              <w:gridCol w:w="1742"/>
              <w:gridCol w:w="1742"/>
              <w:gridCol w:w="1164"/>
              <w:gridCol w:w="1164"/>
              <w:gridCol w:w="1164"/>
              <w:gridCol w:w="1164"/>
              <w:gridCol w:w="1384"/>
            </w:tblGrid>
            <w:tr w14:paraId="6D8D8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D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D5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F0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2E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FC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0E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1F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3D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4126B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AE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D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B3186">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CDBE1">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57525">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24C3D">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19A39">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1D3DA">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032C7">
                  <w:pPr>
                    <w:jc w:val="center"/>
                    <w:rPr>
                      <w:rFonts w:hint="eastAsia" w:ascii="宋体" w:hAnsi="宋体" w:eastAsia="宋体" w:cs="宋体"/>
                      <w:i w:val="0"/>
                      <w:iCs w:val="0"/>
                      <w:color w:val="000000"/>
                      <w:sz w:val="22"/>
                      <w:szCs w:val="22"/>
                      <w:u w:val="none"/>
                    </w:rPr>
                  </w:pPr>
                </w:p>
              </w:tc>
            </w:tr>
            <w:tr w14:paraId="42F6C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8509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7472">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58A06">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4A6DD">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94572">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7E479">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8F572">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7D926">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0B501">
                  <w:pPr>
                    <w:jc w:val="center"/>
                    <w:rPr>
                      <w:rFonts w:hint="eastAsia" w:ascii="宋体" w:hAnsi="宋体" w:eastAsia="宋体" w:cs="宋体"/>
                      <w:i w:val="0"/>
                      <w:iCs w:val="0"/>
                      <w:color w:val="000000"/>
                      <w:sz w:val="22"/>
                      <w:szCs w:val="22"/>
                      <w:u w:val="none"/>
                    </w:rPr>
                  </w:pPr>
                </w:p>
              </w:tc>
            </w:tr>
            <w:tr w14:paraId="2695E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1B74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56EE">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4349F">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CB82F">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86E56">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6DF48">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6F34D">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A7472">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DAE8D">
                  <w:pPr>
                    <w:jc w:val="center"/>
                    <w:rPr>
                      <w:rFonts w:hint="eastAsia" w:ascii="宋体" w:hAnsi="宋体" w:eastAsia="宋体" w:cs="宋体"/>
                      <w:i w:val="0"/>
                      <w:iCs w:val="0"/>
                      <w:color w:val="000000"/>
                      <w:sz w:val="22"/>
                      <w:szCs w:val="22"/>
                      <w:u w:val="none"/>
                    </w:rPr>
                  </w:pPr>
                </w:p>
              </w:tc>
            </w:tr>
            <w:tr w14:paraId="0DAEE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5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3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A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3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7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A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4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D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1AD4F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F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9F2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2,117.69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C94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2,117.69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894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F92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6FB1">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0D8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75E4">
                  <w:pPr>
                    <w:jc w:val="right"/>
                    <w:rPr>
                      <w:rFonts w:hint="eastAsia" w:ascii="宋体" w:hAnsi="宋体" w:eastAsia="宋体" w:cs="宋体"/>
                      <w:b/>
                      <w:bCs/>
                      <w:i w:val="0"/>
                      <w:iCs w:val="0"/>
                      <w:color w:val="000000"/>
                      <w:sz w:val="22"/>
                      <w:szCs w:val="22"/>
                      <w:u w:val="none"/>
                    </w:rPr>
                  </w:pPr>
                </w:p>
              </w:tc>
            </w:tr>
            <w:tr w14:paraId="54929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A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A4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FE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17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14F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896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E57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E3F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5222">
                  <w:pPr>
                    <w:jc w:val="right"/>
                    <w:rPr>
                      <w:rFonts w:hint="eastAsia" w:ascii="宋体" w:hAnsi="宋体" w:eastAsia="宋体" w:cs="宋体"/>
                      <w:i w:val="0"/>
                      <w:iCs w:val="0"/>
                      <w:color w:val="000000"/>
                      <w:sz w:val="22"/>
                      <w:szCs w:val="22"/>
                      <w:u w:val="none"/>
                    </w:rPr>
                  </w:pPr>
                </w:p>
              </w:tc>
            </w:tr>
            <w:tr w14:paraId="32DE5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16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B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83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07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CAE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698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E8E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414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B6F5">
                  <w:pPr>
                    <w:jc w:val="right"/>
                    <w:rPr>
                      <w:rFonts w:hint="eastAsia" w:ascii="宋体" w:hAnsi="宋体" w:eastAsia="宋体" w:cs="宋体"/>
                      <w:i w:val="0"/>
                      <w:iCs w:val="0"/>
                      <w:color w:val="000000"/>
                      <w:sz w:val="22"/>
                      <w:szCs w:val="22"/>
                      <w:u w:val="none"/>
                    </w:rPr>
                  </w:pPr>
                </w:p>
              </w:tc>
            </w:tr>
            <w:tr w14:paraId="03856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9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56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C1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7C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458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24F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EC4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5A2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CADD">
                  <w:pPr>
                    <w:jc w:val="right"/>
                    <w:rPr>
                      <w:rFonts w:hint="eastAsia" w:ascii="宋体" w:hAnsi="宋体" w:eastAsia="宋体" w:cs="宋体"/>
                      <w:i w:val="0"/>
                      <w:iCs w:val="0"/>
                      <w:color w:val="000000"/>
                      <w:sz w:val="22"/>
                      <w:szCs w:val="22"/>
                      <w:u w:val="none"/>
                    </w:rPr>
                  </w:pPr>
                </w:p>
              </w:tc>
            </w:tr>
            <w:tr w14:paraId="2B4A4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2F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C7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19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CD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39D4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DDF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842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92A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E064">
                  <w:pPr>
                    <w:jc w:val="right"/>
                    <w:rPr>
                      <w:rFonts w:hint="eastAsia" w:ascii="宋体" w:hAnsi="宋体" w:eastAsia="宋体" w:cs="宋体"/>
                      <w:i w:val="0"/>
                      <w:iCs w:val="0"/>
                      <w:color w:val="000000"/>
                      <w:sz w:val="22"/>
                      <w:szCs w:val="22"/>
                      <w:u w:val="none"/>
                    </w:rPr>
                  </w:pPr>
                </w:p>
              </w:tc>
            </w:tr>
            <w:tr w14:paraId="4C4DC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67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0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11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A4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F65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931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9C6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2A8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0FE60">
                  <w:pPr>
                    <w:jc w:val="right"/>
                    <w:rPr>
                      <w:rFonts w:hint="eastAsia" w:ascii="宋体" w:hAnsi="宋体" w:eastAsia="宋体" w:cs="宋体"/>
                      <w:i w:val="0"/>
                      <w:iCs w:val="0"/>
                      <w:color w:val="000000"/>
                      <w:sz w:val="22"/>
                      <w:szCs w:val="22"/>
                      <w:u w:val="none"/>
                    </w:rPr>
                  </w:pPr>
                </w:p>
              </w:tc>
            </w:tr>
            <w:tr w14:paraId="23DFE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7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C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DB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AE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FC9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FB3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6A1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9B1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FDCD">
                  <w:pPr>
                    <w:jc w:val="right"/>
                    <w:rPr>
                      <w:rFonts w:hint="eastAsia" w:ascii="宋体" w:hAnsi="宋体" w:eastAsia="宋体" w:cs="宋体"/>
                      <w:i w:val="0"/>
                      <w:iCs w:val="0"/>
                      <w:color w:val="000000"/>
                      <w:sz w:val="22"/>
                      <w:szCs w:val="22"/>
                      <w:u w:val="none"/>
                    </w:rPr>
                  </w:pPr>
                </w:p>
              </w:tc>
            </w:tr>
            <w:tr w14:paraId="0C7F4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CD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57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CB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13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1D3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592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61C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C34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1EF5">
                  <w:pPr>
                    <w:jc w:val="right"/>
                    <w:rPr>
                      <w:rFonts w:hint="eastAsia" w:ascii="宋体" w:hAnsi="宋体" w:eastAsia="宋体" w:cs="宋体"/>
                      <w:i w:val="0"/>
                      <w:iCs w:val="0"/>
                      <w:color w:val="000000"/>
                      <w:sz w:val="22"/>
                      <w:szCs w:val="22"/>
                      <w:u w:val="none"/>
                    </w:rPr>
                  </w:pPr>
                </w:p>
              </w:tc>
            </w:tr>
            <w:tr w14:paraId="7EC69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53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31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58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E9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E65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FEA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C5C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219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78F8">
                  <w:pPr>
                    <w:jc w:val="right"/>
                    <w:rPr>
                      <w:rFonts w:hint="eastAsia" w:ascii="宋体" w:hAnsi="宋体" w:eastAsia="宋体" w:cs="宋体"/>
                      <w:i w:val="0"/>
                      <w:iCs w:val="0"/>
                      <w:color w:val="000000"/>
                      <w:sz w:val="22"/>
                      <w:szCs w:val="22"/>
                      <w:u w:val="none"/>
                    </w:rPr>
                  </w:pPr>
                </w:p>
              </w:tc>
            </w:tr>
            <w:tr w14:paraId="1C5C4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85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3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35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04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5EC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4E8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8DC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F6E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A6E9">
                  <w:pPr>
                    <w:jc w:val="right"/>
                    <w:rPr>
                      <w:rFonts w:hint="eastAsia" w:ascii="宋体" w:hAnsi="宋体" w:eastAsia="宋体" w:cs="宋体"/>
                      <w:i w:val="0"/>
                      <w:iCs w:val="0"/>
                      <w:color w:val="000000"/>
                      <w:sz w:val="22"/>
                      <w:szCs w:val="22"/>
                      <w:u w:val="none"/>
                    </w:rPr>
                  </w:pPr>
                </w:p>
              </w:tc>
            </w:tr>
            <w:tr w14:paraId="5FEE2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EC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E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3A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31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D57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9B9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412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586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1928">
                  <w:pPr>
                    <w:jc w:val="right"/>
                    <w:rPr>
                      <w:rFonts w:hint="eastAsia" w:ascii="宋体" w:hAnsi="宋体" w:eastAsia="宋体" w:cs="宋体"/>
                      <w:i w:val="0"/>
                      <w:iCs w:val="0"/>
                      <w:color w:val="000000"/>
                      <w:sz w:val="22"/>
                      <w:szCs w:val="22"/>
                      <w:u w:val="none"/>
                    </w:rPr>
                  </w:pPr>
                </w:p>
              </w:tc>
            </w:tr>
            <w:tr w14:paraId="231F5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5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03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00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2A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BD6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740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52D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476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0AE9">
                  <w:pPr>
                    <w:jc w:val="right"/>
                    <w:rPr>
                      <w:rFonts w:hint="eastAsia" w:ascii="宋体" w:hAnsi="宋体" w:eastAsia="宋体" w:cs="宋体"/>
                      <w:i w:val="0"/>
                      <w:iCs w:val="0"/>
                      <w:color w:val="000000"/>
                      <w:sz w:val="22"/>
                      <w:szCs w:val="22"/>
                      <w:u w:val="none"/>
                    </w:rPr>
                  </w:pPr>
                </w:p>
              </w:tc>
            </w:tr>
            <w:tr w14:paraId="194B8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E8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8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B9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2D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9C9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3D6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493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A27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A3E3">
                  <w:pPr>
                    <w:jc w:val="right"/>
                    <w:rPr>
                      <w:rFonts w:hint="eastAsia" w:ascii="宋体" w:hAnsi="宋体" w:eastAsia="宋体" w:cs="宋体"/>
                      <w:i w:val="0"/>
                      <w:iCs w:val="0"/>
                      <w:color w:val="000000"/>
                      <w:sz w:val="22"/>
                      <w:szCs w:val="22"/>
                      <w:u w:val="none"/>
                    </w:rPr>
                  </w:pPr>
                </w:p>
              </w:tc>
            </w:tr>
            <w:tr w14:paraId="19DC3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BD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3C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BA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FF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0B2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ED2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CA6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8AD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BB45">
                  <w:pPr>
                    <w:jc w:val="right"/>
                    <w:rPr>
                      <w:rFonts w:hint="eastAsia" w:ascii="宋体" w:hAnsi="宋体" w:eastAsia="宋体" w:cs="宋体"/>
                      <w:i w:val="0"/>
                      <w:iCs w:val="0"/>
                      <w:color w:val="000000"/>
                      <w:sz w:val="22"/>
                      <w:szCs w:val="22"/>
                      <w:u w:val="none"/>
                    </w:rPr>
                  </w:pPr>
                </w:p>
              </w:tc>
            </w:tr>
            <w:tr w14:paraId="74AE5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CE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7C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46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A9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94B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612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857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893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B292A">
                  <w:pPr>
                    <w:jc w:val="right"/>
                    <w:rPr>
                      <w:rFonts w:hint="eastAsia" w:ascii="宋体" w:hAnsi="宋体" w:eastAsia="宋体" w:cs="宋体"/>
                      <w:i w:val="0"/>
                      <w:iCs w:val="0"/>
                      <w:color w:val="000000"/>
                      <w:sz w:val="22"/>
                      <w:szCs w:val="22"/>
                      <w:u w:val="none"/>
                    </w:rPr>
                  </w:pPr>
                </w:p>
              </w:tc>
            </w:tr>
            <w:tr w14:paraId="59E6B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A8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E9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3D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51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1BA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F2D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9EE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F20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A63D">
                  <w:pPr>
                    <w:jc w:val="right"/>
                    <w:rPr>
                      <w:rFonts w:hint="eastAsia" w:ascii="宋体" w:hAnsi="宋体" w:eastAsia="宋体" w:cs="宋体"/>
                      <w:i w:val="0"/>
                      <w:iCs w:val="0"/>
                      <w:color w:val="000000"/>
                      <w:sz w:val="22"/>
                      <w:szCs w:val="22"/>
                      <w:u w:val="none"/>
                    </w:rPr>
                  </w:pPr>
                </w:p>
              </w:tc>
            </w:tr>
            <w:tr w14:paraId="07632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96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3B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53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71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830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453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DA7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120A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BD7F">
                  <w:pPr>
                    <w:jc w:val="right"/>
                    <w:rPr>
                      <w:rFonts w:hint="eastAsia" w:ascii="宋体" w:hAnsi="宋体" w:eastAsia="宋体" w:cs="宋体"/>
                      <w:i w:val="0"/>
                      <w:iCs w:val="0"/>
                      <w:color w:val="000000"/>
                      <w:sz w:val="22"/>
                      <w:szCs w:val="22"/>
                      <w:u w:val="none"/>
                    </w:rPr>
                  </w:pPr>
                </w:p>
              </w:tc>
            </w:tr>
            <w:tr w14:paraId="0C548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61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D9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02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69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B6C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E25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5A3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583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D30E">
                  <w:pPr>
                    <w:jc w:val="right"/>
                    <w:rPr>
                      <w:rFonts w:hint="eastAsia" w:ascii="宋体" w:hAnsi="宋体" w:eastAsia="宋体" w:cs="宋体"/>
                      <w:i w:val="0"/>
                      <w:iCs w:val="0"/>
                      <w:color w:val="000000"/>
                      <w:sz w:val="22"/>
                      <w:szCs w:val="22"/>
                      <w:u w:val="none"/>
                    </w:rPr>
                  </w:pPr>
                </w:p>
              </w:tc>
            </w:tr>
            <w:tr w14:paraId="6D8BE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D3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FE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21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40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8E3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3DF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7FC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E24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9AC4">
                  <w:pPr>
                    <w:jc w:val="right"/>
                    <w:rPr>
                      <w:rFonts w:hint="eastAsia" w:ascii="宋体" w:hAnsi="宋体" w:eastAsia="宋体" w:cs="宋体"/>
                      <w:i w:val="0"/>
                      <w:iCs w:val="0"/>
                      <w:color w:val="000000"/>
                      <w:sz w:val="22"/>
                      <w:szCs w:val="22"/>
                      <w:u w:val="none"/>
                    </w:rPr>
                  </w:pPr>
                </w:p>
              </w:tc>
            </w:tr>
            <w:tr w14:paraId="262B2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04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23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A4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52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7D0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0A1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20D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B90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A214">
                  <w:pPr>
                    <w:jc w:val="right"/>
                    <w:rPr>
                      <w:rFonts w:hint="eastAsia" w:ascii="宋体" w:hAnsi="宋体" w:eastAsia="宋体" w:cs="宋体"/>
                      <w:i w:val="0"/>
                      <w:iCs w:val="0"/>
                      <w:color w:val="000000"/>
                      <w:sz w:val="22"/>
                      <w:szCs w:val="22"/>
                      <w:u w:val="none"/>
                    </w:rPr>
                  </w:pPr>
                </w:p>
              </w:tc>
            </w:tr>
            <w:tr w14:paraId="0C861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CB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0D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7C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D0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EDA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872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877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D1C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29DE">
                  <w:pPr>
                    <w:jc w:val="right"/>
                    <w:rPr>
                      <w:rFonts w:hint="eastAsia" w:ascii="宋体" w:hAnsi="宋体" w:eastAsia="宋体" w:cs="宋体"/>
                      <w:i w:val="0"/>
                      <w:iCs w:val="0"/>
                      <w:color w:val="000000"/>
                      <w:sz w:val="22"/>
                      <w:szCs w:val="22"/>
                      <w:u w:val="none"/>
                    </w:rPr>
                  </w:pPr>
                </w:p>
              </w:tc>
            </w:tr>
            <w:tr w14:paraId="023DD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F0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E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其他信访事务支出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FC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B8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E8D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7B2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0AB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D5E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B356">
                  <w:pPr>
                    <w:jc w:val="right"/>
                    <w:rPr>
                      <w:rFonts w:hint="eastAsia" w:ascii="宋体" w:hAnsi="宋体" w:eastAsia="宋体" w:cs="宋体"/>
                      <w:i w:val="0"/>
                      <w:iCs w:val="0"/>
                      <w:color w:val="000000"/>
                      <w:sz w:val="22"/>
                      <w:szCs w:val="22"/>
                      <w:u w:val="none"/>
                    </w:rPr>
                  </w:pPr>
                </w:p>
              </w:tc>
            </w:tr>
            <w:tr w14:paraId="13FA1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8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61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72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1F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D6F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072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F9D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967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E52F">
                  <w:pPr>
                    <w:jc w:val="right"/>
                    <w:rPr>
                      <w:rFonts w:hint="eastAsia" w:ascii="宋体" w:hAnsi="宋体" w:eastAsia="宋体" w:cs="宋体"/>
                      <w:i w:val="0"/>
                      <w:iCs w:val="0"/>
                      <w:color w:val="000000"/>
                      <w:sz w:val="22"/>
                      <w:szCs w:val="22"/>
                      <w:u w:val="none"/>
                    </w:rPr>
                  </w:pPr>
                </w:p>
              </w:tc>
            </w:tr>
            <w:tr w14:paraId="2FDF9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51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61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8F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46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776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7EC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BBE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220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0093">
                  <w:pPr>
                    <w:jc w:val="right"/>
                    <w:rPr>
                      <w:rFonts w:hint="eastAsia" w:ascii="宋体" w:hAnsi="宋体" w:eastAsia="宋体" w:cs="宋体"/>
                      <w:i w:val="0"/>
                      <w:iCs w:val="0"/>
                      <w:color w:val="000000"/>
                      <w:sz w:val="22"/>
                      <w:szCs w:val="22"/>
                      <w:u w:val="none"/>
                    </w:rPr>
                  </w:pPr>
                </w:p>
              </w:tc>
            </w:tr>
            <w:tr w14:paraId="0EF34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03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0B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CD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FF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015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5BD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0B6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1DB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EAF5">
                  <w:pPr>
                    <w:jc w:val="right"/>
                    <w:rPr>
                      <w:rFonts w:hint="eastAsia" w:ascii="宋体" w:hAnsi="宋体" w:eastAsia="宋体" w:cs="宋体"/>
                      <w:i w:val="0"/>
                      <w:iCs w:val="0"/>
                      <w:color w:val="000000"/>
                      <w:sz w:val="22"/>
                      <w:szCs w:val="22"/>
                      <w:u w:val="none"/>
                    </w:rPr>
                  </w:pPr>
                </w:p>
              </w:tc>
            </w:tr>
            <w:tr w14:paraId="49395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D3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74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94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60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C24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FB7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5B7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52D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6045">
                  <w:pPr>
                    <w:jc w:val="right"/>
                    <w:rPr>
                      <w:rFonts w:hint="eastAsia" w:ascii="宋体" w:hAnsi="宋体" w:eastAsia="宋体" w:cs="宋体"/>
                      <w:i w:val="0"/>
                      <w:iCs w:val="0"/>
                      <w:color w:val="000000"/>
                      <w:sz w:val="22"/>
                      <w:szCs w:val="22"/>
                      <w:u w:val="none"/>
                    </w:rPr>
                  </w:pPr>
                </w:p>
              </w:tc>
            </w:tr>
            <w:tr w14:paraId="48689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B2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7F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04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3C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70C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C98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E01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69B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6D62">
                  <w:pPr>
                    <w:jc w:val="right"/>
                    <w:rPr>
                      <w:rFonts w:hint="eastAsia" w:ascii="宋体" w:hAnsi="宋体" w:eastAsia="宋体" w:cs="宋体"/>
                      <w:i w:val="0"/>
                      <w:iCs w:val="0"/>
                      <w:color w:val="000000"/>
                      <w:sz w:val="22"/>
                      <w:szCs w:val="22"/>
                      <w:u w:val="none"/>
                    </w:rPr>
                  </w:pPr>
                </w:p>
              </w:tc>
            </w:tr>
            <w:tr w14:paraId="4487F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3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94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C8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C4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A7A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56F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756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66E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E7FE">
                  <w:pPr>
                    <w:jc w:val="right"/>
                    <w:rPr>
                      <w:rFonts w:hint="eastAsia" w:ascii="宋体" w:hAnsi="宋体" w:eastAsia="宋体" w:cs="宋体"/>
                      <w:i w:val="0"/>
                      <w:iCs w:val="0"/>
                      <w:color w:val="000000"/>
                      <w:sz w:val="22"/>
                      <w:szCs w:val="22"/>
                      <w:u w:val="none"/>
                    </w:rPr>
                  </w:pPr>
                </w:p>
              </w:tc>
            </w:tr>
            <w:tr w14:paraId="64270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D5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1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EB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67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698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C84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1A8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E45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F7F5">
                  <w:pPr>
                    <w:jc w:val="right"/>
                    <w:rPr>
                      <w:rFonts w:hint="eastAsia" w:ascii="宋体" w:hAnsi="宋体" w:eastAsia="宋体" w:cs="宋体"/>
                      <w:i w:val="0"/>
                      <w:iCs w:val="0"/>
                      <w:color w:val="000000"/>
                      <w:sz w:val="22"/>
                      <w:szCs w:val="22"/>
                      <w:u w:val="none"/>
                    </w:rPr>
                  </w:pPr>
                </w:p>
              </w:tc>
            </w:tr>
            <w:tr w14:paraId="64DD9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8D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1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E1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AC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CCC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350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EBB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E20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49A7">
                  <w:pPr>
                    <w:jc w:val="right"/>
                    <w:rPr>
                      <w:rFonts w:hint="eastAsia" w:ascii="宋体" w:hAnsi="宋体" w:eastAsia="宋体" w:cs="宋体"/>
                      <w:i w:val="0"/>
                      <w:iCs w:val="0"/>
                      <w:color w:val="000000"/>
                      <w:sz w:val="22"/>
                      <w:szCs w:val="22"/>
                      <w:u w:val="none"/>
                    </w:rPr>
                  </w:pPr>
                </w:p>
              </w:tc>
            </w:tr>
            <w:tr w14:paraId="23714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25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5A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72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52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B80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E49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788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B82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D13A">
                  <w:pPr>
                    <w:jc w:val="right"/>
                    <w:rPr>
                      <w:rFonts w:hint="eastAsia" w:ascii="宋体" w:hAnsi="宋体" w:eastAsia="宋体" w:cs="宋体"/>
                      <w:i w:val="0"/>
                      <w:iCs w:val="0"/>
                      <w:color w:val="000000"/>
                      <w:sz w:val="22"/>
                      <w:szCs w:val="22"/>
                      <w:u w:val="none"/>
                    </w:rPr>
                  </w:pPr>
                </w:p>
              </w:tc>
            </w:tr>
            <w:tr w14:paraId="4A101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6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DE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9C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CE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54C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D1E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D1B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D02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8965">
                  <w:pPr>
                    <w:jc w:val="right"/>
                    <w:rPr>
                      <w:rFonts w:hint="eastAsia" w:ascii="宋体" w:hAnsi="宋体" w:eastAsia="宋体" w:cs="宋体"/>
                      <w:i w:val="0"/>
                      <w:iCs w:val="0"/>
                      <w:color w:val="000000"/>
                      <w:sz w:val="22"/>
                      <w:szCs w:val="22"/>
                      <w:u w:val="none"/>
                    </w:rPr>
                  </w:pPr>
                </w:p>
              </w:tc>
            </w:tr>
            <w:tr w14:paraId="6BCDF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9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D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B5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AD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16D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1E3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F09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3BF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96DB">
                  <w:pPr>
                    <w:jc w:val="right"/>
                    <w:rPr>
                      <w:rFonts w:hint="eastAsia" w:ascii="宋体" w:hAnsi="宋体" w:eastAsia="宋体" w:cs="宋体"/>
                      <w:i w:val="0"/>
                      <w:iCs w:val="0"/>
                      <w:color w:val="000000"/>
                      <w:sz w:val="22"/>
                      <w:szCs w:val="22"/>
                      <w:u w:val="none"/>
                    </w:rPr>
                  </w:pPr>
                </w:p>
              </w:tc>
            </w:tr>
            <w:tr w14:paraId="7686A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7F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0C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0F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0D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EB4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75C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C5A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32B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570C">
                  <w:pPr>
                    <w:jc w:val="right"/>
                    <w:rPr>
                      <w:rFonts w:hint="eastAsia" w:ascii="宋体" w:hAnsi="宋体" w:eastAsia="宋体" w:cs="宋体"/>
                      <w:i w:val="0"/>
                      <w:iCs w:val="0"/>
                      <w:color w:val="000000"/>
                      <w:sz w:val="22"/>
                      <w:szCs w:val="22"/>
                      <w:u w:val="none"/>
                    </w:rPr>
                  </w:pPr>
                </w:p>
              </w:tc>
            </w:tr>
            <w:tr w14:paraId="397D0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09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72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71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5C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40A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E91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EFD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409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C095">
                  <w:pPr>
                    <w:jc w:val="right"/>
                    <w:rPr>
                      <w:rFonts w:hint="eastAsia" w:ascii="宋体" w:hAnsi="宋体" w:eastAsia="宋体" w:cs="宋体"/>
                      <w:i w:val="0"/>
                      <w:iCs w:val="0"/>
                      <w:color w:val="000000"/>
                      <w:sz w:val="22"/>
                      <w:szCs w:val="22"/>
                      <w:u w:val="none"/>
                    </w:rPr>
                  </w:pPr>
                </w:p>
              </w:tc>
            </w:tr>
            <w:tr w14:paraId="0DA86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B8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5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5F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B5B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B42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FE4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488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926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FD38">
                  <w:pPr>
                    <w:jc w:val="right"/>
                    <w:rPr>
                      <w:rFonts w:hint="eastAsia" w:ascii="宋体" w:hAnsi="宋体" w:eastAsia="宋体" w:cs="宋体"/>
                      <w:i w:val="0"/>
                      <w:iCs w:val="0"/>
                      <w:color w:val="000000"/>
                      <w:sz w:val="22"/>
                      <w:szCs w:val="22"/>
                      <w:u w:val="none"/>
                    </w:rPr>
                  </w:pPr>
                </w:p>
              </w:tc>
            </w:tr>
            <w:tr w14:paraId="17A2B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90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6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DE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FD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095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632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550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CE1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80B2">
                  <w:pPr>
                    <w:jc w:val="right"/>
                    <w:rPr>
                      <w:rFonts w:hint="eastAsia" w:ascii="宋体" w:hAnsi="宋体" w:eastAsia="宋体" w:cs="宋体"/>
                      <w:i w:val="0"/>
                      <w:iCs w:val="0"/>
                      <w:color w:val="000000"/>
                      <w:sz w:val="22"/>
                      <w:szCs w:val="22"/>
                      <w:u w:val="none"/>
                    </w:rPr>
                  </w:pPr>
                </w:p>
              </w:tc>
            </w:tr>
            <w:tr w14:paraId="6ACC4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44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8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52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D9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067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CA4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DAD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7C8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384E4">
                  <w:pPr>
                    <w:jc w:val="right"/>
                    <w:rPr>
                      <w:rFonts w:hint="eastAsia" w:ascii="宋体" w:hAnsi="宋体" w:eastAsia="宋体" w:cs="宋体"/>
                      <w:i w:val="0"/>
                      <w:iCs w:val="0"/>
                      <w:color w:val="000000"/>
                      <w:sz w:val="22"/>
                      <w:szCs w:val="22"/>
                      <w:u w:val="none"/>
                    </w:rPr>
                  </w:pPr>
                </w:p>
              </w:tc>
            </w:tr>
            <w:tr w14:paraId="55C88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23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1C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01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99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C2E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94C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F2C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77A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8C55">
                  <w:pPr>
                    <w:jc w:val="right"/>
                    <w:rPr>
                      <w:rFonts w:hint="eastAsia" w:ascii="宋体" w:hAnsi="宋体" w:eastAsia="宋体" w:cs="宋体"/>
                      <w:i w:val="0"/>
                      <w:iCs w:val="0"/>
                      <w:color w:val="000000"/>
                      <w:sz w:val="22"/>
                      <w:szCs w:val="22"/>
                      <w:u w:val="none"/>
                    </w:rPr>
                  </w:pPr>
                </w:p>
              </w:tc>
            </w:tr>
            <w:tr w14:paraId="0BE30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1F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74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79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C6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6E1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8FE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169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C26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5581">
                  <w:pPr>
                    <w:jc w:val="right"/>
                    <w:rPr>
                      <w:rFonts w:hint="eastAsia" w:ascii="宋体" w:hAnsi="宋体" w:eastAsia="宋体" w:cs="宋体"/>
                      <w:i w:val="0"/>
                      <w:iCs w:val="0"/>
                      <w:color w:val="000000"/>
                      <w:sz w:val="22"/>
                      <w:szCs w:val="22"/>
                      <w:u w:val="none"/>
                    </w:rPr>
                  </w:pPr>
                </w:p>
              </w:tc>
            </w:tr>
            <w:tr w14:paraId="40A74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F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3D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86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D2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D15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A82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B22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465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7F7E">
                  <w:pPr>
                    <w:jc w:val="right"/>
                    <w:rPr>
                      <w:rFonts w:hint="eastAsia" w:ascii="宋体" w:hAnsi="宋体" w:eastAsia="宋体" w:cs="宋体"/>
                      <w:i w:val="0"/>
                      <w:iCs w:val="0"/>
                      <w:color w:val="000000"/>
                      <w:sz w:val="22"/>
                      <w:szCs w:val="22"/>
                      <w:u w:val="none"/>
                    </w:rPr>
                  </w:pPr>
                </w:p>
              </w:tc>
            </w:tr>
            <w:tr w14:paraId="4C752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1F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D66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19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39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F47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606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DF2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FBF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10B9">
                  <w:pPr>
                    <w:jc w:val="right"/>
                    <w:rPr>
                      <w:rFonts w:hint="eastAsia" w:ascii="宋体" w:hAnsi="宋体" w:eastAsia="宋体" w:cs="宋体"/>
                      <w:i w:val="0"/>
                      <w:iCs w:val="0"/>
                      <w:color w:val="000000"/>
                      <w:sz w:val="22"/>
                      <w:szCs w:val="22"/>
                      <w:u w:val="none"/>
                    </w:rPr>
                  </w:pPr>
                </w:p>
              </w:tc>
            </w:tr>
            <w:tr w14:paraId="4ECAB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11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C9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75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EE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96E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235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D39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D58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F6BA">
                  <w:pPr>
                    <w:jc w:val="right"/>
                    <w:rPr>
                      <w:rFonts w:hint="eastAsia" w:ascii="宋体" w:hAnsi="宋体" w:eastAsia="宋体" w:cs="宋体"/>
                      <w:i w:val="0"/>
                      <w:iCs w:val="0"/>
                      <w:color w:val="000000"/>
                      <w:sz w:val="22"/>
                      <w:szCs w:val="22"/>
                      <w:u w:val="none"/>
                    </w:rPr>
                  </w:pPr>
                </w:p>
              </w:tc>
            </w:tr>
            <w:tr w14:paraId="0D819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62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5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E1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22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053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A10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350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35B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DD89">
                  <w:pPr>
                    <w:jc w:val="right"/>
                    <w:rPr>
                      <w:rFonts w:hint="eastAsia" w:ascii="宋体" w:hAnsi="宋体" w:eastAsia="宋体" w:cs="宋体"/>
                      <w:i w:val="0"/>
                      <w:iCs w:val="0"/>
                      <w:color w:val="000000"/>
                      <w:sz w:val="22"/>
                      <w:szCs w:val="22"/>
                      <w:u w:val="none"/>
                    </w:rPr>
                  </w:pPr>
                </w:p>
              </w:tc>
            </w:tr>
            <w:tr w14:paraId="1A6B4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A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96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43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58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E36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C6E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9ED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193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0F47">
                  <w:pPr>
                    <w:jc w:val="right"/>
                    <w:rPr>
                      <w:rFonts w:hint="eastAsia" w:ascii="宋体" w:hAnsi="宋体" w:eastAsia="宋体" w:cs="宋体"/>
                      <w:i w:val="0"/>
                      <w:iCs w:val="0"/>
                      <w:color w:val="000000"/>
                      <w:sz w:val="22"/>
                      <w:szCs w:val="22"/>
                      <w:u w:val="none"/>
                    </w:rPr>
                  </w:pPr>
                </w:p>
              </w:tc>
            </w:tr>
            <w:tr w14:paraId="1F738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52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B9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FA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96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A89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31D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7BA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947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077F">
                  <w:pPr>
                    <w:jc w:val="right"/>
                    <w:rPr>
                      <w:rFonts w:hint="eastAsia" w:ascii="宋体" w:hAnsi="宋体" w:eastAsia="宋体" w:cs="宋体"/>
                      <w:i w:val="0"/>
                      <w:iCs w:val="0"/>
                      <w:color w:val="000000"/>
                      <w:sz w:val="22"/>
                      <w:szCs w:val="22"/>
                      <w:u w:val="none"/>
                    </w:rPr>
                  </w:pPr>
                </w:p>
              </w:tc>
            </w:tr>
            <w:tr w14:paraId="647E0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CD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F0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其他医疗救助支出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6A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10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DBA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003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041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BEC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090C">
                  <w:pPr>
                    <w:jc w:val="right"/>
                    <w:rPr>
                      <w:rFonts w:hint="eastAsia" w:ascii="宋体" w:hAnsi="宋体" w:eastAsia="宋体" w:cs="宋体"/>
                      <w:i w:val="0"/>
                      <w:iCs w:val="0"/>
                      <w:color w:val="000000"/>
                      <w:sz w:val="22"/>
                      <w:szCs w:val="22"/>
                      <w:u w:val="none"/>
                    </w:rPr>
                  </w:pPr>
                </w:p>
              </w:tc>
            </w:tr>
            <w:tr w14:paraId="45591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B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2D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F1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E0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447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83B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50D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91E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2B70">
                  <w:pPr>
                    <w:jc w:val="right"/>
                    <w:rPr>
                      <w:rFonts w:hint="eastAsia" w:ascii="宋体" w:hAnsi="宋体" w:eastAsia="宋体" w:cs="宋体"/>
                      <w:i w:val="0"/>
                      <w:iCs w:val="0"/>
                      <w:color w:val="000000"/>
                      <w:sz w:val="22"/>
                      <w:szCs w:val="22"/>
                      <w:u w:val="none"/>
                    </w:rPr>
                  </w:pPr>
                </w:p>
              </w:tc>
            </w:tr>
            <w:tr w14:paraId="2278C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8F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6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65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A4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842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D82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F9B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F8A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947F">
                  <w:pPr>
                    <w:jc w:val="right"/>
                    <w:rPr>
                      <w:rFonts w:hint="eastAsia" w:ascii="宋体" w:hAnsi="宋体" w:eastAsia="宋体" w:cs="宋体"/>
                      <w:i w:val="0"/>
                      <w:iCs w:val="0"/>
                      <w:color w:val="000000"/>
                      <w:sz w:val="22"/>
                      <w:szCs w:val="22"/>
                      <w:u w:val="none"/>
                    </w:rPr>
                  </w:pPr>
                </w:p>
              </w:tc>
            </w:tr>
            <w:tr w14:paraId="42146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89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B3C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4B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83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6F6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28E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8FB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89F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B353">
                  <w:pPr>
                    <w:jc w:val="right"/>
                    <w:rPr>
                      <w:rFonts w:hint="eastAsia" w:ascii="宋体" w:hAnsi="宋体" w:eastAsia="宋体" w:cs="宋体"/>
                      <w:i w:val="0"/>
                      <w:iCs w:val="0"/>
                      <w:color w:val="000000"/>
                      <w:sz w:val="22"/>
                      <w:szCs w:val="22"/>
                      <w:u w:val="none"/>
                    </w:rPr>
                  </w:pPr>
                </w:p>
              </w:tc>
            </w:tr>
            <w:tr w14:paraId="4BB8E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EA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31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C8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AA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C7A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4CE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A0C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213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BCEA">
                  <w:pPr>
                    <w:jc w:val="right"/>
                    <w:rPr>
                      <w:rFonts w:hint="eastAsia" w:ascii="宋体" w:hAnsi="宋体" w:eastAsia="宋体" w:cs="宋体"/>
                      <w:i w:val="0"/>
                      <w:iCs w:val="0"/>
                      <w:color w:val="000000"/>
                      <w:sz w:val="22"/>
                      <w:szCs w:val="22"/>
                      <w:u w:val="none"/>
                    </w:rPr>
                  </w:pPr>
                </w:p>
              </w:tc>
            </w:tr>
            <w:tr w14:paraId="2933A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E2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54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96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7E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E22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71E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FFD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82B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C6A9">
                  <w:pPr>
                    <w:jc w:val="right"/>
                    <w:rPr>
                      <w:rFonts w:hint="eastAsia" w:ascii="宋体" w:hAnsi="宋体" w:eastAsia="宋体" w:cs="宋体"/>
                      <w:i w:val="0"/>
                      <w:iCs w:val="0"/>
                      <w:color w:val="000000"/>
                      <w:sz w:val="22"/>
                      <w:szCs w:val="22"/>
                      <w:u w:val="none"/>
                    </w:rPr>
                  </w:pPr>
                </w:p>
              </w:tc>
            </w:tr>
            <w:tr w14:paraId="563E7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8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55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其他自然生态保护支出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B2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D1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592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26D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BCC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ABC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7FAF">
                  <w:pPr>
                    <w:jc w:val="right"/>
                    <w:rPr>
                      <w:rFonts w:hint="eastAsia" w:ascii="宋体" w:hAnsi="宋体" w:eastAsia="宋体" w:cs="宋体"/>
                      <w:i w:val="0"/>
                      <w:iCs w:val="0"/>
                      <w:color w:val="000000"/>
                      <w:sz w:val="22"/>
                      <w:szCs w:val="22"/>
                      <w:u w:val="none"/>
                    </w:rPr>
                  </w:pPr>
                </w:p>
              </w:tc>
            </w:tr>
            <w:tr w14:paraId="5C723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C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CE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2D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E0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418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FDB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CB4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089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1E33">
                  <w:pPr>
                    <w:jc w:val="right"/>
                    <w:rPr>
                      <w:rFonts w:hint="eastAsia" w:ascii="宋体" w:hAnsi="宋体" w:eastAsia="宋体" w:cs="宋体"/>
                      <w:i w:val="0"/>
                      <w:iCs w:val="0"/>
                      <w:color w:val="000000"/>
                      <w:sz w:val="22"/>
                      <w:szCs w:val="22"/>
                      <w:u w:val="none"/>
                    </w:rPr>
                  </w:pPr>
                </w:p>
              </w:tc>
            </w:tr>
            <w:tr w14:paraId="6C053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17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F5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F9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14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C12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2F5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1F9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DBE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1437">
                  <w:pPr>
                    <w:jc w:val="right"/>
                    <w:rPr>
                      <w:rFonts w:hint="eastAsia" w:ascii="宋体" w:hAnsi="宋体" w:eastAsia="宋体" w:cs="宋体"/>
                      <w:i w:val="0"/>
                      <w:iCs w:val="0"/>
                      <w:color w:val="000000"/>
                      <w:sz w:val="22"/>
                      <w:szCs w:val="22"/>
                      <w:u w:val="none"/>
                    </w:rPr>
                  </w:pPr>
                </w:p>
              </w:tc>
            </w:tr>
            <w:tr w14:paraId="757B0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5B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3A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6C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A8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073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718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F9A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BC7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6F9C">
                  <w:pPr>
                    <w:jc w:val="right"/>
                    <w:rPr>
                      <w:rFonts w:hint="eastAsia" w:ascii="宋体" w:hAnsi="宋体" w:eastAsia="宋体" w:cs="宋体"/>
                      <w:i w:val="0"/>
                      <w:iCs w:val="0"/>
                      <w:color w:val="000000"/>
                      <w:sz w:val="22"/>
                      <w:szCs w:val="22"/>
                      <w:u w:val="none"/>
                    </w:rPr>
                  </w:pPr>
                </w:p>
              </w:tc>
            </w:tr>
            <w:tr w14:paraId="1922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EA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52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92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5B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A6F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CEC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A05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8A2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2FA1">
                  <w:pPr>
                    <w:jc w:val="right"/>
                    <w:rPr>
                      <w:rFonts w:hint="eastAsia" w:ascii="宋体" w:hAnsi="宋体" w:eastAsia="宋体" w:cs="宋体"/>
                      <w:i w:val="0"/>
                      <w:iCs w:val="0"/>
                      <w:color w:val="000000"/>
                      <w:sz w:val="22"/>
                      <w:szCs w:val="22"/>
                      <w:u w:val="none"/>
                    </w:rPr>
                  </w:pPr>
                </w:p>
              </w:tc>
            </w:tr>
            <w:tr w14:paraId="4804C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EB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84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2B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03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8C7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49E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3AF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D86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EE31">
                  <w:pPr>
                    <w:jc w:val="right"/>
                    <w:rPr>
                      <w:rFonts w:hint="eastAsia" w:ascii="宋体" w:hAnsi="宋体" w:eastAsia="宋体" w:cs="宋体"/>
                      <w:i w:val="0"/>
                      <w:iCs w:val="0"/>
                      <w:color w:val="000000"/>
                      <w:sz w:val="22"/>
                      <w:szCs w:val="22"/>
                      <w:u w:val="none"/>
                    </w:rPr>
                  </w:pPr>
                </w:p>
              </w:tc>
            </w:tr>
            <w:tr w14:paraId="4E073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F5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F4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95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7E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951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21B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4AD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4CF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F27D">
                  <w:pPr>
                    <w:jc w:val="right"/>
                    <w:rPr>
                      <w:rFonts w:hint="eastAsia" w:ascii="宋体" w:hAnsi="宋体" w:eastAsia="宋体" w:cs="宋体"/>
                      <w:i w:val="0"/>
                      <w:iCs w:val="0"/>
                      <w:color w:val="000000"/>
                      <w:sz w:val="22"/>
                      <w:szCs w:val="22"/>
                      <w:u w:val="none"/>
                    </w:rPr>
                  </w:pPr>
                </w:p>
              </w:tc>
            </w:tr>
            <w:tr w14:paraId="47500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E3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E9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A4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A2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90A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16F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028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D24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2890">
                  <w:pPr>
                    <w:jc w:val="right"/>
                    <w:rPr>
                      <w:rFonts w:hint="eastAsia" w:ascii="宋体" w:hAnsi="宋体" w:eastAsia="宋体" w:cs="宋体"/>
                      <w:i w:val="0"/>
                      <w:iCs w:val="0"/>
                      <w:color w:val="000000"/>
                      <w:sz w:val="22"/>
                      <w:szCs w:val="22"/>
                      <w:u w:val="none"/>
                    </w:rPr>
                  </w:pPr>
                </w:p>
              </w:tc>
            </w:tr>
            <w:tr w14:paraId="2CFF3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2A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89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4D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CD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830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B20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AD3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066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6375">
                  <w:pPr>
                    <w:jc w:val="right"/>
                    <w:rPr>
                      <w:rFonts w:hint="eastAsia" w:ascii="宋体" w:hAnsi="宋体" w:eastAsia="宋体" w:cs="宋体"/>
                      <w:i w:val="0"/>
                      <w:iCs w:val="0"/>
                      <w:color w:val="000000"/>
                      <w:sz w:val="22"/>
                      <w:szCs w:val="22"/>
                      <w:u w:val="none"/>
                    </w:rPr>
                  </w:pPr>
                </w:p>
              </w:tc>
            </w:tr>
            <w:tr w14:paraId="50435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F8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FF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46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46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F74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182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C13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277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B326">
                  <w:pPr>
                    <w:jc w:val="right"/>
                    <w:rPr>
                      <w:rFonts w:hint="eastAsia" w:ascii="宋体" w:hAnsi="宋体" w:eastAsia="宋体" w:cs="宋体"/>
                      <w:i w:val="0"/>
                      <w:iCs w:val="0"/>
                      <w:color w:val="000000"/>
                      <w:sz w:val="22"/>
                      <w:szCs w:val="22"/>
                      <w:u w:val="none"/>
                    </w:rPr>
                  </w:pPr>
                </w:p>
              </w:tc>
            </w:tr>
            <w:tr w14:paraId="0E73D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EA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29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63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79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44C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B13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44E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DC0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CB3C">
                  <w:pPr>
                    <w:jc w:val="right"/>
                    <w:rPr>
                      <w:rFonts w:hint="eastAsia" w:ascii="宋体" w:hAnsi="宋体" w:eastAsia="宋体" w:cs="宋体"/>
                      <w:i w:val="0"/>
                      <w:iCs w:val="0"/>
                      <w:color w:val="000000"/>
                      <w:sz w:val="22"/>
                      <w:szCs w:val="22"/>
                      <w:u w:val="none"/>
                    </w:rPr>
                  </w:pPr>
                </w:p>
              </w:tc>
            </w:tr>
            <w:tr w14:paraId="2AD6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DB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12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83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09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D58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C5C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F82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AC9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C3FC">
                  <w:pPr>
                    <w:jc w:val="right"/>
                    <w:rPr>
                      <w:rFonts w:hint="eastAsia" w:ascii="宋体" w:hAnsi="宋体" w:eastAsia="宋体" w:cs="宋体"/>
                      <w:i w:val="0"/>
                      <w:iCs w:val="0"/>
                      <w:color w:val="000000"/>
                      <w:sz w:val="22"/>
                      <w:szCs w:val="22"/>
                      <w:u w:val="none"/>
                    </w:rPr>
                  </w:pPr>
                </w:p>
              </w:tc>
            </w:tr>
            <w:tr w14:paraId="37147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B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71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林业和草原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45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8C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89C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D4A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E49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C16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E2B1">
                  <w:pPr>
                    <w:jc w:val="right"/>
                    <w:rPr>
                      <w:rFonts w:hint="eastAsia" w:ascii="宋体" w:hAnsi="宋体" w:eastAsia="宋体" w:cs="宋体"/>
                      <w:i w:val="0"/>
                      <w:iCs w:val="0"/>
                      <w:color w:val="000000"/>
                      <w:sz w:val="22"/>
                      <w:szCs w:val="22"/>
                      <w:u w:val="none"/>
                    </w:rPr>
                  </w:pPr>
                </w:p>
              </w:tc>
            </w:tr>
            <w:tr w14:paraId="3192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B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B0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森林资源培育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92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D9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2F6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8ED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9C3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D3C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3A88">
                  <w:pPr>
                    <w:jc w:val="right"/>
                    <w:rPr>
                      <w:rFonts w:hint="eastAsia" w:ascii="宋体" w:hAnsi="宋体" w:eastAsia="宋体" w:cs="宋体"/>
                      <w:i w:val="0"/>
                      <w:iCs w:val="0"/>
                      <w:color w:val="000000"/>
                      <w:sz w:val="22"/>
                      <w:szCs w:val="22"/>
                      <w:u w:val="none"/>
                    </w:rPr>
                  </w:pPr>
                </w:p>
              </w:tc>
            </w:tr>
            <w:tr w14:paraId="137E5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FC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BF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40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9D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B0D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D9A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B81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BD7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B71E">
                  <w:pPr>
                    <w:jc w:val="right"/>
                    <w:rPr>
                      <w:rFonts w:hint="eastAsia" w:ascii="宋体" w:hAnsi="宋体" w:eastAsia="宋体" w:cs="宋体"/>
                      <w:i w:val="0"/>
                      <w:iCs w:val="0"/>
                      <w:color w:val="000000"/>
                      <w:sz w:val="22"/>
                      <w:szCs w:val="22"/>
                      <w:u w:val="none"/>
                    </w:rPr>
                  </w:pPr>
                </w:p>
              </w:tc>
            </w:tr>
            <w:tr w14:paraId="77642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B6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9C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8C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73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334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D7C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83E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07B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D926">
                  <w:pPr>
                    <w:jc w:val="right"/>
                    <w:rPr>
                      <w:rFonts w:hint="eastAsia" w:ascii="宋体" w:hAnsi="宋体" w:eastAsia="宋体" w:cs="宋体"/>
                      <w:i w:val="0"/>
                      <w:iCs w:val="0"/>
                      <w:color w:val="000000"/>
                      <w:sz w:val="22"/>
                      <w:szCs w:val="22"/>
                      <w:u w:val="none"/>
                    </w:rPr>
                  </w:pPr>
                </w:p>
              </w:tc>
            </w:tr>
            <w:tr w14:paraId="2542A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A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8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F6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7F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4B7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64F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252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5F8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922D">
                  <w:pPr>
                    <w:jc w:val="right"/>
                    <w:rPr>
                      <w:rFonts w:hint="eastAsia" w:ascii="宋体" w:hAnsi="宋体" w:eastAsia="宋体" w:cs="宋体"/>
                      <w:i w:val="0"/>
                      <w:iCs w:val="0"/>
                      <w:color w:val="000000"/>
                      <w:sz w:val="22"/>
                      <w:szCs w:val="22"/>
                      <w:u w:val="none"/>
                    </w:rPr>
                  </w:pPr>
                </w:p>
              </w:tc>
            </w:tr>
            <w:tr w14:paraId="60A06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9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73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A0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98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26F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76D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27B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C65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2A16">
                  <w:pPr>
                    <w:jc w:val="right"/>
                    <w:rPr>
                      <w:rFonts w:hint="eastAsia" w:ascii="宋体" w:hAnsi="宋体" w:eastAsia="宋体" w:cs="宋体"/>
                      <w:i w:val="0"/>
                      <w:iCs w:val="0"/>
                      <w:color w:val="000000"/>
                      <w:sz w:val="22"/>
                      <w:szCs w:val="22"/>
                      <w:u w:val="none"/>
                    </w:rPr>
                  </w:pPr>
                </w:p>
              </w:tc>
            </w:tr>
            <w:tr w14:paraId="25780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D8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47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62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86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877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A00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B30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2DB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59CA">
                  <w:pPr>
                    <w:jc w:val="right"/>
                    <w:rPr>
                      <w:rFonts w:hint="eastAsia" w:ascii="宋体" w:hAnsi="宋体" w:eastAsia="宋体" w:cs="宋体"/>
                      <w:i w:val="0"/>
                      <w:iCs w:val="0"/>
                      <w:color w:val="000000"/>
                      <w:sz w:val="22"/>
                      <w:szCs w:val="22"/>
                      <w:u w:val="none"/>
                    </w:rPr>
                  </w:pPr>
                </w:p>
              </w:tc>
            </w:tr>
            <w:tr w14:paraId="53C16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1C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5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89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A5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197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949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B4D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362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2120">
                  <w:pPr>
                    <w:jc w:val="right"/>
                    <w:rPr>
                      <w:rFonts w:hint="eastAsia" w:ascii="宋体" w:hAnsi="宋体" w:eastAsia="宋体" w:cs="宋体"/>
                      <w:i w:val="0"/>
                      <w:iCs w:val="0"/>
                      <w:color w:val="000000"/>
                      <w:sz w:val="22"/>
                      <w:szCs w:val="22"/>
                      <w:u w:val="none"/>
                    </w:rPr>
                  </w:pPr>
                </w:p>
              </w:tc>
            </w:tr>
            <w:tr w14:paraId="07B52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1A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2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6F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5E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A01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886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896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CE7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74AB">
                  <w:pPr>
                    <w:jc w:val="right"/>
                    <w:rPr>
                      <w:rFonts w:hint="eastAsia" w:ascii="宋体" w:hAnsi="宋体" w:eastAsia="宋体" w:cs="宋体"/>
                      <w:i w:val="0"/>
                      <w:iCs w:val="0"/>
                      <w:color w:val="000000"/>
                      <w:sz w:val="22"/>
                      <w:szCs w:val="22"/>
                      <w:u w:val="none"/>
                    </w:rPr>
                  </w:pPr>
                </w:p>
              </w:tc>
            </w:tr>
            <w:tr w14:paraId="6D023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7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3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B0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B4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F95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0FE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7E7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C0A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6251">
                  <w:pPr>
                    <w:jc w:val="right"/>
                    <w:rPr>
                      <w:rFonts w:hint="eastAsia" w:ascii="宋体" w:hAnsi="宋体" w:eastAsia="宋体" w:cs="宋体"/>
                      <w:i w:val="0"/>
                      <w:iCs w:val="0"/>
                      <w:color w:val="000000"/>
                      <w:sz w:val="22"/>
                      <w:szCs w:val="22"/>
                      <w:u w:val="none"/>
                    </w:rPr>
                  </w:pPr>
                </w:p>
              </w:tc>
            </w:tr>
            <w:tr w14:paraId="7CC41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8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F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8C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20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C88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C5C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A4F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C63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1022">
                  <w:pPr>
                    <w:jc w:val="right"/>
                    <w:rPr>
                      <w:rFonts w:hint="eastAsia" w:ascii="宋体" w:hAnsi="宋体" w:eastAsia="宋体" w:cs="宋体"/>
                      <w:i w:val="0"/>
                      <w:iCs w:val="0"/>
                      <w:color w:val="000000"/>
                      <w:sz w:val="22"/>
                      <w:szCs w:val="22"/>
                      <w:u w:val="none"/>
                    </w:rPr>
                  </w:pPr>
                </w:p>
              </w:tc>
            </w:tr>
            <w:tr w14:paraId="7352E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2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4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E7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BE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B1D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E49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02C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1FE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43FB">
                  <w:pPr>
                    <w:jc w:val="right"/>
                    <w:rPr>
                      <w:rFonts w:hint="eastAsia" w:ascii="宋体" w:hAnsi="宋体" w:eastAsia="宋体" w:cs="宋体"/>
                      <w:i w:val="0"/>
                      <w:iCs w:val="0"/>
                      <w:color w:val="000000"/>
                      <w:sz w:val="22"/>
                      <w:szCs w:val="22"/>
                      <w:u w:val="none"/>
                    </w:rPr>
                  </w:pPr>
                </w:p>
              </w:tc>
            </w:tr>
            <w:tr w14:paraId="1E7CC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E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47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96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89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02F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A8D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981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48C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74C8">
                  <w:pPr>
                    <w:jc w:val="right"/>
                    <w:rPr>
                      <w:rFonts w:hint="eastAsia" w:ascii="宋体" w:hAnsi="宋体" w:eastAsia="宋体" w:cs="宋体"/>
                      <w:i w:val="0"/>
                      <w:iCs w:val="0"/>
                      <w:color w:val="000000"/>
                      <w:sz w:val="22"/>
                      <w:szCs w:val="22"/>
                      <w:u w:val="none"/>
                    </w:rPr>
                  </w:pPr>
                </w:p>
              </w:tc>
            </w:tr>
            <w:tr w14:paraId="00527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2B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F8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AB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F5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F80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53B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DA7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523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F027">
                  <w:pPr>
                    <w:jc w:val="right"/>
                    <w:rPr>
                      <w:rFonts w:hint="eastAsia" w:ascii="宋体" w:hAnsi="宋体" w:eastAsia="宋体" w:cs="宋体"/>
                      <w:i w:val="0"/>
                      <w:iCs w:val="0"/>
                      <w:color w:val="000000"/>
                      <w:sz w:val="22"/>
                      <w:szCs w:val="22"/>
                      <w:u w:val="none"/>
                    </w:rPr>
                  </w:pPr>
                </w:p>
              </w:tc>
            </w:tr>
            <w:tr w14:paraId="24A7D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63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2F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8E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76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934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59A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13A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1BE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A566">
                  <w:pPr>
                    <w:jc w:val="right"/>
                    <w:rPr>
                      <w:rFonts w:hint="eastAsia" w:ascii="宋体" w:hAnsi="宋体" w:eastAsia="宋体" w:cs="宋体"/>
                      <w:i w:val="0"/>
                      <w:iCs w:val="0"/>
                      <w:color w:val="000000"/>
                      <w:sz w:val="22"/>
                      <w:szCs w:val="22"/>
                      <w:u w:val="none"/>
                    </w:rPr>
                  </w:pPr>
                </w:p>
              </w:tc>
            </w:tr>
            <w:tr w14:paraId="4175F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E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7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B8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C2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F61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298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66C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1DE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088B">
                  <w:pPr>
                    <w:jc w:val="right"/>
                    <w:rPr>
                      <w:rFonts w:hint="eastAsia" w:ascii="宋体" w:hAnsi="宋体" w:eastAsia="宋体" w:cs="宋体"/>
                      <w:i w:val="0"/>
                      <w:iCs w:val="0"/>
                      <w:color w:val="000000"/>
                      <w:sz w:val="22"/>
                      <w:szCs w:val="22"/>
                      <w:u w:val="none"/>
                    </w:rPr>
                  </w:pPr>
                </w:p>
              </w:tc>
            </w:tr>
            <w:tr w14:paraId="3F4F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E2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F8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43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86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9FD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A4D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CEB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5EC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905C">
                  <w:pPr>
                    <w:jc w:val="right"/>
                    <w:rPr>
                      <w:rFonts w:hint="eastAsia" w:ascii="宋体" w:hAnsi="宋体" w:eastAsia="宋体" w:cs="宋体"/>
                      <w:i w:val="0"/>
                      <w:iCs w:val="0"/>
                      <w:color w:val="000000"/>
                      <w:sz w:val="22"/>
                      <w:szCs w:val="22"/>
                      <w:u w:val="none"/>
                    </w:rPr>
                  </w:pPr>
                </w:p>
              </w:tc>
            </w:tr>
            <w:tr w14:paraId="2917C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03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B7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8D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83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7C7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610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A53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FCC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AA67">
                  <w:pPr>
                    <w:jc w:val="right"/>
                    <w:rPr>
                      <w:rFonts w:hint="eastAsia" w:ascii="宋体" w:hAnsi="宋体" w:eastAsia="宋体" w:cs="宋体"/>
                      <w:i w:val="0"/>
                      <w:iCs w:val="0"/>
                      <w:color w:val="000000"/>
                      <w:sz w:val="22"/>
                      <w:szCs w:val="22"/>
                      <w:u w:val="none"/>
                    </w:rPr>
                  </w:pPr>
                </w:p>
              </w:tc>
            </w:tr>
            <w:tr w14:paraId="41613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5D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A0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44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9A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CCD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793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3EC9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8B9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E2A2">
                  <w:pPr>
                    <w:jc w:val="right"/>
                    <w:rPr>
                      <w:rFonts w:hint="eastAsia" w:ascii="宋体" w:hAnsi="宋体" w:eastAsia="宋体" w:cs="宋体"/>
                      <w:i w:val="0"/>
                      <w:iCs w:val="0"/>
                      <w:color w:val="000000"/>
                      <w:sz w:val="22"/>
                      <w:szCs w:val="22"/>
                      <w:u w:val="none"/>
                    </w:rPr>
                  </w:pPr>
                </w:p>
              </w:tc>
            </w:tr>
            <w:tr w14:paraId="745F1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EA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A5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2C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52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402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408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2E2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C72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EC3A">
                  <w:pPr>
                    <w:jc w:val="right"/>
                    <w:rPr>
                      <w:rFonts w:hint="eastAsia" w:ascii="宋体" w:hAnsi="宋体" w:eastAsia="宋体" w:cs="宋体"/>
                      <w:i w:val="0"/>
                      <w:iCs w:val="0"/>
                      <w:color w:val="000000"/>
                      <w:sz w:val="22"/>
                      <w:szCs w:val="22"/>
                      <w:u w:val="none"/>
                    </w:rPr>
                  </w:pPr>
                </w:p>
              </w:tc>
            </w:tr>
            <w:tr w14:paraId="79059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E6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E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3F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56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373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7C2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3F7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C00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FC9E">
                  <w:pPr>
                    <w:jc w:val="right"/>
                    <w:rPr>
                      <w:rFonts w:hint="eastAsia" w:ascii="宋体" w:hAnsi="宋体" w:eastAsia="宋体" w:cs="宋体"/>
                      <w:i w:val="0"/>
                      <w:iCs w:val="0"/>
                      <w:color w:val="000000"/>
                      <w:sz w:val="22"/>
                      <w:szCs w:val="22"/>
                      <w:u w:val="none"/>
                    </w:rPr>
                  </w:pPr>
                </w:p>
              </w:tc>
            </w:tr>
            <w:tr w14:paraId="56139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00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6B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CE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33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604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F69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468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F79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FB84">
                  <w:pPr>
                    <w:jc w:val="right"/>
                    <w:rPr>
                      <w:rFonts w:hint="eastAsia" w:ascii="宋体" w:hAnsi="宋体" w:eastAsia="宋体" w:cs="宋体"/>
                      <w:i w:val="0"/>
                      <w:iCs w:val="0"/>
                      <w:color w:val="000000"/>
                      <w:sz w:val="22"/>
                      <w:szCs w:val="22"/>
                      <w:u w:val="none"/>
                    </w:rPr>
                  </w:pPr>
                </w:p>
              </w:tc>
            </w:tr>
            <w:tr w14:paraId="57008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8D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2F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DD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66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EBA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6A3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980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EDD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07A2">
                  <w:pPr>
                    <w:jc w:val="right"/>
                    <w:rPr>
                      <w:rFonts w:hint="eastAsia" w:ascii="宋体" w:hAnsi="宋体" w:eastAsia="宋体" w:cs="宋体"/>
                      <w:i w:val="0"/>
                      <w:iCs w:val="0"/>
                      <w:color w:val="000000"/>
                      <w:sz w:val="22"/>
                      <w:szCs w:val="22"/>
                      <w:u w:val="none"/>
                    </w:rPr>
                  </w:pPr>
                </w:p>
              </w:tc>
            </w:tr>
            <w:tr w14:paraId="410AC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6F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24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3D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C8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680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416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034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82C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125A">
                  <w:pPr>
                    <w:jc w:val="right"/>
                    <w:rPr>
                      <w:rFonts w:hint="eastAsia" w:ascii="宋体" w:hAnsi="宋体" w:eastAsia="宋体" w:cs="宋体"/>
                      <w:i w:val="0"/>
                      <w:iCs w:val="0"/>
                      <w:color w:val="000000"/>
                      <w:sz w:val="22"/>
                      <w:szCs w:val="22"/>
                      <w:u w:val="none"/>
                    </w:rPr>
                  </w:pPr>
                </w:p>
              </w:tc>
            </w:tr>
            <w:tr w14:paraId="57610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78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3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E3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C8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6A9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74F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934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49F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DFC8">
                  <w:pPr>
                    <w:jc w:val="right"/>
                    <w:rPr>
                      <w:rFonts w:hint="eastAsia" w:ascii="宋体" w:hAnsi="宋体" w:eastAsia="宋体" w:cs="宋体"/>
                      <w:i w:val="0"/>
                      <w:iCs w:val="0"/>
                      <w:color w:val="000000"/>
                      <w:sz w:val="22"/>
                      <w:szCs w:val="22"/>
                      <w:u w:val="none"/>
                    </w:rPr>
                  </w:pPr>
                </w:p>
              </w:tc>
            </w:tr>
            <w:tr w14:paraId="1AC59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7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61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74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80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23D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E36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5CD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B8A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9A88">
                  <w:pPr>
                    <w:jc w:val="right"/>
                    <w:rPr>
                      <w:rFonts w:hint="eastAsia" w:ascii="宋体" w:hAnsi="宋体" w:eastAsia="宋体" w:cs="宋体"/>
                      <w:i w:val="0"/>
                      <w:iCs w:val="0"/>
                      <w:color w:val="000000"/>
                      <w:sz w:val="22"/>
                      <w:szCs w:val="22"/>
                      <w:u w:val="none"/>
                    </w:rPr>
                  </w:pPr>
                </w:p>
              </w:tc>
            </w:tr>
            <w:tr w14:paraId="4C458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F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5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66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03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B10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4F3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C18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5A4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12D7">
                  <w:pPr>
                    <w:jc w:val="right"/>
                    <w:rPr>
                      <w:rFonts w:hint="eastAsia" w:ascii="宋体" w:hAnsi="宋体" w:eastAsia="宋体" w:cs="宋体"/>
                      <w:i w:val="0"/>
                      <w:iCs w:val="0"/>
                      <w:color w:val="000000"/>
                      <w:sz w:val="22"/>
                      <w:szCs w:val="22"/>
                      <w:u w:val="none"/>
                    </w:rPr>
                  </w:pPr>
                </w:p>
              </w:tc>
            </w:tr>
            <w:tr w14:paraId="2CB89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D4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30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68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CA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D3EF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8B3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BD4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ADC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9FF4">
                  <w:pPr>
                    <w:jc w:val="right"/>
                    <w:rPr>
                      <w:rFonts w:hint="eastAsia" w:ascii="宋体" w:hAnsi="宋体" w:eastAsia="宋体" w:cs="宋体"/>
                      <w:i w:val="0"/>
                      <w:iCs w:val="0"/>
                      <w:color w:val="000000"/>
                      <w:sz w:val="22"/>
                      <w:szCs w:val="22"/>
                      <w:u w:val="none"/>
                    </w:rPr>
                  </w:pPr>
                </w:p>
              </w:tc>
            </w:tr>
            <w:tr w14:paraId="2AB20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82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85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1C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2A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9F7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15B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7E5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602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83DB">
                  <w:pPr>
                    <w:jc w:val="right"/>
                    <w:rPr>
                      <w:rFonts w:hint="eastAsia" w:ascii="宋体" w:hAnsi="宋体" w:eastAsia="宋体" w:cs="宋体"/>
                      <w:i w:val="0"/>
                      <w:iCs w:val="0"/>
                      <w:color w:val="000000"/>
                      <w:sz w:val="22"/>
                      <w:szCs w:val="22"/>
                      <w:u w:val="none"/>
                    </w:rPr>
                  </w:pPr>
                </w:p>
              </w:tc>
            </w:tr>
            <w:tr w14:paraId="3E4DC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F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5B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05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D6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104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156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398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B23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C226">
                  <w:pPr>
                    <w:jc w:val="right"/>
                    <w:rPr>
                      <w:rFonts w:hint="eastAsia" w:ascii="宋体" w:hAnsi="宋体" w:eastAsia="宋体" w:cs="宋体"/>
                      <w:i w:val="0"/>
                      <w:iCs w:val="0"/>
                      <w:color w:val="000000"/>
                      <w:sz w:val="22"/>
                      <w:szCs w:val="22"/>
                      <w:u w:val="none"/>
                    </w:rPr>
                  </w:pPr>
                </w:p>
              </w:tc>
            </w:tr>
            <w:tr w14:paraId="40FE0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F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6D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森林草原防灾减灾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AF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ED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6F6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B62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692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5C5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7CC1">
                  <w:pPr>
                    <w:jc w:val="right"/>
                    <w:rPr>
                      <w:rFonts w:hint="eastAsia" w:ascii="宋体" w:hAnsi="宋体" w:eastAsia="宋体" w:cs="宋体"/>
                      <w:i w:val="0"/>
                      <w:iCs w:val="0"/>
                      <w:color w:val="000000"/>
                      <w:sz w:val="22"/>
                      <w:szCs w:val="22"/>
                      <w:u w:val="none"/>
                    </w:rPr>
                  </w:pPr>
                </w:p>
              </w:tc>
            </w:tr>
            <w:tr w14:paraId="607C5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8C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B8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BB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E8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C47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D53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F2F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CC6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CC48">
                  <w:pPr>
                    <w:jc w:val="right"/>
                    <w:rPr>
                      <w:rFonts w:hint="eastAsia" w:ascii="宋体" w:hAnsi="宋体" w:eastAsia="宋体" w:cs="宋体"/>
                      <w:i w:val="0"/>
                      <w:iCs w:val="0"/>
                      <w:color w:val="000000"/>
                      <w:sz w:val="22"/>
                      <w:szCs w:val="22"/>
                      <w:u w:val="none"/>
                    </w:rPr>
                  </w:pPr>
                </w:p>
              </w:tc>
            </w:tr>
            <w:tr w14:paraId="7525B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6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B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BE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D5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885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501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5BE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24D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1DE2">
                  <w:pPr>
                    <w:jc w:val="right"/>
                    <w:rPr>
                      <w:rFonts w:hint="eastAsia" w:ascii="宋体" w:hAnsi="宋体" w:eastAsia="宋体" w:cs="宋体"/>
                      <w:i w:val="0"/>
                      <w:iCs w:val="0"/>
                      <w:color w:val="000000"/>
                      <w:sz w:val="22"/>
                      <w:szCs w:val="22"/>
                      <w:u w:val="none"/>
                    </w:rPr>
                  </w:pPr>
                </w:p>
              </w:tc>
            </w:tr>
            <w:tr w14:paraId="13B5D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3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F6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23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FA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B5A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D45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1BD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5E9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6CEF">
                  <w:pPr>
                    <w:jc w:val="right"/>
                    <w:rPr>
                      <w:rFonts w:hint="eastAsia" w:ascii="宋体" w:hAnsi="宋体" w:eastAsia="宋体" w:cs="宋体"/>
                      <w:i w:val="0"/>
                      <w:iCs w:val="0"/>
                      <w:color w:val="000000"/>
                      <w:sz w:val="22"/>
                      <w:szCs w:val="22"/>
                      <w:u w:val="none"/>
                    </w:rPr>
                  </w:pPr>
                </w:p>
              </w:tc>
            </w:tr>
            <w:tr w14:paraId="559F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F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06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93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19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6FC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3FB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651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449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0C8C">
                  <w:pPr>
                    <w:jc w:val="right"/>
                    <w:rPr>
                      <w:rFonts w:hint="eastAsia" w:ascii="宋体" w:hAnsi="宋体" w:eastAsia="宋体" w:cs="宋体"/>
                      <w:i w:val="0"/>
                      <w:iCs w:val="0"/>
                      <w:color w:val="000000"/>
                      <w:sz w:val="22"/>
                      <w:szCs w:val="22"/>
                      <w:u w:val="none"/>
                    </w:rPr>
                  </w:pPr>
                </w:p>
              </w:tc>
            </w:tr>
            <w:tr w14:paraId="6BEC5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DD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E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AE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62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617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ED8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32B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215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B59F">
                  <w:pPr>
                    <w:jc w:val="right"/>
                    <w:rPr>
                      <w:rFonts w:hint="eastAsia" w:ascii="宋体" w:hAnsi="宋体" w:eastAsia="宋体" w:cs="宋体"/>
                      <w:i w:val="0"/>
                      <w:iCs w:val="0"/>
                      <w:color w:val="000000"/>
                      <w:sz w:val="22"/>
                      <w:szCs w:val="22"/>
                      <w:u w:val="none"/>
                    </w:rPr>
                  </w:pPr>
                </w:p>
              </w:tc>
            </w:tr>
            <w:tr w14:paraId="0DF1A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6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85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57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F3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4C1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9B4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1A4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0AF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0D04">
                  <w:pPr>
                    <w:jc w:val="right"/>
                    <w:rPr>
                      <w:rFonts w:hint="eastAsia" w:ascii="宋体" w:hAnsi="宋体" w:eastAsia="宋体" w:cs="宋体"/>
                      <w:i w:val="0"/>
                      <w:iCs w:val="0"/>
                      <w:color w:val="000000"/>
                      <w:sz w:val="22"/>
                      <w:szCs w:val="22"/>
                      <w:u w:val="none"/>
                    </w:rPr>
                  </w:pPr>
                </w:p>
              </w:tc>
            </w:tr>
            <w:tr w14:paraId="083A3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8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9E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B6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55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35F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255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22F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E8B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D2AA">
                  <w:pPr>
                    <w:jc w:val="right"/>
                    <w:rPr>
                      <w:rFonts w:hint="eastAsia" w:ascii="宋体" w:hAnsi="宋体" w:eastAsia="宋体" w:cs="宋体"/>
                      <w:i w:val="0"/>
                      <w:iCs w:val="0"/>
                      <w:color w:val="000000"/>
                      <w:sz w:val="22"/>
                      <w:szCs w:val="22"/>
                      <w:u w:val="none"/>
                    </w:rPr>
                  </w:pPr>
                </w:p>
              </w:tc>
            </w:tr>
            <w:tr w14:paraId="1C360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4BABE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2296099</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F1ABD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用于其他社会公益事业的彩票公益金支出</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4028E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48.07</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DE740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48.07</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2766A8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41FB6D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EC74E8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0C4D91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803A436">
                  <w:pPr>
                    <w:jc w:val="right"/>
                    <w:rPr>
                      <w:rFonts w:hint="eastAsia" w:ascii="宋体" w:hAnsi="宋体" w:eastAsia="宋体" w:cs="宋体"/>
                      <w:i w:val="0"/>
                      <w:iCs w:val="0"/>
                      <w:color w:val="000000"/>
                      <w:sz w:val="22"/>
                      <w:szCs w:val="22"/>
                      <w:u w:val="none"/>
                    </w:rPr>
                  </w:pPr>
                </w:p>
              </w:tc>
            </w:tr>
          </w:tbl>
          <w:p w14:paraId="5828CB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6F31B72E">
      <w:pPr>
        <w:widowControl/>
        <w:jc w:val="left"/>
        <w:rPr>
          <w:rFonts w:ascii="Times New Roman" w:hAnsi="Times New Roman" w:eastAsia="黑体" w:cs="Times New Roman"/>
          <w:bCs/>
          <w:kern w:val="0"/>
          <w:sz w:val="32"/>
          <w:szCs w:val="32"/>
        </w:rPr>
      </w:pPr>
    </w:p>
    <w:p w14:paraId="50C709F9">
      <w:pPr>
        <w:widowControl/>
        <w:jc w:val="left"/>
        <w:rPr>
          <w:rFonts w:ascii="Times New Roman" w:hAnsi="Times New Roman" w:eastAsia="黑体" w:cs="Times New Roman"/>
          <w:bCs/>
          <w:kern w:val="0"/>
          <w:sz w:val="32"/>
          <w:szCs w:val="32"/>
        </w:rPr>
      </w:pPr>
    </w:p>
    <w:p w14:paraId="1B331EDA">
      <w:pPr>
        <w:widowControl/>
        <w:jc w:val="left"/>
        <w:rPr>
          <w:rFonts w:ascii="Times New Roman" w:hAnsi="Times New Roman" w:eastAsia="黑体" w:cs="Times New Roman"/>
          <w:bCs/>
          <w:kern w:val="0"/>
          <w:sz w:val="32"/>
          <w:szCs w:val="32"/>
        </w:rPr>
      </w:pPr>
    </w:p>
    <w:p w14:paraId="61793A31">
      <w:pPr>
        <w:widowControl/>
        <w:jc w:val="left"/>
        <w:rPr>
          <w:rFonts w:ascii="Times New Roman" w:hAnsi="Times New Roman" w:eastAsia="黑体" w:cs="Times New Roman"/>
          <w:bCs/>
          <w:kern w:val="0"/>
          <w:sz w:val="32"/>
          <w:szCs w:val="32"/>
        </w:rPr>
      </w:pPr>
    </w:p>
    <w:p w14:paraId="4BE6AFD4">
      <w:pPr>
        <w:widowControl/>
        <w:jc w:val="left"/>
        <w:rPr>
          <w:rFonts w:ascii="Times New Roman" w:hAnsi="Times New Roman" w:eastAsia="黑体" w:cs="Times New Roman"/>
          <w:bCs/>
          <w:kern w:val="0"/>
          <w:sz w:val="32"/>
          <w:szCs w:val="32"/>
        </w:rPr>
      </w:pPr>
    </w:p>
    <w:p w14:paraId="6CBAE209">
      <w:pPr>
        <w:widowControl/>
        <w:jc w:val="left"/>
        <w:rPr>
          <w:rFonts w:ascii="Times New Roman" w:hAnsi="Times New Roman" w:eastAsia="黑体" w:cs="Times New Roman"/>
          <w:bCs/>
          <w:kern w:val="0"/>
          <w:sz w:val="32"/>
          <w:szCs w:val="32"/>
        </w:rPr>
      </w:pPr>
    </w:p>
    <w:p w14:paraId="024171D7">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fixed"/>
        <w:tblCellMar>
          <w:top w:w="0" w:type="dxa"/>
          <w:left w:w="108" w:type="dxa"/>
          <w:bottom w:w="0" w:type="dxa"/>
          <w:right w:w="108" w:type="dxa"/>
        </w:tblCellMar>
      </w:tblPr>
      <w:tblGrid>
        <w:gridCol w:w="1236"/>
        <w:gridCol w:w="240"/>
        <w:gridCol w:w="4597"/>
        <w:gridCol w:w="1740"/>
        <w:gridCol w:w="1470"/>
        <w:gridCol w:w="1245"/>
        <w:gridCol w:w="1680"/>
        <w:gridCol w:w="1230"/>
        <w:gridCol w:w="2202"/>
      </w:tblGrid>
      <w:tr w14:paraId="3F4C25DC">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50065F19">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7BB81472">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auto" w:fill="auto"/>
            <w:noWrap/>
            <w:vAlign w:val="center"/>
          </w:tcPr>
          <w:p w14:paraId="305FD6D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auto" w:fill="auto"/>
            <w:noWrap/>
            <w:vAlign w:val="center"/>
          </w:tcPr>
          <w:p w14:paraId="4D6E39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597" w:type="dxa"/>
            <w:tcBorders>
              <w:top w:val="nil"/>
              <w:left w:val="nil"/>
              <w:bottom w:val="nil"/>
              <w:right w:val="nil"/>
            </w:tcBorders>
            <w:shd w:val="clear" w:color="auto" w:fill="auto"/>
            <w:noWrap/>
            <w:vAlign w:val="center"/>
          </w:tcPr>
          <w:p w14:paraId="3BC6718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0" w:type="dxa"/>
            <w:tcBorders>
              <w:top w:val="nil"/>
              <w:left w:val="nil"/>
              <w:bottom w:val="nil"/>
              <w:right w:val="nil"/>
            </w:tcBorders>
            <w:shd w:val="clear" w:color="auto" w:fill="auto"/>
            <w:noWrap/>
            <w:vAlign w:val="center"/>
          </w:tcPr>
          <w:p w14:paraId="5CDF35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70" w:type="dxa"/>
            <w:tcBorders>
              <w:top w:val="nil"/>
              <w:left w:val="nil"/>
              <w:bottom w:val="nil"/>
              <w:right w:val="nil"/>
            </w:tcBorders>
            <w:shd w:val="clear" w:color="auto" w:fill="auto"/>
            <w:noWrap/>
            <w:vAlign w:val="center"/>
          </w:tcPr>
          <w:p w14:paraId="4CEB1A9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5" w:type="dxa"/>
            <w:tcBorders>
              <w:top w:val="nil"/>
              <w:left w:val="nil"/>
              <w:bottom w:val="nil"/>
              <w:right w:val="nil"/>
            </w:tcBorders>
            <w:shd w:val="clear" w:color="auto" w:fill="auto"/>
            <w:noWrap/>
            <w:vAlign w:val="center"/>
          </w:tcPr>
          <w:p w14:paraId="09F36B5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0" w:type="dxa"/>
            <w:tcBorders>
              <w:top w:val="nil"/>
              <w:left w:val="nil"/>
              <w:bottom w:val="nil"/>
              <w:right w:val="nil"/>
            </w:tcBorders>
            <w:shd w:val="clear" w:color="auto" w:fill="auto"/>
            <w:noWrap/>
            <w:vAlign w:val="center"/>
          </w:tcPr>
          <w:p w14:paraId="4EF09CD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tcBorders>
              <w:top w:val="nil"/>
              <w:left w:val="nil"/>
              <w:bottom w:val="nil"/>
              <w:right w:val="nil"/>
            </w:tcBorders>
            <w:shd w:val="clear" w:color="auto" w:fill="auto"/>
            <w:noWrap/>
            <w:vAlign w:val="center"/>
          </w:tcPr>
          <w:p w14:paraId="3A7B014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02" w:type="dxa"/>
            <w:tcBorders>
              <w:top w:val="nil"/>
              <w:left w:val="nil"/>
              <w:bottom w:val="nil"/>
              <w:right w:val="nil"/>
            </w:tcBorders>
            <w:shd w:val="clear" w:color="auto" w:fill="auto"/>
            <w:noWrap/>
            <w:vAlign w:val="center"/>
          </w:tcPr>
          <w:p w14:paraId="5456EF0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60BAF517">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auto" w:fill="auto"/>
            <w:noWrap/>
            <w:vAlign w:val="center"/>
          </w:tcPr>
          <w:p w14:paraId="3E4ED3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auto" w:fill="auto"/>
            <w:noWrap/>
            <w:vAlign w:val="center"/>
          </w:tcPr>
          <w:p w14:paraId="2B3F3C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597" w:type="dxa"/>
            <w:tcBorders>
              <w:top w:val="nil"/>
              <w:left w:val="nil"/>
              <w:bottom w:val="nil"/>
              <w:right w:val="nil"/>
            </w:tcBorders>
            <w:shd w:val="clear" w:color="auto" w:fill="auto"/>
            <w:noWrap/>
            <w:vAlign w:val="center"/>
          </w:tcPr>
          <w:p w14:paraId="153B4394">
            <w:pPr>
              <w:widowControl/>
              <w:jc w:val="left"/>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溆浦县祖师殿镇人民政府</w:t>
            </w:r>
            <w:r>
              <w:rPr>
                <w:rFonts w:hint="eastAsia" w:ascii="宋体" w:hAnsi="宋体" w:eastAsia="宋体" w:cs="宋体"/>
                <w:kern w:val="0"/>
                <w:sz w:val="24"/>
                <w:szCs w:val="24"/>
              </w:rPr>
              <w:t>　</w:t>
            </w:r>
          </w:p>
        </w:tc>
        <w:tc>
          <w:tcPr>
            <w:tcW w:w="1740" w:type="dxa"/>
            <w:tcBorders>
              <w:top w:val="nil"/>
              <w:left w:val="nil"/>
              <w:bottom w:val="nil"/>
              <w:right w:val="nil"/>
            </w:tcBorders>
            <w:shd w:val="clear" w:color="auto" w:fill="auto"/>
            <w:noWrap/>
            <w:vAlign w:val="center"/>
          </w:tcPr>
          <w:p w14:paraId="771FD4D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70" w:type="dxa"/>
            <w:tcBorders>
              <w:top w:val="nil"/>
              <w:left w:val="nil"/>
              <w:bottom w:val="nil"/>
              <w:right w:val="nil"/>
            </w:tcBorders>
            <w:shd w:val="clear" w:color="auto" w:fill="auto"/>
            <w:noWrap/>
            <w:vAlign w:val="center"/>
          </w:tcPr>
          <w:p w14:paraId="4434B6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5" w:type="dxa"/>
            <w:tcBorders>
              <w:top w:val="nil"/>
              <w:left w:val="nil"/>
              <w:bottom w:val="nil"/>
              <w:right w:val="nil"/>
            </w:tcBorders>
            <w:shd w:val="clear" w:color="auto" w:fill="auto"/>
            <w:noWrap/>
            <w:vAlign w:val="center"/>
          </w:tcPr>
          <w:p w14:paraId="292C57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80" w:type="dxa"/>
            <w:tcBorders>
              <w:top w:val="nil"/>
              <w:left w:val="nil"/>
              <w:bottom w:val="nil"/>
              <w:right w:val="nil"/>
            </w:tcBorders>
            <w:shd w:val="clear" w:color="auto" w:fill="auto"/>
            <w:noWrap/>
            <w:vAlign w:val="center"/>
          </w:tcPr>
          <w:p w14:paraId="425A71F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tcBorders>
              <w:top w:val="nil"/>
              <w:left w:val="nil"/>
              <w:bottom w:val="nil"/>
              <w:right w:val="nil"/>
            </w:tcBorders>
            <w:shd w:val="clear" w:color="auto" w:fill="auto"/>
            <w:noWrap/>
            <w:vAlign w:val="center"/>
          </w:tcPr>
          <w:p w14:paraId="072ED1A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02" w:type="dxa"/>
            <w:tcBorders>
              <w:top w:val="nil"/>
              <w:left w:val="nil"/>
              <w:bottom w:val="nil"/>
              <w:right w:val="nil"/>
            </w:tcBorders>
            <w:shd w:val="clear" w:color="auto" w:fill="auto"/>
            <w:noWrap/>
            <w:vAlign w:val="center"/>
          </w:tcPr>
          <w:p w14:paraId="099D890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1E92DFD">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tbl>
            <w:tblPr>
              <w:tblStyle w:val="9"/>
              <w:tblW w:w="1389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5"/>
              <w:gridCol w:w="3915"/>
              <w:gridCol w:w="1530"/>
              <w:gridCol w:w="1530"/>
              <w:gridCol w:w="1530"/>
              <w:gridCol w:w="1365"/>
              <w:gridCol w:w="1215"/>
              <w:gridCol w:w="1680"/>
            </w:tblGrid>
            <w:tr w14:paraId="647DE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C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5A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75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52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62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EA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E7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198FE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FC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1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9C253">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E4BC7">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595D0">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70476">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8C8FF">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0CC90">
                  <w:pPr>
                    <w:jc w:val="center"/>
                    <w:rPr>
                      <w:rFonts w:hint="eastAsia" w:ascii="宋体" w:hAnsi="宋体" w:eastAsia="宋体" w:cs="宋体"/>
                      <w:i w:val="0"/>
                      <w:iCs w:val="0"/>
                      <w:color w:val="000000"/>
                      <w:sz w:val="22"/>
                      <w:szCs w:val="22"/>
                      <w:u w:val="none"/>
                    </w:rPr>
                  </w:pPr>
                </w:p>
              </w:tc>
            </w:tr>
            <w:tr w14:paraId="544C1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2D6F2">
                  <w:pPr>
                    <w:jc w:val="center"/>
                    <w:rPr>
                      <w:rFonts w:hint="eastAsia" w:ascii="宋体" w:hAnsi="宋体" w:eastAsia="宋体" w:cs="宋体"/>
                      <w:i w:val="0"/>
                      <w:iCs w:val="0"/>
                      <w:color w:val="000000"/>
                      <w:sz w:val="22"/>
                      <w:szCs w:val="22"/>
                      <w:u w:val="none"/>
                    </w:rPr>
                  </w:pPr>
                </w:p>
              </w:tc>
              <w:tc>
                <w:tcPr>
                  <w:tcW w:w="39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92FD">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99F0F">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16240">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938B4">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F71B2">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FF52D">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F0B79">
                  <w:pPr>
                    <w:jc w:val="center"/>
                    <w:rPr>
                      <w:rFonts w:hint="eastAsia" w:ascii="宋体" w:hAnsi="宋体" w:eastAsia="宋体" w:cs="宋体"/>
                      <w:i w:val="0"/>
                      <w:iCs w:val="0"/>
                      <w:color w:val="000000"/>
                      <w:sz w:val="22"/>
                      <w:szCs w:val="22"/>
                      <w:u w:val="none"/>
                    </w:rPr>
                  </w:pPr>
                </w:p>
              </w:tc>
            </w:tr>
            <w:tr w14:paraId="24211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F7753">
                  <w:pPr>
                    <w:jc w:val="center"/>
                    <w:rPr>
                      <w:rFonts w:hint="eastAsia" w:ascii="宋体" w:hAnsi="宋体" w:eastAsia="宋体" w:cs="宋体"/>
                      <w:i w:val="0"/>
                      <w:iCs w:val="0"/>
                      <w:color w:val="000000"/>
                      <w:sz w:val="22"/>
                      <w:szCs w:val="22"/>
                      <w:u w:val="none"/>
                    </w:rPr>
                  </w:pPr>
                </w:p>
              </w:tc>
              <w:tc>
                <w:tcPr>
                  <w:tcW w:w="39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D026">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1A529">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4C141">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10D78">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11325">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11A23">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ADE8B">
                  <w:pPr>
                    <w:jc w:val="center"/>
                    <w:rPr>
                      <w:rFonts w:hint="eastAsia" w:ascii="宋体" w:hAnsi="宋体" w:eastAsia="宋体" w:cs="宋体"/>
                      <w:i w:val="0"/>
                      <w:iCs w:val="0"/>
                      <w:color w:val="000000"/>
                      <w:sz w:val="22"/>
                      <w:szCs w:val="22"/>
                      <w:u w:val="none"/>
                    </w:rPr>
                  </w:pPr>
                </w:p>
              </w:tc>
            </w:tr>
            <w:tr w14:paraId="4F947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D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7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4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D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3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A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0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53B0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B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73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2,117.69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3F1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1,068.39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DF6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1,049.29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A05E">
                  <w:pPr>
                    <w:jc w:val="right"/>
                    <w:rPr>
                      <w:rFonts w:hint="eastAsia" w:ascii="宋体" w:hAnsi="宋体" w:eastAsia="宋体" w:cs="宋体"/>
                      <w:b/>
                      <w:bCs/>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22F0">
                  <w:pPr>
                    <w:jc w:val="right"/>
                    <w:rPr>
                      <w:rFonts w:hint="eastAsia" w:ascii="宋体" w:hAnsi="宋体" w:eastAsia="宋体" w:cs="宋体"/>
                      <w:b/>
                      <w:bCs/>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B4CC">
                  <w:pPr>
                    <w:jc w:val="right"/>
                    <w:rPr>
                      <w:rFonts w:hint="eastAsia" w:ascii="宋体" w:hAnsi="宋体" w:eastAsia="宋体" w:cs="宋体"/>
                      <w:b/>
                      <w:bCs/>
                      <w:i w:val="0"/>
                      <w:iCs w:val="0"/>
                      <w:color w:val="000000"/>
                      <w:sz w:val="22"/>
                      <w:szCs w:val="22"/>
                      <w:u w:val="none"/>
                    </w:rPr>
                  </w:pPr>
                </w:p>
              </w:tc>
            </w:tr>
            <w:tr w14:paraId="7FF9C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ED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E9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DB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897.50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4F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809.38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BF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88.12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1CCF">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5243">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F6C6">
                  <w:pPr>
                    <w:jc w:val="right"/>
                    <w:rPr>
                      <w:rFonts w:hint="eastAsia" w:ascii="宋体" w:hAnsi="宋体" w:eastAsia="宋体" w:cs="宋体"/>
                      <w:i w:val="0"/>
                      <w:iCs w:val="0"/>
                      <w:color w:val="000000"/>
                      <w:sz w:val="22"/>
                      <w:szCs w:val="22"/>
                      <w:u w:val="none"/>
                    </w:rPr>
                  </w:pPr>
                </w:p>
              </w:tc>
            </w:tr>
            <w:tr w14:paraId="36C65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8C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B3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9C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7B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6B36">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C84D">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F005">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4A64">
                  <w:pPr>
                    <w:jc w:val="right"/>
                    <w:rPr>
                      <w:rFonts w:hint="eastAsia" w:ascii="宋体" w:hAnsi="宋体" w:eastAsia="宋体" w:cs="宋体"/>
                      <w:i w:val="0"/>
                      <w:iCs w:val="0"/>
                      <w:color w:val="000000"/>
                      <w:sz w:val="22"/>
                      <w:szCs w:val="22"/>
                      <w:u w:val="none"/>
                    </w:rPr>
                  </w:pPr>
                </w:p>
              </w:tc>
            </w:tr>
            <w:tr w14:paraId="24D51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2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95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3B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DC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39B2">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D2FF">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735F">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DDC2">
                  <w:pPr>
                    <w:jc w:val="right"/>
                    <w:rPr>
                      <w:rFonts w:hint="eastAsia" w:ascii="宋体" w:hAnsi="宋体" w:eastAsia="宋体" w:cs="宋体"/>
                      <w:i w:val="0"/>
                      <w:iCs w:val="0"/>
                      <w:color w:val="000000"/>
                      <w:sz w:val="22"/>
                      <w:szCs w:val="22"/>
                      <w:u w:val="none"/>
                    </w:rPr>
                  </w:pPr>
                </w:p>
              </w:tc>
            </w:tr>
            <w:tr w14:paraId="244F7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CC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0B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B4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833.62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70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766.50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B8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594D">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A959">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3E58">
                  <w:pPr>
                    <w:jc w:val="right"/>
                    <w:rPr>
                      <w:rFonts w:hint="eastAsia" w:ascii="宋体" w:hAnsi="宋体" w:eastAsia="宋体" w:cs="宋体"/>
                      <w:i w:val="0"/>
                      <w:iCs w:val="0"/>
                      <w:color w:val="000000"/>
                      <w:sz w:val="22"/>
                      <w:szCs w:val="22"/>
                      <w:u w:val="none"/>
                    </w:rPr>
                  </w:pPr>
                </w:p>
              </w:tc>
            </w:tr>
            <w:tr w14:paraId="48D2B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D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EB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584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760.07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05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760.07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7385">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233A">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8BD8">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B37A">
                  <w:pPr>
                    <w:jc w:val="right"/>
                    <w:rPr>
                      <w:rFonts w:hint="eastAsia" w:ascii="宋体" w:hAnsi="宋体" w:eastAsia="宋体" w:cs="宋体"/>
                      <w:i w:val="0"/>
                      <w:iCs w:val="0"/>
                      <w:color w:val="000000"/>
                      <w:sz w:val="22"/>
                      <w:szCs w:val="22"/>
                      <w:u w:val="none"/>
                    </w:rPr>
                  </w:pPr>
                </w:p>
              </w:tc>
            </w:tr>
            <w:tr w14:paraId="6A353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A7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E1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38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1FDF">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04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9025">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FEED">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53B1">
                  <w:pPr>
                    <w:jc w:val="right"/>
                    <w:rPr>
                      <w:rFonts w:hint="eastAsia" w:ascii="宋体" w:hAnsi="宋体" w:eastAsia="宋体" w:cs="宋体"/>
                      <w:i w:val="0"/>
                      <w:iCs w:val="0"/>
                      <w:color w:val="000000"/>
                      <w:sz w:val="22"/>
                      <w:szCs w:val="22"/>
                      <w:u w:val="none"/>
                    </w:rPr>
                  </w:pPr>
                </w:p>
              </w:tc>
            </w:tr>
            <w:tr w14:paraId="0D491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D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D0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E1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F8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F277">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2F32">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E77C">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E9C2">
                  <w:pPr>
                    <w:jc w:val="right"/>
                    <w:rPr>
                      <w:rFonts w:hint="eastAsia" w:ascii="宋体" w:hAnsi="宋体" w:eastAsia="宋体" w:cs="宋体"/>
                      <w:i w:val="0"/>
                      <w:iCs w:val="0"/>
                      <w:color w:val="000000"/>
                      <w:sz w:val="22"/>
                      <w:szCs w:val="22"/>
                      <w:u w:val="none"/>
                    </w:rPr>
                  </w:pPr>
                </w:p>
              </w:tc>
            </w:tr>
            <w:tr w14:paraId="349BF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1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67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4A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3D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6B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2164">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8754">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DF9F">
                  <w:pPr>
                    <w:jc w:val="right"/>
                    <w:rPr>
                      <w:rFonts w:hint="eastAsia" w:ascii="宋体" w:hAnsi="宋体" w:eastAsia="宋体" w:cs="宋体"/>
                      <w:i w:val="0"/>
                      <w:iCs w:val="0"/>
                      <w:color w:val="000000"/>
                      <w:sz w:val="22"/>
                      <w:szCs w:val="22"/>
                      <w:u w:val="none"/>
                    </w:rPr>
                  </w:pPr>
                </w:p>
              </w:tc>
            </w:tr>
            <w:tr w14:paraId="275D3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A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88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20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41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6048">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38A3">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4A6D">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6A9C">
                  <w:pPr>
                    <w:jc w:val="right"/>
                    <w:rPr>
                      <w:rFonts w:hint="eastAsia" w:ascii="宋体" w:hAnsi="宋体" w:eastAsia="宋体" w:cs="宋体"/>
                      <w:i w:val="0"/>
                      <w:iCs w:val="0"/>
                      <w:color w:val="000000"/>
                      <w:sz w:val="22"/>
                      <w:szCs w:val="22"/>
                      <w:u w:val="none"/>
                    </w:rPr>
                  </w:pPr>
                </w:p>
              </w:tc>
            </w:tr>
            <w:tr w14:paraId="442B8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1E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4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BF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DC7B">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43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A740">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E1B8">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CB31">
                  <w:pPr>
                    <w:jc w:val="right"/>
                    <w:rPr>
                      <w:rFonts w:hint="eastAsia" w:ascii="宋体" w:hAnsi="宋体" w:eastAsia="宋体" w:cs="宋体"/>
                      <w:i w:val="0"/>
                      <w:iCs w:val="0"/>
                      <w:color w:val="000000"/>
                      <w:sz w:val="22"/>
                      <w:szCs w:val="22"/>
                      <w:u w:val="none"/>
                    </w:rPr>
                  </w:pPr>
                </w:p>
              </w:tc>
            </w:tr>
            <w:tr w14:paraId="06E06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1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97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D1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5B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6935">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D6EE">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1199">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2DE2">
                  <w:pPr>
                    <w:jc w:val="right"/>
                    <w:rPr>
                      <w:rFonts w:hint="eastAsia" w:ascii="宋体" w:hAnsi="宋体" w:eastAsia="宋体" w:cs="宋体"/>
                      <w:i w:val="0"/>
                      <w:iCs w:val="0"/>
                      <w:color w:val="000000"/>
                      <w:sz w:val="22"/>
                      <w:szCs w:val="22"/>
                      <w:u w:val="none"/>
                    </w:rPr>
                  </w:pPr>
                </w:p>
              </w:tc>
            </w:tr>
            <w:tr w14:paraId="6261E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8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48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63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C9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CF38">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6422">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38E9">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A857">
                  <w:pPr>
                    <w:jc w:val="right"/>
                    <w:rPr>
                      <w:rFonts w:hint="eastAsia" w:ascii="宋体" w:hAnsi="宋体" w:eastAsia="宋体" w:cs="宋体"/>
                      <w:i w:val="0"/>
                      <w:iCs w:val="0"/>
                      <w:color w:val="000000"/>
                      <w:sz w:val="22"/>
                      <w:szCs w:val="22"/>
                      <w:u w:val="none"/>
                    </w:rPr>
                  </w:pPr>
                </w:p>
              </w:tc>
            </w:tr>
            <w:tr w14:paraId="083DF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A5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43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BE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F0B7">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11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3DE5">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2FE8">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CE8B">
                  <w:pPr>
                    <w:jc w:val="right"/>
                    <w:rPr>
                      <w:rFonts w:hint="eastAsia" w:ascii="宋体" w:hAnsi="宋体" w:eastAsia="宋体" w:cs="宋体"/>
                      <w:i w:val="0"/>
                      <w:iCs w:val="0"/>
                      <w:color w:val="000000"/>
                      <w:sz w:val="22"/>
                      <w:szCs w:val="22"/>
                      <w:u w:val="none"/>
                    </w:rPr>
                  </w:pPr>
                </w:p>
              </w:tc>
            </w:tr>
            <w:tr w14:paraId="15539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E8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55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72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1CA5">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F1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9235">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4881">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892A">
                  <w:pPr>
                    <w:jc w:val="right"/>
                    <w:rPr>
                      <w:rFonts w:hint="eastAsia" w:ascii="宋体" w:hAnsi="宋体" w:eastAsia="宋体" w:cs="宋体"/>
                      <w:i w:val="0"/>
                      <w:iCs w:val="0"/>
                      <w:color w:val="000000"/>
                      <w:sz w:val="22"/>
                      <w:szCs w:val="22"/>
                      <w:u w:val="none"/>
                    </w:rPr>
                  </w:pPr>
                </w:p>
              </w:tc>
            </w:tr>
            <w:tr w14:paraId="270AF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1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42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28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D1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E417">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AB06">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8F71">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FC1B">
                  <w:pPr>
                    <w:jc w:val="right"/>
                    <w:rPr>
                      <w:rFonts w:hint="eastAsia" w:ascii="宋体" w:hAnsi="宋体" w:eastAsia="宋体" w:cs="宋体"/>
                      <w:i w:val="0"/>
                      <w:iCs w:val="0"/>
                      <w:color w:val="000000"/>
                      <w:sz w:val="22"/>
                      <w:szCs w:val="22"/>
                      <w:u w:val="none"/>
                    </w:rPr>
                  </w:pPr>
                </w:p>
              </w:tc>
            </w:tr>
            <w:tr w14:paraId="7F06D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5C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9E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宣传管理</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E9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3F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B521">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07D7">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4836">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BFD1">
                  <w:pPr>
                    <w:jc w:val="right"/>
                    <w:rPr>
                      <w:rFonts w:hint="eastAsia" w:ascii="宋体" w:hAnsi="宋体" w:eastAsia="宋体" w:cs="宋体"/>
                      <w:i w:val="0"/>
                      <w:iCs w:val="0"/>
                      <w:color w:val="000000"/>
                      <w:sz w:val="22"/>
                      <w:szCs w:val="22"/>
                      <w:u w:val="none"/>
                    </w:rPr>
                  </w:pPr>
                </w:p>
              </w:tc>
            </w:tr>
            <w:tr w14:paraId="187B2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4C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8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69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C1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8832">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43FE">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DFE2">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E9B0">
                  <w:pPr>
                    <w:jc w:val="right"/>
                    <w:rPr>
                      <w:rFonts w:hint="eastAsia" w:ascii="宋体" w:hAnsi="宋体" w:eastAsia="宋体" w:cs="宋体"/>
                      <w:i w:val="0"/>
                      <w:iCs w:val="0"/>
                      <w:color w:val="000000"/>
                      <w:sz w:val="22"/>
                      <w:szCs w:val="22"/>
                      <w:u w:val="none"/>
                    </w:rPr>
                  </w:pPr>
                </w:p>
              </w:tc>
            </w:tr>
            <w:tr w14:paraId="79C6A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FB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3C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C2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EF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1503">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01C0">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55E9">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35B7">
                  <w:pPr>
                    <w:jc w:val="right"/>
                    <w:rPr>
                      <w:rFonts w:hint="eastAsia" w:ascii="宋体" w:hAnsi="宋体" w:eastAsia="宋体" w:cs="宋体"/>
                      <w:i w:val="0"/>
                      <w:iCs w:val="0"/>
                      <w:color w:val="000000"/>
                      <w:sz w:val="22"/>
                      <w:szCs w:val="22"/>
                      <w:u w:val="none"/>
                    </w:rPr>
                  </w:pPr>
                </w:p>
              </w:tc>
            </w:tr>
            <w:tr w14:paraId="14366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A1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E8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E6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90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3695">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ECC7">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3BF9">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0351">
                  <w:pPr>
                    <w:jc w:val="right"/>
                    <w:rPr>
                      <w:rFonts w:hint="eastAsia" w:ascii="宋体" w:hAnsi="宋体" w:eastAsia="宋体" w:cs="宋体"/>
                      <w:i w:val="0"/>
                      <w:iCs w:val="0"/>
                      <w:color w:val="000000"/>
                      <w:sz w:val="22"/>
                      <w:szCs w:val="22"/>
                      <w:u w:val="none"/>
                    </w:rPr>
                  </w:pPr>
                </w:p>
              </w:tc>
            </w:tr>
            <w:tr w14:paraId="201A7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C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2014004</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B9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信访业务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A3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16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B003">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9345">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F29E">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A75D">
                  <w:pPr>
                    <w:jc w:val="right"/>
                    <w:rPr>
                      <w:rFonts w:hint="eastAsia" w:ascii="宋体" w:hAnsi="宋体" w:eastAsia="宋体" w:cs="宋体"/>
                      <w:i w:val="0"/>
                      <w:iCs w:val="0"/>
                      <w:color w:val="000000"/>
                      <w:sz w:val="22"/>
                      <w:szCs w:val="22"/>
                      <w:u w:val="none"/>
                    </w:rPr>
                  </w:pPr>
                </w:p>
              </w:tc>
            </w:tr>
            <w:tr w14:paraId="4B876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4A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2014099</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C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其他信访事务支出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3D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F8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C45F">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E588">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D8A1">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FEB0">
                  <w:pPr>
                    <w:jc w:val="right"/>
                    <w:rPr>
                      <w:rFonts w:hint="eastAsia" w:ascii="宋体" w:hAnsi="宋体" w:eastAsia="宋体" w:cs="宋体"/>
                      <w:i w:val="0"/>
                      <w:iCs w:val="0"/>
                      <w:color w:val="000000"/>
                      <w:sz w:val="22"/>
                      <w:szCs w:val="22"/>
                      <w:u w:val="none"/>
                    </w:rPr>
                  </w:pPr>
                </w:p>
              </w:tc>
            </w:tr>
            <w:tr w14:paraId="0A5B4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2F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CD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10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93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69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26.88</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7910">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DA84">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EC28">
                  <w:pPr>
                    <w:jc w:val="right"/>
                    <w:rPr>
                      <w:rFonts w:hint="eastAsia" w:ascii="宋体" w:hAnsi="宋体" w:eastAsia="宋体" w:cs="宋体"/>
                      <w:i w:val="0"/>
                      <w:iCs w:val="0"/>
                      <w:color w:val="000000"/>
                      <w:sz w:val="22"/>
                      <w:szCs w:val="22"/>
                      <w:u w:val="none"/>
                    </w:rPr>
                  </w:pPr>
                </w:p>
              </w:tc>
            </w:tr>
            <w:tr w14:paraId="347D1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1F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11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03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CB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71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26.88</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5D19">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7AA0">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E6DD">
                  <w:pPr>
                    <w:jc w:val="right"/>
                    <w:rPr>
                      <w:rFonts w:hint="eastAsia" w:ascii="宋体" w:hAnsi="宋体" w:eastAsia="宋体" w:cs="宋体"/>
                      <w:i w:val="0"/>
                      <w:iCs w:val="0"/>
                      <w:color w:val="000000"/>
                      <w:sz w:val="22"/>
                      <w:szCs w:val="22"/>
                      <w:u w:val="none"/>
                    </w:rPr>
                  </w:pPr>
                </w:p>
              </w:tc>
            </w:tr>
            <w:tr w14:paraId="0BDBA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A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02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7C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65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ACEE">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0E11">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E02C">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5F3A">
                  <w:pPr>
                    <w:jc w:val="right"/>
                    <w:rPr>
                      <w:rFonts w:hint="eastAsia" w:ascii="宋体" w:hAnsi="宋体" w:eastAsia="宋体" w:cs="宋体"/>
                      <w:i w:val="0"/>
                      <w:iCs w:val="0"/>
                      <w:color w:val="000000"/>
                      <w:sz w:val="22"/>
                      <w:szCs w:val="22"/>
                      <w:u w:val="none"/>
                    </w:rPr>
                  </w:pPr>
                </w:p>
              </w:tc>
            </w:tr>
            <w:tr w14:paraId="0FEAB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E7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EE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FC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D938">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0F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26.88</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2A29">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62DE">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D159">
                  <w:pPr>
                    <w:jc w:val="right"/>
                    <w:rPr>
                      <w:rFonts w:hint="eastAsia" w:ascii="宋体" w:hAnsi="宋体" w:eastAsia="宋体" w:cs="宋体"/>
                      <w:i w:val="0"/>
                      <w:iCs w:val="0"/>
                      <w:color w:val="000000"/>
                      <w:sz w:val="22"/>
                      <w:szCs w:val="22"/>
                      <w:u w:val="none"/>
                    </w:rPr>
                  </w:pPr>
                </w:p>
              </w:tc>
            </w:tr>
            <w:tr w14:paraId="1B0BF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2C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51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32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5E63">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AD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0D82">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5A78">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E6A4">
                  <w:pPr>
                    <w:jc w:val="right"/>
                    <w:rPr>
                      <w:rFonts w:hint="eastAsia" w:ascii="宋体" w:hAnsi="宋体" w:eastAsia="宋体" w:cs="宋体"/>
                      <w:i w:val="0"/>
                      <w:iCs w:val="0"/>
                      <w:color w:val="000000"/>
                      <w:sz w:val="22"/>
                      <w:szCs w:val="22"/>
                      <w:u w:val="none"/>
                    </w:rPr>
                  </w:pPr>
                </w:p>
              </w:tc>
            </w:tr>
            <w:tr w14:paraId="7C504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F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B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28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6497">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42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085C">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D0C1">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C942">
                  <w:pPr>
                    <w:jc w:val="right"/>
                    <w:rPr>
                      <w:rFonts w:hint="eastAsia" w:ascii="宋体" w:hAnsi="宋体" w:eastAsia="宋体" w:cs="宋体"/>
                      <w:i w:val="0"/>
                      <w:iCs w:val="0"/>
                      <w:color w:val="000000"/>
                      <w:sz w:val="22"/>
                      <w:szCs w:val="22"/>
                      <w:u w:val="none"/>
                    </w:rPr>
                  </w:pPr>
                </w:p>
              </w:tc>
            </w:tr>
            <w:tr w14:paraId="24BAA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B7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73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68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3130">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58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76B1">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B699">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2C3E">
                  <w:pPr>
                    <w:jc w:val="right"/>
                    <w:rPr>
                      <w:rFonts w:hint="eastAsia" w:ascii="宋体" w:hAnsi="宋体" w:eastAsia="宋体" w:cs="宋体"/>
                      <w:i w:val="0"/>
                      <w:iCs w:val="0"/>
                      <w:color w:val="000000"/>
                      <w:sz w:val="22"/>
                      <w:szCs w:val="22"/>
                      <w:u w:val="none"/>
                    </w:rPr>
                  </w:pPr>
                </w:p>
              </w:tc>
            </w:tr>
            <w:tr w14:paraId="2B45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F1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18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8B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7F95">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E1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86E1">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4D6B">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F15A">
                  <w:pPr>
                    <w:jc w:val="right"/>
                    <w:rPr>
                      <w:rFonts w:hint="eastAsia" w:ascii="宋体" w:hAnsi="宋体" w:eastAsia="宋体" w:cs="宋体"/>
                      <w:i w:val="0"/>
                      <w:iCs w:val="0"/>
                      <w:color w:val="000000"/>
                      <w:sz w:val="22"/>
                      <w:szCs w:val="22"/>
                      <w:u w:val="none"/>
                    </w:rPr>
                  </w:pPr>
                </w:p>
              </w:tc>
            </w:tr>
            <w:tr w14:paraId="67D59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7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31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1A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D71B">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45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95CD">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2F27">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D642">
                  <w:pPr>
                    <w:jc w:val="right"/>
                    <w:rPr>
                      <w:rFonts w:hint="eastAsia" w:ascii="宋体" w:hAnsi="宋体" w:eastAsia="宋体" w:cs="宋体"/>
                      <w:i w:val="0"/>
                      <w:iCs w:val="0"/>
                      <w:color w:val="000000"/>
                      <w:sz w:val="22"/>
                      <w:szCs w:val="22"/>
                      <w:u w:val="none"/>
                    </w:rPr>
                  </w:pPr>
                </w:p>
              </w:tc>
            </w:tr>
            <w:tr w14:paraId="56F06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E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3C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DE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134.95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92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134.95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82E9">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EA6E">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58B3">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F567">
                  <w:pPr>
                    <w:jc w:val="right"/>
                    <w:rPr>
                      <w:rFonts w:hint="eastAsia" w:ascii="宋体" w:hAnsi="宋体" w:eastAsia="宋体" w:cs="宋体"/>
                      <w:i w:val="0"/>
                      <w:iCs w:val="0"/>
                      <w:color w:val="000000"/>
                      <w:sz w:val="22"/>
                      <w:szCs w:val="22"/>
                      <w:u w:val="none"/>
                    </w:rPr>
                  </w:pPr>
                </w:p>
              </w:tc>
            </w:tr>
            <w:tr w14:paraId="70BB7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0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7E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F7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C7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3D75">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2419">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4769">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E175">
                  <w:pPr>
                    <w:jc w:val="right"/>
                    <w:rPr>
                      <w:rFonts w:hint="eastAsia" w:ascii="宋体" w:hAnsi="宋体" w:eastAsia="宋体" w:cs="宋体"/>
                      <w:i w:val="0"/>
                      <w:iCs w:val="0"/>
                      <w:color w:val="000000"/>
                      <w:sz w:val="22"/>
                      <w:szCs w:val="22"/>
                      <w:u w:val="none"/>
                    </w:rPr>
                  </w:pPr>
                </w:p>
              </w:tc>
            </w:tr>
            <w:tr w14:paraId="4BBD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99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07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75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2E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D6D4">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DB02">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296B">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FF5F">
                  <w:pPr>
                    <w:jc w:val="right"/>
                    <w:rPr>
                      <w:rFonts w:hint="eastAsia" w:ascii="宋体" w:hAnsi="宋体" w:eastAsia="宋体" w:cs="宋体"/>
                      <w:i w:val="0"/>
                      <w:iCs w:val="0"/>
                      <w:color w:val="000000"/>
                      <w:sz w:val="22"/>
                      <w:szCs w:val="22"/>
                      <w:u w:val="none"/>
                    </w:rPr>
                  </w:pPr>
                </w:p>
              </w:tc>
            </w:tr>
            <w:tr w14:paraId="20E3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A7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0C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CA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7C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3B78">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CE2F">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1185">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02C9">
                  <w:pPr>
                    <w:jc w:val="right"/>
                    <w:rPr>
                      <w:rFonts w:hint="eastAsia" w:ascii="宋体" w:hAnsi="宋体" w:eastAsia="宋体" w:cs="宋体"/>
                      <w:i w:val="0"/>
                      <w:iCs w:val="0"/>
                      <w:color w:val="000000"/>
                      <w:sz w:val="22"/>
                      <w:szCs w:val="22"/>
                      <w:u w:val="none"/>
                    </w:rPr>
                  </w:pPr>
                </w:p>
              </w:tc>
            </w:tr>
            <w:tr w14:paraId="2B149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D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CA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58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8E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662F">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1619">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182D">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871A">
                  <w:pPr>
                    <w:jc w:val="right"/>
                    <w:rPr>
                      <w:rFonts w:hint="eastAsia" w:ascii="宋体" w:hAnsi="宋体" w:eastAsia="宋体" w:cs="宋体"/>
                      <w:i w:val="0"/>
                      <w:iCs w:val="0"/>
                      <w:color w:val="000000"/>
                      <w:sz w:val="22"/>
                      <w:szCs w:val="22"/>
                      <w:u w:val="none"/>
                    </w:rPr>
                  </w:pPr>
                </w:p>
              </w:tc>
            </w:tr>
            <w:tr w14:paraId="7CBEA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B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13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2A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B7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9728">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7314">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1FD9">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7543">
                  <w:pPr>
                    <w:jc w:val="right"/>
                    <w:rPr>
                      <w:rFonts w:hint="eastAsia" w:ascii="宋体" w:hAnsi="宋体" w:eastAsia="宋体" w:cs="宋体"/>
                      <w:i w:val="0"/>
                      <w:iCs w:val="0"/>
                      <w:color w:val="000000"/>
                      <w:sz w:val="22"/>
                      <w:szCs w:val="22"/>
                      <w:u w:val="none"/>
                    </w:rPr>
                  </w:pPr>
                </w:p>
              </w:tc>
            </w:tr>
            <w:tr w14:paraId="4DA5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01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9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33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92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D564">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32CF">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207E">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1A65">
                  <w:pPr>
                    <w:jc w:val="right"/>
                    <w:rPr>
                      <w:rFonts w:hint="eastAsia" w:ascii="宋体" w:hAnsi="宋体" w:eastAsia="宋体" w:cs="宋体"/>
                      <w:i w:val="0"/>
                      <w:iCs w:val="0"/>
                      <w:color w:val="000000"/>
                      <w:sz w:val="22"/>
                      <w:szCs w:val="22"/>
                      <w:u w:val="none"/>
                    </w:rPr>
                  </w:pPr>
                </w:p>
              </w:tc>
            </w:tr>
            <w:tr w14:paraId="5E7EF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48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2A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DF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F3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EF2A">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3236">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2D1D">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AF42">
                  <w:pPr>
                    <w:jc w:val="right"/>
                    <w:rPr>
                      <w:rFonts w:hint="eastAsia" w:ascii="宋体" w:hAnsi="宋体" w:eastAsia="宋体" w:cs="宋体"/>
                      <w:i w:val="0"/>
                      <w:iCs w:val="0"/>
                      <w:color w:val="000000"/>
                      <w:sz w:val="22"/>
                      <w:szCs w:val="22"/>
                      <w:u w:val="none"/>
                    </w:rPr>
                  </w:pPr>
                </w:p>
              </w:tc>
            </w:tr>
            <w:tr w14:paraId="0BC5D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C4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90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90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ED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11B7">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A33E">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017C">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7079">
                  <w:pPr>
                    <w:jc w:val="right"/>
                    <w:rPr>
                      <w:rFonts w:hint="eastAsia" w:ascii="宋体" w:hAnsi="宋体" w:eastAsia="宋体" w:cs="宋体"/>
                      <w:i w:val="0"/>
                      <w:iCs w:val="0"/>
                      <w:color w:val="000000"/>
                      <w:sz w:val="22"/>
                      <w:szCs w:val="22"/>
                      <w:u w:val="none"/>
                    </w:rPr>
                  </w:pPr>
                </w:p>
              </w:tc>
            </w:tr>
            <w:tr w14:paraId="4B61B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B9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B5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93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05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E709">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2E69">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549F">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81C2">
                  <w:pPr>
                    <w:jc w:val="right"/>
                    <w:rPr>
                      <w:rFonts w:hint="eastAsia" w:ascii="宋体" w:hAnsi="宋体" w:eastAsia="宋体" w:cs="宋体"/>
                      <w:i w:val="0"/>
                      <w:iCs w:val="0"/>
                      <w:color w:val="000000"/>
                      <w:sz w:val="22"/>
                      <w:szCs w:val="22"/>
                      <w:u w:val="none"/>
                    </w:rPr>
                  </w:pPr>
                </w:p>
              </w:tc>
            </w:tr>
            <w:tr w14:paraId="359F3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0F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66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24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C4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515B">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0F4C">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5BFE">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418E">
                  <w:pPr>
                    <w:jc w:val="right"/>
                    <w:rPr>
                      <w:rFonts w:hint="eastAsia" w:ascii="宋体" w:hAnsi="宋体" w:eastAsia="宋体" w:cs="宋体"/>
                      <w:i w:val="0"/>
                      <w:iCs w:val="0"/>
                      <w:color w:val="000000"/>
                      <w:sz w:val="22"/>
                      <w:szCs w:val="22"/>
                      <w:u w:val="none"/>
                    </w:rPr>
                  </w:pPr>
                </w:p>
              </w:tc>
            </w:tr>
            <w:tr w14:paraId="24D8A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6D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E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07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AF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C22E">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24A4">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F3F2">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A5B0">
                  <w:pPr>
                    <w:jc w:val="right"/>
                    <w:rPr>
                      <w:rFonts w:hint="eastAsia" w:ascii="宋体" w:hAnsi="宋体" w:eastAsia="宋体" w:cs="宋体"/>
                      <w:i w:val="0"/>
                      <w:iCs w:val="0"/>
                      <w:color w:val="000000"/>
                      <w:sz w:val="22"/>
                      <w:szCs w:val="22"/>
                      <w:u w:val="none"/>
                    </w:rPr>
                  </w:pPr>
                </w:p>
              </w:tc>
            </w:tr>
            <w:tr w14:paraId="510F7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87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4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8E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F6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1BAD">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3226">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BD2E">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353E">
                  <w:pPr>
                    <w:jc w:val="right"/>
                    <w:rPr>
                      <w:rFonts w:hint="eastAsia" w:ascii="宋体" w:hAnsi="宋体" w:eastAsia="宋体" w:cs="宋体"/>
                      <w:i w:val="0"/>
                      <w:iCs w:val="0"/>
                      <w:color w:val="000000"/>
                      <w:sz w:val="22"/>
                      <w:szCs w:val="22"/>
                      <w:u w:val="none"/>
                    </w:rPr>
                  </w:pPr>
                </w:p>
              </w:tc>
            </w:tr>
            <w:tr w14:paraId="1BEB1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C8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94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6B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5E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9689">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8051">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2EBD">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27A1">
                  <w:pPr>
                    <w:jc w:val="right"/>
                    <w:rPr>
                      <w:rFonts w:hint="eastAsia" w:ascii="宋体" w:hAnsi="宋体" w:eastAsia="宋体" w:cs="宋体"/>
                      <w:i w:val="0"/>
                      <w:iCs w:val="0"/>
                      <w:color w:val="000000"/>
                      <w:sz w:val="22"/>
                      <w:szCs w:val="22"/>
                      <w:u w:val="none"/>
                    </w:rPr>
                  </w:pPr>
                </w:p>
              </w:tc>
            </w:tr>
            <w:tr w14:paraId="61590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1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F8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医疗救助</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35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DF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B983">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A720">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8958">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1DC1">
                  <w:pPr>
                    <w:jc w:val="right"/>
                    <w:rPr>
                      <w:rFonts w:hint="eastAsia" w:ascii="宋体" w:hAnsi="宋体" w:eastAsia="宋体" w:cs="宋体"/>
                      <w:i w:val="0"/>
                      <w:iCs w:val="0"/>
                      <w:color w:val="000000"/>
                      <w:sz w:val="22"/>
                      <w:szCs w:val="22"/>
                      <w:u w:val="none"/>
                    </w:rPr>
                  </w:pPr>
                </w:p>
              </w:tc>
            </w:tr>
            <w:tr w14:paraId="6791E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35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2101399</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5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其他医疗救助支出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E9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31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4886">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51ED">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236B">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3FDD">
                  <w:pPr>
                    <w:jc w:val="right"/>
                    <w:rPr>
                      <w:rFonts w:hint="eastAsia" w:ascii="宋体" w:hAnsi="宋体" w:eastAsia="宋体" w:cs="宋体"/>
                      <w:i w:val="0"/>
                      <w:iCs w:val="0"/>
                      <w:color w:val="000000"/>
                      <w:sz w:val="22"/>
                      <w:szCs w:val="22"/>
                      <w:u w:val="none"/>
                    </w:rPr>
                  </w:pPr>
                </w:p>
              </w:tc>
            </w:tr>
            <w:tr w14:paraId="5C24A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1E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7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01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A1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10E2">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0F37">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C1A1">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7EED">
                  <w:pPr>
                    <w:jc w:val="right"/>
                    <w:rPr>
                      <w:rFonts w:hint="eastAsia" w:ascii="宋体" w:hAnsi="宋体" w:eastAsia="宋体" w:cs="宋体"/>
                      <w:i w:val="0"/>
                      <w:iCs w:val="0"/>
                      <w:color w:val="000000"/>
                      <w:sz w:val="22"/>
                      <w:szCs w:val="22"/>
                      <w:u w:val="none"/>
                    </w:rPr>
                  </w:pPr>
                </w:p>
              </w:tc>
            </w:tr>
            <w:tr w14:paraId="22ECB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9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2101401</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26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优抚对象医疗补助</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4F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EE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BDCF">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0E52">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E96E">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E117">
                  <w:pPr>
                    <w:jc w:val="right"/>
                    <w:rPr>
                      <w:rFonts w:hint="eastAsia" w:ascii="宋体" w:hAnsi="宋体" w:eastAsia="宋体" w:cs="宋体"/>
                      <w:i w:val="0"/>
                      <w:iCs w:val="0"/>
                      <w:color w:val="000000"/>
                      <w:sz w:val="22"/>
                      <w:szCs w:val="22"/>
                      <w:u w:val="none"/>
                    </w:rPr>
                  </w:pPr>
                </w:p>
              </w:tc>
            </w:tr>
            <w:tr w14:paraId="7224F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AA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6F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DB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6D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6974">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EC9E">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C10E">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B982">
                  <w:pPr>
                    <w:jc w:val="right"/>
                    <w:rPr>
                      <w:rFonts w:hint="eastAsia" w:ascii="宋体" w:hAnsi="宋体" w:eastAsia="宋体" w:cs="宋体"/>
                      <w:i w:val="0"/>
                      <w:iCs w:val="0"/>
                      <w:color w:val="000000"/>
                      <w:sz w:val="22"/>
                      <w:szCs w:val="22"/>
                      <w:u w:val="none"/>
                    </w:rPr>
                  </w:pPr>
                </w:p>
              </w:tc>
            </w:tr>
            <w:tr w14:paraId="3C104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4D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5E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ED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B8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8930">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DADF">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8DD7">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6C28">
                  <w:pPr>
                    <w:jc w:val="right"/>
                    <w:rPr>
                      <w:rFonts w:hint="eastAsia" w:ascii="宋体" w:hAnsi="宋体" w:eastAsia="宋体" w:cs="宋体"/>
                      <w:i w:val="0"/>
                      <w:iCs w:val="0"/>
                      <w:color w:val="000000"/>
                      <w:sz w:val="22"/>
                      <w:szCs w:val="22"/>
                      <w:u w:val="none"/>
                    </w:rPr>
                  </w:pPr>
                </w:p>
              </w:tc>
            </w:tr>
            <w:tr w14:paraId="3C1A6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F3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3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66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D7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41D4">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6FA0">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C777">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8135">
                  <w:pPr>
                    <w:jc w:val="right"/>
                    <w:rPr>
                      <w:rFonts w:hint="eastAsia" w:ascii="宋体" w:hAnsi="宋体" w:eastAsia="宋体" w:cs="宋体"/>
                      <w:i w:val="0"/>
                      <w:iCs w:val="0"/>
                      <w:color w:val="000000"/>
                      <w:sz w:val="22"/>
                      <w:szCs w:val="22"/>
                      <w:u w:val="none"/>
                    </w:rPr>
                  </w:pPr>
                </w:p>
              </w:tc>
            </w:tr>
            <w:tr w14:paraId="044E4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F5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2110499</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8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其他自然生态保护支出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DC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90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FBD1">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EF4D">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D24A">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DFE4">
                  <w:pPr>
                    <w:jc w:val="right"/>
                    <w:rPr>
                      <w:rFonts w:hint="eastAsia" w:ascii="宋体" w:hAnsi="宋体" w:eastAsia="宋体" w:cs="宋体"/>
                      <w:i w:val="0"/>
                      <w:iCs w:val="0"/>
                      <w:color w:val="000000"/>
                      <w:sz w:val="22"/>
                      <w:szCs w:val="22"/>
                      <w:u w:val="none"/>
                    </w:rPr>
                  </w:pPr>
                </w:p>
              </w:tc>
            </w:tr>
            <w:tr w14:paraId="4BA86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BF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92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5D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5911">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D4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32.87</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C0BC">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2BF0">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107D">
                  <w:pPr>
                    <w:jc w:val="right"/>
                    <w:rPr>
                      <w:rFonts w:hint="eastAsia" w:ascii="宋体" w:hAnsi="宋体" w:eastAsia="宋体" w:cs="宋体"/>
                      <w:i w:val="0"/>
                      <w:iCs w:val="0"/>
                      <w:color w:val="000000"/>
                      <w:sz w:val="22"/>
                      <w:szCs w:val="22"/>
                      <w:u w:val="none"/>
                    </w:rPr>
                  </w:pPr>
                </w:p>
              </w:tc>
            </w:tr>
            <w:tr w14:paraId="1E6C5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0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F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78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6582">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FD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29.87</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99E2">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49BB">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A7FC">
                  <w:pPr>
                    <w:jc w:val="right"/>
                    <w:rPr>
                      <w:rFonts w:hint="eastAsia" w:ascii="宋体" w:hAnsi="宋体" w:eastAsia="宋体" w:cs="宋体"/>
                      <w:i w:val="0"/>
                      <w:iCs w:val="0"/>
                      <w:color w:val="000000"/>
                      <w:sz w:val="22"/>
                      <w:szCs w:val="22"/>
                      <w:u w:val="none"/>
                    </w:rPr>
                  </w:pPr>
                </w:p>
              </w:tc>
            </w:tr>
            <w:tr w14:paraId="09B75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92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E7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7C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A77B">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DF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7A9E">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7961">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00A9">
                  <w:pPr>
                    <w:jc w:val="right"/>
                    <w:rPr>
                      <w:rFonts w:hint="eastAsia" w:ascii="宋体" w:hAnsi="宋体" w:eastAsia="宋体" w:cs="宋体"/>
                      <w:i w:val="0"/>
                      <w:iCs w:val="0"/>
                      <w:color w:val="000000"/>
                      <w:sz w:val="22"/>
                      <w:szCs w:val="22"/>
                      <w:u w:val="none"/>
                    </w:rPr>
                  </w:pPr>
                </w:p>
              </w:tc>
            </w:tr>
            <w:tr w14:paraId="63384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7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83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6E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3156">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51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6283">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EC08">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60C4">
                  <w:pPr>
                    <w:jc w:val="right"/>
                    <w:rPr>
                      <w:rFonts w:hint="eastAsia" w:ascii="宋体" w:hAnsi="宋体" w:eastAsia="宋体" w:cs="宋体"/>
                      <w:i w:val="0"/>
                      <w:iCs w:val="0"/>
                      <w:color w:val="000000"/>
                      <w:sz w:val="22"/>
                      <w:szCs w:val="22"/>
                      <w:u w:val="none"/>
                    </w:rPr>
                  </w:pPr>
                </w:p>
              </w:tc>
            </w:tr>
            <w:tr w14:paraId="0762C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4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92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DE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3B94">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C4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A5CC">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C596">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7AB5">
                  <w:pPr>
                    <w:jc w:val="right"/>
                    <w:rPr>
                      <w:rFonts w:hint="eastAsia" w:ascii="宋体" w:hAnsi="宋体" w:eastAsia="宋体" w:cs="宋体"/>
                      <w:i w:val="0"/>
                      <w:iCs w:val="0"/>
                      <w:color w:val="000000"/>
                      <w:sz w:val="22"/>
                      <w:szCs w:val="22"/>
                      <w:u w:val="none"/>
                    </w:rPr>
                  </w:pPr>
                </w:p>
              </w:tc>
            </w:tr>
            <w:tr w14:paraId="6C73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CC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B8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B1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B1EC">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77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6B65">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11C0">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8461">
                  <w:pPr>
                    <w:jc w:val="right"/>
                    <w:rPr>
                      <w:rFonts w:hint="eastAsia" w:ascii="宋体" w:hAnsi="宋体" w:eastAsia="宋体" w:cs="宋体"/>
                      <w:i w:val="0"/>
                      <w:iCs w:val="0"/>
                      <w:color w:val="000000"/>
                      <w:sz w:val="22"/>
                      <w:szCs w:val="22"/>
                      <w:u w:val="none"/>
                    </w:rPr>
                  </w:pPr>
                </w:p>
              </w:tc>
            </w:tr>
            <w:tr w14:paraId="3800A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4D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DC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9F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759.97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B9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49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757.60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6BF0">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E689">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C9E9">
                  <w:pPr>
                    <w:jc w:val="right"/>
                    <w:rPr>
                      <w:rFonts w:hint="eastAsia" w:ascii="宋体" w:hAnsi="宋体" w:eastAsia="宋体" w:cs="宋体"/>
                      <w:i w:val="0"/>
                      <w:iCs w:val="0"/>
                      <w:color w:val="000000"/>
                      <w:sz w:val="22"/>
                      <w:szCs w:val="22"/>
                      <w:u w:val="none"/>
                    </w:rPr>
                  </w:pPr>
                </w:p>
              </w:tc>
            </w:tr>
            <w:tr w14:paraId="51A9D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2E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AB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A2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CD48">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98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8560">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3784">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0086">
                  <w:pPr>
                    <w:jc w:val="right"/>
                    <w:rPr>
                      <w:rFonts w:hint="eastAsia" w:ascii="宋体" w:hAnsi="宋体" w:eastAsia="宋体" w:cs="宋体"/>
                      <w:i w:val="0"/>
                      <w:iCs w:val="0"/>
                      <w:color w:val="000000"/>
                      <w:sz w:val="22"/>
                      <w:szCs w:val="22"/>
                      <w:u w:val="none"/>
                    </w:rPr>
                  </w:pPr>
                </w:p>
              </w:tc>
            </w:tr>
            <w:tr w14:paraId="647B2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0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B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50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66C5">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82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71A9">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A846">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653E">
                  <w:pPr>
                    <w:jc w:val="right"/>
                    <w:rPr>
                      <w:rFonts w:hint="eastAsia" w:ascii="宋体" w:hAnsi="宋体" w:eastAsia="宋体" w:cs="宋体"/>
                      <w:i w:val="0"/>
                      <w:iCs w:val="0"/>
                      <w:color w:val="000000"/>
                      <w:sz w:val="22"/>
                      <w:szCs w:val="22"/>
                      <w:u w:val="none"/>
                    </w:rPr>
                  </w:pPr>
                </w:p>
              </w:tc>
            </w:tr>
            <w:tr w14:paraId="34CF5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4E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D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51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3330">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31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9A81">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46AB">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F6B9">
                  <w:pPr>
                    <w:jc w:val="right"/>
                    <w:rPr>
                      <w:rFonts w:hint="eastAsia" w:ascii="宋体" w:hAnsi="宋体" w:eastAsia="宋体" w:cs="宋体"/>
                      <w:i w:val="0"/>
                      <w:iCs w:val="0"/>
                      <w:color w:val="000000"/>
                      <w:sz w:val="22"/>
                      <w:szCs w:val="22"/>
                      <w:u w:val="none"/>
                    </w:rPr>
                  </w:pPr>
                </w:p>
              </w:tc>
            </w:tr>
            <w:tr w14:paraId="2090C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BB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1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FE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2C7A">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30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09E9">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E21E">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21B6">
                  <w:pPr>
                    <w:jc w:val="right"/>
                    <w:rPr>
                      <w:rFonts w:hint="eastAsia" w:ascii="宋体" w:hAnsi="宋体" w:eastAsia="宋体" w:cs="宋体"/>
                      <w:i w:val="0"/>
                      <w:iCs w:val="0"/>
                      <w:color w:val="000000"/>
                      <w:sz w:val="22"/>
                      <w:szCs w:val="22"/>
                      <w:u w:val="none"/>
                    </w:rPr>
                  </w:pPr>
                </w:p>
              </w:tc>
            </w:tr>
            <w:tr w14:paraId="16807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42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4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林业和草原</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33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FA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0C9E">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B970">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E0A1">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2C9B">
                  <w:pPr>
                    <w:jc w:val="right"/>
                    <w:rPr>
                      <w:rFonts w:hint="eastAsia" w:ascii="宋体" w:hAnsi="宋体" w:eastAsia="宋体" w:cs="宋体"/>
                      <w:i w:val="0"/>
                      <w:iCs w:val="0"/>
                      <w:color w:val="000000"/>
                      <w:sz w:val="22"/>
                      <w:szCs w:val="22"/>
                      <w:u w:val="none"/>
                    </w:rPr>
                  </w:pPr>
                </w:p>
              </w:tc>
            </w:tr>
            <w:tr w14:paraId="4DE6A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9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2130205</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29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森林资源培育</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5F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5E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BE31">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9787">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4F34">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30E1">
                  <w:pPr>
                    <w:jc w:val="right"/>
                    <w:rPr>
                      <w:rFonts w:hint="eastAsia" w:ascii="宋体" w:hAnsi="宋体" w:eastAsia="宋体" w:cs="宋体"/>
                      <w:i w:val="0"/>
                      <w:iCs w:val="0"/>
                      <w:color w:val="000000"/>
                      <w:sz w:val="22"/>
                      <w:szCs w:val="22"/>
                      <w:u w:val="none"/>
                    </w:rPr>
                  </w:pPr>
                </w:p>
              </w:tc>
            </w:tr>
            <w:tr w14:paraId="16549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4E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13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CB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ECA8">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8E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8A95">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00D5">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801F">
                  <w:pPr>
                    <w:jc w:val="right"/>
                    <w:rPr>
                      <w:rFonts w:hint="eastAsia" w:ascii="宋体" w:hAnsi="宋体" w:eastAsia="宋体" w:cs="宋体"/>
                      <w:i w:val="0"/>
                      <w:iCs w:val="0"/>
                      <w:color w:val="000000"/>
                      <w:sz w:val="22"/>
                      <w:szCs w:val="22"/>
                      <w:u w:val="none"/>
                    </w:rPr>
                  </w:pPr>
                </w:p>
              </w:tc>
            </w:tr>
            <w:tr w14:paraId="0718E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2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F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31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176B">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27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DC2E">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56A4">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169C">
                  <w:pPr>
                    <w:jc w:val="right"/>
                    <w:rPr>
                      <w:rFonts w:hint="eastAsia" w:ascii="宋体" w:hAnsi="宋体" w:eastAsia="宋体" w:cs="宋体"/>
                      <w:i w:val="0"/>
                      <w:iCs w:val="0"/>
                      <w:color w:val="000000"/>
                      <w:sz w:val="22"/>
                      <w:szCs w:val="22"/>
                      <w:u w:val="none"/>
                    </w:rPr>
                  </w:pPr>
                </w:p>
              </w:tc>
            </w:tr>
            <w:tr w14:paraId="538C8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47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02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34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28D8">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CD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E5C9">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5668">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DB59">
                  <w:pPr>
                    <w:jc w:val="right"/>
                    <w:rPr>
                      <w:rFonts w:hint="eastAsia" w:ascii="宋体" w:hAnsi="宋体" w:eastAsia="宋体" w:cs="宋体"/>
                      <w:i w:val="0"/>
                      <w:iCs w:val="0"/>
                      <w:color w:val="000000"/>
                      <w:sz w:val="22"/>
                      <w:szCs w:val="22"/>
                      <w:u w:val="none"/>
                    </w:rPr>
                  </w:pPr>
                </w:p>
              </w:tc>
            </w:tr>
            <w:tr w14:paraId="7CB08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F5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B4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E4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0582">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F6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92B4">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A829">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0253">
                  <w:pPr>
                    <w:jc w:val="right"/>
                    <w:rPr>
                      <w:rFonts w:hint="eastAsia" w:ascii="宋体" w:hAnsi="宋体" w:eastAsia="宋体" w:cs="宋体"/>
                      <w:i w:val="0"/>
                      <w:iCs w:val="0"/>
                      <w:color w:val="000000"/>
                      <w:sz w:val="22"/>
                      <w:szCs w:val="22"/>
                      <w:u w:val="none"/>
                    </w:rPr>
                  </w:pPr>
                </w:p>
              </w:tc>
            </w:tr>
            <w:tr w14:paraId="5D01A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7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6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89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437F">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D5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C7BA">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1C80">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7945">
                  <w:pPr>
                    <w:jc w:val="right"/>
                    <w:rPr>
                      <w:rFonts w:hint="eastAsia" w:ascii="宋体" w:hAnsi="宋体" w:eastAsia="宋体" w:cs="宋体"/>
                      <w:i w:val="0"/>
                      <w:iCs w:val="0"/>
                      <w:color w:val="000000"/>
                      <w:sz w:val="22"/>
                      <w:szCs w:val="22"/>
                      <w:u w:val="none"/>
                    </w:rPr>
                  </w:pPr>
                </w:p>
              </w:tc>
            </w:tr>
            <w:tr w14:paraId="059CC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3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5F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6E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78BA">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0F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78CA">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0FBC">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3232">
                  <w:pPr>
                    <w:jc w:val="right"/>
                    <w:rPr>
                      <w:rFonts w:hint="eastAsia" w:ascii="宋体" w:hAnsi="宋体" w:eastAsia="宋体" w:cs="宋体"/>
                      <w:i w:val="0"/>
                      <w:iCs w:val="0"/>
                      <w:color w:val="000000"/>
                      <w:sz w:val="22"/>
                      <w:szCs w:val="22"/>
                      <w:u w:val="none"/>
                    </w:rPr>
                  </w:pPr>
                </w:p>
              </w:tc>
            </w:tr>
            <w:tr w14:paraId="30A52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B9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6F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95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234E">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AB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6E56">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A2D9">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EEBA">
                  <w:pPr>
                    <w:jc w:val="right"/>
                    <w:rPr>
                      <w:rFonts w:hint="eastAsia" w:ascii="宋体" w:hAnsi="宋体" w:eastAsia="宋体" w:cs="宋体"/>
                      <w:i w:val="0"/>
                      <w:iCs w:val="0"/>
                      <w:color w:val="000000"/>
                      <w:sz w:val="22"/>
                      <w:szCs w:val="22"/>
                      <w:u w:val="none"/>
                    </w:rPr>
                  </w:pPr>
                </w:p>
              </w:tc>
            </w:tr>
            <w:tr w14:paraId="5472E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24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64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87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F51A">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0F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779A">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209B">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43CD">
                  <w:pPr>
                    <w:jc w:val="right"/>
                    <w:rPr>
                      <w:rFonts w:hint="eastAsia" w:ascii="宋体" w:hAnsi="宋体" w:eastAsia="宋体" w:cs="宋体"/>
                      <w:i w:val="0"/>
                      <w:iCs w:val="0"/>
                      <w:color w:val="000000"/>
                      <w:sz w:val="22"/>
                      <w:szCs w:val="22"/>
                      <w:u w:val="none"/>
                    </w:rPr>
                  </w:pPr>
                </w:p>
              </w:tc>
            </w:tr>
            <w:tr w14:paraId="0A13D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58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CC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01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C502">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F3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2AF1">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6A0B">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C5C6">
                  <w:pPr>
                    <w:jc w:val="right"/>
                    <w:rPr>
                      <w:rFonts w:hint="eastAsia" w:ascii="宋体" w:hAnsi="宋体" w:eastAsia="宋体" w:cs="宋体"/>
                      <w:i w:val="0"/>
                      <w:iCs w:val="0"/>
                      <w:color w:val="000000"/>
                      <w:sz w:val="22"/>
                      <w:szCs w:val="22"/>
                      <w:u w:val="none"/>
                    </w:rPr>
                  </w:pPr>
                </w:p>
              </w:tc>
            </w:tr>
            <w:tr w14:paraId="59FBC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15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54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61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277.74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EED9">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66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277.74</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9EED">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9930">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B8EA">
                  <w:pPr>
                    <w:jc w:val="right"/>
                    <w:rPr>
                      <w:rFonts w:hint="eastAsia" w:ascii="宋体" w:hAnsi="宋体" w:eastAsia="宋体" w:cs="宋体"/>
                      <w:i w:val="0"/>
                      <w:iCs w:val="0"/>
                      <w:color w:val="000000"/>
                      <w:sz w:val="22"/>
                      <w:szCs w:val="22"/>
                      <w:u w:val="none"/>
                    </w:rPr>
                  </w:pPr>
                </w:p>
              </w:tc>
            </w:tr>
            <w:tr w14:paraId="49BED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FF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46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CB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406F">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A9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42BF">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AFDD">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40FD">
                  <w:pPr>
                    <w:jc w:val="right"/>
                    <w:rPr>
                      <w:rFonts w:hint="eastAsia" w:ascii="宋体" w:hAnsi="宋体" w:eastAsia="宋体" w:cs="宋体"/>
                      <w:i w:val="0"/>
                      <w:iCs w:val="0"/>
                      <w:color w:val="000000"/>
                      <w:sz w:val="22"/>
                      <w:szCs w:val="22"/>
                      <w:u w:val="none"/>
                    </w:rPr>
                  </w:pPr>
                </w:p>
              </w:tc>
            </w:tr>
            <w:tr w14:paraId="491A8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9C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2137201</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98D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移民补助</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6D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E1EB">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6A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C5FA">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33F1">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7041">
                  <w:pPr>
                    <w:jc w:val="right"/>
                    <w:rPr>
                      <w:rFonts w:hint="eastAsia" w:ascii="宋体" w:hAnsi="宋体" w:eastAsia="宋体" w:cs="宋体"/>
                      <w:i w:val="0"/>
                      <w:iCs w:val="0"/>
                      <w:color w:val="000000"/>
                      <w:sz w:val="22"/>
                      <w:szCs w:val="22"/>
                      <w:u w:val="none"/>
                    </w:rPr>
                  </w:pPr>
                </w:p>
              </w:tc>
            </w:tr>
            <w:tr w14:paraId="4AEB6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C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2137202</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51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1C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969D">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42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6280">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2260">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64E3">
                  <w:pPr>
                    <w:jc w:val="right"/>
                    <w:rPr>
                      <w:rFonts w:hint="eastAsia" w:ascii="宋体" w:hAnsi="宋体" w:eastAsia="宋体" w:cs="宋体"/>
                      <w:i w:val="0"/>
                      <w:iCs w:val="0"/>
                      <w:color w:val="000000"/>
                      <w:sz w:val="22"/>
                      <w:szCs w:val="22"/>
                      <w:u w:val="none"/>
                    </w:rPr>
                  </w:pPr>
                </w:p>
              </w:tc>
            </w:tr>
            <w:tr w14:paraId="67D6F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3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76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BA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DB1A">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36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4982">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880">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0608">
                  <w:pPr>
                    <w:jc w:val="right"/>
                    <w:rPr>
                      <w:rFonts w:hint="eastAsia" w:ascii="宋体" w:hAnsi="宋体" w:eastAsia="宋体" w:cs="宋体"/>
                      <w:i w:val="0"/>
                      <w:iCs w:val="0"/>
                      <w:color w:val="000000"/>
                      <w:sz w:val="22"/>
                      <w:szCs w:val="22"/>
                      <w:u w:val="none"/>
                    </w:rPr>
                  </w:pPr>
                </w:p>
              </w:tc>
            </w:tr>
            <w:tr w14:paraId="4BF93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2C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C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EB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1850">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52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6B57">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62D5">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FEB1">
                  <w:pPr>
                    <w:jc w:val="right"/>
                    <w:rPr>
                      <w:rFonts w:hint="eastAsia" w:ascii="宋体" w:hAnsi="宋体" w:eastAsia="宋体" w:cs="宋体"/>
                      <w:i w:val="0"/>
                      <w:iCs w:val="0"/>
                      <w:color w:val="000000"/>
                      <w:sz w:val="22"/>
                      <w:szCs w:val="22"/>
                      <w:u w:val="none"/>
                    </w:rPr>
                  </w:pPr>
                </w:p>
              </w:tc>
            </w:tr>
            <w:tr w14:paraId="03BD9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B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3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79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78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E756">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157A">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D790">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3C3C">
                  <w:pPr>
                    <w:jc w:val="right"/>
                    <w:rPr>
                      <w:rFonts w:hint="eastAsia" w:ascii="宋体" w:hAnsi="宋体" w:eastAsia="宋体" w:cs="宋体"/>
                      <w:i w:val="0"/>
                      <w:iCs w:val="0"/>
                      <w:color w:val="000000"/>
                      <w:sz w:val="22"/>
                      <w:szCs w:val="22"/>
                      <w:u w:val="none"/>
                    </w:rPr>
                  </w:pPr>
                </w:p>
              </w:tc>
            </w:tr>
            <w:tr w14:paraId="06B16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5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DC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2B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C4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F514">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96D9">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B180">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61B7">
                  <w:pPr>
                    <w:jc w:val="right"/>
                    <w:rPr>
                      <w:rFonts w:hint="eastAsia" w:ascii="宋体" w:hAnsi="宋体" w:eastAsia="宋体" w:cs="宋体"/>
                      <w:i w:val="0"/>
                      <w:iCs w:val="0"/>
                      <w:color w:val="000000"/>
                      <w:sz w:val="22"/>
                      <w:szCs w:val="22"/>
                      <w:u w:val="none"/>
                    </w:rPr>
                  </w:pPr>
                </w:p>
              </w:tc>
            </w:tr>
            <w:tr w14:paraId="3A193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A2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C0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71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C7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0215">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3735">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8CD6">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0485">
                  <w:pPr>
                    <w:jc w:val="right"/>
                    <w:rPr>
                      <w:rFonts w:hint="eastAsia" w:ascii="宋体" w:hAnsi="宋体" w:eastAsia="宋体" w:cs="宋体"/>
                      <w:i w:val="0"/>
                      <w:iCs w:val="0"/>
                      <w:color w:val="000000"/>
                      <w:sz w:val="22"/>
                      <w:szCs w:val="22"/>
                      <w:u w:val="none"/>
                    </w:rPr>
                  </w:pPr>
                </w:p>
              </w:tc>
            </w:tr>
            <w:tr w14:paraId="62F0D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4E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D4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98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72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2307">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DB42">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B4F7">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6289">
                  <w:pPr>
                    <w:jc w:val="right"/>
                    <w:rPr>
                      <w:rFonts w:hint="eastAsia" w:ascii="宋体" w:hAnsi="宋体" w:eastAsia="宋体" w:cs="宋体"/>
                      <w:i w:val="0"/>
                      <w:iCs w:val="0"/>
                      <w:color w:val="000000"/>
                      <w:sz w:val="22"/>
                      <w:szCs w:val="22"/>
                      <w:u w:val="none"/>
                    </w:rPr>
                  </w:pPr>
                </w:p>
              </w:tc>
            </w:tr>
            <w:tr w14:paraId="5EEF9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BA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58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69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64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1BEC">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867A">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0F10">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7506">
                  <w:pPr>
                    <w:jc w:val="right"/>
                    <w:rPr>
                      <w:rFonts w:hint="eastAsia" w:ascii="宋体" w:hAnsi="宋体" w:eastAsia="宋体" w:cs="宋体"/>
                      <w:i w:val="0"/>
                      <w:iCs w:val="0"/>
                      <w:color w:val="000000"/>
                      <w:sz w:val="22"/>
                      <w:szCs w:val="22"/>
                      <w:u w:val="none"/>
                    </w:rPr>
                  </w:pPr>
                </w:p>
              </w:tc>
            </w:tr>
            <w:tr w14:paraId="01783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C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6E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95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17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308A">
                  <w:pPr>
                    <w:jc w:val="right"/>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212D">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AA00">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4FD7">
                  <w:pPr>
                    <w:jc w:val="right"/>
                    <w:rPr>
                      <w:rFonts w:hint="eastAsia" w:ascii="宋体" w:hAnsi="宋体" w:eastAsia="宋体" w:cs="宋体"/>
                      <w:i w:val="0"/>
                      <w:iCs w:val="0"/>
                      <w:color w:val="000000"/>
                      <w:sz w:val="22"/>
                      <w:szCs w:val="22"/>
                      <w:u w:val="none"/>
                    </w:rPr>
                  </w:pPr>
                </w:p>
              </w:tc>
            </w:tr>
            <w:tr w14:paraId="6E4ED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6C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97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97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0F58">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22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1FD0">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035F4">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F52D">
                  <w:pPr>
                    <w:jc w:val="right"/>
                    <w:rPr>
                      <w:rFonts w:hint="eastAsia" w:ascii="宋体" w:hAnsi="宋体" w:eastAsia="宋体" w:cs="宋体"/>
                      <w:i w:val="0"/>
                      <w:iCs w:val="0"/>
                      <w:color w:val="000000"/>
                      <w:sz w:val="22"/>
                      <w:szCs w:val="22"/>
                      <w:u w:val="none"/>
                    </w:rPr>
                  </w:pPr>
                </w:p>
              </w:tc>
            </w:tr>
            <w:tr w14:paraId="0A394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7D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BB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6A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7009">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1B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68B0">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1551">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11BF">
                  <w:pPr>
                    <w:jc w:val="right"/>
                    <w:rPr>
                      <w:rFonts w:hint="eastAsia" w:ascii="宋体" w:hAnsi="宋体" w:eastAsia="宋体" w:cs="宋体"/>
                      <w:i w:val="0"/>
                      <w:iCs w:val="0"/>
                      <w:color w:val="000000"/>
                      <w:sz w:val="22"/>
                      <w:szCs w:val="22"/>
                      <w:u w:val="none"/>
                    </w:rPr>
                  </w:pPr>
                </w:p>
              </w:tc>
            </w:tr>
            <w:tr w14:paraId="01258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D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29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其他应急管理支出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CB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19B2">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02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3BFE">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F3E2">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5D16">
                  <w:pPr>
                    <w:jc w:val="right"/>
                    <w:rPr>
                      <w:rFonts w:hint="eastAsia" w:ascii="宋体" w:hAnsi="宋体" w:eastAsia="宋体" w:cs="宋体"/>
                      <w:i w:val="0"/>
                      <w:iCs w:val="0"/>
                      <w:color w:val="000000"/>
                      <w:sz w:val="22"/>
                      <w:szCs w:val="22"/>
                      <w:u w:val="none"/>
                    </w:rPr>
                  </w:pPr>
                </w:p>
              </w:tc>
            </w:tr>
            <w:tr w14:paraId="5D616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0C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FD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55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C4E8">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B5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1EC4">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9AE9">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AA81">
                  <w:pPr>
                    <w:jc w:val="right"/>
                    <w:rPr>
                      <w:rFonts w:hint="eastAsia" w:ascii="宋体" w:hAnsi="宋体" w:eastAsia="宋体" w:cs="宋体"/>
                      <w:i w:val="0"/>
                      <w:iCs w:val="0"/>
                      <w:color w:val="000000"/>
                      <w:sz w:val="22"/>
                      <w:szCs w:val="22"/>
                      <w:u w:val="none"/>
                    </w:rPr>
                  </w:pPr>
                </w:p>
              </w:tc>
            </w:tr>
            <w:tr w14:paraId="1CF13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D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44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C3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4C7A">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6D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185E">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8C97">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4B7B">
                  <w:pPr>
                    <w:jc w:val="right"/>
                    <w:rPr>
                      <w:rFonts w:hint="eastAsia" w:ascii="宋体" w:hAnsi="宋体" w:eastAsia="宋体" w:cs="宋体"/>
                      <w:i w:val="0"/>
                      <w:iCs w:val="0"/>
                      <w:color w:val="000000"/>
                      <w:sz w:val="22"/>
                      <w:szCs w:val="22"/>
                      <w:u w:val="none"/>
                    </w:rPr>
                  </w:pPr>
                </w:p>
              </w:tc>
            </w:tr>
            <w:tr w14:paraId="751BA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CC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0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00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17FB">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DF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1DEC">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B9F8">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C349">
                  <w:pPr>
                    <w:jc w:val="right"/>
                    <w:rPr>
                      <w:rFonts w:hint="eastAsia" w:ascii="宋体" w:hAnsi="宋体" w:eastAsia="宋体" w:cs="宋体"/>
                      <w:i w:val="0"/>
                      <w:iCs w:val="0"/>
                      <w:color w:val="000000"/>
                      <w:sz w:val="22"/>
                      <w:szCs w:val="22"/>
                      <w:u w:val="none"/>
                    </w:rPr>
                  </w:pPr>
                </w:p>
              </w:tc>
            </w:tr>
            <w:tr w14:paraId="56301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73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4A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A0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D96E">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28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70B7">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2E13">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6C7E">
                  <w:pPr>
                    <w:jc w:val="right"/>
                    <w:rPr>
                      <w:rFonts w:hint="eastAsia" w:ascii="宋体" w:hAnsi="宋体" w:eastAsia="宋体" w:cs="宋体"/>
                      <w:i w:val="0"/>
                      <w:iCs w:val="0"/>
                      <w:color w:val="000000"/>
                      <w:sz w:val="22"/>
                      <w:szCs w:val="22"/>
                      <w:u w:val="none"/>
                    </w:rPr>
                  </w:pPr>
                </w:p>
              </w:tc>
            </w:tr>
            <w:tr w14:paraId="0332E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D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8F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森林草原防灾减灾</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60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025B">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3D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13EE">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AC5D">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9BBC">
                  <w:pPr>
                    <w:jc w:val="right"/>
                    <w:rPr>
                      <w:rFonts w:hint="eastAsia" w:ascii="宋体" w:hAnsi="宋体" w:eastAsia="宋体" w:cs="宋体"/>
                      <w:i w:val="0"/>
                      <w:iCs w:val="0"/>
                      <w:color w:val="000000"/>
                      <w:sz w:val="22"/>
                      <w:szCs w:val="22"/>
                      <w:u w:val="none"/>
                    </w:rPr>
                  </w:pPr>
                </w:p>
              </w:tc>
            </w:tr>
            <w:tr w14:paraId="0C478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6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F6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92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193E">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91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9F91">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9613">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C8AA">
                  <w:pPr>
                    <w:jc w:val="right"/>
                    <w:rPr>
                      <w:rFonts w:hint="eastAsia" w:ascii="宋体" w:hAnsi="宋体" w:eastAsia="宋体" w:cs="宋体"/>
                      <w:i w:val="0"/>
                      <w:iCs w:val="0"/>
                      <w:color w:val="000000"/>
                      <w:sz w:val="22"/>
                      <w:szCs w:val="22"/>
                      <w:u w:val="none"/>
                    </w:rPr>
                  </w:pPr>
                </w:p>
              </w:tc>
            </w:tr>
            <w:tr w14:paraId="41295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32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89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自然灾害救灾补助</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3EE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52DB">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A9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79A8">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3C6E">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7148">
                  <w:pPr>
                    <w:jc w:val="right"/>
                    <w:rPr>
                      <w:rFonts w:hint="eastAsia" w:ascii="宋体" w:hAnsi="宋体" w:eastAsia="宋体" w:cs="宋体"/>
                      <w:i w:val="0"/>
                      <w:iCs w:val="0"/>
                      <w:color w:val="000000"/>
                      <w:sz w:val="22"/>
                      <w:szCs w:val="22"/>
                      <w:u w:val="none"/>
                    </w:rPr>
                  </w:pPr>
                </w:p>
              </w:tc>
            </w:tr>
            <w:tr w14:paraId="48634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2A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B0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E3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4C5A">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B9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61BE">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71FF">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A134">
                  <w:pPr>
                    <w:jc w:val="right"/>
                    <w:rPr>
                      <w:rFonts w:hint="eastAsia" w:ascii="宋体" w:hAnsi="宋体" w:eastAsia="宋体" w:cs="宋体"/>
                      <w:i w:val="0"/>
                      <w:iCs w:val="0"/>
                      <w:color w:val="000000"/>
                      <w:sz w:val="22"/>
                      <w:szCs w:val="22"/>
                      <w:u w:val="none"/>
                    </w:rPr>
                  </w:pPr>
                </w:p>
              </w:tc>
            </w:tr>
            <w:tr w14:paraId="7DA2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F7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2249999</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73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F6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CC11">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4F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9799">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BB82">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8C54">
                  <w:pPr>
                    <w:jc w:val="right"/>
                    <w:rPr>
                      <w:rFonts w:hint="eastAsia" w:ascii="宋体" w:hAnsi="宋体" w:eastAsia="宋体" w:cs="宋体"/>
                      <w:i w:val="0"/>
                      <w:iCs w:val="0"/>
                      <w:color w:val="000000"/>
                      <w:sz w:val="22"/>
                      <w:szCs w:val="22"/>
                      <w:u w:val="none"/>
                    </w:rPr>
                  </w:pPr>
                </w:p>
              </w:tc>
            </w:tr>
            <w:tr w14:paraId="0E130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26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E3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71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6E5B">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9F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54.07</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5EDF">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41B6">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8E82">
                  <w:pPr>
                    <w:jc w:val="right"/>
                    <w:rPr>
                      <w:rFonts w:hint="eastAsia" w:ascii="宋体" w:hAnsi="宋体" w:eastAsia="宋体" w:cs="宋体"/>
                      <w:i w:val="0"/>
                      <w:iCs w:val="0"/>
                      <w:color w:val="000000"/>
                      <w:sz w:val="22"/>
                      <w:szCs w:val="22"/>
                      <w:u w:val="none"/>
                    </w:rPr>
                  </w:pPr>
                </w:p>
              </w:tc>
            </w:tr>
            <w:tr w14:paraId="34373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86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D9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DE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F20C">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4D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54.07</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71F3">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2D7C">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7ACD">
                  <w:pPr>
                    <w:jc w:val="right"/>
                    <w:rPr>
                      <w:rFonts w:hint="eastAsia" w:ascii="宋体" w:hAnsi="宋体" w:eastAsia="宋体" w:cs="宋体"/>
                      <w:i w:val="0"/>
                      <w:iCs w:val="0"/>
                      <w:color w:val="000000"/>
                      <w:sz w:val="22"/>
                      <w:szCs w:val="22"/>
                      <w:u w:val="none"/>
                    </w:rPr>
                  </w:pPr>
                </w:p>
              </w:tc>
            </w:tr>
            <w:tr w14:paraId="471D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3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8F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B7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EDFB">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A6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1C26">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D169">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2BBB">
                  <w:pPr>
                    <w:jc w:val="right"/>
                    <w:rPr>
                      <w:rFonts w:hint="eastAsia" w:ascii="宋体" w:hAnsi="宋体" w:eastAsia="宋体" w:cs="宋体"/>
                      <w:i w:val="0"/>
                      <w:iCs w:val="0"/>
                      <w:color w:val="000000"/>
                      <w:sz w:val="22"/>
                      <w:szCs w:val="22"/>
                      <w:u w:val="none"/>
                    </w:rPr>
                  </w:pPr>
                </w:p>
              </w:tc>
            </w:tr>
            <w:tr w14:paraId="4A5A9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5"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5CA96D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2296099</w:t>
                  </w:r>
                </w:p>
              </w:tc>
              <w:tc>
                <w:tcPr>
                  <w:tcW w:w="3915"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6A264F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用于其他社会公益事业的彩票公益金支出</w:t>
                  </w:r>
                </w:p>
              </w:tc>
              <w:tc>
                <w:tcPr>
                  <w:tcW w:w="153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2F9E00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48.07</w:t>
                  </w:r>
                </w:p>
              </w:tc>
              <w:tc>
                <w:tcPr>
                  <w:tcW w:w="153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4E551171">
                  <w:pPr>
                    <w:jc w:val="righ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414219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48.07</w:t>
                  </w:r>
                </w:p>
              </w:tc>
              <w:tc>
                <w:tcPr>
                  <w:tcW w:w="1365"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3D0F7081">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3FFC230E">
                  <w:pPr>
                    <w:jc w:val="right"/>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214F657D">
                  <w:pPr>
                    <w:jc w:val="right"/>
                    <w:rPr>
                      <w:rFonts w:hint="eastAsia" w:ascii="宋体" w:hAnsi="宋体" w:eastAsia="宋体" w:cs="宋体"/>
                      <w:i w:val="0"/>
                      <w:iCs w:val="0"/>
                      <w:color w:val="000000"/>
                      <w:sz w:val="22"/>
                      <w:szCs w:val="22"/>
                      <w:u w:val="none"/>
                    </w:rPr>
                  </w:pPr>
                </w:p>
              </w:tc>
            </w:tr>
          </w:tbl>
          <w:p w14:paraId="5F99632D">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14:paraId="7A5D4B62">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0DE062B3">
            <w:pPr>
              <w:widowControl/>
              <w:jc w:val="left"/>
              <w:rPr>
                <w:rFonts w:hint="eastAsia" w:ascii="宋体" w:hAnsi="宋体" w:eastAsia="宋体" w:cs="宋体"/>
                <w:kern w:val="0"/>
                <w:sz w:val="24"/>
                <w:szCs w:val="24"/>
              </w:rPr>
            </w:pPr>
          </w:p>
        </w:tc>
      </w:tr>
    </w:tbl>
    <w:p w14:paraId="141D712D">
      <w:pPr>
        <w:widowControl/>
        <w:jc w:val="both"/>
        <w:rPr>
          <w:rFonts w:ascii="Times New Roman" w:hAnsi="Times New Roman" w:eastAsia="方正小标宋_GBK" w:cs="Times New Roman"/>
          <w:color w:val="000000"/>
          <w:kern w:val="0"/>
          <w:sz w:val="36"/>
          <w:szCs w:val="21"/>
        </w:rPr>
      </w:pPr>
    </w:p>
    <w:tbl>
      <w:tblPr>
        <w:tblStyle w:val="9"/>
        <w:tblW w:w="15521" w:type="dxa"/>
        <w:tblInd w:w="93" w:type="dxa"/>
        <w:tblLayout w:type="fixed"/>
        <w:tblCellMar>
          <w:top w:w="0" w:type="dxa"/>
          <w:left w:w="108" w:type="dxa"/>
          <w:bottom w:w="0" w:type="dxa"/>
          <w:right w:w="108" w:type="dxa"/>
        </w:tblCellMar>
      </w:tblPr>
      <w:tblGrid>
        <w:gridCol w:w="3388"/>
        <w:gridCol w:w="510"/>
        <w:gridCol w:w="1211"/>
        <w:gridCol w:w="496"/>
        <w:gridCol w:w="3547"/>
        <w:gridCol w:w="435"/>
        <w:gridCol w:w="1573"/>
        <w:gridCol w:w="1394"/>
        <w:gridCol w:w="1394"/>
        <w:gridCol w:w="1573"/>
      </w:tblGrid>
      <w:tr w14:paraId="5ECD1D01">
        <w:tblPrEx>
          <w:tblCellMar>
            <w:top w:w="0" w:type="dxa"/>
            <w:left w:w="108" w:type="dxa"/>
            <w:bottom w:w="0" w:type="dxa"/>
            <w:right w:w="108" w:type="dxa"/>
          </w:tblCellMar>
        </w:tblPrEx>
        <w:trPr>
          <w:trHeight w:val="285" w:hRule="atLeast"/>
        </w:trPr>
        <w:tc>
          <w:tcPr>
            <w:tcW w:w="3388" w:type="dxa"/>
            <w:tcBorders>
              <w:top w:val="nil"/>
              <w:left w:val="nil"/>
              <w:bottom w:val="nil"/>
              <w:right w:val="nil"/>
            </w:tcBorders>
            <w:shd w:val="clear" w:color="auto" w:fill="auto"/>
            <w:noWrap/>
            <w:vAlign w:val="center"/>
          </w:tcPr>
          <w:p w14:paraId="28FEC0DC">
            <w:pPr>
              <w:widowControl/>
              <w:jc w:val="left"/>
              <w:rPr>
                <w:rFonts w:ascii="黑体" w:hAnsi="黑体" w:eastAsia="黑体" w:cs="宋体"/>
                <w:kern w:val="0"/>
                <w:sz w:val="24"/>
                <w:szCs w:val="24"/>
              </w:rPr>
            </w:pPr>
            <w:bookmarkStart w:id="1" w:name="RANGE!A1:I22"/>
            <w:bookmarkEnd w:id="1"/>
            <w:bookmarkStart w:id="2" w:name="RANGE!A1:F16"/>
          </w:p>
        </w:tc>
        <w:tc>
          <w:tcPr>
            <w:tcW w:w="510" w:type="dxa"/>
            <w:tcBorders>
              <w:top w:val="nil"/>
              <w:left w:val="nil"/>
              <w:bottom w:val="nil"/>
              <w:right w:val="nil"/>
            </w:tcBorders>
            <w:shd w:val="clear" w:color="auto" w:fill="auto"/>
            <w:noWrap/>
            <w:vAlign w:val="center"/>
          </w:tcPr>
          <w:p w14:paraId="0E436A3C">
            <w:pPr>
              <w:widowControl/>
              <w:jc w:val="right"/>
              <w:rPr>
                <w:rFonts w:ascii="宋体" w:hAnsi="宋体" w:eastAsia="宋体" w:cs="宋体"/>
                <w:kern w:val="0"/>
                <w:sz w:val="24"/>
                <w:szCs w:val="24"/>
              </w:rPr>
            </w:pPr>
          </w:p>
        </w:tc>
        <w:tc>
          <w:tcPr>
            <w:tcW w:w="1707" w:type="dxa"/>
            <w:gridSpan w:val="2"/>
            <w:tcBorders>
              <w:top w:val="nil"/>
              <w:left w:val="nil"/>
              <w:bottom w:val="nil"/>
              <w:right w:val="nil"/>
            </w:tcBorders>
            <w:shd w:val="clear" w:color="auto" w:fill="auto"/>
            <w:noWrap/>
            <w:vAlign w:val="center"/>
          </w:tcPr>
          <w:p w14:paraId="763F89B8">
            <w:pPr>
              <w:widowControl/>
              <w:jc w:val="right"/>
              <w:rPr>
                <w:rFonts w:ascii="宋体" w:hAnsi="宋体" w:eastAsia="宋体" w:cs="宋体"/>
                <w:kern w:val="0"/>
                <w:sz w:val="24"/>
                <w:szCs w:val="24"/>
              </w:rPr>
            </w:pPr>
          </w:p>
        </w:tc>
        <w:tc>
          <w:tcPr>
            <w:tcW w:w="3547" w:type="dxa"/>
            <w:tcBorders>
              <w:top w:val="nil"/>
              <w:left w:val="nil"/>
              <w:bottom w:val="nil"/>
              <w:right w:val="nil"/>
            </w:tcBorders>
            <w:shd w:val="clear" w:color="auto" w:fill="auto"/>
            <w:noWrap/>
            <w:vAlign w:val="center"/>
          </w:tcPr>
          <w:p w14:paraId="56738E80">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6C9728F3">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27A90AEE">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11AE7778">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4A99B13">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49F20B22">
            <w:pPr>
              <w:widowControl/>
              <w:jc w:val="right"/>
              <w:rPr>
                <w:rFonts w:ascii="宋体" w:hAnsi="宋体" w:eastAsia="宋体" w:cs="宋体"/>
                <w:kern w:val="0"/>
                <w:sz w:val="24"/>
                <w:szCs w:val="24"/>
              </w:rPr>
            </w:pPr>
          </w:p>
        </w:tc>
      </w:tr>
      <w:tr w14:paraId="5600F598">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14:paraId="2E9E227F">
            <w:pPr>
              <w:widowControl/>
              <w:jc w:val="center"/>
              <w:rPr>
                <w:rFonts w:hint="eastAsia" w:ascii="华文中宋" w:hAnsi="华文中宋" w:eastAsia="华文中宋" w:cs="宋体"/>
                <w:color w:val="000000"/>
                <w:kern w:val="0"/>
                <w:sz w:val="32"/>
                <w:szCs w:val="32"/>
              </w:rPr>
            </w:pPr>
          </w:p>
          <w:p w14:paraId="5C7C008E">
            <w:pPr>
              <w:widowControl/>
              <w:jc w:val="center"/>
              <w:rPr>
                <w:rFonts w:hint="eastAsia" w:ascii="华文中宋" w:hAnsi="华文中宋" w:eastAsia="华文中宋" w:cs="宋体"/>
                <w:color w:val="000000"/>
                <w:kern w:val="0"/>
                <w:sz w:val="32"/>
                <w:szCs w:val="32"/>
              </w:rPr>
            </w:pPr>
          </w:p>
          <w:p w14:paraId="637E7CF3">
            <w:pPr>
              <w:widowControl/>
              <w:jc w:val="center"/>
              <w:rPr>
                <w:rFonts w:hint="eastAsia" w:ascii="华文中宋" w:hAnsi="华文中宋" w:eastAsia="华文中宋" w:cs="宋体"/>
                <w:color w:val="000000"/>
                <w:kern w:val="0"/>
                <w:sz w:val="32"/>
                <w:szCs w:val="32"/>
              </w:rPr>
            </w:pPr>
          </w:p>
          <w:p w14:paraId="6C9EE55F">
            <w:pPr>
              <w:widowControl/>
              <w:jc w:val="both"/>
              <w:rPr>
                <w:rFonts w:hint="eastAsia" w:ascii="华文中宋" w:hAnsi="华文中宋" w:eastAsia="华文中宋" w:cs="宋体"/>
                <w:color w:val="000000"/>
                <w:kern w:val="0"/>
                <w:sz w:val="32"/>
                <w:szCs w:val="32"/>
              </w:rPr>
            </w:pPr>
          </w:p>
          <w:p w14:paraId="3FB1854F">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19B8EDD1">
        <w:tblPrEx>
          <w:tblCellMar>
            <w:top w:w="0" w:type="dxa"/>
            <w:left w:w="108" w:type="dxa"/>
            <w:bottom w:w="0" w:type="dxa"/>
            <w:right w:w="108" w:type="dxa"/>
          </w:tblCellMar>
        </w:tblPrEx>
        <w:trPr>
          <w:trHeight w:val="199" w:hRule="atLeast"/>
        </w:trPr>
        <w:tc>
          <w:tcPr>
            <w:tcW w:w="3388" w:type="dxa"/>
            <w:tcBorders>
              <w:top w:val="nil"/>
              <w:left w:val="nil"/>
              <w:bottom w:val="nil"/>
              <w:right w:val="nil"/>
            </w:tcBorders>
            <w:shd w:val="clear" w:color="000000" w:fill="auto"/>
            <w:noWrap/>
            <w:vAlign w:val="center"/>
          </w:tcPr>
          <w:p w14:paraId="69E388D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10" w:type="dxa"/>
            <w:tcBorders>
              <w:top w:val="nil"/>
              <w:left w:val="nil"/>
              <w:bottom w:val="nil"/>
              <w:right w:val="nil"/>
            </w:tcBorders>
            <w:shd w:val="clear" w:color="000000" w:fill="auto"/>
            <w:noWrap/>
            <w:vAlign w:val="center"/>
          </w:tcPr>
          <w:p w14:paraId="2E30FE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1" w:type="dxa"/>
            <w:tcBorders>
              <w:top w:val="nil"/>
              <w:left w:val="nil"/>
              <w:bottom w:val="nil"/>
              <w:right w:val="nil"/>
            </w:tcBorders>
            <w:shd w:val="clear" w:color="000000" w:fill="auto"/>
            <w:noWrap/>
            <w:vAlign w:val="center"/>
          </w:tcPr>
          <w:p w14:paraId="134FB8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2"/>
            <w:tcBorders>
              <w:top w:val="nil"/>
              <w:left w:val="nil"/>
              <w:bottom w:val="nil"/>
              <w:right w:val="nil"/>
            </w:tcBorders>
            <w:shd w:val="clear" w:color="000000" w:fill="auto"/>
            <w:noWrap/>
            <w:vAlign w:val="center"/>
          </w:tcPr>
          <w:p w14:paraId="7DE77B4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auto"/>
            <w:noWrap/>
            <w:vAlign w:val="center"/>
          </w:tcPr>
          <w:p w14:paraId="49104D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auto"/>
            <w:noWrap/>
            <w:vAlign w:val="center"/>
          </w:tcPr>
          <w:p w14:paraId="7B8F3C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auto"/>
            <w:noWrap/>
            <w:vAlign w:val="center"/>
          </w:tcPr>
          <w:p w14:paraId="5E1D73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auto"/>
            <w:noWrap/>
            <w:vAlign w:val="center"/>
          </w:tcPr>
          <w:p w14:paraId="00EE282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auto"/>
            <w:noWrap/>
            <w:vAlign w:val="center"/>
          </w:tcPr>
          <w:p w14:paraId="4240012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71B2C4F5">
        <w:tblPrEx>
          <w:tblCellMar>
            <w:top w:w="0" w:type="dxa"/>
            <w:left w:w="108" w:type="dxa"/>
            <w:bottom w:w="0" w:type="dxa"/>
            <w:right w:w="108" w:type="dxa"/>
          </w:tblCellMar>
        </w:tblPrEx>
        <w:trPr>
          <w:trHeight w:val="357" w:hRule="atLeast"/>
        </w:trPr>
        <w:tc>
          <w:tcPr>
            <w:tcW w:w="3388" w:type="dxa"/>
            <w:tcBorders>
              <w:top w:val="nil"/>
              <w:left w:val="nil"/>
              <w:bottom w:val="nil"/>
              <w:right w:val="nil"/>
            </w:tcBorders>
            <w:shd w:val="clear" w:color="000000" w:fill="auto"/>
            <w:noWrap/>
            <w:vAlign w:val="center"/>
          </w:tcPr>
          <w:p w14:paraId="037A20F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iCs w:val="0"/>
                <w:color w:val="000000"/>
                <w:kern w:val="0"/>
                <w:sz w:val="20"/>
                <w:szCs w:val="20"/>
                <w:u w:val="none"/>
                <w:lang w:val="en-US" w:eastAsia="zh-CN" w:bidi="ar"/>
              </w:rPr>
              <w:t>溆浦县祖师殿镇人民政府</w:t>
            </w:r>
          </w:p>
        </w:tc>
        <w:tc>
          <w:tcPr>
            <w:tcW w:w="510" w:type="dxa"/>
            <w:tcBorders>
              <w:top w:val="nil"/>
              <w:left w:val="nil"/>
              <w:bottom w:val="nil"/>
              <w:right w:val="nil"/>
            </w:tcBorders>
            <w:shd w:val="clear" w:color="000000" w:fill="auto"/>
            <w:noWrap/>
            <w:vAlign w:val="center"/>
          </w:tcPr>
          <w:p w14:paraId="4A4614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1" w:type="dxa"/>
            <w:tcBorders>
              <w:top w:val="nil"/>
              <w:left w:val="nil"/>
              <w:bottom w:val="nil"/>
              <w:right w:val="nil"/>
            </w:tcBorders>
            <w:shd w:val="clear" w:color="000000" w:fill="auto"/>
            <w:noWrap/>
            <w:vAlign w:val="center"/>
          </w:tcPr>
          <w:p w14:paraId="020620B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2"/>
            <w:tcBorders>
              <w:top w:val="nil"/>
              <w:left w:val="nil"/>
              <w:bottom w:val="nil"/>
              <w:right w:val="nil"/>
            </w:tcBorders>
            <w:shd w:val="clear" w:color="000000" w:fill="auto"/>
            <w:noWrap/>
            <w:vAlign w:val="center"/>
          </w:tcPr>
          <w:p w14:paraId="6AEED3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auto"/>
            <w:noWrap/>
            <w:vAlign w:val="center"/>
          </w:tcPr>
          <w:p w14:paraId="55F8E60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auto"/>
            <w:noWrap/>
            <w:vAlign w:val="center"/>
          </w:tcPr>
          <w:p w14:paraId="2A2D444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auto"/>
            <w:noWrap/>
            <w:vAlign w:val="center"/>
          </w:tcPr>
          <w:p w14:paraId="754394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auto"/>
            <w:noWrap/>
            <w:vAlign w:val="center"/>
          </w:tcPr>
          <w:p w14:paraId="3CCEFC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auto"/>
            <w:noWrap/>
            <w:vAlign w:val="center"/>
          </w:tcPr>
          <w:p w14:paraId="5CA6377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B2DB365">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tbl>
            <w:tblPr>
              <w:tblStyle w:val="9"/>
              <w:tblW w:w="15207"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71"/>
              <w:gridCol w:w="555"/>
              <w:gridCol w:w="1275"/>
              <w:gridCol w:w="3405"/>
              <w:gridCol w:w="780"/>
              <w:gridCol w:w="1260"/>
              <w:gridCol w:w="1350"/>
              <w:gridCol w:w="1575"/>
              <w:gridCol w:w="2336"/>
            </w:tblGrid>
            <w:tr w14:paraId="024B8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E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1070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B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5362A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11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C9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2E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22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A6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A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D9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55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A7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743CF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1F7E9">
                  <w:pPr>
                    <w:jc w:val="center"/>
                    <w:rPr>
                      <w:rFonts w:hint="eastAsia" w:ascii="宋体" w:hAnsi="宋体" w:eastAsia="宋体" w:cs="宋体"/>
                      <w:i w:val="0"/>
                      <w:iCs w:val="0"/>
                      <w:color w:val="000000"/>
                      <w:sz w:val="22"/>
                      <w:szCs w:val="22"/>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60F0F">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3C494">
                  <w:pPr>
                    <w:jc w:val="center"/>
                    <w:rPr>
                      <w:rFonts w:hint="eastAsia" w:ascii="宋体" w:hAnsi="宋体" w:eastAsia="宋体" w:cs="宋体"/>
                      <w:i w:val="0"/>
                      <w:iCs w:val="0"/>
                      <w:color w:val="000000"/>
                      <w:sz w:val="22"/>
                      <w:szCs w:val="22"/>
                      <w:u w:val="none"/>
                    </w:rPr>
                  </w:pP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B1E68">
                  <w:pPr>
                    <w:jc w:val="center"/>
                    <w:rPr>
                      <w:rFonts w:hint="eastAsia" w:ascii="宋体" w:hAnsi="宋体" w:eastAsia="宋体" w:cs="宋体"/>
                      <w:i w:val="0"/>
                      <w:iCs w:val="0"/>
                      <w:color w:val="000000"/>
                      <w:sz w:val="22"/>
                      <w:szCs w:val="22"/>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292C7">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FD36">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6D22D">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C69F7">
                  <w:pPr>
                    <w:jc w:val="center"/>
                    <w:rPr>
                      <w:rFonts w:hint="eastAsia" w:ascii="宋体" w:hAnsi="宋体" w:eastAsia="宋体" w:cs="宋体"/>
                      <w:i w:val="0"/>
                      <w:iCs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E184A">
                  <w:pPr>
                    <w:jc w:val="center"/>
                    <w:rPr>
                      <w:rFonts w:hint="eastAsia" w:ascii="宋体" w:hAnsi="宋体" w:eastAsia="宋体" w:cs="宋体"/>
                      <w:i w:val="0"/>
                      <w:iCs w:val="0"/>
                      <w:color w:val="000000"/>
                      <w:sz w:val="22"/>
                      <w:szCs w:val="22"/>
                      <w:u w:val="none"/>
                    </w:rPr>
                  </w:pPr>
                </w:p>
              </w:tc>
            </w:tr>
            <w:tr w14:paraId="73F43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6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8E0E">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23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A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3315">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D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2E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7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1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1629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5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3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10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2,042.62</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0D6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4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86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897.50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28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897.50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8EF3">
                  <w:pPr>
                    <w:jc w:val="right"/>
                    <w:rPr>
                      <w:rFonts w:hint="eastAsia" w:ascii="宋体" w:hAnsi="宋体" w:eastAsia="宋体" w:cs="宋体"/>
                      <w:i w:val="0"/>
                      <w:iCs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D2C0">
                  <w:pPr>
                    <w:jc w:val="right"/>
                    <w:rPr>
                      <w:rFonts w:hint="eastAsia" w:ascii="宋体" w:hAnsi="宋体" w:eastAsia="宋体" w:cs="宋体"/>
                      <w:i w:val="0"/>
                      <w:iCs w:val="0"/>
                      <w:color w:val="000000"/>
                      <w:sz w:val="22"/>
                      <w:szCs w:val="22"/>
                      <w:u w:val="none"/>
                    </w:rPr>
                  </w:pPr>
                </w:p>
              </w:tc>
            </w:tr>
            <w:tr w14:paraId="03F45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B5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B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72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75.07</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7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1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50B8">
                  <w:pPr>
                    <w:jc w:val="right"/>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65AE">
                  <w:pPr>
                    <w:jc w:val="righ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F73E">
                  <w:pPr>
                    <w:jc w:val="right"/>
                    <w:rPr>
                      <w:rFonts w:hint="eastAsia" w:ascii="宋体" w:hAnsi="宋体" w:eastAsia="宋体" w:cs="宋体"/>
                      <w:i w:val="0"/>
                      <w:iCs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5913">
                  <w:pPr>
                    <w:jc w:val="right"/>
                    <w:rPr>
                      <w:rFonts w:hint="eastAsia" w:ascii="宋体" w:hAnsi="宋体" w:eastAsia="宋体" w:cs="宋体"/>
                      <w:i w:val="0"/>
                      <w:iCs w:val="0"/>
                      <w:color w:val="000000"/>
                      <w:sz w:val="22"/>
                      <w:szCs w:val="22"/>
                      <w:u w:val="none"/>
                    </w:rPr>
                  </w:pPr>
                </w:p>
              </w:tc>
            </w:tr>
            <w:tr w14:paraId="59B93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5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9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7698">
                  <w:pPr>
                    <w:jc w:val="right"/>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35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7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DFC2">
                  <w:pPr>
                    <w:jc w:val="right"/>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8792">
                  <w:pPr>
                    <w:jc w:val="righ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B942">
                  <w:pPr>
                    <w:jc w:val="right"/>
                    <w:rPr>
                      <w:rFonts w:hint="eastAsia" w:ascii="宋体" w:hAnsi="宋体" w:eastAsia="宋体" w:cs="宋体"/>
                      <w:i w:val="0"/>
                      <w:iCs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FABA">
                  <w:pPr>
                    <w:jc w:val="right"/>
                    <w:rPr>
                      <w:rFonts w:hint="eastAsia" w:ascii="宋体" w:hAnsi="宋体" w:eastAsia="宋体" w:cs="宋体"/>
                      <w:i w:val="0"/>
                      <w:iCs w:val="0"/>
                      <w:color w:val="000000"/>
                      <w:sz w:val="22"/>
                      <w:szCs w:val="22"/>
                      <w:u w:val="none"/>
                    </w:rPr>
                  </w:pPr>
                </w:p>
              </w:tc>
            </w:tr>
            <w:tr w14:paraId="2148E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3DA7">
                  <w:pPr>
                    <w:jc w:val="left"/>
                    <w:rPr>
                      <w:rFonts w:hint="eastAsia" w:ascii="宋体" w:hAnsi="宋体" w:eastAsia="宋体" w:cs="宋体"/>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2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61D5">
                  <w:pPr>
                    <w:jc w:val="right"/>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FB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6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3B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42.88</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DF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9C59">
                  <w:pPr>
                    <w:jc w:val="right"/>
                    <w:rPr>
                      <w:rFonts w:hint="eastAsia" w:ascii="宋体" w:hAnsi="宋体" w:eastAsia="宋体" w:cs="宋体"/>
                      <w:i w:val="0"/>
                      <w:iCs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D87B">
                  <w:pPr>
                    <w:jc w:val="right"/>
                    <w:rPr>
                      <w:rFonts w:hint="eastAsia" w:ascii="宋体" w:hAnsi="宋体" w:eastAsia="宋体" w:cs="宋体"/>
                      <w:i w:val="0"/>
                      <w:iCs w:val="0"/>
                      <w:color w:val="000000"/>
                      <w:sz w:val="22"/>
                      <w:szCs w:val="22"/>
                      <w:u w:val="none"/>
                    </w:rPr>
                  </w:pPr>
                </w:p>
              </w:tc>
            </w:tr>
            <w:tr w14:paraId="1D76C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033D">
                  <w:pPr>
                    <w:jc w:val="left"/>
                    <w:rPr>
                      <w:rFonts w:hint="eastAsia" w:ascii="宋体" w:hAnsi="宋体" w:eastAsia="宋体" w:cs="宋体"/>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4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5DCE">
                  <w:pPr>
                    <w:jc w:val="right"/>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89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C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00D8">
                  <w:pPr>
                    <w:jc w:val="right"/>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78ED">
                  <w:pPr>
                    <w:jc w:val="righ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953A">
                  <w:pPr>
                    <w:jc w:val="right"/>
                    <w:rPr>
                      <w:rFonts w:hint="eastAsia" w:ascii="宋体" w:hAnsi="宋体" w:eastAsia="宋体" w:cs="宋体"/>
                      <w:i w:val="0"/>
                      <w:iCs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1262">
                  <w:pPr>
                    <w:jc w:val="right"/>
                    <w:rPr>
                      <w:rFonts w:hint="eastAsia" w:ascii="宋体" w:hAnsi="宋体" w:eastAsia="宋体" w:cs="宋体"/>
                      <w:i w:val="0"/>
                      <w:iCs w:val="0"/>
                      <w:color w:val="000000"/>
                      <w:sz w:val="22"/>
                      <w:szCs w:val="22"/>
                      <w:u w:val="none"/>
                    </w:rPr>
                  </w:pPr>
                </w:p>
              </w:tc>
            </w:tr>
            <w:tr w14:paraId="56EA0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485D">
                  <w:pPr>
                    <w:jc w:val="left"/>
                    <w:rPr>
                      <w:rFonts w:hint="eastAsia" w:ascii="宋体" w:hAnsi="宋体" w:eastAsia="宋体" w:cs="宋体"/>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9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6AB6">
                  <w:pPr>
                    <w:jc w:val="right"/>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2A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1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BB22">
                  <w:pPr>
                    <w:jc w:val="right"/>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E92C">
                  <w:pPr>
                    <w:jc w:val="righ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BCD8">
                  <w:pPr>
                    <w:jc w:val="right"/>
                    <w:rPr>
                      <w:rFonts w:hint="eastAsia" w:ascii="宋体" w:hAnsi="宋体" w:eastAsia="宋体" w:cs="宋体"/>
                      <w:i w:val="0"/>
                      <w:iCs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D274">
                  <w:pPr>
                    <w:jc w:val="right"/>
                    <w:rPr>
                      <w:rFonts w:hint="eastAsia" w:ascii="宋体" w:hAnsi="宋体" w:eastAsia="宋体" w:cs="宋体"/>
                      <w:i w:val="0"/>
                      <w:iCs w:val="0"/>
                      <w:color w:val="000000"/>
                      <w:sz w:val="22"/>
                      <w:szCs w:val="22"/>
                      <w:u w:val="none"/>
                    </w:rPr>
                  </w:pPr>
                </w:p>
              </w:tc>
            </w:tr>
            <w:tr w14:paraId="07320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73B8">
                  <w:pPr>
                    <w:jc w:val="left"/>
                    <w:rPr>
                      <w:rFonts w:hint="eastAsia" w:ascii="宋体" w:hAnsi="宋体" w:eastAsia="宋体" w:cs="宋体"/>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F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E0F3">
                  <w:pPr>
                    <w:jc w:val="right"/>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B3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6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3D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56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10C7">
                  <w:pPr>
                    <w:jc w:val="right"/>
                    <w:rPr>
                      <w:rFonts w:hint="eastAsia" w:ascii="宋体" w:hAnsi="宋体" w:eastAsia="宋体" w:cs="宋体"/>
                      <w:i w:val="0"/>
                      <w:iCs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0C18">
                  <w:pPr>
                    <w:jc w:val="right"/>
                    <w:rPr>
                      <w:rFonts w:hint="eastAsia" w:ascii="宋体" w:hAnsi="宋体" w:eastAsia="宋体" w:cs="宋体"/>
                      <w:i w:val="0"/>
                      <w:iCs w:val="0"/>
                      <w:color w:val="000000"/>
                      <w:sz w:val="22"/>
                      <w:szCs w:val="22"/>
                      <w:u w:val="none"/>
                    </w:rPr>
                  </w:pPr>
                </w:p>
              </w:tc>
            </w:tr>
            <w:tr w14:paraId="21521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FC4B">
                  <w:pPr>
                    <w:jc w:val="left"/>
                    <w:rPr>
                      <w:rFonts w:hint="eastAsia" w:ascii="宋体" w:hAnsi="宋体" w:eastAsia="宋体" w:cs="宋体"/>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B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A72B">
                  <w:pPr>
                    <w:jc w:val="right"/>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B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E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E8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134.95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E2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134.95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F31A">
                  <w:pPr>
                    <w:jc w:val="right"/>
                    <w:rPr>
                      <w:rFonts w:hint="eastAsia" w:ascii="宋体" w:hAnsi="宋体" w:eastAsia="宋体" w:cs="宋体"/>
                      <w:i w:val="0"/>
                      <w:iCs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18BE">
                  <w:pPr>
                    <w:jc w:val="right"/>
                    <w:rPr>
                      <w:rFonts w:hint="eastAsia" w:ascii="宋体" w:hAnsi="宋体" w:eastAsia="宋体" w:cs="宋体"/>
                      <w:i w:val="0"/>
                      <w:iCs w:val="0"/>
                      <w:color w:val="000000"/>
                      <w:sz w:val="22"/>
                      <w:szCs w:val="22"/>
                      <w:u w:val="none"/>
                    </w:rPr>
                  </w:pPr>
                </w:p>
              </w:tc>
            </w:tr>
            <w:tr w14:paraId="134D8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4C204">
                  <w:pPr>
                    <w:jc w:val="left"/>
                    <w:rPr>
                      <w:rFonts w:hint="eastAsia" w:ascii="宋体" w:hAnsi="宋体" w:eastAsia="宋体" w:cs="宋体"/>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6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3A6A">
                  <w:pPr>
                    <w:jc w:val="right"/>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5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8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FE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F4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8CE9">
                  <w:pPr>
                    <w:jc w:val="right"/>
                    <w:rPr>
                      <w:rFonts w:hint="eastAsia" w:ascii="宋体" w:hAnsi="宋体" w:eastAsia="宋体" w:cs="宋体"/>
                      <w:i w:val="0"/>
                      <w:iCs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38D0">
                  <w:pPr>
                    <w:jc w:val="right"/>
                    <w:rPr>
                      <w:rFonts w:hint="eastAsia" w:ascii="宋体" w:hAnsi="宋体" w:eastAsia="宋体" w:cs="宋体"/>
                      <w:i w:val="0"/>
                      <w:iCs w:val="0"/>
                      <w:color w:val="000000"/>
                      <w:sz w:val="22"/>
                      <w:szCs w:val="22"/>
                      <w:u w:val="none"/>
                    </w:rPr>
                  </w:pPr>
                </w:p>
              </w:tc>
            </w:tr>
            <w:tr w14:paraId="687EE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3851">
                  <w:pPr>
                    <w:jc w:val="left"/>
                    <w:rPr>
                      <w:rFonts w:hint="eastAsia" w:ascii="宋体" w:hAnsi="宋体" w:eastAsia="宋体" w:cs="宋体"/>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D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437A">
                  <w:pPr>
                    <w:jc w:val="right"/>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67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0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3B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BD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CB80">
                  <w:pPr>
                    <w:jc w:val="right"/>
                    <w:rPr>
                      <w:rFonts w:hint="eastAsia" w:ascii="宋体" w:hAnsi="宋体" w:eastAsia="宋体" w:cs="宋体"/>
                      <w:i w:val="0"/>
                      <w:iCs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78DF">
                  <w:pPr>
                    <w:jc w:val="right"/>
                    <w:rPr>
                      <w:rFonts w:hint="eastAsia" w:ascii="宋体" w:hAnsi="宋体" w:eastAsia="宋体" w:cs="宋体"/>
                      <w:i w:val="0"/>
                      <w:iCs w:val="0"/>
                      <w:color w:val="000000"/>
                      <w:sz w:val="22"/>
                      <w:szCs w:val="22"/>
                      <w:u w:val="none"/>
                    </w:rPr>
                  </w:pPr>
                </w:p>
              </w:tc>
            </w:tr>
            <w:tr w14:paraId="3ED1B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5525">
                  <w:pPr>
                    <w:jc w:val="left"/>
                    <w:rPr>
                      <w:rFonts w:hint="eastAsia" w:ascii="宋体" w:hAnsi="宋体" w:eastAsia="宋体" w:cs="宋体"/>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6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BC7F">
                  <w:pPr>
                    <w:jc w:val="right"/>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AF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3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6F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32.87</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00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5E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A2F4">
                  <w:pPr>
                    <w:jc w:val="right"/>
                    <w:rPr>
                      <w:rFonts w:hint="eastAsia" w:ascii="宋体" w:hAnsi="宋体" w:eastAsia="宋体" w:cs="宋体"/>
                      <w:i w:val="0"/>
                      <w:iCs w:val="0"/>
                      <w:color w:val="000000"/>
                      <w:sz w:val="22"/>
                      <w:szCs w:val="22"/>
                      <w:u w:val="none"/>
                    </w:rPr>
                  </w:pPr>
                </w:p>
              </w:tc>
            </w:tr>
            <w:tr w14:paraId="32354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4C9A">
                  <w:pPr>
                    <w:jc w:val="left"/>
                    <w:rPr>
                      <w:rFonts w:hint="eastAsia" w:ascii="宋体" w:hAnsi="宋体" w:eastAsia="宋体" w:cs="宋体"/>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8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797E">
                  <w:pPr>
                    <w:jc w:val="right"/>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B0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8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85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759.97</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AE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741.97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B5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58D3">
                  <w:pPr>
                    <w:jc w:val="right"/>
                    <w:rPr>
                      <w:rFonts w:hint="eastAsia" w:ascii="宋体" w:hAnsi="宋体" w:eastAsia="宋体" w:cs="宋体"/>
                      <w:i w:val="0"/>
                      <w:iCs w:val="0"/>
                      <w:color w:val="000000"/>
                      <w:sz w:val="22"/>
                      <w:szCs w:val="22"/>
                      <w:u w:val="none"/>
                    </w:rPr>
                  </w:pPr>
                </w:p>
              </w:tc>
            </w:tr>
            <w:tr w14:paraId="37617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DC6C">
                  <w:pPr>
                    <w:jc w:val="left"/>
                    <w:rPr>
                      <w:rFonts w:hint="eastAsia" w:ascii="宋体" w:hAnsi="宋体" w:eastAsia="宋体" w:cs="宋体"/>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9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CCB0">
                  <w:pPr>
                    <w:jc w:val="right"/>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5C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E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CA44">
                  <w:pPr>
                    <w:jc w:val="right"/>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279F">
                  <w:pPr>
                    <w:jc w:val="righ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E7B5">
                  <w:pPr>
                    <w:jc w:val="right"/>
                    <w:rPr>
                      <w:rFonts w:hint="eastAsia" w:ascii="宋体" w:hAnsi="宋体" w:eastAsia="宋体" w:cs="宋体"/>
                      <w:i w:val="0"/>
                      <w:iCs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CD3E">
                  <w:pPr>
                    <w:jc w:val="right"/>
                    <w:rPr>
                      <w:rFonts w:hint="eastAsia" w:ascii="宋体" w:hAnsi="宋体" w:eastAsia="宋体" w:cs="宋体"/>
                      <w:i w:val="0"/>
                      <w:iCs w:val="0"/>
                      <w:color w:val="000000"/>
                      <w:sz w:val="22"/>
                      <w:szCs w:val="22"/>
                      <w:u w:val="none"/>
                    </w:rPr>
                  </w:pPr>
                </w:p>
              </w:tc>
            </w:tr>
            <w:tr w14:paraId="64555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2DBE">
                  <w:pPr>
                    <w:jc w:val="left"/>
                    <w:rPr>
                      <w:rFonts w:hint="eastAsia" w:ascii="宋体" w:hAnsi="宋体" w:eastAsia="宋体" w:cs="宋体"/>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C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F276">
                  <w:pPr>
                    <w:jc w:val="right"/>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6A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5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E5EE">
                  <w:pPr>
                    <w:jc w:val="right"/>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72C7">
                  <w:pPr>
                    <w:jc w:val="righ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FF7C">
                  <w:pPr>
                    <w:jc w:val="right"/>
                    <w:rPr>
                      <w:rFonts w:hint="eastAsia" w:ascii="宋体" w:hAnsi="宋体" w:eastAsia="宋体" w:cs="宋体"/>
                      <w:i w:val="0"/>
                      <w:iCs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6EEE">
                  <w:pPr>
                    <w:jc w:val="right"/>
                    <w:rPr>
                      <w:rFonts w:hint="eastAsia" w:ascii="宋体" w:hAnsi="宋体" w:eastAsia="宋体" w:cs="宋体"/>
                      <w:i w:val="0"/>
                      <w:iCs w:val="0"/>
                      <w:color w:val="000000"/>
                      <w:sz w:val="22"/>
                      <w:szCs w:val="22"/>
                      <w:u w:val="none"/>
                    </w:rPr>
                  </w:pPr>
                </w:p>
              </w:tc>
            </w:tr>
            <w:tr w14:paraId="61B41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5011">
                  <w:pPr>
                    <w:jc w:val="left"/>
                    <w:rPr>
                      <w:rFonts w:hint="eastAsia" w:ascii="宋体" w:hAnsi="宋体" w:eastAsia="宋体" w:cs="宋体"/>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E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7881">
                  <w:pPr>
                    <w:jc w:val="right"/>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84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6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4EC0">
                  <w:pPr>
                    <w:jc w:val="right"/>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48E6">
                  <w:pPr>
                    <w:jc w:val="righ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4EFF">
                  <w:pPr>
                    <w:jc w:val="right"/>
                    <w:rPr>
                      <w:rFonts w:hint="eastAsia" w:ascii="宋体" w:hAnsi="宋体" w:eastAsia="宋体" w:cs="宋体"/>
                      <w:i w:val="0"/>
                      <w:iCs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9EF5">
                  <w:pPr>
                    <w:jc w:val="right"/>
                    <w:rPr>
                      <w:rFonts w:hint="eastAsia" w:ascii="宋体" w:hAnsi="宋体" w:eastAsia="宋体" w:cs="宋体"/>
                      <w:i w:val="0"/>
                      <w:iCs w:val="0"/>
                      <w:color w:val="000000"/>
                      <w:sz w:val="22"/>
                      <w:szCs w:val="22"/>
                      <w:u w:val="none"/>
                    </w:rPr>
                  </w:pPr>
                </w:p>
              </w:tc>
            </w:tr>
            <w:tr w14:paraId="0018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1F01">
                  <w:pPr>
                    <w:jc w:val="left"/>
                    <w:rPr>
                      <w:rFonts w:hint="eastAsia" w:ascii="宋体" w:hAnsi="宋体" w:eastAsia="宋体" w:cs="宋体"/>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F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C3ED">
                  <w:pPr>
                    <w:jc w:val="right"/>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15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8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A795">
                  <w:pPr>
                    <w:jc w:val="right"/>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81AE">
                  <w:pPr>
                    <w:jc w:val="righ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BE55">
                  <w:pPr>
                    <w:jc w:val="right"/>
                    <w:rPr>
                      <w:rFonts w:hint="eastAsia" w:ascii="宋体" w:hAnsi="宋体" w:eastAsia="宋体" w:cs="宋体"/>
                      <w:i w:val="0"/>
                      <w:iCs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1F8E">
                  <w:pPr>
                    <w:jc w:val="right"/>
                    <w:rPr>
                      <w:rFonts w:hint="eastAsia" w:ascii="宋体" w:hAnsi="宋体" w:eastAsia="宋体" w:cs="宋体"/>
                      <w:i w:val="0"/>
                      <w:iCs w:val="0"/>
                      <w:color w:val="000000"/>
                      <w:sz w:val="22"/>
                      <w:szCs w:val="22"/>
                      <w:u w:val="none"/>
                    </w:rPr>
                  </w:pPr>
                </w:p>
              </w:tc>
            </w:tr>
            <w:tr w14:paraId="1B1D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C2DF">
                  <w:pPr>
                    <w:jc w:val="left"/>
                    <w:rPr>
                      <w:rFonts w:hint="eastAsia" w:ascii="宋体" w:hAnsi="宋体" w:eastAsia="宋体" w:cs="宋体"/>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F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D942">
                  <w:pPr>
                    <w:jc w:val="right"/>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9C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E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296B">
                  <w:pPr>
                    <w:jc w:val="right"/>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36E1">
                  <w:pPr>
                    <w:jc w:val="righ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4676">
                  <w:pPr>
                    <w:jc w:val="right"/>
                    <w:rPr>
                      <w:rFonts w:hint="eastAsia" w:ascii="宋体" w:hAnsi="宋体" w:eastAsia="宋体" w:cs="宋体"/>
                      <w:i w:val="0"/>
                      <w:iCs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6A0E">
                  <w:pPr>
                    <w:jc w:val="right"/>
                    <w:rPr>
                      <w:rFonts w:hint="eastAsia" w:ascii="宋体" w:hAnsi="宋体" w:eastAsia="宋体" w:cs="宋体"/>
                      <w:i w:val="0"/>
                      <w:iCs w:val="0"/>
                      <w:color w:val="000000"/>
                      <w:sz w:val="22"/>
                      <w:szCs w:val="22"/>
                      <w:u w:val="none"/>
                    </w:rPr>
                  </w:pPr>
                </w:p>
              </w:tc>
            </w:tr>
            <w:tr w14:paraId="34E7A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3028">
                  <w:pPr>
                    <w:jc w:val="left"/>
                    <w:rPr>
                      <w:rFonts w:hint="eastAsia" w:ascii="宋体" w:hAnsi="宋体" w:eastAsia="宋体" w:cs="宋体"/>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B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3537">
                  <w:pPr>
                    <w:jc w:val="right"/>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2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F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CF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CF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350D">
                  <w:pPr>
                    <w:jc w:val="right"/>
                    <w:rPr>
                      <w:rFonts w:hint="eastAsia" w:ascii="宋体" w:hAnsi="宋体" w:eastAsia="宋体" w:cs="宋体"/>
                      <w:i w:val="0"/>
                      <w:iCs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B981">
                  <w:pPr>
                    <w:jc w:val="right"/>
                    <w:rPr>
                      <w:rFonts w:hint="eastAsia" w:ascii="宋体" w:hAnsi="宋体" w:eastAsia="宋体" w:cs="宋体"/>
                      <w:i w:val="0"/>
                      <w:iCs w:val="0"/>
                      <w:color w:val="000000"/>
                      <w:sz w:val="22"/>
                      <w:szCs w:val="22"/>
                      <w:u w:val="none"/>
                    </w:rPr>
                  </w:pPr>
                </w:p>
              </w:tc>
            </w:tr>
            <w:tr w14:paraId="0A484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8F22">
                  <w:pPr>
                    <w:jc w:val="left"/>
                    <w:rPr>
                      <w:rFonts w:hint="eastAsia" w:ascii="宋体" w:hAnsi="宋体" w:eastAsia="宋体" w:cs="宋体"/>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8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7C9C">
                  <w:pPr>
                    <w:jc w:val="right"/>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2B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5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5F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8A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61ED">
                  <w:pPr>
                    <w:jc w:val="right"/>
                    <w:rPr>
                      <w:rFonts w:hint="eastAsia" w:ascii="宋体" w:hAnsi="宋体" w:eastAsia="宋体" w:cs="宋体"/>
                      <w:i w:val="0"/>
                      <w:iCs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B911">
                  <w:pPr>
                    <w:jc w:val="right"/>
                    <w:rPr>
                      <w:rFonts w:hint="eastAsia" w:ascii="宋体" w:hAnsi="宋体" w:eastAsia="宋体" w:cs="宋体"/>
                      <w:i w:val="0"/>
                      <w:iCs w:val="0"/>
                      <w:color w:val="000000"/>
                      <w:sz w:val="22"/>
                      <w:szCs w:val="22"/>
                      <w:u w:val="none"/>
                    </w:rPr>
                  </w:pPr>
                </w:p>
              </w:tc>
            </w:tr>
            <w:tr w14:paraId="36453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A407">
                  <w:pPr>
                    <w:jc w:val="left"/>
                    <w:rPr>
                      <w:rFonts w:hint="eastAsia" w:ascii="宋体" w:hAnsi="宋体" w:eastAsia="宋体" w:cs="宋体"/>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9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C481">
                  <w:pPr>
                    <w:jc w:val="right"/>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F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1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9757">
                  <w:pPr>
                    <w:jc w:val="right"/>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D3EB">
                  <w:pPr>
                    <w:jc w:val="righ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A587">
                  <w:pPr>
                    <w:jc w:val="right"/>
                    <w:rPr>
                      <w:rFonts w:hint="eastAsia" w:ascii="宋体" w:hAnsi="宋体" w:eastAsia="宋体" w:cs="宋体"/>
                      <w:i w:val="0"/>
                      <w:iCs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BB4B">
                  <w:pPr>
                    <w:jc w:val="right"/>
                    <w:rPr>
                      <w:rFonts w:hint="eastAsia" w:ascii="宋体" w:hAnsi="宋体" w:eastAsia="宋体" w:cs="宋体"/>
                      <w:i w:val="0"/>
                      <w:iCs w:val="0"/>
                      <w:color w:val="000000"/>
                      <w:sz w:val="22"/>
                      <w:szCs w:val="22"/>
                      <w:u w:val="none"/>
                    </w:rPr>
                  </w:pPr>
                </w:p>
              </w:tc>
            </w:tr>
            <w:tr w14:paraId="06EB5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D09D">
                  <w:pPr>
                    <w:jc w:val="left"/>
                    <w:rPr>
                      <w:rFonts w:hint="eastAsia" w:ascii="宋体" w:hAnsi="宋体" w:eastAsia="宋体" w:cs="宋体"/>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B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62CA">
                  <w:pPr>
                    <w:jc w:val="right"/>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1C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4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1F94">
                  <w:pPr>
                    <w:jc w:val="right"/>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F4F1">
                  <w:pPr>
                    <w:jc w:val="righ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9756">
                  <w:pPr>
                    <w:jc w:val="right"/>
                    <w:rPr>
                      <w:rFonts w:hint="eastAsia" w:ascii="宋体" w:hAnsi="宋体" w:eastAsia="宋体" w:cs="宋体"/>
                      <w:i w:val="0"/>
                      <w:iCs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8A97">
                  <w:pPr>
                    <w:jc w:val="right"/>
                    <w:rPr>
                      <w:rFonts w:hint="eastAsia" w:ascii="宋体" w:hAnsi="宋体" w:eastAsia="宋体" w:cs="宋体"/>
                      <w:i w:val="0"/>
                      <w:iCs w:val="0"/>
                      <w:color w:val="000000"/>
                      <w:sz w:val="22"/>
                      <w:szCs w:val="22"/>
                      <w:u w:val="none"/>
                    </w:rPr>
                  </w:pPr>
                </w:p>
              </w:tc>
            </w:tr>
            <w:tr w14:paraId="6D06C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4297">
                  <w:pPr>
                    <w:jc w:val="left"/>
                    <w:rPr>
                      <w:rFonts w:hint="eastAsia" w:ascii="宋体" w:hAnsi="宋体" w:eastAsia="宋体" w:cs="宋体"/>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A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E26E">
                  <w:pPr>
                    <w:jc w:val="right"/>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F7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E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04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0F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1E70">
                  <w:pPr>
                    <w:jc w:val="right"/>
                    <w:rPr>
                      <w:rFonts w:hint="eastAsia" w:ascii="宋体" w:hAnsi="宋体" w:eastAsia="宋体" w:cs="宋体"/>
                      <w:i w:val="0"/>
                      <w:iCs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C7ED">
                  <w:pPr>
                    <w:jc w:val="right"/>
                    <w:rPr>
                      <w:rFonts w:hint="eastAsia" w:ascii="宋体" w:hAnsi="宋体" w:eastAsia="宋体" w:cs="宋体"/>
                      <w:i w:val="0"/>
                      <w:iCs w:val="0"/>
                      <w:color w:val="000000"/>
                      <w:sz w:val="22"/>
                      <w:szCs w:val="22"/>
                      <w:u w:val="none"/>
                    </w:rPr>
                  </w:pPr>
                </w:p>
              </w:tc>
            </w:tr>
            <w:tr w14:paraId="3B2DD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F56A">
                  <w:pPr>
                    <w:jc w:val="left"/>
                    <w:rPr>
                      <w:rFonts w:hint="eastAsia" w:ascii="宋体" w:hAnsi="宋体" w:eastAsia="宋体" w:cs="宋体"/>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7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59EF">
                  <w:pPr>
                    <w:jc w:val="right"/>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E8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53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4F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54.07</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304A">
                  <w:pPr>
                    <w:jc w:val="righ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4C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54.07</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1D1A">
                  <w:pPr>
                    <w:jc w:val="right"/>
                    <w:rPr>
                      <w:rFonts w:hint="eastAsia" w:ascii="宋体" w:hAnsi="宋体" w:eastAsia="宋体" w:cs="宋体"/>
                      <w:i w:val="0"/>
                      <w:iCs w:val="0"/>
                      <w:color w:val="000000"/>
                      <w:sz w:val="22"/>
                      <w:szCs w:val="22"/>
                      <w:u w:val="none"/>
                    </w:rPr>
                  </w:pPr>
                </w:p>
              </w:tc>
            </w:tr>
            <w:tr w14:paraId="5993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F90B">
                  <w:pPr>
                    <w:jc w:val="center"/>
                    <w:rPr>
                      <w:rFonts w:hint="eastAsia" w:ascii="宋体" w:hAnsi="宋体" w:eastAsia="宋体" w:cs="宋体"/>
                      <w:b/>
                      <w:bCs/>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20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DF9A">
                  <w:pPr>
                    <w:jc w:val="right"/>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DD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6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926E">
                  <w:pPr>
                    <w:jc w:val="right"/>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C414">
                  <w:pPr>
                    <w:jc w:val="righ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A705">
                  <w:pPr>
                    <w:jc w:val="right"/>
                    <w:rPr>
                      <w:rFonts w:hint="eastAsia" w:ascii="宋体" w:hAnsi="宋体" w:eastAsia="宋体" w:cs="宋体"/>
                      <w:i w:val="0"/>
                      <w:iCs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F11C">
                  <w:pPr>
                    <w:jc w:val="right"/>
                    <w:rPr>
                      <w:rFonts w:hint="eastAsia" w:ascii="宋体" w:hAnsi="宋体" w:eastAsia="宋体" w:cs="宋体"/>
                      <w:i w:val="0"/>
                      <w:iCs w:val="0"/>
                      <w:color w:val="000000"/>
                      <w:sz w:val="22"/>
                      <w:szCs w:val="22"/>
                      <w:u w:val="none"/>
                    </w:rPr>
                  </w:pPr>
                </w:p>
              </w:tc>
            </w:tr>
            <w:tr w14:paraId="1E56E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F091">
                  <w:pPr>
                    <w:jc w:val="left"/>
                    <w:rPr>
                      <w:rFonts w:hint="eastAsia" w:ascii="宋体" w:hAnsi="宋体" w:eastAsia="宋体" w:cs="宋体"/>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2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5F9E">
                  <w:pPr>
                    <w:jc w:val="right"/>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75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C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9DC4">
                  <w:pPr>
                    <w:jc w:val="right"/>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0493">
                  <w:pPr>
                    <w:jc w:val="righ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0EC1">
                  <w:pPr>
                    <w:jc w:val="right"/>
                    <w:rPr>
                      <w:rFonts w:hint="eastAsia" w:ascii="宋体" w:hAnsi="宋体" w:eastAsia="宋体" w:cs="宋体"/>
                      <w:i w:val="0"/>
                      <w:iCs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FF58">
                  <w:pPr>
                    <w:jc w:val="right"/>
                    <w:rPr>
                      <w:rFonts w:hint="eastAsia" w:ascii="宋体" w:hAnsi="宋体" w:eastAsia="宋体" w:cs="宋体"/>
                      <w:i w:val="0"/>
                      <w:iCs w:val="0"/>
                      <w:color w:val="000000"/>
                      <w:sz w:val="22"/>
                      <w:szCs w:val="22"/>
                      <w:u w:val="none"/>
                    </w:rPr>
                  </w:pPr>
                </w:p>
              </w:tc>
            </w:tr>
            <w:tr w14:paraId="1FA57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A713">
                  <w:pPr>
                    <w:jc w:val="left"/>
                    <w:rPr>
                      <w:rFonts w:hint="eastAsia" w:ascii="宋体" w:hAnsi="宋体" w:eastAsia="宋体" w:cs="宋体"/>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2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FF3F">
                  <w:pPr>
                    <w:jc w:val="right"/>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9F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A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51AD">
                  <w:pPr>
                    <w:jc w:val="right"/>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B4D0">
                  <w:pPr>
                    <w:jc w:val="righ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39FE">
                  <w:pPr>
                    <w:jc w:val="right"/>
                    <w:rPr>
                      <w:rFonts w:hint="eastAsia" w:ascii="宋体" w:hAnsi="宋体" w:eastAsia="宋体" w:cs="宋体"/>
                      <w:i w:val="0"/>
                      <w:iCs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97F3">
                  <w:pPr>
                    <w:jc w:val="right"/>
                    <w:rPr>
                      <w:rFonts w:hint="eastAsia" w:ascii="宋体" w:hAnsi="宋体" w:eastAsia="宋体" w:cs="宋体"/>
                      <w:i w:val="0"/>
                      <w:iCs w:val="0"/>
                      <w:color w:val="000000"/>
                      <w:sz w:val="22"/>
                      <w:szCs w:val="22"/>
                      <w:u w:val="none"/>
                    </w:rPr>
                  </w:pPr>
                </w:p>
              </w:tc>
            </w:tr>
            <w:tr w14:paraId="2AD6E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35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A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4C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2,117.69</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9B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B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A3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2,117.69</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E6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2,042.62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14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75.07</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BB70">
                  <w:pPr>
                    <w:jc w:val="right"/>
                    <w:rPr>
                      <w:rFonts w:hint="eastAsia" w:ascii="宋体" w:hAnsi="宋体" w:eastAsia="宋体" w:cs="宋体"/>
                      <w:i w:val="0"/>
                      <w:iCs w:val="0"/>
                      <w:color w:val="000000"/>
                      <w:sz w:val="22"/>
                      <w:szCs w:val="22"/>
                      <w:u w:val="none"/>
                    </w:rPr>
                  </w:pPr>
                </w:p>
              </w:tc>
            </w:tr>
            <w:tr w14:paraId="63133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4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5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84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16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8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4B68">
                  <w:pPr>
                    <w:jc w:val="right"/>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5BE3">
                  <w:pPr>
                    <w:jc w:val="righ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F179">
                  <w:pPr>
                    <w:jc w:val="right"/>
                    <w:rPr>
                      <w:rFonts w:hint="eastAsia" w:ascii="宋体" w:hAnsi="宋体" w:eastAsia="宋体" w:cs="宋体"/>
                      <w:i w:val="0"/>
                      <w:iCs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BD61">
                  <w:pPr>
                    <w:jc w:val="right"/>
                    <w:rPr>
                      <w:rFonts w:hint="eastAsia" w:ascii="宋体" w:hAnsi="宋体" w:eastAsia="宋体" w:cs="宋体"/>
                      <w:i w:val="0"/>
                      <w:iCs w:val="0"/>
                      <w:color w:val="000000"/>
                      <w:sz w:val="22"/>
                      <w:szCs w:val="22"/>
                      <w:u w:val="none"/>
                    </w:rPr>
                  </w:pPr>
                </w:p>
              </w:tc>
            </w:tr>
            <w:tr w14:paraId="3D56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AB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3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87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3208">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B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D627">
                  <w:pPr>
                    <w:jc w:val="right"/>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517F">
                  <w:pPr>
                    <w:jc w:val="righ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91CE">
                  <w:pPr>
                    <w:jc w:val="right"/>
                    <w:rPr>
                      <w:rFonts w:hint="eastAsia" w:ascii="宋体" w:hAnsi="宋体" w:eastAsia="宋体" w:cs="宋体"/>
                      <w:i w:val="0"/>
                      <w:iCs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9FD0">
                  <w:pPr>
                    <w:jc w:val="right"/>
                    <w:rPr>
                      <w:rFonts w:hint="eastAsia" w:ascii="宋体" w:hAnsi="宋体" w:eastAsia="宋体" w:cs="宋体"/>
                      <w:i w:val="0"/>
                      <w:iCs w:val="0"/>
                      <w:color w:val="000000"/>
                      <w:sz w:val="22"/>
                      <w:szCs w:val="22"/>
                      <w:u w:val="none"/>
                    </w:rPr>
                  </w:pPr>
                </w:p>
              </w:tc>
            </w:tr>
            <w:tr w14:paraId="7C186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E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C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76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56FF">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C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6A8D">
                  <w:pPr>
                    <w:jc w:val="right"/>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FF6D">
                  <w:pPr>
                    <w:jc w:val="righ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04CA">
                  <w:pPr>
                    <w:jc w:val="right"/>
                    <w:rPr>
                      <w:rFonts w:hint="eastAsia" w:ascii="宋体" w:hAnsi="宋体" w:eastAsia="宋体" w:cs="宋体"/>
                      <w:i w:val="0"/>
                      <w:iCs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4E55">
                  <w:pPr>
                    <w:jc w:val="right"/>
                    <w:rPr>
                      <w:rFonts w:hint="eastAsia" w:ascii="宋体" w:hAnsi="宋体" w:eastAsia="宋体" w:cs="宋体"/>
                      <w:i w:val="0"/>
                      <w:iCs w:val="0"/>
                      <w:color w:val="000000"/>
                      <w:sz w:val="22"/>
                      <w:szCs w:val="22"/>
                      <w:u w:val="none"/>
                    </w:rPr>
                  </w:pPr>
                </w:p>
              </w:tc>
            </w:tr>
            <w:tr w14:paraId="10A02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B2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0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5029">
                  <w:pPr>
                    <w:jc w:val="right"/>
                    <w:rPr>
                      <w:rFonts w:hint="eastAsia" w:ascii="宋体" w:hAnsi="宋体" w:eastAsia="宋体" w:cs="宋体"/>
                      <w:i w:val="0"/>
                      <w:iCs w:val="0"/>
                      <w:color w:val="000000"/>
                      <w:sz w:val="22"/>
                      <w:szCs w:val="22"/>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C45B">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0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9EA5">
                  <w:pPr>
                    <w:jc w:val="right"/>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7264">
                  <w:pPr>
                    <w:jc w:val="right"/>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F935">
                  <w:pPr>
                    <w:jc w:val="right"/>
                    <w:rPr>
                      <w:rFonts w:hint="eastAsia" w:ascii="宋体" w:hAnsi="宋体" w:eastAsia="宋体" w:cs="宋体"/>
                      <w:i w:val="0"/>
                      <w:iCs w:val="0"/>
                      <w:color w:val="000000"/>
                      <w:sz w:val="22"/>
                      <w:szCs w:val="22"/>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5EB6">
                  <w:pPr>
                    <w:jc w:val="right"/>
                    <w:rPr>
                      <w:rFonts w:hint="eastAsia" w:ascii="宋体" w:hAnsi="宋体" w:eastAsia="宋体" w:cs="宋体"/>
                      <w:i w:val="0"/>
                      <w:iCs w:val="0"/>
                      <w:color w:val="000000"/>
                      <w:sz w:val="22"/>
                      <w:szCs w:val="22"/>
                      <w:u w:val="none"/>
                    </w:rPr>
                  </w:pPr>
                </w:p>
              </w:tc>
            </w:tr>
            <w:tr w14:paraId="3344F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71"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7D3E8D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55"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30CDE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75"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27825F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2,117.69</w:t>
                  </w:r>
                </w:p>
              </w:tc>
              <w:tc>
                <w:tcPr>
                  <w:tcW w:w="3405"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1EC070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8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0C4CE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26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60C9E4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2,117.69</w:t>
                  </w:r>
                </w:p>
              </w:tc>
              <w:tc>
                <w:tcPr>
                  <w:tcW w:w="135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7021EA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2,042.62</w:t>
                  </w:r>
                </w:p>
              </w:tc>
              <w:tc>
                <w:tcPr>
                  <w:tcW w:w="1575"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25150A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75.07</w:t>
                  </w:r>
                </w:p>
              </w:tc>
              <w:tc>
                <w:tcPr>
                  <w:tcW w:w="2336"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31D9D21A">
                  <w:pPr>
                    <w:jc w:val="right"/>
                    <w:rPr>
                      <w:rFonts w:hint="eastAsia" w:ascii="宋体" w:hAnsi="宋体" w:eastAsia="宋体" w:cs="宋体"/>
                      <w:i w:val="0"/>
                      <w:iCs w:val="0"/>
                      <w:color w:val="000000"/>
                      <w:sz w:val="22"/>
                      <w:szCs w:val="22"/>
                      <w:u w:val="none"/>
                    </w:rPr>
                  </w:pPr>
                </w:p>
              </w:tc>
            </w:tr>
          </w:tbl>
          <w:p w14:paraId="6A1A33F0">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2B98DFBF">
      <w:pPr>
        <w:widowControl/>
        <w:jc w:val="both"/>
        <w:rPr>
          <w:rFonts w:ascii="Times New Roman" w:hAnsi="Times New Roman" w:eastAsia="方正小标宋_GBK" w:cs="Times New Roman"/>
          <w:kern w:val="0"/>
          <w:sz w:val="36"/>
          <w:szCs w:val="36"/>
        </w:rPr>
      </w:pPr>
    </w:p>
    <w:p w14:paraId="1C8BEF82">
      <w:pPr>
        <w:widowControl/>
        <w:jc w:val="center"/>
        <w:rPr>
          <w:rFonts w:ascii="Times New Roman" w:hAnsi="Times New Roman" w:eastAsia="方正小标宋_GBK" w:cs="Times New Roman"/>
          <w:kern w:val="0"/>
          <w:sz w:val="36"/>
          <w:szCs w:val="36"/>
        </w:rPr>
      </w:pPr>
    </w:p>
    <w:p w14:paraId="71D2A522">
      <w:pPr>
        <w:widowControl/>
        <w:jc w:val="center"/>
        <w:rPr>
          <w:rFonts w:ascii="Times New Roman" w:hAnsi="Times New Roman" w:eastAsia="方正小标宋_GBK" w:cs="Times New Roman"/>
          <w:kern w:val="0"/>
          <w:sz w:val="36"/>
          <w:szCs w:val="36"/>
        </w:rPr>
      </w:pPr>
    </w:p>
    <w:p w14:paraId="39045A81">
      <w:pPr>
        <w:widowControl/>
        <w:jc w:val="center"/>
        <w:rPr>
          <w:rFonts w:ascii="Times New Roman" w:hAnsi="Times New Roman" w:eastAsia="方正小标宋_GBK" w:cs="Times New Roman"/>
          <w:kern w:val="0"/>
          <w:sz w:val="36"/>
          <w:szCs w:val="36"/>
        </w:rPr>
      </w:pPr>
    </w:p>
    <w:p w14:paraId="0349C31C">
      <w:pPr>
        <w:widowControl/>
        <w:jc w:val="center"/>
        <w:rPr>
          <w:rFonts w:ascii="Times New Roman" w:hAnsi="Times New Roman" w:eastAsia="方正小标宋_GBK" w:cs="Times New Roman"/>
          <w:kern w:val="0"/>
          <w:sz w:val="36"/>
          <w:szCs w:val="36"/>
        </w:rPr>
      </w:pPr>
    </w:p>
    <w:p w14:paraId="4CAE9736">
      <w:pPr>
        <w:widowControl/>
        <w:jc w:val="center"/>
        <w:rPr>
          <w:rFonts w:ascii="Times New Roman" w:hAnsi="Times New Roman" w:eastAsia="方正小标宋_GBK" w:cs="Times New Roman"/>
          <w:kern w:val="0"/>
          <w:sz w:val="36"/>
          <w:szCs w:val="36"/>
        </w:rPr>
      </w:pPr>
    </w:p>
    <w:p w14:paraId="1075D225">
      <w:pPr>
        <w:widowControl/>
        <w:jc w:val="center"/>
        <w:rPr>
          <w:rFonts w:ascii="Times New Roman" w:hAnsi="Times New Roman" w:eastAsia="方正小标宋_GBK" w:cs="Times New Roman"/>
          <w:kern w:val="0"/>
          <w:sz w:val="36"/>
          <w:szCs w:val="36"/>
        </w:rPr>
      </w:pPr>
    </w:p>
    <w:p w14:paraId="5E52682A">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2"/>
    </w:p>
    <w:p w14:paraId="7735ADCD">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宋体" w:hAnsi="宋体" w:eastAsia="宋体" w:cs="宋体"/>
          <w:i w:val="0"/>
          <w:iCs w:val="0"/>
          <w:color w:val="000000"/>
          <w:kern w:val="0"/>
          <w:sz w:val="20"/>
          <w:szCs w:val="20"/>
          <w:u w:val="none"/>
          <w:lang w:val="en-US" w:eastAsia="zh-CN" w:bidi="ar"/>
        </w:rPr>
        <w:t>溆浦县祖师殿镇人民政府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4F9DFE8D">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4219"/>
      </w:tblGrid>
      <w:tr w14:paraId="6BFA90E5">
        <w:tblPrEx>
          <w:tblCellMar>
            <w:top w:w="0" w:type="dxa"/>
            <w:left w:w="108" w:type="dxa"/>
            <w:bottom w:w="0" w:type="dxa"/>
            <w:right w:w="108" w:type="dxa"/>
          </w:tblCellMar>
        </w:tblPrEx>
        <w:trPr>
          <w:trHeight w:val="645" w:hRule="atLeast"/>
          <w:jc w:val="center"/>
        </w:trPr>
        <w:tc>
          <w:tcPr>
            <w:tcW w:w="14219" w:type="dxa"/>
            <w:tcBorders>
              <w:top w:val="nil"/>
              <w:left w:val="nil"/>
              <w:bottom w:val="nil"/>
              <w:right w:val="nil"/>
            </w:tcBorders>
            <w:shd w:val="clear" w:color="auto" w:fill="auto"/>
            <w:vAlign w:val="center"/>
          </w:tcPr>
          <w:tbl>
            <w:tblPr>
              <w:tblStyle w:val="9"/>
              <w:tblW w:w="13839"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2"/>
              <w:gridCol w:w="5214"/>
              <w:gridCol w:w="2495"/>
              <w:gridCol w:w="2495"/>
              <w:gridCol w:w="2463"/>
            </w:tblGrid>
            <w:tr w14:paraId="6E8F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3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4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A5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7FD90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BD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D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E9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C6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41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6F022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35F9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F0CD">
                  <w:pPr>
                    <w:jc w:val="center"/>
                    <w:rPr>
                      <w:rFonts w:hint="eastAsia" w:ascii="宋体" w:hAnsi="宋体" w:eastAsia="宋体" w:cs="宋体"/>
                      <w:i w:val="0"/>
                      <w:iCs w:val="0"/>
                      <w:color w:val="000000"/>
                      <w:sz w:val="22"/>
                      <w:szCs w:val="22"/>
                      <w:u w:val="none"/>
                    </w:rPr>
                  </w:pPr>
                </w:p>
              </w:tc>
              <w:tc>
                <w:tcPr>
                  <w:tcW w:w="2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6EB6D">
                  <w:pPr>
                    <w:jc w:val="center"/>
                    <w:rPr>
                      <w:rFonts w:hint="eastAsia" w:ascii="宋体" w:hAnsi="宋体" w:eastAsia="宋体" w:cs="宋体"/>
                      <w:i w:val="0"/>
                      <w:iCs w:val="0"/>
                      <w:color w:val="000000"/>
                      <w:sz w:val="22"/>
                      <w:szCs w:val="22"/>
                      <w:u w:val="none"/>
                    </w:rPr>
                  </w:pPr>
                </w:p>
              </w:tc>
              <w:tc>
                <w:tcPr>
                  <w:tcW w:w="2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9A5AF">
                  <w:pPr>
                    <w:jc w:val="center"/>
                    <w:rPr>
                      <w:rFonts w:hint="eastAsia" w:ascii="宋体" w:hAnsi="宋体" w:eastAsia="宋体" w:cs="宋体"/>
                      <w:i w:val="0"/>
                      <w:iCs w:val="0"/>
                      <w:color w:val="000000"/>
                      <w:sz w:val="22"/>
                      <w:szCs w:val="22"/>
                      <w:u w:val="none"/>
                    </w:rPr>
                  </w:pPr>
                </w:p>
              </w:tc>
              <w:tc>
                <w:tcPr>
                  <w:tcW w:w="2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2A1B2">
                  <w:pPr>
                    <w:jc w:val="center"/>
                    <w:rPr>
                      <w:rFonts w:hint="eastAsia" w:ascii="宋体" w:hAnsi="宋体" w:eastAsia="宋体" w:cs="宋体"/>
                      <w:i w:val="0"/>
                      <w:iCs w:val="0"/>
                      <w:color w:val="000000"/>
                      <w:sz w:val="22"/>
                      <w:szCs w:val="22"/>
                      <w:u w:val="none"/>
                    </w:rPr>
                  </w:pPr>
                </w:p>
              </w:tc>
            </w:tr>
            <w:tr w14:paraId="1A7B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7F3E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F635">
                  <w:pPr>
                    <w:jc w:val="center"/>
                    <w:rPr>
                      <w:rFonts w:hint="eastAsia" w:ascii="宋体" w:hAnsi="宋体" w:eastAsia="宋体" w:cs="宋体"/>
                      <w:i w:val="0"/>
                      <w:iCs w:val="0"/>
                      <w:color w:val="000000"/>
                      <w:sz w:val="22"/>
                      <w:szCs w:val="22"/>
                      <w:u w:val="none"/>
                    </w:rPr>
                  </w:pPr>
                </w:p>
              </w:tc>
              <w:tc>
                <w:tcPr>
                  <w:tcW w:w="2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B38A7">
                  <w:pPr>
                    <w:jc w:val="center"/>
                    <w:rPr>
                      <w:rFonts w:hint="eastAsia" w:ascii="宋体" w:hAnsi="宋体" w:eastAsia="宋体" w:cs="宋体"/>
                      <w:i w:val="0"/>
                      <w:iCs w:val="0"/>
                      <w:color w:val="000000"/>
                      <w:sz w:val="22"/>
                      <w:szCs w:val="22"/>
                      <w:u w:val="none"/>
                    </w:rPr>
                  </w:pPr>
                </w:p>
              </w:tc>
              <w:tc>
                <w:tcPr>
                  <w:tcW w:w="2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A615F">
                  <w:pPr>
                    <w:jc w:val="center"/>
                    <w:rPr>
                      <w:rFonts w:hint="eastAsia" w:ascii="宋体" w:hAnsi="宋体" w:eastAsia="宋体" w:cs="宋体"/>
                      <w:i w:val="0"/>
                      <w:iCs w:val="0"/>
                      <w:color w:val="000000"/>
                      <w:sz w:val="22"/>
                      <w:szCs w:val="22"/>
                      <w:u w:val="none"/>
                    </w:rPr>
                  </w:pPr>
                </w:p>
              </w:tc>
              <w:tc>
                <w:tcPr>
                  <w:tcW w:w="2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1CDB5">
                  <w:pPr>
                    <w:jc w:val="center"/>
                    <w:rPr>
                      <w:rFonts w:hint="eastAsia" w:ascii="宋体" w:hAnsi="宋体" w:eastAsia="宋体" w:cs="宋体"/>
                      <w:i w:val="0"/>
                      <w:iCs w:val="0"/>
                      <w:color w:val="000000"/>
                      <w:sz w:val="22"/>
                      <w:szCs w:val="22"/>
                      <w:u w:val="none"/>
                    </w:rPr>
                  </w:pPr>
                </w:p>
              </w:tc>
            </w:tr>
            <w:tr w14:paraId="43EA8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D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4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3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9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14AA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6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6F6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F69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1,068.39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2B9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974.22</w:t>
                  </w:r>
                </w:p>
              </w:tc>
            </w:tr>
            <w:tr w14:paraId="037E5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9B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F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71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25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16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88.12</w:t>
                  </w:r>
                </w:p>
              </w:tc>
            </w:tr>
            <w:tr w14:paraId="792EB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51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BD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9E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84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D5FB">
                  <w:pPr>
                    <w:jc w:val="right"/>
                    <w:rPr>
                      <w:rFonts w:hint="eastAsia" w:ascii="宋体" w:hAnsi="宋体" w:eastAsia="宋体" w:cs="宋体"/>
                      <w:i w:val="0"/>
                      <w:iCs w:val="0"/>
                      <w:color w:val="000000"/>
                      <w:sz w:val="22"/>
                      <w:szCs w:val="22"/>
                      <w:u w:val="none"/>
                    </w:rPr>
                  </w:pPr>
                </w:p>
              </w:tc>
            </w:tr>
            <w:tr w14:paraId="0F6F7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7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81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50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55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B53F">
                  <w:pPr>
                    <w:jc w:val="right"/>
                    <w:rPr>
                      <w:rFonts w:hint="eastAsia" w:ascii="宋体" w:hAnsi="宋体" w:eastAsia="宋体" w:cs="宋体"/>
                      <w:i w:val="0"/>
                      <w:iCs w:val="0"/>
                      <w:color w:val="000000"/>
                      <w:sz w:val="22"/>
                      <w:szCs w:val="22"/>
                      <w:u w:val="none"/>
                    </w:rPr>
                  </w:pPr>
                </w:p>
              </w:tc>
            </w:tr>
            <w:tr w14:paraId="595D7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01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3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95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4E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F4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67.12</w:t>
                  </w:r>
                </w:p>
              </w:tc>
            </w:tr>
            <w:tr w14:paraId="4FA77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7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2E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AC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81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B6BA">
                  <w:pPr>
                    <w:jc w:val="right"/>
                    <w:rPr>
                      <w:rFonts w:hint="eastAsia" w:ascii="宋体" w:hAnsi="宋体" w:eastAsia="宋体" w:cs="宋体"/>
                      <w:i w:val="0"/>
                      <w:iCs w:val="0"/>
                      <w:color w:val="000000"/>
                      <w:sz w:val="22"/>
                      <w:szCs w:val="22"/>
                      <w:u w:val="none"/>
                    </w:rPr>
                  </w:pPr>
                </w:p>
              </w:tc>
            </w:tr>
            <w:tr w14:paraId="04313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F7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9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A5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58E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68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67.12</w:t>
                  </w:r>
                </w:p>
              </w:tc>
            </w:tr>
            <w:tr w14:paraId="1EFA0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D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5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47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68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8968">
                  <w:pPr>
                    <w:jc w:val="right"/>
                    <w:rPr>
                      <w:rFonts w:hint="eastAsia" w:ascii="宋体" w:hAnsi="宋体" w:eastAsia="宋体" w:cs="宋体"/>
                      <w:i w:val="0"/>
                      <w:iCs w:val="0"/>
                      <w:color w:val="000000"/>
                      <w:sz w:val="22"/>
                      <w:szCs w:val="22"/>
                      <w:u w:val="none"/>
                    </w:rPr>
                  </w:pPr>
                </w:p>
              </w:tc>
            </w:tr>
            <w:tr w14:paraId="18A8F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D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BD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21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26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83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24E82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D9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3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26D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1E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ABF1">
                  <w:pPr>
                    <w:jc w:val="right"/>
                    <w:rPr>
                      <w:rFonts w:hint="eastAsia" w:ascii="宋体" w:hAnsi="宋体" w:eastAsia="宋体" w:cs="宋体"/>
                      <w:i w:val="0"/>
                      <w:iCs w:val="0"/>
                      <w:color w:val="000000"/>
                      <w:sz w:val="22"/>
                      <w:szCs w:val="22"/>
                      <w:u w:val="none"/>
                    </w:rPr>
                  </w:pPr>
                </w:p>
              </w:tc>
            </w:tr>
            <w:tr w14:paraId="6E7B4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3E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4C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24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A86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0B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4BC91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0F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9C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60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BE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A332">
                  <w:pPr>
                    <w:jc w:val="right"/>
                    <w:rPr>
                      <w:rFonts w:hint="eastAsia" w:ascii="宋体" w:hAnsi="宋体" w:eastAsia="宋体" w:cs="宋体"/>
                      <w:i w:val="0"/>
                      <w:iCs w:val="0"/>
                      <w:color w:val="000000"/>
                      <w:sz w:val="22"/>
                      <w:szCs w:val="22"/>
                      <w:u w:val="none"/>
                    </w:rPr>
                  </w:pPr>
                </w:p>
              </w:tc>
            </w:tr>
            <w:tr w14:paraId="01C34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79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6A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06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F3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C94B">
                  <w:pPr>
                    <w:jc w:val="right"/>
                    <w:rPr>
                      <w:rFonts w:hint="eastAsia" w:ascii="宋体" w:hAnsi="宋体" w:eastAsia="宋体" w:cs="宋体"/>
                      <w:i w:val="0"/>
                      <w:iCs w:val="0"/>
                      <w:color w:val="000000"/>
                      <w:sz w:val="22"/>
                      <w:szCs w:val="22"/>
                      <w:u w:val="none"/>
                    </w:rPr>
                  </w:pPr>
                </w:p>
              </w:tc>
            </w:tr>
            <w:tr w14:paraId="793FD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3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AC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57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C5C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92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r>
            <w:tr w14:paraId="0CA65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32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C5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06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958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31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r>
            <w:tr w14:paraId="29D69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47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53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B1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37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D35A">
                  <w:pPr>
                    <w:jc w:val="right"/>
                    <w:rPr>
                      <w:rFonts w:hint="eastAsia" w:ascii="宋体" w:hAnsi="宋体" w:eastAsia="宋体" w:cs="宋体"/>
                      <w:i w:val="0"/>
                      <w:iCs w:val="0"/>
                      <w:color w:val="000000"/>
                      <w:sz w:val="22"/>
                      <w:szCs w:val="22"/>
                      <w:u w:val="none"/>
                    </w:rPr>
                  </w:pPr>
                </w:p>
              </w:tc>
            </w:tr>
            <w:tr w14:paraId="49EAD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59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8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EC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27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7F9D">
                  <w:pPr>
                    <w:jc w:val="right"/>
                    <w:rPr>
                      <w:rFonts w:hint="eastAsia" w:ascii="宋体" w:hAnsi="宋体" w:eastAsia="宋体" w:cs="宋体"/>
                      <w:i w:val="0"/>
                      <w:iCs w:val="0"/>
                      <w:color w:val="000000"/>
                      <w:sz w:val="22"/>
                      <w:szCs w:val="22"/>
                      <w:u w:val="none"/>
                    </w:rPr>
                  </w:pPr>
                </w:p>
              </w:tc>
            </w:tr>
            <w:tr w14:paraId="2A27F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DA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4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64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11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3AB0">
                  <w:pPr>
                    <w:jc w:val="right"/>
                    <w:rPr>
                      <w:rFonts w:hint="eastAsia" w:ascii="宋体" w:hAnsi="宋体" w:eastAsia="宋体" w:cs="宋体"/>
                      <w:i w:val="0"/>
                      <w:iCs w:val="0"/>
                      <w:color w:val="000000"/>
                      <w:sz w:val="22"/>
                      <w:szCs w:val="22"/>
                      <w:u w:val="none"/>
                    </w:rPr>
                  </w:pPr>
                </w:p>
              </w:tc>
            </w:tr>
            <w:tr w14:paraId="5D7E2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9E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A1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4B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BA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6768">
                  <w:pPr>
                    <w:jc w:val="right"/>
                    <w:rPr>
                      <w:rFonts w:hint="eastAsia" w:ascii="宋体" w:hAnsi="宋体" w:eastAsia="宋体" w:cs="宋体"/>
                      <w:i w:val="0"/>
                      <w:iCs w:val="0"/>
                      <w:color w:val="000000"/>
                      <w:sz w:val="22"/>
                      <w:szCs w:val="22"/>
                      <w:u w:val="none"/>
                    </w:rPr>
                  </w:pPr>
                </w:p>
              </w:tc>
            </w:tr>
            <w:tr w14:paraId="50496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D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1C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E9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8E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7E37">
                  <w:pPr>
                    <w:jc w:val="right"/>
                    <w:rPr>
                      <w:rFonts w:hint="eastAsia" w:ascii="宋体" w:hAnsi="宋体" w:eastAsia="宋体" w:cs="宋体"/>
                      <w:i w:val="0"/>
                      <w:iCs w:val="0"/>
                      <w:color w:val="000000"/>
                      <w:sz w:val="22"/>
                      <w:szCs w:val="22"/>
                      <w:u w:val="none"/>
                    </w:rPr>
                  </w:pPr>
                </w:p>
              </w:tc>
            </w:tr>
            <w:tr w14:paraId="62B49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E9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2C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F9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96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095C">
                  <w:pPr>
                    <w:jc w:val="right"/>
                    <w:rPr>
                      <w:rFonts w:hint="eastAsia" w:ascii="宋体" w:hAnsi="宋体" w:eastAsia="宋体" w:cs="宋体"/>
                      <w:i w:val="0"/>
                      <w:iCs w:val="0"/>
                      <w:color w:val="000000"/>
                      <w:sz w:val="22"/>
                      <w:szCs w:val="22"/>
                      <w:u w:val="none"/>
                    </w:rPr>
                  </w:pPr>
                </w:p>
              </w:tc>
            </w:tr>
            <w:tr w14:paraId="35801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E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D3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其他信访事务支出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6B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B3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34F1">
                  <w:pPr>
                    <w:jc w:val="right"/>
                    <w:rPr>
                      <w:rFonts w:hint="eastAsia" w:ascii="宋体" w:hAnsi="宋体" w:eastAsia="宋体" w:cs="宋体"/>
                      <w:i w:val="0"/>
                      <w:iCs w:val="0"/>
                      <w:color w:val="000000"/>
                      <w:sz w:val="22"/>
                      <w:szCs w:val="22"/>
                      <w:u w:val="none"/>
                    </w:rPr>
                  </w:pPr>
                </w:p>
              </w:tc>
            </w:tr>
            <w:tr w14:paraId="778C2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9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5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E3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06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AE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26.88</w:t>
                  </w:r>
                </w:p>
              </w:tc>
            </w:tr>
            <w:tr w14:paraId="1460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A7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D4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E8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DD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5D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26.88</w:t>
                  </w:r>
                </w:p>
              </w:tc>
            </w:tr>
            <w:tr w14:paraId="746D2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FA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D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FA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C5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98D9">
                  <w:pPr>
                    <w:jc w:val="right"/>
                    <w:rPr>
                      <w:rFonts w:hint="eastAsia" w:ascii="宋体" w:hAnsi="宋体" w:eastAsia="宋体" w:cs="宋体"/>
                      <w:i w:val="0"/>
                      <w:iCs w:val="0"/>
                      <w:color w:val="000000"/>
                      <w:sz w:val="22"/>
                      <w:szCs w:val="22"/>
                      <w:u w:val="none"/>
                    </w:rPr>
                  </w:pPr>
                </w:p>
              </w:tc>
            </w:tr>
            <w:tr w14:paraId="18969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C5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6F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84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E9F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52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26.88</w:t>
                  </w:r>
                </w:p>
              </w:tc>
            </w:tr>
            <w:tr w14:paraId="60F0A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6C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31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A9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212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52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w:t>
                  </w:r>
                </w:p>
              </w:tc>
            </w:tr>
            <w:tr w14:paraId="5159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92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EA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27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9DB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47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14:paraId="35429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40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5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D9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015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CE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14:paraId="333B3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7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DD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86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1EF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24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r>
            <w:tr w14:paraId="2B98E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24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12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17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3FD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D9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r>
            <w:tr w14:paraId="4C16D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33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B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EB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4C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61F7">
                  <w:pPr>
                    <w:jc w:val="right"/>
                    <w:rPr>
                      <w:rFonts w:hint="eastAsia" w:ascii="宋体" w:hAnsi="宋体" w:eastAsia="宋体" w:cs="宋体"/>
                      <w:i w:val="0"/>
                      <w:iCs w:val="0"/>
                      <w:color w:val="000000"/>
                      <w:sz w:val="22"/>
                      <w:szCs w:val="22"/>
                      <w:u w:val="none"/>
                    </w:rPr>
                  </w:pPr>
                </w:p>
              </w:tc>
            </w:tr>
            <w:tr w14:paraId="4E585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FD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2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7C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F2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D920">
                  <w:pPr>
                    <w:jc w:val="right"/>
                    <w:rPr>
                      <w:rFonts w:hint="eastAsia" w:ascii="宋体" w:hAnsi="宋体" w:eastAsia="宋体" w:cs="宋体"/>
                      <w:i w:val="0"/>
                      <w:iCs w:val="0"/>
                      <w:color w:val="000000"/>
                      <w:sz w:val="22"/>
                      <w:szCs w:val="22"/>
                      <w:u w:val="none"/>
                    </w:rPr>
                  </w:pPr>
                </w:p>
              </w:tc>
            </w:tr>
            <w:tr w14:paraId="20719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60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72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42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24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8784">
                  <w:pPr>
                    <w:jc w:val="right"/>
                    <w:rPr>
                      <w:rFonts w:hint="eastAsia" w:ascii="宋体" w:hAnsi="宋体" w:eastAsia="宋体" w:cs="宋体"/>
                      <w:i w:val="0"/>
                      <w:iCs w:val="0"/>
                      <w:color w:val="000000"/>
                      <w:sz w:val="22"/>
                      <w:szCs w:val="22"/>
                      <w:u w:val="none"/>
                    </w:rPr>
                  </w:pPr>
                </w:p>
              </w:tc>
            </w:tr>
            <w:tr w14:paraId="67D34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F3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0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BC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E7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4AEE">
                  <w:pPr>
                    <w:jc w:val="right"/>
                    <w:rPr>
                      <w:rFonts w:hint="eastAsia" w:ascii="宋体" w:hAnsi="宋体" w:eastAsia="宋体" w:cs="宋体"/>
                      <w:i w:val="0"/>
                      <w:iCs w:val="0"/>
                      <w:color w:val="000000"/>
                      <w:sz w:val="22"/>
                      <w:szCs w:val="22"/>
                      <w:u w:val="none"/>
                    </w:rPr>
                  </w:pPr>
                </w:p>
              </w:tc>
            </w:tr>
            <w:tr w14:paraId="6C376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98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52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95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35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09B5">
                  <w:pPr>
                    <w:jc w:val="right"/>
                    <w:rPr>
                      <w:rFonts w:hint="eastAsia" w:ascii="宋体" w:hAnsi="宋体" w:eastAsia="宋体" w:cs="宋体"/>
                      <w:i w:val="0"/>
                      <w:iCs w:val="0"/>
                      <w:color w:val="000000"/>
                      <w:sz w:val="22"/>
                      <w:szCs w:val="22"/>
                      <w:u w:val="none"/>
                    </w:rPr>
                  </w:pPr>
                </w:p>
              </w:tc>
            </w:tr>
            <w:tr w14:paraId="7553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B7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D1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39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D5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89D1">
                  <w:pPr>
                    <w:jc w:val="right"/>
                    <w:rPr>
                      <w:rFonts w:hint="eastAsia" w:ascii="宋体" w:hAnsi="宋体" w:eastAsia="宋体" w:cs="宋体"/>
                      <w:i w:val="0"/>
                      <w:iCs w:val="0"/>
                      <w:color w:val="000000"/>
                      <w:sz w:val="22"/>
                      <w:szCs w:val="22"/>
                      <w:u w:val="none"/>
                    </w:rPr>
                  </w:pPr>
                </w:p>
              </w:tc>
            </w:tr>
            <w:tr w14:paraId="509AA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C7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8C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CE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E7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3A16">
                  <w:pPr>
                    <w:jc w:val="right"/>
                    <w:rPr>
                      <w:rFonts w:hint="eastAsia" w:ascii="宋体" w:hAnsi="宋体" w:eastAsia="宋体" w:cs="宋体"/>
                      <w:i w:val="0"/>
                      <w:iCs w:val="0"/>
                      <w:color w:val="000000"/>
                      <w:sz w:val="22"/>
                      <w:szCs w:val="22"/>
                      <w:u w:val="none"/>
                    </w:rPr>
                  </w:pPr>
                </w:p>
              </w:tc>
            </w:tr>
            <w:tr w14:paraId="5CADB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8D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E0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A4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75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A15C">
                  <w:pPr>
                    <w:jc w:val="right"/>
                    <w:rPr>
                      <w:rFonts w:hint="eastAsia" w:ascii="宋体" w:hAnsi="宋体" w:eastAsia="宋体" w:cs="宋体"/>
                      <w:i w:val="0"/>
                      <w:iCs w:val="0"/>
                      <w:color w:val="000000"/>
                      <w:sz w:val="22"/>
                      <w:szCs w:val="22"/>
                      <w:u w:val="none"/>
                    </w:rPr>
                  </w:pPr>
                </w:p>
              </w:tc>
            </w:tr>
            <w:tr w14:paraId="5F8D6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A5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8D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78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3D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9BED">
                  <w:pPr>
                    <w:jc w:val="right"/>
                    <w:rPr>
                      <w:rFonts w:hint="eastAsia" w:ascii="宋体" w:hAnsi="宋体" w:eastAsia="宋体" w:cs="宋体"/>
                      <w:i w:val="0"/>
                      <w:iCs w:val="0"/>
                      <w:color w:val="000000"/>
                      <w:sz w:val="22"/>
                      <w:szCs w:val="22"/>
                      <w:u w:val="none"/>
                    </w:rPr>
                  </w:pPr>
                </w:p>
              </w:tc>
            </w:tr>
            <w:tr w14:paraId="0EE37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49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37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77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DD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DC8B">
                  <w:pPr>
                    <w:jc w:val="right"/>
                    <w:rPr>
                      <w:rFonts w:hint="eastAsia" w:ascii="宋体" w:hAnsi="宋体" w:eastAsia="宋体" w:cs="宋体"/>
                      <w:i w:val="0"/>
                      <w:iCs w:val="0"/>
                      <w:color w:val="000000"/>
                      <w:sz w:val="22"/>
                      <w:szCs w:val="22"/>
                      <w:u w:val="none"/>
                    </w:rPr>
                  </w:pPr>
                </w:p>
              </w:tc>
            </w:tr>
            <w:tr w14:paraId="5E25B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D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2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D9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AF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6784">
                  <w:pPr>
                    <w:jc w:val="right"/>
                    <w:rPr>
                      <w:rFonts w:hint="eastAsia" w:ascii="宋体" w:hAnsi="宋体" w:eastAsia="宋体" w:cs="宋体"/>
                      <w:i w:val="0"/>
                      <w:iCs w:val="0"/>
                      <w:color w:val="000000"/>
                      <w:sz w:val="22"/>
                      <w:szCs w:val="22"/>
                      <w:u w:val="none"/>
                    </w:rPr>
                  </w:pPr>
                </w:p>
              </w:tc>
            </w:tr>
            <w:tr w14:paraId="5F9DB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4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0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5D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C3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4C84">
                  <w:pPr>
                    <w:jc w:val="right"/>
                    <w:rPr>
                      <w:rFonts w:hint="eastAsia" w:ascii="宋体" w:hAnsi="宋体" w:eastAsia="宋体" w:cs="宋体"/>
                      <w:i w:val="0"/>
                      <w:iCs w:val="0"/>
                      <w:color w:val="000000"/>
                      <w:sz w:val="22"/>
                      <w:szCs w:val="22"/>
                      <w:u w:val="none"/>
                    </w:rPr>
                  </w:pPr>
                </w:p>
              </w:tc>
            </w:tr>
            <w:tr w14:paraId="316B8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44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58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68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EC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02BA">
                  <w:pPr>
                    <w:jc w:val="right"/>
                    <w:rPr>
                      <w:rFonts w:hint="eastAsia" w:ascii="宋体" w:hAnsi="宋体" w:eastAsia="宋体" w:cs="宋体"/>
                      <w:i w:val="0"/>
                      <w:iCs w:val="0"/>
                      <w:color w:val="000000"/>
                      <w:sz w:val="22"/>
                      <w:szCs w:val="22"/>
                      <w:u w:val="none"/>
                    </w:rPr>
                  </w:pPr>
                </w:p>
              </w:tc>
            </w:tr>
            <w:tr w14:paraId="1F31E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6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80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93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0E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0E91">
                  <w:pPr>
                    <w:jc w:val="right"/>
                    <w:rPr>
                      <w:rFonts w:hint="eastAsia" w:ascii="宋体" w:hAnsi="宋体" w:eastAsia="宋体" w:cs="宋体"/>
                      <w:i w:val="0"/>
                      <w:iCs w:val="0"/>
                      <w:color w:val="000000"/>
                      <w:sz w:val="22"/>
                      <w:szCs w:val="22"/>
                      <w:u w:val="none"/>
                    </w:rPr>
                  </w:pPr>
                </w:p>
              </w:tc>
            </w:tr>
            <w:tr w14:paraId="3AAEF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5E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CC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E0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59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9792">
                  <w:pPr>
                    <w:jc w:val="right"/>
                    <w:rPr>
                      <w:rFonts w:hint="eastAsia" w:ascii="宋体" w:hAnsi="宋体" w:eastAsia="宋体" w:cs="宋体"/>
                      <w:i w:val="0"/>
                      <w:iCs w:val="0"/>
                      <w:color w:val="000000"/>
                      <w:sz w:val="22"/>
                      <w:szCs w:val="22"/>
                      <w:u w:val="none"/>
                    </w:rPr>
                  </w:pPr>
                </w:p>
              </w:tc>
            </w:tr>
            <w:tr w14:paraId="5E04E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BD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0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其他医疗救助支出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6A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54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258B">
                  <w:pPr>
                    <w:jc w:val="right"/>
                    <w:rPr>
                      <w:rFonts w:hint="eastAsia" w:ascii="宋体" w:hAnsi="宋体" w:eastAsia="宋体" w:cs="宋体"/>
                      <w:i w:val="0"/>
                      <w:iCs w:val="0"/>
                      <w:color w:val="000000"/>
                      <w:sz w:val="22"/>
                      <w:szCs w:val="22"/>
                      <w:u w:val="none"/>
                    </w:rPr>
                  </w:pPr>
                </w:p>
              </w:tc>
            </w:tr>
            <w:tr w14:paraId="2062C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3E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F6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D4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D4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C6EF">
                  <w:pPr>
                    <w:jc w:val="right"/>
                    <w:rPr>
                      <w:rFonts w:hint="eastAsia" w:ascii="宋体" w:hAnsi="宋体" w:eastAsia="宋体" w:cs="宋体"/>
                      <w:i w:val="0"/>
                      <w:iCs w:val="0"/>
                      <w:color w:val="000000"/>
                      <w:sz w:val="22"/>
                      <w:szCs w:val="22"/>
                      <w:u w:val="none"/>
                    </w:rPr>
                  </w:pPr>
                </w:p>
              </w:tc>
            </w:tr>
            <w:tr w14:paraId="1E15F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7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FB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F3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8D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7B09">
                  <w:pPr>
                    <w:jc w:val="right"/>
                    <w:rPr>
                      <w:rFonts w:hint="eastAsia" w:ascii="宋体" w:hAnsi="宋体" w:eastAsia="宋体" w:cs="宋体"/>
                      <w:i w:val="0"/>
                      <w:iCs w:val="0"/>
                      <w:color w:val="000000"/>
                      <w:sz w:val="22"/>
                      <w:szCs w:val="22"/>
                      <w:u w:val="none"/>
                    </w:rPr>
                  </w:pPr>
                </w:p>
              </w:tc>
            </w:tr>
            <w:tr w14:paraId="28B62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B9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FD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8C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D7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C9BA">
                  <w:pPr>
                    <w:jc w:val="right"/>
                    <w:rPr>
                      <w:rFonts w:hint="eastAsia" w:ascii="宋体" w:hAnsi="宋体" w:eastAsia="宋体" w:cs="宋体"/>
                      <w:i w:val="0"/>
                      <w:iCs w:val="0"/>
                      <w:color w:val="000000"/>
                      <w:sz w:val="22"/>
                      <w:szCs w:val="22"/>
                      <w:u w:val="none"/>
                    </w:rPr>
                  </w:pPr>
                </w:p>
              </w:tc>
            </w:tr>
            <w:tr w14:paraId="59FF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6B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5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3B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38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68248">
                  <w:pPr>
                    <w:jc w:val="right"/>
                    <w:rPr>
                      <w:rFonts w:hint="eastAsia" w:ascii="宋体" w:hAnsi="宋体" w:eastAsia="宋体" w:cs="宋体"/>
                      <w:i w:val="0"/>
                      <w:iCs w:val="0"/>
                      <w:color w:val="000000"/>
                      <w:sz w:val="22"/>
                      <w:szCs w:val="22"/>
                      <w:u w:val="none"/>
                    </w:rPr>
                  </w:pPr>
                </w:p>
              </w:tc>
            </w:tr>
            <w:tr w14:paraId="52AEF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E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D5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00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26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CD41">
                  <w:pPr>
                    <w:jc w:val="right"/>
                    <w:rPr>
                      <w:rFonts w:hint="eastAsia" w:ascii="宋体" w:hAnsi="宋体" w:eastAsia="宋体" w:cs="宋体"/>
                      <w:i w:val="0"/>
                      <w:iCs w:val="0"/>
                      <w:color w:val="000000"/>
                      <w:sz w:val="22"/>
                      <w:szCs w:val="22"/>
                      <w:u w:val="none"/>
                    </w:rPr>
                  </w:pPr>
                </w:p>
              </w:tc>
            </w:tr>
            <w:tr w14:paraId="195D0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8C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DE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其他自然生态保护支出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B1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2F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5CE1">
                  <w:pPr>
                    <w:jc w:val="right"/>
                    <w:rPr>
                      <w:rFonts w:hint="eastAsia" w:ascii="宋体" w:hAnsi="宋体" w:eastAsia="宋体" w:cs="宋体"/>
                      <w:i w:val="0"/>
                      <w:iCs w:val="0"/>
                      <w:color w:val="000000"/>
                      <w:sz w:val="22"/>
                      <w:szCs w:val="22"/>
                      <w:u w:val="none"/>
                    </w:rPr>
                  </w:pPr>
                </w:p>
              </w:tc>
            </w:tr>
            <w:tr w14:paraId="6E93C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E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89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97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E7A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8A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29.87</w:t>
                  </w:r>
                </w:p>
              </w:tc>
            </w:tr>
            <w:tr w14:paraId="76F74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14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8A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1A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3D2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68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29.87</w:t>
                  </w:r>
                </w:p>
              </w:tc>
            </w:tr>
            <w:tr w14:paraId="2A1AE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84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15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77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968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83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r>
            <w:tr w14:paraId="5010F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6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81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43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D44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61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w:t>
                  </w:r>
                </w:p>
              </w:tc>
            </w:tr>
            <w:tr w14:paraId="41115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63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3F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1D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E4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1D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739.60</w:t>
                  </w:r>
                </w:p>
              </w:tc>
            </w:tr>
            <w:tr w14:paraId="3B7B4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7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3B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60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C83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2B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r>
            <w:tr w14:paraId="7302C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4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CD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4B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F64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7D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7AF6A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4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B3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26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33E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19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r>
            <w:tr w14:paraId="54D50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48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C1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3E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11C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89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r>
            <w:tr w14:paraId="795F7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F4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5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林业和草原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2A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BA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007D">
                  <w:pPr>
                    <w:jc w:val="right"/>
                    <w:rPr>
                      <w:rFonts w:hint="eastAsia" w:ascii="宋体" w:hAnsi="宋体" w:eastAsia="宋体" w:cs="宋体"/>
                      <w:i w:val="0"/>
                      <w:iCs w:val="0"/>
                      <w:color w:val="000000"/>
                      <w:sz w:val="22"/>
                      <w:szCs w:val="22"/>
                      <w:u w:val="none"/>
                    </w:rPr>
                  </w:pPr>
                </w:p>
              </w:tc>
            </w:tr>
            <w:tr w14:paraId="4761F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7A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30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森林资源培育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C9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76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F3A5">
                  <w:pPr>
                    <w:jc w:val="right"/>
                    <w:rPr>
                      <w:rFonts w:hint="eastAsia" w:ascii="宋体" w:hAnsi="宋体" w:eastAsia="宋体" w:cs="宋体"/>
                      <w:i w:val="0"/>
                      <w:iCs w:val="0"/>
                      <w:color w:val="000000"/>
                      <w:sz w:val="22"/>
                      <w:szCs w:val="22"/>
                      <w:u w:val="none"/>
                    </w:rPr>
                  </w:pPr>
                </w:p>
              </w:tc>
            </w:tr>
            <w:tr w14:paraId="503B8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B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ED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19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94F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F0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r>
            <w:tr w14:paraId="1C558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75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64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82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B9E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FA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14:paraId="28437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7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A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9B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CD0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DD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r>
            <w:tr w14:paraId="76986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3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97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56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D51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8C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r>
            <w:tr w14:paraId="1CEB9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F1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B2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93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29E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5E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143.11</w:t>
                  </w:r>
                </w:p>
              </w:tc>
            </w:tr>
            <w:tr w14:paraId="3DBF5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10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E8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2B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D19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16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w:t>
                  </w:r>
                </w:p>
              </w:tc>
            </w:tr>
            <w:tr w14:paraId="20DB9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44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6A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48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F93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D9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r>
            <w:tr w14:paraId="3A1B3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8D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9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7A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0BB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8B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323.49</w:t>
                  </w:r>
                </w:p>
              </w:tc>
            </w:tr>
            <w:tr w14:paraId="6254C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75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BA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74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B27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E0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45.75</w:t>
                  </w:r>
                </w:p>
              </w:tc>
            </w:tr>
            <w:tr w14:paraId="52954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4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F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61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BC4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C3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277.74</w:t>
                  </w:r>
                </w:p>
              </w:tc>
            </w:tr>
            <w:tr w14:paraId="5B6D0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8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B4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A2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667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E5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55D1D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4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5E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F7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9FB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87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16B31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CA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9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41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99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4165">
                  <w:pPr>
                    <w:jc w:val="right"/>
                    <w:rPr>
                      <w:rFonts w:hint="eastAsia" w:ascii="宋体" w:hAnsi="宋体" w:eastAsia="宋体" w:cs="宋体"/>
                      <w:i w:val="0"/>
                      <w:iCs w:val="0"/>
                      <w:color w:val="000000"/>
                      <w:sz w:val="22"/>
                      <w:szCs w:val="22"/>
                      <w:u w:val="none"/>
                    </w:rPr>
                  </w:pPr>
                </w:p>
              </w:tc>
            </w:tr>
            <w:tr w14:paraId="6B869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8E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E2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32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58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AEBE">
                  <w:pPr>
                    <w:jc w:val="right"/>
                    <w:rPr>
                      <w:rFonts w:hint="eastAsia" w:ascii="宋体" w:hAnsi="宋体" w:eastAsia="宋体" w:cs="宋体"/>
                      <w:i w:val="0"/>
                      <w:iCs w:val="0"/>
                      <w:color w:val="000000"/>
                      <w:sz w:val="22"/>
                      <w:szCs w:val="22"/>
                      <w:u w:val="none"/>
                    </w:rPr>
                  </w:pPr>
                </w:p>
              </w:tc>
            </w:tr>
            <w:tr w14:paraId="6D05C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78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E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24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80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3780">
                  <w:pPr>
                    <w:jc w:val="right"/>
                    <w:rPr>
                      <w:rFonts w:hint="eastAsia" w:ascii="宋体" w:hAnsi="宋体" w:eastAsia="宋体" w:cs="宋体"/>
                      <w:i w:val="0"/>
                      <w:iCs w:val="0"/>
                      <w:color w:val="000000"/>
                      <w:sz w:val="22"/>
                      <w:szCs w:val="22"/>
                      <w:u w:val="none"/>
                    </w:rPr>
                  </w:pPr>
                </w:p>
              </w:tc>
            </w:tr>
            <w:tr w14:paraId="64398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A3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0C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33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65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10A7">
                  <w:pPr>
                    <w:jc w:val="right"/>
                    <w:rPr>
                      <w:rFonts w:hint="eastAsia" w:ascii="宋体" w:hAnsi="宋体" w:eastAsia="宋体" w:cs="宋体"/>
                      <w:i w:val="0"/>
                      <w:iCs w:val="0"/>
                      <w:color w:val="000000"/>
                      <w:sz w:val="22"/>
                      <w:szCs w:val="22"/>
                      <w:u w:val="none"/>
                    </w:rPr>
                  </w:pPr>
                </w:p>
              </w:tc>
            </w:tr>
            <w:tr w14:paraId="53FA5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17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9A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CE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1C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F820">
                  <w:pPr>
                    <w:jc w:val="right"/>
                    <w:rPr>
                      <w:rFonts w:hint="eastAsia" w:ascii="宋体" w:hAnsi="宋体" w:eastAsia="宋体" w:cs="宋体"/>
                      <w:i w:val="0"/>
                      <w:iCs w:val="0"/>
                      <w:color w:val="000000"/>
                      <w:sz w:val="22"/>
                      <w:szCs w:val="22"/>
                      <w:u w:val="none"/>
                    </w:rPr>
                  </w:pPr>
                </w:p>
              </w:tc>
            </w:tr>
            <w:tr w14:paraId="74CA6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75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05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78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3D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F07F">
                  <w:pPr>
                    <w:jc w:val="right"/>
                    <w:rPr>
                      <w:rFonts w:hint="eastAsia" w:ascii="宋体" w:hAnsi="宋体" w:eastAsia="宋体" w:cs="宋体"/>
                      <w:i w:val="0"/>
                      <w:iCs w:val="0"/>
                      <w:color w:val="000000"/>
                      <w:sz w:val="22"/>
                      <w:szCs w:val="22"/>
                      <w:u w:val="none"/>
                    </w:rPr>
                  </w:pPr>
                </w:p>
              </w:tc>
            </w:tr>
            <w:tr w14:paraId="64E23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13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4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42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FB9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71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52.75</w:t>
                  </w:r>
                </w:p>
              </w:tc>
            </w:tr>
            <w:tr w14:paraId="535BF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5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EA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DE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D23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EC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7E490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5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6A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92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51C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62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6EC43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6E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3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9D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F2C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8C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r>
            <w:tr w14:paraId="59256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B0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EB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96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653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F0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r>
            <w:tr w14:paraId="72B54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2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75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E7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30FF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FE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r>
            <w:tr w14:paraId="06656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F27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0D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AA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0EE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56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r>
            <w:tr w14:paraId="60424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40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1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森林草原防灾减灾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D8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CA3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51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14:paraId="72F72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E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D2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83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DD3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F0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14:paraId="6E64D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9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F7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BC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4D8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8F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14:paraId="11912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31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00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D2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9A8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79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r>
            <w:tr w14:paraId="340F3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08F14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2249999</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5D9C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E5E75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47871C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38B99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r>
          </w:tbl>
          <w:p w14:paraId="5E24E9C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5839D8B7">
      <w:pPr>
        <w:widowControl/>
        <w:jc w:val="left"/>
        <w:rPr>
          <w:rFonts w:ascii="Times New Roman" w:hAnsi="Times New Roman" w:eastAsia="仿宋_GB2312" w:cs="Times New Roman"/>
          <w:bCs/>
          <w:kern w:val="0"/>
          <w:szCs w:val="21"/>
        </w:rPr>
      </w:pPr>
    </w:p>
    <w:p w14:paraId="73A4054B">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fixed"/>
        <w:tblCellMar>
          <w:top w:w="0" w:type="dxa"/>
          <w:left w:w="108" w:type="dxa"/>
          <w:bottom w:w="0" w:type="dxa"/>
          <w:right w:w="108" w:type="dxa"/>
        </w:tblCellMar>
      </w:tblPr>
      <w:tblGrid>
        <w:gridCol w:w="93"/>
        <w:gridCol w:w="943"/>
        <w:gridCol w:w="2073"/>
        <w:gridCol w:w="222"/>
        <w:gridCol w:w="222"/>
        <w:gridCol w:w="843"/>
        <w:gridCol w:w="1245"/>
        <w:gridCol w:w="1065"/>
        <w:gridCol w:w="1023"/>
        <w:gridCol w:w="1104"/>
        <w:gridCol w:w="7"/>
        <w:gridCol w:w="956"/>
        <w:gridCol w:w="288"/>
        <w:gridCol w:w="741"/>
        <w:gridCol w:w="503"/>
        <w:gridCol w:w="845"/>
        <w:gridCol w:w="1244"/>
        <w:gridCol w:w="1179"/>
        <w:gridCol w:w="501"/>
        <w:gridCol w:w="517"/>
      </w:tblGrid>
      <w:tr w14:paraId="3BBFA1C1">
        <w:tblPrEx>
          <w:tblCellMar>
            <w:top w:w="0" w:type="dxa"/>
            <w:left w:w="108" w:type="dxa"/>
            <w:bottom w:w="0" w:type="dxa"/>
            <w:right w:w="108" w:type="dxa"/>
          </w:tblCellMar>
        </w:tblPrEx>
        <w:trPr>
          <w:trHeight w:val="113" w:hRule="atLeast"/>
        </w:trPr>
        <w:tc>
          <w:tcPr>
            <w:tcW w:w="15614" w:type="dxa"/>
            <w:gridSpan w:val="20"/>
            <w:tcBorders>
              <w:top w:val="nil"/>
              <w:left w:val="nil"/>
              <w:bottom w:val="nil"/>
              <w:right w:val="nil"/>
            </w:tcBorders>
            <w:shd w:val="clear" w:color="auto" w:fill="auto"/>
            <w:noWrap/>
            <w:vAlign w:val="center"/>
          </w:tcPr>
          <w:p w14:paraId="12881FC7">
            <w:pPr>
              <w:widowControl/>
              <w:jc w:val="center"/>
              <w:rPr>
                <w:rFonts w:ascii="华文中宋" w:hAnsi="华文中宋" w:eastAsia="华文中宋" w:cs="宋体"/>
                <w:color w:val="000000"/>
                <w:kern w:val="0"/>
                <w:szCs w:val="32"/>
              </w:rPr>
            </w:pPr>
            <w:bookmarkStart w:id="3" w:name="RANGE!A1:I34"/>
            <w:r>
              <w:rPr>
                <w:rFonts w:hint="eastAsia" w:ascii="华文中宋" w:hAnsi="华文中宋" w:eastAsia="华文中宋" w:cs="宋体"/>
                <w:color w:val="000000"/>
                <w:kern w:val="0"/>
                <w:szCs w:val="32"/>
              </w:rPr>
              <w:t>一般公共预算财政拨款基本支出决算明细表</w:t>
            </w:r>
            <w:bookmarkEnd w:id="3"/>
          </w:p>
          <w:p w14:paraId="63C4E56F">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宋体" w:hAnsi="宋体" w:eastAsia="宋体" w:cs="宋体"/>
                <w:i w:val="0"/>
                <w:iCs w:val="0"/>
                <w:color w:val="000000"/>
                <w:kern w:val="0"/>
                <w:sz w:val="20"/>
                <w:szCs w:val="20"/>
                <w:u w:val="none"/>
                <w:lang w:val="en-US" w:eastAsia="zh-CN" w:bidi="ar"/>
              </w:rPr>
              <w:t>溆浦县祖师殿镇人民政府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22A404DA">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1C53C4A0">
        <w:tblPrEx>
          <w:tblCellMar>
            <w:top w:w="0" w:type="dxa"/>
            <w:left w:w="108" w:type="dxa"/>
            <w:bottom w:w="0" w:type="dxa"/>
            <w:right w:w="108" w:type="dxa"/>
          </w:tblCellMar>
        </w:tblPrEx>
        <w:trPr>
          <w:trHeight w:val="584" w:hRule="atLeast"/>
        </w:trPr>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94BD2D">
            <w:pPr>
              <w:widowControl/>
              <w:jc w:val="left"/>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0" w:type="dxa"/>
            <w:gridSpan w:val="4"/>
            <w:tcBorders>
              <w:top w:val="single" w:color="auto" w:sz="4" w:space="0"/>
              <w:left w:val="nil"/>
              <w:bottom w:val="single" w:color="auto" w:sz="4" w:space="0"/>
              <w:right w:val="single" w:color="auto" w:sz="4" w:space="0"/>
            </w:tcBorders>
            <w:shd w:val="clear" w:color="auto" w:fill="auto"/>
            <w:vAlign w:val="center"/>
          </w:tcPr>
          <w:p w14:paraId="2E29DAF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45" w:type="dxa"/>
            <w:tcBorders>
              <w:top w:val="single" w:color="auto" w:sz="4" w:space="0"/>
              <w:left w:val="nil"/>
              <w:bottom w:val="single" w:color="auto" w:sz="4" w:space="0"/>
              <w:right w:val="single" w:color="auto" w:sz="4" w:space="0"/>
            </w:tcBorders>
            <w:shd w:val="clear" w:color="auto" w:fill="auto"/>
            <w:vAlign w:val="center"/>
          </w:tcPr>
          <w:p w14:paraId="3321781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65" w:type="dxa"/>
            <w:tcBorders>
              <w:top w:val="single" w:color="auto" w:sz="4" w:space="0"/>
              <w:left w:val="nil"/>
              <w:bottom w:val="single" w:color="auto" w:sz="4" w:space="0"/>
              <w:right w:val="single" w:color="auto" w:sz="4" w:space="0"/>
            </w:tcBorders>
            <w:shd w:val="clear" w:color="auto" w:fill="auto"/>
            <w:vAlign w:val="center"/>
          </w:tcPr>
          <w:p w14:paraId="2D9B4735">
            <w:pPr>
              <w:widowControl/>
              <w:jc w:val="left"/>
              <w:rPr>
                <w:rFonts w:ascii="宋体" w:hAnsi="宋体" w:eastAsia="宋体" w:cs="宋体"/>
                <w:color w:val="000000"/>
                <w:kern w:val="0"/>
                <w:szCs w:val="20"/>
              </w:rPr>
            </w:pPr>
            <w:r>
              <w:rPr>
                <w:rFonts w:hint="eastAsia" w:ascii="宋体" w:hAnsi="宋体" w:eastAsia="宋体" w:cs="宋体"/>
                <w:color w:val="000000"/>
                <w:kern w:val="0"/>
                <w:sz w:val="20"/>
                <w:szCs w:val="18"/>
              </w:rPr>
              <w:t>经济分类科目编码</w:t>
            </w:r>
          </w:p>
        </w:tc>
        <w:tc>
          <w:tcPr>
            <w:tcW w:w="2127" w:type="dxa"/>
            <w:gridSpan w:val="2"/>
            <w:tcBorders>
              <w:top w:val="single" w:color="auto" w:sz="4" w:space="0"/>
              <w:left w:val="nil"/>
              <w:bottom w:val="single" w:color="auto" w:sz="4" w:space="0"/>
              <w:right w:val="single" w:color="auto" w:sz="4" w:space="0"/>
            </w:tcBorders>
            <w:shd w:val="clear" w:color="auto" w:fill="auto"/>
            <w:vAlign w:val="center"/>
          </w:tcPr>
          <w:p w14:paraId="4D435F8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63" w:type="dxa"/>
            <w:gridSpan w:val="2"/>
            <w:tcBorders>
              <w:top w:val="single" w:color="auto" w:sz="4" w:space="0"/>
              <w:left w:val="nil"/>
              <w:bottom w:val="single" w:color="auto" w:sz="4" w:space="0"/>
              <w:right w:val="single" w:color="auto" w:sz="4" w:space="0"/>
            </w:tcBorders>
            <w:shd w:val="clear" w:color="auto" w:fill="auto"/>
            <w:vAlign w:val="center"/>
          </w:tcPr>
          <w:p w14:paraId="254EEC4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29" w:type="dxa"/>
            <w:gridSpan w:val="2"/>
            <w:tcBorders>
              <w:top w:val="single" w:color="auto" w:sz="4" w:space="0"/>
              <w:left w:val="nil"/>
              <w:bottom w:val="single" w:color="auto" w:sz="4" w:space="0"/>
              <w:right w:val="single" w:color="auto" w:sz="4" w:space="0"/>
            </w:tcBorders>
            <w:shd w:val="clear" w:color="auto" w:fill="auto"/>
            <w:vAlign w:val="center"/>
          </w:tcPr>
          <w:p w14:paraId="034EAFBA">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18"/>
              </w:rPr>
              <w:t>经济分类科目编码</w:t>
            </w:r>
          </w:p>
        </w:tc>
        <w:tc>
          <w:tcPr>
            <w:tcW w:w="3771" w:type="dxa"/>
            <w:gridSpan w:val="4"/>
            <w:tcBorders>
              <w:top w:val="single" w:color="auto" w:sz="4" w:space="0"/>
              <w:left w:val="nil"/>
              <w:bottom w:val="single" w:color="auto" w:sz="4" w:space="0"/>
              <w:right w:val="single" w:color="auto" w:sz="4" w:space="0"/>
            </w:tcBorders>
            <w:shd w:val="clear" w:color="auto" w:fill="auto"/>
            <w:vAlign w:val="center"/>
          </w:tcPr>
          <w:p w14:paraId="134AC3C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18" w:type="dxa"/>
            <w:gridSpan w:val="2"/>
            <w:tcBorders>
              <w:top w:val="single" w:color="auto" w:sz="4" w:space="0"/>
              <w:left w:val="nil"/>
              <w:bottom w:val="single" w:color="auto" w:sz="4" w:space="0"/>
              <w:right w:val="single" w:color="auto" w:sz="4" w:space="0"/>
            </w:tcBorders>
            <w:shd w:val="clear" w:color="auto" w:fill="auto"/>
            <w:vAlign w:val="center"/>
          </w:tcPr>
          <w:p w14:paraId="6450C7E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73A3943C">
        <w:tblPrEx>
          <w:tblCellMar>
            <w:top w:w="0" w:type="dxa"/>
            <w:left w:w="108" w:type="dxa"/>
            <w:bottom w:w="0" w:type="dxa"/>
            <w:right w:w="108" w:type="dxa"/>
          </w:tblCellMar>
        </w:tblPrEx>
        <w:trPr>
          <w:trHeight w:val="284" w:hRule="exact"/>
        </w:trPr>
        <w:tc>
          <w:tcPr>
            <w:tcW w:w="1036" w:type="dxa"/>
            <w:gridSpan w:val="2"/>
            <w:tcBorders>
              <w:top w:val="nil"/>
              <w:left w:val="single" w:color="auto" w:sz="4" w:space="0"/>
              <w:bottom w:val="single" w:color="auto" w:sz="4" w:space="0"/>
              <w:right w:val="single" w:color="auto" w:sz="4" w:space="0"/>
            </w:tcBorders>
            <w:shd w:val="clear" w:color="auto" w:fill="auto"/>
            <w:noWrap/>
            <w:vAlign w:val="center"/>
          </w:tcPr>
          <w:p w14:paraId="4A6B15EF">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301</w:t>
            </w:r>
          </w:p>
        </w:tc>
        <w:tc>
          <w:tcPr>
            <w:tcW w:w="3360" w:type="dxa"/>
            <w:gridSpan w:val="4"/>
            <w:tcBorders>
              <w:top w:val="nil"/>
              <w:left w:val="nil"/>
              <w:bottom w:val="single" w:color="auto" w:sz="4" w:space="0"/>
              <w:right w:val="single" w:color="auto" w:sz="4" w:space="0"/>
            </w:tcBorders>
            <w:shd w:val="clear" w:color="auto" w:fill="auto"/>
            <w:noWrap/>
            <w:vAlign w:val="center"/>
          </w:tcPr>
          <w:p w14:paraId="0F2858C5">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工资福利支出</w:t>
            </w:r>
          </w:p>
        </w:tc>
        <w:tc>
          <w:tcPr>
            <w:tcW w:w="1245" w:type="dxa"/>
            <w:tcBorders>
              <w:top w:val="nil"/>
              <w:left w:val="nil"/>
              <w:bottom w:val="single" w:color="auto" w:sz="4" w:space="0"/>
              <w:right w:val="single" w:color="auto" w:sz="4" w:space="0"/>
            </w:tcBorders>
            <w:shd w:val="clear" w:color="auto" w:fill="auto"/>
            <w:noWrap/>
            <w:vAlign w:val="center"/>
          </w:tcPr>
          <w:p w14:paraId="16F3B7D4">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798.32</w:t>
            </w:r>
          </w:p>
        </w:tc>
        <w:tc>
          <w:tcPr>
            <w:tcW w:w="1065" w:type="dxa"/>
            <w:tcBorders>
              <w:top w:val="nil"/>
              <w:left w:val="nil"/>
              <w:bottom w:val="single" w:color="auto" w:sz="4" w:space="0"/>
              <w:right w:val="single" w:color="auto" w:sz="4" w:space="0"/>
            </w:tcBorders>
            <w:shd w:val="clear" w:color="auto" w:fill="auto"/>
            <w:noWrap/>
            <w:vAlign w:val="center"/>
          </w:tcPr>
          <w:p w14:paraId="7E470C63">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w:t>
            </w:r>
          </w:p>
        </w:tc>
        <w:tc>
          <w:tcPr>
            <w:tcW w:w="2127" w:type="dxa"/>
            <w:gridSpan w:val="2"/>
            <w:tcBorders>
              <w:top w:val="nil"/>
              <w:left w:val="nil"/>
              <w:bottom w:val="single" w:color="auto" w:sz="4" w:space="0"/>
              <w:right w:val="single" w:color="auto" w:sz="4" w:space="0"/>
            </w:tcBorders>
            <w:shd w:val="clear" w:color="auto" w:fill="auto"/>
            <w:noWrap/>
            <w:vAlign w:val="center"/>
          </w:tcPr>
          <w:p w14:paraId="4D42C53B">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商品和服务支出</w:t>
            </w:r>
          </w:p>
        </w:tc>
        <w:tc>
          <w:tcPr>
            <w:tcW w:w="963" w:type="dxa"/>
            <w:gridSpan w:val="2"/>
            <w:tcBorders>
              <w:top w:val="nil"/>
              <w:left w:val="nil"/>
              <w:bottom w:val="single" w:color="auto" w:sz="4" w:space="0"/>
              <w:right w:val="single" w:color="auto" w:sz="4" w:space="0"/>
            </w:tcBorders>
            <w:shd w:val="clear" w:color="auto" w:fill="auto"/>
            <w:noWrap/>
            <w:vAlign w:val="center"/>
          </w:tcPr>
          <w:p w14:paraId="0FF962BF">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211.74</w:t>
            </w:r>
          </w:p>
        </w:tc>
        <w:tc>
          <w:tcPr>
            <w:tcW w:w="1029" w:type="dxa"/>
            <w:gridSpan w:val="2"/>
            <w:tcBorders>
              <w:top w:val="nil"/>
              <w:left w:val="nil"/>
              <w:bottom w:val="single" w:color="auto" w:sz="4" w:space="0"/>
              <w:right w:val="single" w:color="auto" w:sz="4" w:space="0"/>
            </w:tcBorders>
            <w:shd w:val="clear" w:color="auto" w:fill="auto"/>
            <w:noWrap/>
            <w:vAlign w:val="center"/>
          </w:tcPr>
          <w:p w14:paraId="35D986A8">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307</w:t>
            </w:r>
          </w:p>
        </w:tc>
        <w:tc>
          <w:tcPr>
            <w:tcW w:w="3771" w:type="dxa"/>
            <w:gridSpan w:val="4"/>
            <w:tcBorders>
              <w:top w:val="nil"/>
              <w:left w:val="nil"/>
              <w:bottom w:val="single" w:color="auto" w:sz="4" w:space="0"/>
              <w:right w:val="single" w:color="auto" w:sz="4" w:space="0"/>
            </w:tcBorders>
            <w:shd w:val="clear" w:color="auto" w:fill="auto"/>
            <w:noWrap/>
            <w:vAlign w:val="center"/>
          </w:tcPr>
          <w:p w14:paraId="5D822156">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债务利息及费用支出</w:t>
            </w:r>
          </w:p>
        </w:tc>
        <w:tc>
          <w:tcPr>
            <w:tcW w:w="1018" w:type="dxa"/>
            <w:gridSpan w:val="2"/>
            <w:tcBorders>
              <w:top w:val="nil"/>
              <w:left w:val="nil"/>
              <w:bottom w:val="single" w:color="auto" w:sz="4" w:space="0"/>
              <w:right w:val="single" w:color="auto" w:sz="4" w:space="0"/>
            </w:tcBorders>
            <w:shd w:val="clear" w:color="auto" w:fill="auto"/>
            <w:noWrap/>
            <w:vAlign w:val="center"/>
          </w:tcPr>
          <w:p w14:paraId="34058483">
            <w:pPr>
              <w:jc w:val="right"/>
              <w:rPr>
                <w:rFonts w:ascii="宋体" w:hAnsi="宋体" w:eastAsia="宋体" w:cs="宋体"/>
                <w:color w:val="000000"/>
                <w:kern w:val="0"/>
                <w:sz w:val="21"/>
                <w:szCs w:val="21"/>
              </w:rPr>
            </w:pPr>
          </w:p>
        </w:tc>
      </w:tr>
      <w:tr w14:paraId="490A1F67">
        <w:tblPrEx>
          <w:tblCellMar>
            <w:top w:w="0" w:type="dxa"/>
            <w:left w:w="108" w:type="dxa"/>
            <w:bottom w:w="0" w:type="dxa"/>
            <w:right w:w="108" w:type="dxa"/>
          </w:tblCellMar>
        </w:tblPrEx>
        <w:trPr>
          <w:trHeight w:val="284" w:hRule="exact"/>
        </w:trPr>
        <w:tc>
          <w:tcPr>
            <w:tcW w:w="1036" w:type="dxa"/>
            <w:gridSpan w:val="2"/>
            <w:tcBorders>
              <w:top w:val="nil"/>
              <w:left w:val="single" w:color="auto" w:sz="4" w:space="0"/>
              <w:bottom w:val="single" w:color="auto" w:sz="4" w:space="0"/>
              <w:right w:val="single" w:color="auto" w:sz="4" w:space="0"/>
            </w:tcBorders>
            <w:shd w:val="clear" w:color="auto" w:fill="auto"/>
            <w:noWrap/>
            <w:vAlign w:val="center"/>
          </w:tcPr>
          <w:p w14:paraId="23C4CBBA">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30101</w:t>
            </w:r>
          </w:p>
        </w:tc>
        <w:tc>
          <w:tcPr>
            <w:tcW w:w="3360" w:type="dxa"/>
            <w:gridSpan w:val="4"/>
            <w:tcBorders>
              <w:top w:val="nil"/>
              <w:left w:val="nil"/>
              <w:bottom w:val="single" w:color="auto" w:sz="4" w:space="0"/>
              <w:right w:val="single" w:color="auto" w:sz="4" w:space="0"/>
            </w:tcBorders>
            <w:shd w:val="clear" w:color="auto" w:fill="auto"/>
            <w:noWrap/>
            <w:vAlign w:val="center"/>
          </w:tcPr>
          <w:p w14:paraId="53BB6092">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基本工资</w:t>
            </w:r>
          </w:p>
        </w:tc>
        <w:tc>
          <w:tcPr>
            <w:tcW w:w="1245" w:type="dxa"/>
            <w:tcBorders>
              <w:top w:val="nil"/>
              <w:left w:val="nil"/>
              <w:bottom w:val="single" w:color="auto" w:sz="4" w:space="0"/>
              <w:right w:val="single" w:color="auto" w:sz="4" w:space="0"/>
            </w:tcBorders>
            <w:shd w:val="clear" w:color="auto" w:fill="auto"/>
            <w:noWrap/>
            <w:vAlign w:val="center"/>
          </w:tcPr>
          <w:p w14:paraId="74A6DBDA">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266.99</w:t>
            </w:r>
          </w:p>
        </w:tc>
        <w:tc>
          <w:tcPr>
            <w:tcW w:w="1065" w:type="dxa"/>
            <w:tcBorders>
              <w:top w:val="nil"/>
              <w:left w:val="nil"/>
              <w:bottom w:val="single" w:color="auto" w:sz="4" w:space="0"/>
              <w:right w:val="single" w:color="auto" w:sz="4" w:space="0"/>
            </w:tcBorders>
            <w:shd w:val="clear" w:color="auto" w:fill="auto"/>
            <w:noWrap/>
            <w:vAlign w:val="center"/>
          </w:tcPr>
          <w:p w14:paraId="1A9760C4">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30201</w:t>
            </w:r>
          </w:p>
        </w:tc>
        <w:tc>
          <w:tcPr>
            <w:tcW w:w="2127" w:type="dxa"/>
            <w:gridSpan w:val="2"/>
            <w:tcBorders>
              <w:top w:val="nil"/>
              <w:left w:val="nil"/>
              <w:bottom w:val="single" w:color="auto" w:sz="4" w:space="0"/>
              <w:right w:val="single" w:color="auto" w:sz="4" w:space="0"/>
            </w:tcBorders>
            <w:shd w:val="clear" w:color="auto" w:fill="auto"/>
            <w:noWrap/>
            <w:vAlign w:val="center"/>
          </w:tcPr>
          <w:p w14:paraId="2B0DA89A">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办公费</w:t>
            </w:r>
          </w:p>
        </w:tc>
        <w:tc>
          <w:tcPr>
            <w:tcW w:w="963" w:type="dxa"/>
            <w:gridSpan w:val="2"/>
            <w:tcBorders>
              <w:top w:val="nil"/>
              <w:left w:val="nil"/>
              <w:bottom w:val="single" w:color="auto" w:sz="4" w:space="0"/>
              <w:right w:val="single" w:color="auto" w:sz="4" w:space="0"/>
            </w:tcBorders>
            <w:shd w:val="clear" w:color="auto" w:fill="auto"/>
            <w:noWrap/>
            <w:vAlign w:val="center"/>
          </w:tcPr>
          <w:p w14:paraId="7C4BBB71">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22.07</w:t>
            </w:r>
          </w:p>
        </w:tc>
        <w:tc>
          <w:tcPr>
            <w:tcW w:w="1029" w:type="dxa"/>
            <w:gridSpan w:val="2"/>
            <w:tcBorders>
              <w:top w:val="nil"/>
              <w:left w:val="nil"/>
              <w:bottom w:val="single" w:color="auto" w:sz="4" w:space="0"/>
              <w:right w:val="single" w:color="auto" w:sz="4" w:space="0"/>
            </w:tcBorders>
            <w:shd w:val="clear" w:color="auto" w:fill="auto"/>
            <w:noWrap/>
            <w:vAlign w:val="center"/>
          </w:tcPr>
          <w:p w14:paraId="7BAE5543">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30701</w:t>
            </w:r>
          </w:p>
        </w:tc>
        <w:tc>
          <w:tcPr>
            <w:tcW w:w="3771" w:type="dxa"/>
            <w:gridSpan w:val="4"/>
            <w:tcBorders>
              <w:top w:val="nil"/>
              <w:left w:val="nil"/>
              <w:bottom w:val="single" w:color="auto" w:sz="4" w:space="0"/>
              <w:right w:val="single" w:color="auto" w:sz="4" w:space="0"/>
            </w:tcBorders>
            <w:shd w:val="clear" w:color="auto" w:fill="auto"/>
            <w:noWrap/>
            <w:vAlign w:val="center"/>
          </w:tcPr>
          <w:p w14:paraId="6948834D">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国内债务付息</w:t>
            </w:r>
          </w:p>
        </w:tc>
        <w:tc>
          <w:tcPr>
            <w:tcW w:w="1018" w:type="dxa"/>
            <w:gridSpan w:val="2"/>
            <w:tcBorders>
              <w:top w:val="nil"/>
              <w:left w:val="nil"/>
              <w:bottom w:val="single" w:color="auto" w:sz="4" w:space="0"/>
              <w:right w:val="single" w:color="auto" w:sz="4" w:space="0"/>
            </w:tcBorders>
            <w:shd w:val="clear" w:color="auto" w:fill="auto"/>
            <w:noWrap/>
            <w:vAlign w:val="center"/>
          </w:tcPr>
          <w:p w14:paraId="4B39311B">
            <w:pPr>
              <w:jc w:val="right"/>
              <w:rPr>
                <w:rFonts w:ascii="宋体" w:hAnsi="宋体" w:eastAsia="宋体" w:cs="宋体"/>
                <w:color w:val="000000"/>
                <w:kern w:val="0"/>
                <w:sz w:val="21"/>
                <w:szCs w:val="21"/>
              </w:rPr>
            </w:pPr>
          </w:p>
        </w:tc>
      </w:tr>
      <w:tr w14:paraId="52C616AE">
        <w:tblPrEx>
          <w:tblCellMar>
            <w:top w:w="0" w:type="dxa"/>
            <w:left w:w="108" w:type="dxa"/>
            <w:bottom w:w="0" w:type="dxa"/>
            <w:right w:w="108" w:type="dxa"/>
          </w:tblCellMar>
        </w:tblPrEx>
        <w:trPr>
          <w:trHeight w:val="284" w:hRule="exact"/>
        </w:trPr>
        <w:tc>
          <w:tcPr>
            <w:tcW w:w="1036" w:type="dxa"/>
            <w:gridSpan w:val="2"/>
            <w:tcBorders>
              <w:top w:val="nil"/>
              <w:left w:val="single" w:color="auto" w:sz="4" w:space="0"/>
              <w:bottom w:val="single" w:color="auto" w:sz="4" w:space="0"/>
              <w:right w:val="single" w:color="auto" w:sz="4" w:space="0"/>
            </w:tcBorders>
            <w:shd w:val="clear" w:color="auto" w:fill="auto"/>
            <w:noWrap/>
            <w:vAlign w:val="center"/>
          </w:tcPr>
          <w:p w14:paraId="609394C2">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30102</w:t>
            </w:r>
          </w:p>
        </w:tc>
        <w:tc>
          <w:tcPr>
            <w:tcW w:w="3360" w:type="dxa"/>
            <w:gridSpan w:val="4"/>
            <w:tcBorders>
              <w:top w:val="nil"/>
              <w:left w:val="nil"/>
              <w:bottom w:val="single" w:color="auto" w:sz="4" w:space="0"/>
              <w:right w:val="single" w:color="auto" w:sz="4" w:space="0"/>
            </w:tcBorders>
            <w:shd w:val="clear" w:color="auto" w:fill="auto"/>
            <w:noWrap/>
            <w:vAlign w:val="center"/>
          </w:tcPr>
          <w:p w14:paraId="0A1D52F8">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津贴补贴</w:t>
            </w:r>
          </w:p>
        </w:tc>
        <w:tc>
          <w:tcPr>
            <w:tcW w:w="1245" w:type="dxa"/>
            <w:tcBorders>
              <w:top w:val="nil"/>
              <w:left w:val="nil"/>
              <w:bottom w:val="single" w:color="auto" w:sz="4" w:space="0"/>
              <w:right w:val="single" w:color="auto" w:sz="4" w:space="0"/>
            </w:tcBorders>
            <w:shd w:val="clear" w:color="auto" w:fill="auto"/>
            <w:noWrap/>
            <w:vAlign w:val="center"/>
          </w:tcPr>
          <w:p w14:paraId="5178EAD5">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228.87</w:t>
            </w:r>
          </w:p>
        </w:tc>
        <w:tc>
          <w:tcPr>
            <w:tcW w:w="1065" w:type="dxa"/>
            <w:tcBorders>
              <w:top w:val="nil"/>
              <w:left w:val="nil"/>
              <w:bottom w:val="single" w:color="auto" w:sz="4" w:space="0"/>
              <w:right w:val="single" w:color="auto" w:sz="4" w:space="0"/>
            </w:tcBorders>
            <w:shd w:val="clear" w:color="auto" w:fill="auto"/>
            <w:noWrap/>
            <w:vAlign w:val="center"/>
          </w:tcPr>
          <w:p w14:paraId="4E8C2981">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30202</w:t>
            </w:r>
          </w:p>
        </w:tc>
        <w:tc>
          <w:tcPr>
            <w:tcW w:w="2127" w:type="dxa"/>
            <w:gridSpan w:val="2"/>
            <w:tcBorders>
              <w:top w:val="nil"/>
              <w:left w:val="nil"/>
              <w:bottom w:val="single" w:color="auto" w:sz="4" w:space="0"/>
              <w:right w:val="single" w:color="auto" w:sz="4" w:space="0"/>
            </w:tcBorders>
            <w:shd w:val="clear" w:color="auto" w:fill="auto"/>
            <w:noWrap/>
            <w:vAlign w:val="center"/>
          </w:tcPr>
          <w:p w14:paraId="22AA9641">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印刷费</w:t>
            </w:r>
          </w:p>
        </w:tc>
        <w:tc>
          <w:tcPr>
            <w:tcW w:w="963" w:type="dxa"/>
            <w:gridSpan w:val="2"/>
            <w:tcBorders>
              <w:top w:val="nil"/>
              <w:left w:val="nil"/>
              <w:bottom w:val="single" w:color="auto" w:sz="4" w:space="0"/>
              <w:right w:val="single" w:color="auto" w:sz="4" w:space="0"/>
            </w:tcBorders>
            <w:shd w:val="clear" w:color="auto" w:fill="auto"/>
            <w:noWrap/>
            <w:vAlign w:val="center"/>
          </w:tcPr>
          <w:p w14:paraId="68D9A030">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7.55</w:t>
            </w:r>
          </w:p>
        </w:tc>
        <w:tc>
          <w:tcPr>
            <w:tcW w:w="1029" w:type="dxa"/>
            <w:gridSpan w:val="2"/>
            <w:tcBorders>
              <w:top w:val="nil"/>
              <w:left w:val="nil"/>
              <w:bottom w:val="single" w:color="auto" w:sz="4" w:space="0"/>
              <w:right w:val="single" w:color="auto" w:sz="4" w:space="0"/>
            </w:tcBorders>
            <w:shd w:val="clear" w:color="auto" w:fill="auto"/>
            <w:noWrap/>
            <w:vAlign w:val="center"/>
          </w:tcPr>
          <w:p w14:paraId="3C27FBD8">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30702</w:t>
            </w:r>
          </w:p>
        </w:tc>
        <w:tc>
          <w:tcPr>
            <w:tcW w:w="3771" w:type="dxa"/>
            <w:gridSpan w:val="4"/>
            <w:tcBorders>
              <w:top w:val="nil"/>
              <w:left w:val="nil"/>
              <w:bottom w:val="single" w:color="auto" w:sz="4" w:space="0"/>
              <w:right w:val="single" w:color="auto" w:sz="4" w:space="0"/>
            </w:tcBorders>
            <w:shd w:val="clear" w:color="auto" w:fill="auto"/>
            <w:noWrap/>
            <w:vAlign w:val="center"/>
          </w:tcPr>
          <w:p w14:paraId="62EA6CF2">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国外债务付息</w:t>
            </w:r>
          </w:p>
        </w:tc>
        <w:tc>
          <w:tcPr>
            <w:tcW w:w="1018" w:type="dxa"/>
            <w:gridSpan w:val="2"/>
            <w:tcBorders>
              <w:top w:val="nil"/>
              <w:left w:val="nil"/>
              <w:bottom w:val="single" w:color="auto" w:sz="4" w:space="0"/>
              <w:right w:val="single" w:color="auto" w:sz="4" w:space="0"/>
            </w:tcBorders>
            <w:shd w:val="clear" w:color="auto" w:fill="auto"/>
            <w:noWrap/>
            <w:vAlign w:val="center"/>
          </w:tcPr>
          <w:p w14:paraId="3698A4F5">
            <w:pPr>
              <w:jc w:val="right"/>
              <w:rPr>
                <w:rFonts w:ascii="宋体" w:hAnsi="宋体" w:eastAsia="宋体" w:cs="宋体"/>
                <w:color w:val="000000"/>
                <w:kern w:val="0"/>
                <w:sz w:val="21"/>
                <w:szCs w:val="21"/>
              </w:rPr>
            </w:pPr>
          </w:p>
        </w:tc>
      </w:tr>
      <w:tr w14:paraId="42603CD3">
        <w:tblPrEx>
          <w:tblCellMar>
            <w:top w:w="0" w:type="dxa"/>
            <w:left w:w="108" w:type="dxa"/>
            <w:bottom w:w="0" w:type="dxa"/>
            <w:right w:w="108" w:type="dxa"/>
          </w:tblCellMar>
        </w:tblPrEx>
        <w:trPr>
          <w:trHeight w:val="284" w:hRule="exact"/>
        </w:trPr>
        <w:tc>
          <w:tcPr>
            <w:tcW w:w="1036" w:type="dxa"/>
            <w:gridSpan w:val="2"/>
            <w:tcBorders>
              <w:top w:val="nil"/>
              <w:left w:val="single" w:color="auto" w:sz="4" w:space="0"/>
              <w:bottom w:val="single" w:color="auto" w:sz="4" w:space="0"/>
              <w:right w:val="single" w:color="auto" w:sz="4" w:space="0"/>
            </w:tcBorders>
            <w:shd w:val="clear" w:color="auto" w:fill="auto"/>
            <w:noWrap/>
            <w:vAlign w:val="center"/>
          </w:tcPr>
          <w:p w14:paraId="0DF3E3B7">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30103</w:t>
            </w:r>
          </w:p>
        </w:tc>
        <w:tc>
          <w:tcPr>
            <w:tcW w:w="3360" w:type="dxa"/>
            <w:gridSpan w:val="4"/>
            <w:tcBorders>
              <w:top w:val="nil"/>
              <w:left w:val="nil"/>
              <w:bottom w:val="single" w:color="auto" w:sz="4" w:space="0"/>
              <w:right w:val="single" w:color="auto" w:sz="4" w:space="0"/>
            </w:tcBorders>
            <w:shd w:val="clear" w:color="auto" w:fill="auto"/>
            <w:noWrap/>
            <w:vAlign w:val="center"/>
          </w:tcPr>
          <w:p w14:paraId="7C3911D5">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奖金</w:t>
            </w:r>
          </w:p>
        </w:tc>
        <w:tc>
          <w:tcPr>
            <w:tcW w:w="1245" w:type="dxa"/>
            <w:tcBorders>
              <w:top w:val="nil"/>
              <w:left w:val="nil"/>
              <w:bottom w:val="single" w:color="auto" w:sz="4" w:space="0"/>
              <w:right w:val="single" w:color="auto" w:sz="4" w:space="0"/>
            </w:tcBorders>
            <w:shd w:val="clear" w:color="auto" w:fill="auto"/>
            <w:noWrap/>
            <w:vAlign w:val="center"/>
          </w:tcPr>
          <w:p w14:paraId="77BE7AFE">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131.49</w:t>
            </w:r>
          </w:p>
        </w:tc>
        <w:tc>
          <w:tcPr>
            <w:tcW w:w="1065" w:type="dxa"/>
            <w:tcBorders>
              <w:top w:val="nil"/>
              <w:left w:val="nil"/>
              <w:bottom w:val="single" w:color="auto" w:sz="4" w:space="0"/>
              <w:right w:val="single" w:color="auto" w:sz="4" w:space="0"/>
            </w:tcBorders>
            <w:shd w:val="clear" w:color="auto" w:fill="auto"/>
            <w:noWrap/>
            <w:vAlign w:val="center"/>
          </w:tcPr>
          <w:p w14:paraId="5881846B">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30203</w:t>
            </w:r>
          </w:p>
        </w:tc>
        <w:tc>
          <w:tcPr>
            <w:tcW w:w="2127" w:type="dxa"/>
            <w:gridSpan w:val="2"/>
            <w:tcBorders>
              <w:top w:val="nil"/>
              <w:left w:val="nil"/>
              <w:bottom w:val="single" w:color="auto" w:sz="4" w:space="0"/>
              <w:right w:val="single" w:color="auto" w:sz="4" w:space="0"/>
            </w:tcBorders>
            <w:shd w:val="clear" w:color="auto" w:fill="auto"/>
            <w:noWrap/>
            <w:vAlign w:val="center"/>
          </w:tcPr>
          <w:p w14:paraId="1C9D598B">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咨询费</w:t>
            </w:r>
          </w:p>
        </w:tc>
        <w:tc>
          <w:tcPr>
            <w:tcW w:w="963" w:type="dxa"/>
            <w:gridSpan w:val="2"/>
            <w:tcBorders>
              <w:top w:val="nil"/>
              <w:left w:val="nil"/>
              <w:bottom w:val="single" w:color="auto" w:sz="4" w:space="0"/>
              <w:right w:val="single" w:color="auto" w:sz="4" w:space="0"/>
            </w:tcBorders>
            <w:shd w:val="clear" w:color="auto" w:fill="auto"/>
            <w:noWrap/>
            <w:vAlign w:val="center"/>
          </w:tcPr>
          <w:p w14:paraId="4DC27715">
            <w:pPr>
              <w:jc w:val="right"/>
              <w:rPr>
                <w:rFonts w:ascii="宋体" w:hAnsi="宋体" w:eastAsia="宋体" w:cs="宋体"/>
                <w:color w:val="000000"/>
                <w:kern w:val="0"/>
                <w:sz w:val="21"/>
                <w:szCs w:val="21"/>
              </w:rPr>
            </w:pPr>
          </w:p>
        </w:tc>
        <w:tc>
          <w:tcPr>
            <w:tcW w:w="1029" w:type="dxa"/>
            <w:gridSpan w:val="2"/>
            <w:tcBorders>
              <w:top w:val="nil"/>
              <w:left w:val="nil"/>
              <w:bottom w:val="single" w:color="auto" w:sz="4" w:space="0"/>
              <w:right w:val="single" w:color="auto" w:sz="4" w:space="0"/>
            </w:tcBorders>
            <w:shd w:val="clear" w:color="auto" w:fill="auto"/>
            <w:noWrap/>
            <w:vAlign w:val="center"/>
          </w:tcPr>
          <w:p w14:paraId="2747D0EB">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310</w:t>
            </w:r>
          </w:p>
        </w:tc>
        <w:tc>
          <w:tcPr>
            <w:tcW w:w="3771" w:type="dxa"/>
            <w:gridSpan w:val="4"/>
            <w:tcBorders>
              <w:top w:val="nil"/>
              <w:left w:val="nil"/>
              <w:bottom w:val="single" w:color="auto" w:sz="4" w:space="0"/>
              <w:right w:val="single" w:color="auto" w:sz="4" w:space="0"/>
            </w:tcBorders>
            <w:shd w:val="clear" w:color="auto" w:fill="auto"/>
            <w:noWrap/>
            <w:vAlign w:val="center"/>
          </w:tcPr>
          <w:p w14:paraId="4255F1ED">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资本性支出</w:t>
            </w:r>
          </w:p>
        </w:tc>
        <w:tc>
          <w:tcPr>
            <w:tcW w:w="1018" w:type="dxa"/>
            <w:gridSpan w:val="2"/>
            <w:tcBorders>
              <w:top w:val="nil"/>
              <w:left w:val="nil"/>
              <w:bottom w:val="single" w:color="auto" w:sz="4" w:space="0"/>
              <w:right w:val="single" w:color="auto" w:sz="4" w:space="0"/>
            </w:tcBorders>
            <w:shd w:val="clear" w:color="auto" w:fill="auto"/>
            <w:noWrap/>
            <w:vAlign w:val="center"/>
          </w:tcPr>
          <w:p w14:paraId="7AC857C0">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6.71</w:t>
            </w:r>
          </w:p>
        </w:tc>
      </w:tr>
      <w:tr w14:paraId="4DBA14B9">
        <w:tblPrEx>
          <w:tblCellMar>
            <w:top w:w="0" w:type="dxa"/>
            <w:left w:w="108" w:type="dxa"/>
            <w:bottom w:w="0" w:type="dxa"/>
            <w:right w:w="108" w:type="dxa"/>
          </w:tblCellMar>
        </w:tblPrEx>
        <w:trPr>
          <w:trHeight w:val="284" w:hRule="exact"/>
        </w:trPr>
        <w:tc>
          <w:tcPr>
            <w:tcW w:w="1036" w:type="dxa"/>
            <w:gridSpan w:val="2"/>
            <w:tcBorders>
              <w:top w:val="nil"/>
              <w:left w:val="single" w:color="auto" w:sz="4" w:space="0"/>
              <w:bottom w:val="single" w:color="auto" w:sz="4" w:space="0"/>
              <w:right w:val="single" w:color="auto" w:sz="4" w:space="0"/>
            </w:tcBorders>
            <w:shd w:val="clear" w:color="auto" w:fill="auto"/>
            <w:noWrap/>
            <w:vAlign w:val="center"/>
          </w:tcPr>
          <w:p w14:paraId="17D10CBA">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30106</w:t>
            </w:r>
          </w:p>
        </w:tc>
        <w:tc>
          <w:tcPr>
            <w:tcW w:w="3360" w:type="dxa"/>
            <w:gridSpan w:val="4"/>
            <w:tcBorders>
              <w:top w:val="nil"/>
              <w:left w:val="nil"/>
              <w:bottom w:val="single" w:color="auto" w:sz="4" w:space="0"/>
              <w:right w:val="single" w:color="auto" w:sz="4" w:space="0"/>
            </w:tcBorders>
            <w:shd w:val="clear" w:color="auto" w:fill="auto"/>
            <w:noWrap/>
            <w:vAlign w:val="center"/>
          </w:tcPr>
          <w:p w14:paraId="52C145D5">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伙食补助费</w:t>
            </w:r>
          </w:p>
        </w:tc>
        <w:tc>
          <w:tcPr>
            <w:tcW w:w="1245" w:type="dxa"/>
            <w:tcBorders>
              <w:top w:val="nil"/>
              <w:left w:val="nil"/>
              <w:bottom w:val="single" w:color="auto" w:sz="4" w:space="0"/>
              <w:right w:val="single" w:color="auto" w:sz="4" w:space="0"/>
            </w:tcBorders>
            <w:shd w:val="clear" w:color="auto" w:fill="auto"/>
            <w:noWrap/>
            <w:vAlign w:val="center"/>
          </w:tcPr>
          <w:p w14:paraId="55A4E972">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18.01</w:t>
            </w:r>
          </w:p>
        </w:tc>
        <w:tc>
          <w:tcPr>
            <w:tcW w:w="1065" w:type="dxa"/>
            <w:tcBorders>
              <w:top w:val="nil"/>
              <w:left w:val="nil"/>
              <w:bottom w:val="single" w:color="auto" w:sz="4" w:space="0"/>
              <w:right w:val="single" w:color="auto" w:sz="4" w:space="0"/>
            </w:tcBorders>
            <w:shd w:val="clear" w:color="auto" w:fill="auto"/>
            <w:noWrap/>
            <w:vAlign w:val="center"/>
          </w:tcPr>
          <w:p w14:paraId="23FC295A">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30204</w:t>
            </w:r>
          </w:p>
        </w:tc>
        <w:tc>
          <w:tcPr>
            <w:tcW w:w="2127" w:type="dxa"/>
            <w:gridSpan w:val="2"/>
            <w:tcBorders>
              <w:top w:val="nil"/>
              <w:left w:val="nil"/>
              <w:bottom w:val="single" w:color="auto" w:sz="4" w:space="0"/>
              <w:right w:val="single" w:color="auto" w:sz="4" w:space="0"/>
            </w:tcBorders>
            <w:shd w:val="clear" w:color="auto" w:fill="auto"/>
            <w:noWrap/>
            <w:vAlign w:val="center"/>
          </w:tcPr>
          <w:p w14:paraId="349EA701">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手续费</w:t>
            </w:r>
          </w:p>
        </w:tc>
        <w:tc>
          <w:tcPr>
            <w:tcW w:w="963" w:type="dxa"/>
            <w:gridSpan w:val="2"/>
            <w:tcBorders>
              <w:top w:val="nil"/>
              <w:left w:val="nil"/>
              <w:bottom w:val="single" w:color="auto" w:sz="4" w:space="0"/>
              <w:right w:val="single" w:color="auto" w:sz="4" w:space="0"/>
            </w:tcBorders>
            <w:shd w:val="clear" w:color="auto" w:fill="auto"/>
            <w:noWrap/>
            <w:vAlign w:val="center"/>
          </w:tcPr>
          <w:p w14:paraId="05F1564A">
            <w:pPr>
              <w:jc w:val="right"/>
              <w:rPr>
                <w:rFonts w:ascii="宋体" w:hAnsi="宋体" w:eastAsia="宋体" w:cs="宋体"/>
                <w:color w:val="000000"/>
                <w:kern w:val="0"/>
                <w:sz w:val="21"/>
                <w:szCs w:val="21"/>
              </w:rPr>
            </w:pPr>
          </w:p>
        </w:tc>
        <w:tc>
          <w:tcPr>
            <w:tcW w:w="1029" w:type="dxa"/>
            <w:gridSpan w:val="2"/>
            <w:tcBorders>
              <w:top w:val="nil"/>
              <w:left w:val="nil"/>
              <w:bottom w:val="single" w:color="auto" w:sz="4" w:space="0"/>
              <w:right w:val="single" w:color="auto" w:sz="4" w:space="0"/>
            </w:tcBorders>
            <w:shd w:val="clear" w:color="auto" w:fill="auto"/>
            <w:noWrap/>
            <w:vAlign w:val="center"/>
          </w:tcPr>
          <w:p w14:paraId="496B69FE">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31001</w:t>
            </w:r>
          </w:p>
        </w:tc>
        <w:tc>
          <w:tcPr>
            <w:tcW w:w="3771" w:type="dxa"/>
            <w:gridSpan w:val="4"/>
            <w:tcBorders>
              <w:top w:val="nil"/>
              <w:left w:val="nil"/>
              <w:bottom w:val="single" w:color="auto" w:sz="4" w:space="0"/>
              <w:right w:val="single" w:color="auto" w:sz="4" w:space="0"/>
            </w:tcBorders>
            <w:shd w:val="clear" w:color="auto" w:fill="auto"/>
            <w:noWrap/>
            <w:vAlign w:val="center"/>
          </w:tcPr>
          <w:p w14:paraId="7CD7AB99">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房屋建筑物购建</w:t>
            </w:r>
          </w:p>
        </w:tc>
        <w:tc>
          <w:tcPr>
            <w:tcW w:w="1018" w:type="dxa"/>
            <w:gridSpan w:val="2"/>
            <w:tcBorders>
              <w:top w:val="nil"/>
              <w:left w:val="nil"/>
              <w:bottom w:val="single" w:color="auto" w:sz="4" w:space="0"/>
              <w:right w:val="single" w:color="auto" w:sz="4" w:space="0"/>
            </w:tcBorders>
            <w:shd w:val="clear" w:color="auto" w:fill="auto"/>
            <w:noWrap/>
            <w:vAlign w:val="center"/>
          </w:tcPr>
          <w:p w14:paraId="076C9F80">
            <w:pPr>
              <w:jc w:val="right"/>
              <w:rPr>
                <w:rFonts w:ascii="宋体" w:hAnsi="宋体" w:eastAsia="宋体" w:cs="宋体"/>
                <w:color w:val="000000"/>
                <w:kern w:val="0"/>
                <w:sz w:val="21"/>
                <w:szCs w:val="21"/>
              </w:rPr>
            </w:pPr>
          </w:p>
        </w:tc>
      </w:tr>
      <w:tr w14:paraId="4EB51BF4">
        <w:tblPrEx>
          <w:tblCellMar>
            <w:top w:w="0" w:type="dxa"/>
            <w:left w:w="108" w:type="dxa"/>
            <w:bottom w:w="0" w:type="dxa"/>
            <w:right w:w="108" w:type="dxa"/>
          </w:tblCellMar>
        </w:tblPrEx>
        <w:trPr>
          <w:trHeight w:val="284" w:hRule="exact"/>
        </w:trPr>
        <w:tc>
          <w:tcPr>
            <w:tcW w:w="1036" w:type="dxa"/>
            <w:gridSpan w:val="2"/>
            <w:tcBorders>
              <w:top w:val="nil"/>
              <w:left w:val="single" w:color="auto" w:sz="4" w:space="0"/>
              <w:bottom w:val="single" w:color="auto" w:sz="4" w:space="0"/>
              <w:right w:val="single" w:color="auto" w:sz="4" w:space="0"/>
            </w:tcBorders>
            <w:shd w:val="clear" w:color="auto" w:fill="auto"/>
            <w:noWrap/>
            <w:vAlign w:val="center"/>
          </w:tcPr>
          <w:p w14:paraId="088480A5">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30107</w:t>
            </w:r>
          </w:p>
        </w:tc>
        <w:tc>
          <w:tcPr>
            <w:tcW w:w="3360" w:type="dxa"/>
            <w:gridSpan w:val="4"/>
            <w:tcBorders>
              <w:top w:val="nil"/>
              <w:left w:val="nil"/>
              <w:bottom w:val="single" w:color="auto" w:sz="4" w:space="0"/>
              <w:right w:val="single" w:color="auto" w:sz="4" w:space="0"/>
            </w:tcBorders>
            <w:shd w:val="clear" w:color="auto" w:fill="auto"/>
            <w:noWrap/>
            <w:vAlign w:val="center"/>
          </w:tcPr>
          <w:p w14:paraId="797EDD33">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绩效工资</w:t>
            </w:r>
          </w:p>
        </w:tc>
        <w:tc>
          <w:tcPr>
            <w:tcW w:w="1245" w:type="dxa"/>
            <w:tcBorders>
              <w:top w:val="nil"/>
              <w:left w:val="nil"/>
              <w:bottom w:val="single" w:color="auto" w:sz="4" w:space="0"/>
              <w:right w:val="single" w:color="auto" w:sz="4" w:space="0"/>
            </w:tcBorders>
            <w:shd w:val="clear" w:color="auto" w:fill="auto"/>
            <w:noWrap/>
            <w:vAlign w:val="center"/>
          </w:tcPr>
          <w:p w14:paraId="54E0F46F">
            <w:pPr>
              <w:jc w:val="right"/>
              <w:rPr>
                <w:rFonts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shd w:val="clear" w:color="auto" w:fill="auto"/>
            <w:noWrap/>
            <w:vAlign w:val="center"/>
          </w:tcPr>
          <w:p w14:paraId="69C7FC4A">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30205</w:t>
            </w:r>
          </w:p>
        </w:tc>
        <w:tc>
          <w:tcPr>
            <w:tcW w:w="2127" w:type="dxa"/>
            <w:gridSpan w:val="2"/>
            <w:tcBorders>
              <w:top w:val="nil"/>
              <w:left w:val="nil"/>
              <w:bottom w:val="single" w:color="auto" w:sz="4" w:space="0"/>
              <w:right w:val="single" w:color="auto" w:sz="4" w:space="0"/>
            </w:tcBorders>
            <w:shd w:val="clear" w:color="auto" w:fill="auto"/>
            <w:noWrap/>
            <w:vAlign w:val="center"/>
          </w:tcPr>
          <w:p w14:paraId="49572D44">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水费</w:t>
            </w:r>
          </w:p>
        </w:tc>
        <w:tc>
          <w:tcPr>
            <w:tcW w:w="963" w:type="dxa"/>
            <w:gridSpan w:val="2"/>
            <w:tcBorders>
              <w:top w:val="nil"/>
              <w:left w:val="nil"/>
              <w:bottom w:val="single" w:color="auto" w:sz="4" w:space="0"/>
              <w:right w:val="single" w:color="auto" w:sz="4" w:space="0"/>
            </w:tcBorders>
            <w:shd w:val="clear" w:color="auto" w:fill="auto"/>
            <w:noWrap/>
            <w:vAlign w:val="center"/>
          </w:tcPr>
          <w:p w14:paraId="585B7B63">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6.98</w:t>
            </w:r>
          </w:p>
        </w:tc>
        <w:tc>
          <w:tcPr>
            <w:tcW w:w="1029" w:type="dxa"/>
            <w:gridSpan w:val="2"/>
            <w:tcBorders>
              <w:top w:val="nil"/>
              <w:left w:val="nil"/>
              <w:bottom w:val="single" w:color="auto" w:sz="4" w:space="0"/>
              <w:right w:val="single" w:color="auto" w:sz="4" w:space="0"/>
            </w:tcBorders>
            <w:shd w:val="clear" w:color="auto" w:fill="auto"/>
            <w:noWrap/>
            <w:vAlign w:val="center"/>
          </w:tcPr>
          <w:p w14:paraId="14F91C68">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31002</w:t>
            </w:r>
          </w:p>
        </w:tc>
        <w:tc>
          <w:tcPr>
            <w:tcW w:w="3771" w:type="dxa"/>
            <w:gridSpan w:val="4"/>
            <w:tcBorders>
              <w:top w:val="nil"/>
              <w:left w:val="nil"/>
              <w:bottom w:val="single" w:color="auto" w:sz="4" w:space="0"/>
              <w:right w:val="single" w:color="auto" w:sz="4" w:space="0"/>
            </w:tcBorders>
            <w:shd w:val="clear" w:color="auto" w:fill="auto"/>
            <w:noWrap/>
            <w:vAlign w:val="center"/>
          </w:tcPr>
          <w:p w14:paraId="547275C0">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办公设备购置</w:t>
            </w:r>
          </w:p>
        </w:tc>
        <w:tc>
          <w:tcPr>
            <w:tcW w:w="1018" w:type="dxa"/>
            <w:gridSpan w:val="2"/>
            <w:tcBorders>
              <w:top w:val="nil"/>
              <w:left w:val="nil"/>
              <w:bottom w:val="single" w:color="auto" w:sz="4" w:space="0"/>
              <w:right w:val="single" w:color="auto" w:sz="4" w:space="0"/>
            </w:tcBorders>
            <w:shd w:val="clear" w:color="auto" w:fill="auto"/>
            <w:noWrap/>
            <w:vAlign w:val="center"/>
          </w:tcPr>
          <w:p w14:paraId="59205B4D">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5.63</w:t>
            </w:r>
          </w:p>
        </w:tc>
      </w:tr>
      <w:tr w14:paraId="1A053D8C">
        <w:tblPrEx>
          <w:tblCellMar>
            <w:top w:w="0" w:type="dxa"/>
            <w:left w:w="108" w:type="dxa"/>
            <w:bottom w:w="0" w:type="dxa"/>
            <w:right w:w="108" w:type="dxa"/>
          </w:tblCellMar>
        </w:tblPrEx>
        <w:trPr>
          <w:trHeight w:val="284" w:hRule="exact"/>
        </w:trPr>
        <w:tc>
          <w:tcPr>
            <w:tcW w:w="1036" w:type="dxa"/>
            <w:gridSpan w:val="2"/>
            <w:tcBorders>
              <w:top w:val="nil"/>
              <w:left w:val="single" w:color="auto" w:sz="4" w:space="0"/>
              <w:bottom w:val="single" w:color="auto" w:sz="4" w:space="0"/>
              <w:right w:val="single" w:color="auto" w:sz="4" w:space="0"/>
            </w:tcBorders>
            <w:shd w:val="clear" w:color="auto" w:fill="auto"/>
            <w:noWrap/>
            <w:vAlign w:val="center"/>
          </w:tcPr>
          <w:p w14:paraId="1B2E2D3E">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30108</w:t>
            </w:r>
          </w:p>
        </w:tc>
        <w:tc>
          <w:tcPr>
            <w:tcW w:w="3360" w:type="dxa"/>
            <w:gridSpan w:val="4"/>
            <w:tcBorders>
              <w:top w:val="nil"/>
              <w:left w:val="nil"/>
              <w:bottom w:val="single" w:color="auto" w:sz="4" w:space="0"/>
              <w:right w:val="single" w:color="auto" w:sz="4" w:space="0"/>
            </w:tcBorders>
            <w:shd w:val="clear" w:color="auto" w:fill="auto"/>
            <w:noWrap/>
            <w:vAlign w:val="center"/>
          </w:tcPr>
          <w:p w14:paraId="732BE35F">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机关事业单位基本养老保险缴费</w:t>
            </w:r>
          </w:p>
        </w:tc>
        <w:tc>
          <w:tcPr>
            <w:tcW w:w="1245" w:type="dxa"/>
            <w:tcBorders>
              <w:top w:val="nil"/>
              <w:left w:val="nil"/>
              <w:bottom w:val="single" w:color="auto" w:sz="4" w:space="0"/>
              <w:right w:val="single" w:color="auto" w:sz="4" w:space="0"/>
            </w:tcBorders>
            <w:shd w:val="clear" w:color="auto" w:fill="auto"/>
            <w:noWrap/>
            <w:vAlign w:val="center"/>
          </w:tcPr>
          <w:p w14:paraId="1E37F990">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78.01</w:t>
            </w:r>
          </w:p>
        </w:tc>
        <w:tc>
          <w:tcPr>
            <w:tcW w:w="1065" w:type="dxa"/>
            <w:tcBorders>
              <w:top w:val="nil"/>
              <w:left w:val="nil"/>
              <w:bottom w:val="single" w:color="auto" w:sz="4" w:space="0"/>
              <w:right w:val="single" w:color="auto" w:sz="4" w:space="0"/>
            </w:tcBorders>
            <w:shd w:val="clear" w:color="auto" w:fill="auto"/>
            <w:noWrap/>
            <w:vAlign w:val="center"/>
          </w:tcPr>
          <w:p w14:paraId="51781E20">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30206</w:t>
            </w:r>
          </w:p>
        </w:tc>
        <w:tc>
          <w:tcPr>
            <w:tcW w:w="2127" w:type="dxa"/>
            <w:gridSpan w:val="2"/>
            <w:tcBorders>
              <w:top w:val="nil"/>
              <w:left w:val="nil"/>
              <w:bottom w:val="single" w:color="auto" w:sz="4" w:space="0"/>
              <w:right w:val="single" w:color="auto" w:sz="4" w:space="0"/>
            </w:tcBorders>
            <w:shd w:val="clear" w:color="auto" w:fill="auto"/>
            <w:noWrap/>
            <w:vAlign w:val="center"/>
          </w:tcPr>
          <w:p w14:paraId="32CC2BF3">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电费</w:t>
            </w:r>
          </w:p>
        </w:tc>
        <w:tc>
          <w:tcPr>
            <w:tcW w:w="963" w:type="dxa"/>
            <w:gridSpan w:val="2"/>
            <w:tcBorders>
              <w:top w:val="nil"/>
              <w:left w:val="nil"/>
              <w:bottom w:val="single" w:color="auto" w:sz="4" w:space="0"/>
              <w:right w:val="single" w:color="auto" w:sz="4" w:space="0"/>
            </w:tcBorders>
            <w:shd w:val="clear" w:color="auto" w:fill="auto"/>
            <w:noWrap/>
            <w:vAlign w:val="center"/>
          </w:tcPr>
          <w:p w14:paraId="5699C4DC">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9.11</w:t>
            </w:r>
          </w:p>
        </w:tc>
        <w:tc>
          <w:tcPr>
            <w:tcW w:w="1029" w:type="dxa"/>
            <w:gridSpan w:val="2"/>
            <w:tcBorders>
              <w:top w:val="nil"/>
              <w:left w:val="nil"/>
              <w:bottom w:val="single" w:color="auto" w:sz="4" w:space="0"/>
              <w:right w:val="single" w:color="auto" w:sz="4" w:space="0"/>
            </w:tcBorders>
            <w:shd w:val="clear" w:color="auto" w:fill="auto"/>
            <w:noWrap/>
            <w:vAlign w:val="center"/>
          </w:tcPr>
          <w:p w14:paraId="2023D156">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31003</w:t>
            </w:r>
          </w:p>
        </w:tc>
        <w:tc>
          <w:tcPr>
            <w:tcW w:w="3771" w:type="dxa"/>
            <w:gridSpan w:val="4"/>
            <w:tcBorders>
              <w:top w:val="nil"/>
              <w:left w:val="nil"/>
              <w:bottom w:val="single" w:color="auto" w:sz="4" w:space="0"/>
              <w:right w:val="single" w:color="auto" w:sz="4" w:space="0"/>
            </w:tcBorders>
            <w:shd w:val="clear" w:color="auto" w:fill="auto"/>
            <w:noWrap/>
            <w:vAlign w:val="center"/>
          </w:tcPr>
          <w:p w14:paraId="0AAA305F">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专用设备购置</w:t>
            </w:r>
          </w:p>
        </w:tc>
        <w:tc>
          <w:tcPr>
            <w:tcW w:w="1018" w:type="dxa"/>
            <w:gridSpan w:val="2"/>
            <w:tcBorders>
              <w:top w:val="nil"/>
              <w:left w:val="nil"/>
              <w:bottom w:val="single" w:color="auto" w:sz="4" w:space="0"/>
              <w:right w:val="single" w:color="auto" w:sz="4" w:space="0"/>
            </w:tcBorders>
            <w:shd w:val="clear" w:color="auto" w:fill="auto"/>
            <w:noWrap/>
            <w:vAlign w:val="center"/>
          </w:tcPr>
          <w:p w14:paraId="078FAB78">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1.08</w:t>
            </w:r>
          </w:p>
        </w:tc>
      </w:tr>
      <w:tr w14:paraId="2C6A3F48">
        <w:tblPrEx>
          <w:tblCellMar>
            <w:top w:w="0" w:type="dxa"/>
            <w:left w:w="108" w:type="dxa"/>
            <w:bottom w:w="0" w:type="dxa"/>
            <w:right w:w="108" w:type="dxa"/>
          </w:tblCellMar>
        </w:tblPrEx>
        <w:trPr>
          <w:trHeight w:val="284" w:hRule="exact"/>
        </w:trPr>
        <w:tc>
          <w:tcPr>
            <w:tcW w:w="1036" w:type="dxa"/>
            <w:gridSpan w:val="2"/>
            <w:tcBorders>
              <w:top w:val="nil"/>
              <w:left w:val="single" w:color="auto" w:sz="4" w:space="0"/>
              <w:bottom w:val="single" w:color="auto" w:sz="4" w:space="0"/>
              <w:right w:val="single" w:color="auto" w:sz="4" w:space="0"/>
            </w:tcBorders>
            <w:shd w:val="clear" w:color="auto" w:fill="auto"/>
            <w:noWrap/>
            <w:vAlign w:val="center"/>
          </w:tcPr>
          <w:p w14:paraId="0D64099F">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30109</w:t>
            </w:r>
          </w:p>
        </w:tc>
        <w:tc>
          <w:tcPr>
            <w:tcW w:w="3360" w:type="dxa"/>
            <w:gridSpan w:val="4"/>
            <w:tcBorders>
              <w:top w:val="nil"/>
              <w:left w:val="nil"/>
              <w:bottom w:val="single" w:color="auto" w:sz="4" w:space="0"/>
              <w:right w:val="single" w:color="auto" w:sz="4" w:space="0"/>
            </w:tcBorders>
            <w:shd w:val="clear" w:color="auto" w:fill="auto"/>
            <w:noWrap/>
            <w:vAlign w:val="center"/>
          </w:tcPr>
          <w:p w14:paraId="5CDFEC91">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职业年金缴费</w:t>
            </w:r>
          </w:p>
        </w:tc>
        <w:tc>
          <w:tcPr>
            <w:tcW w:w="1245" w:type="dxa"/>
            <w:tcBorders>
              <w:top w:val="nil"/>
              <w:left w:val="nil"/>
              <w:bottom w:val="single" w:color="auto" w:sz="4" w:space="0"/>
              <w:right w:val="single" w:color="auto" w:sz="4" w:space="0"/>
            </w:tcBorders>
            <w:shd w:val="clear" w:color="auto" w:fill="auto"/>
            <w:noWrap/>
            <w:vAlign w:val="center"/>
          </w:tcPr>
          <w:p w14:paraId="710F1CDC">
            <w:pPr>
              <w:jc w:val="right"/>
              <w:rPr>
                <w:rFonts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shd w:val="clear" w:color="auto" w:fill="auto"/>
            <w:noWrap/>
            <w:vAlign w:val="center"/>
          </w:tcPr>
          <w:p w14:paraId="2BDD62C2">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30207</w:t>
            </w:r>
          </w:p>
        </w:tc>
        <w:tc>
          <w:tcPr>
            <w:tcW w:w="2127" w:type="dxa"/>
            <w:gridSpan w:val="2"/>
            <w:tcBorders>
              <w:top w:val="nil"/>
              <w:left w:val="nil"/>
              <w:bottom w:val="single" w:color="auto" w:sz="4" w:space="0"/>
              <w:right w:val="single" w:color="auto" w:sz="4" w:space="0"/>
            </w:tcBorders>
            <w:shd w:val="clear" w:color="auto" w:fill="auto"/>
            <w:noWrap/>
            <w:vAlign w:val="center"/>
          </w:tcPr>
          <w:p w14:paraId="02D8DC07">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邮电费</w:t>
            </w:r>
          </w:p>
        </w:tc>
        <w:tc>
          <w:tcPr>
            <w:tcW w:w="963" w:type="dxa"/>
            <w:gridSpan w:val="2"/>
            <w:tcBorders>
              <w:top w:val="nil"/>
              <w:left w:val="nil"/>
              <w:bottom w:val="single" w:color="auto" w:sz="4" w:space="0"/>
              <w:right w:val="single" w:color="auto" w:sz="4" w:space="0"/>
            </w:tcBorders>
            <w:shd w:val="clear" w:color="auto" w:fill="auto"/>
            <w:noWrap/>
            <w:vAlign w:val="center"/>
          </w:tcPr>
          <w:p w14:paraId="50029DCD">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0.84</w:t>
            </w:r>
          </w:p>
        </w:tc>
        <w:tc>
          <w:tcPr>
            <w:tcW w:w="1029" w:type="dxa"/>
            <w:gridSpan w:val="2"/>
            <w:tcBorders>
              <w:top w:val="nil"/>
              <w:left w:val="nil"/>
              <w:bottom w:val="single" w:color="auto" w:sz="4" w:space="0"/>
              <w:right w:val="single" w:color="auto" w:sz="4" w:space="0"/>
            </w:tcBorders>
            <w:shd w:val="clear" w:color="auto" w:fill="auto"/>
            <w:noWrap/>
            <w:vAlign w:val="center"/>
          </w:tcPr>
          <w:p w14:paraId="5ABFBD54">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31005</w:t>
            </w:r>
          </w:p>
        </w:tc>
        <w:tc>
          <w:tcPr>
            <w:tcW w:w="3771" w:type="dxa"/>
            <w:gridSpan w:val="4"/>
            <w:tcBorders>
              <w:top w:val="nil"/>
              <w:left w:val="nil"/>
              <w:bottom w:val="single" w:color="auto" w:sz="4" w:space="0"/>
              <w:right w:val="single" w:color="auto" w:sz="4" w:space="0"/>
            </w:tcBorders>
            <w:shd w:val="clear" w:color="auto" w:fill="auto"/>
            <w:noWrap/>
            <w:vAlign w:val="center"/>
          </w:tcPr>
          <w:p w14:paraId="617ABE57">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基础设施建设</w:t>
            </w:r>
          </w:p>
        </w:tc>
        <w:tc>
          <w:tcPr>
            <w:tcW w:w="1018" w:type="dxa"/>
            <w:gridSpan w:val="2"/>
            <w:tcBorders>
              <w:top w:val="nil"/>
              <w:left w:val="nil"/>
              <w:bottom w:val="single" w:color="auto" w:sz="4" w:space="0"/>
              <w:right w:val="single" w:color="auto" w:sz="4" w:space="0"/>
            </w:tcBorders>
            <w:shd w:val="clear" w:color="auto" w:fill="auto"/>
            <w:noWrap/>
            <w:vAlign w:val="center"/>
          </w:tcPr>
          <w:p w14:paraId="3E660637">
            <w:pPr>
              <w:jc w:val="right"/>
              <w:rPr>
                <w:rFonts w:ascii="宋体" w:hAnsi="宋体" w:eastAsia="宋体" w:cs="宋体"/>
                <w:color w:val="000000"/>
                <w:kern w:val="0"/>
                <w:sz w:val="21"/>
                <w:szCs w:val="21"/>
              </w:rPr>
            </w:pPr>
          </w:p>
        </w:tc>
      </w:tr>
      <w:tr w14:paraId="4007404F">
        <w:tblPrEx>
          <w:tblCellMar>
            <w:top w:w="0" w:type="dxa"/>
            <w:left w:w="108" w:type="dxa"/>
            <w:bottom w:w="0" w:type="dxa"/>
            <w:right w:w="108" w:type="dxa"/>
          </w:tblCellMar>
        </w:tblPrEx>
        <w:trPr>
          <w:trHeight w:val="284" w:hRule="exact"/>
        </w:trPr>
        <w:tc>
          <w:tcPr>
            <w:tcW w:w="1036" w:type="dxa"/>
            <w:gridSpan w:val="2"/>
            <w:tcBorders>
              <w:top w:val="nil"/>
              <w:left w:val="single" w:color="auto" w:sz="4" w:space="0"/>
              <w:bottom w:val="single" w:color="auto" w:sz="4" w:space="0"/>
              <w:right w:val="single" w:color="auto" w:sz="4" w:space="0"/>
            </w:tcBorders>
            <w:shd w:val="clear" w:color="auto" w:fill="auto"/>
            <w:noWrap/>
            <w:vAlign w:val="center"/>
          </w:tcPr>
          <w:p w14:paraId="0DC703D9">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30110</w:t>
            </w:r>
          </w:p>
        </w:tc>
        <w:tc>
          <w:tcPr>
            <w:tcW w:w="3360" w:type="dxa"/>
            <w:gridSpan w:val="4"/>
            <w:tcBorders>
              <w:top w:val="nil"/>
              <w:left w:val="nil"/>
              <w:bottom w:val="single" w:color="auto" w:sz="4" w:space="0"/>
              <w:right w:val="single" w:color="auto" w:sz="4" w:space="0"/>
            </w:tcBorders>
            <w:shd w:val="clear" w:color="auto" w:fill="auto"/>
            <w:noWrap/>
            <w:vAlign w:val="center"/>
          </w:tcPr>
          <w:p w14:paraId="719E9E2C">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职工基本医疗保险缴费</w:t>
            </w:r>
          </w:p>
        </w:tc>
        <w:tc>
          <w:tcPr>
            <w:tcW w:w="1245" w:type="dxa"/>
            <w:tcBorders>
              <w:top w:val="nil"/>
              <w:left w:val="nil"/>
              <w:bottom w:val="single" w:color="auto" w:sz="4" w:space="0"/>
              <w:right w:val="single" w:color="auto" w:sz="4" w:space="0"/>
            </w:tcBorders>
            <w:shd w:val="clear" w:color="auto" w:fill="auto"/>
            <w:noWrap/>
            <w:vAlign w:val="center"/>
          </w:tcPr>
          <w:p w14:paraId="4799FCE7">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34.45</w:t>
            </w:r>
          </w:p>
        </w:tc>
        <w:tc>
          <w:tcPr>
            <w:tcW w:w="1065" w:type="dxa"/>
            <w:tcBorders>
              <w:top w:val="nil"/>
              <w:left w:val="nil"/>
              <w:bottom w:val="single" w:color="auto" w:sz="4" w:space="0"/>
              <w:right w:val="single" w:color="auto" w:sz="4" w:space="0"/>
            </w:tcBorders>
            <w:shd w:val="clear" w:color="auto" w:fill="auto"/>
            <w:noWrap/>
            <w:vAlign w:val="center"/>
          </w:tcPr>
          <w:p w14:paraId="1E4698AF">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30208</w:t>
            </w:r>
          </w:p>
        </w:tc>
        <w:tc>
          <w:tcPr>
            <w:tcW w:w="2127" w:type="dxa"/>
            <w:gridSpan w:val="2"/>
            <w:tcBorders>
              <w:top w:val="nil"/>
              <w:left w:val="nil"/>
              <w:bottom w:val="single" w:color="auto" w:sz="4" w:space="0"/>
              <w:right w:val="single" w:color="auto" w:sz="4" w:space="0"/>
            </w:tcBorders>
            <w:shd w:val="clear" w:color="auto" w:fill="auto"/>
            <w:noWrap/>
            <w:vAlign w:val="center"/>
          </w:tcPr>
          <w:p w14:paraId="2C7AF240">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取暖费</w:t>
            </w:r>
          </w:p>
        </w:tc>
        <w:tc>
          <w:tcPr>
            <w:tcW w:w="963" w:type="dxa"/>
            <w:gridSpan w:val="2"/>
            <w:tcBorders>
              <w:top w:val="nil"/>
              <w:left w:val="nil"/>
              <w:bottom w:val="single" w:color="auto" w:sz="4" w:space="0"/>
              <w:right w:val="single" w:color="auto" w:sz="4" w:space="0"/>
            </w:tcBorders>
            <w:shd w:val="clear" w:color="auto" w:fill="auto"/>
            <w:noWrap/>
            <w:vAlign w:val="center"/>
          </w:tcPr>
          <w:p w14:paraId="2C5126C6">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3.22</w:t>
            </w:r>
          </w:p>
        </w:tc>
        <w:tc>
          <w:tcPr>
            <w:tcW w:w="1029" w:type="dxa"/>
            <w:gridSpan w:val="2"/>
            <w:tcBorders>
              <w:top w:val="nil"/>
              <w:left w:val="nil"/>
              <w:bottom w:val="single" w:color="auto" w:sz="4" w:space="0"/>
              <w:right w:val="single" w:color="auto" w:sz="4" w:space="0"/>
            </w:tcBorders>
            <w:shd w:val="clear" w:color="auto" w:fill="auto"/>
            <w:noWrap/>
            <w:vAlign w:val="center"/>
          </w:tcPr>
          <w:p w14:paraId="3A9991FD">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31006</w:t>
            </w:r>
          </w:p>
        </w:tc>
        <w:tc>
          <w:tcPr>
            <w:tcW w:w="3771" w:type="dxa"/>
            <w:gridSpan w:val="4"/>
            <w:tcBorders>
              <w:top w:val="nil"/>
              <w:left w:val="nil"/>
              <w:bottom w:val="single" w:color="auto" w:sz="4" w:space="0"/>
              <w:right w:val="single" w:color="auto" w:sz="4" w:space="0"/>
            </w:tcBorders>
            <w:shd w:val="clear" w:color="auto" w:fill="auto"/>
            <w:noWrap/>
            <w:vAlign w:val="center"/>
          </w:tcPr>
          <w:p w14:paraId="25BD7D13">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大型修缮</w:t>
            </w:r>
          </w:p>
        </w:tc>
        <w:tc>
          <w:tcPr>
            <w:tcW w:w="1018" w:type="dxa"/>
            <w:gridSpan w:val="2"/>
            <w:tcBorders>
              <w:top w:val="nil"/>
              <w:left w:val="nil"/>
              <w:bottom w:val="single" w:color="auto" w:sz="4" w:space="0"/>
              <w:right w:val="single" w:color="auto" w:sz="4" w:space="0"/>
            </w:tcBorders>
            <w:shd w:val="clear" w:color="auto" w:fill="auto"/>
            <w:noWrap/>
            <w:vAlign w:val="center"/>
          </w:tcPr>
          <w:p w14:paraId="43A11C1A">
            <w:pPr>
              <w:jc w:val="right"/>
              <w:rPr>
                <w:rFonts w:ascii="宋体" w:hAnsi="宋体" w:eastAsia="宋体" w:cs="宋体"/>
                <w:color w:val="000000"/>
                <w:kern w:val="0"/>
                <w:sz w:val="21"/>
                <w:szCs w:val="21"/>
              </w:rPr>
            </w:pPr>
          </w:p>
        </w:tc>
      </w:tr>
      <w:tr w14:paraId="3AD244FE">
        <w:tblPrEx>
          <w:tblCellMar>
            <w:top w:w="0" w:type="dxa"/>
            <w:left w:w="108" w:type="dxa"/>
            <w:bottom w:w="0" w:type="dxa"/>
            <w:right w:w="108" w:type="dxa"/>
          </w:tblCellMar>
        </w:tblPrEx>
        <w:trPr>
          <w:trHeight w:val="284" w:hRule="exact"/>
        </w:trPr>
        <w:tc>
          <w:tcPr>
            <w:tcW w:w="1036" w:type="dxa"/>
            <w:gridSpan w:val="2"/>
            <w:tcBorders>
              <w:top w:val="nil"/>
              <w:left w:val="single" w:color="auto" w:sz="4" w:space="0"/>
              <w:bottom w:val="single" w:color="auto" w:sz="4" w:space="0"/>
              <w:right w:val="single" w:color="auto" w:sz="4" w:space="0"/>
            </w:tcBorders>
            <w:shd w:val="clear" w:color="auto" w:fill="auto"/>
            <w:noWrap/>
            <w:vAlign w:val="center"/>
          </w:tcPr>
          <w:p w14:paraId="5E3E7AF4">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30111</w:t>
            </w:r>
          </w:p>
        </w:tc>
        <w:tc>
          <w:tcPr>
            <w:tcW w:w="3360" w:type="dxa"/>
            <w:gridSpan w:val="4"/>
            <w:tcBorders>
              <w:top w:val="nil"/>
              <w:left w:val="nil"/>
              <w:bottom w:val="single" w:color="auto" w:sz="4" w:space="0"/>
              <w:right w:val="single" w:color="auto" w:sz="4" w:space="0"/>
            </w:tcBorders>
            <w:shd w:val="clear" w:color="auto" w:fill="auto"/>
            <w:noWrap/>
            <w:vAlign w:val="center"/>
          </w:tcPr>
          <w:p w14:paraId="1BCAA591">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公务员医疗补助缴费</w:t>
            </w:r>
          </w:p>
        </w:tc>
        <w:tc>
          <w:tcPr>
            <w:tcW w:w="1245" w:type="dxa"/>
            <w:tcBorders>
              <w:top w:val="nil"/>
              <w:left w:val="nil"/>
              <w:bottom w:val="single" w:color="auto" w:sz="4" w:space="0"/>
              <w:right w:val="single" w:color="auto" w:sz="4" w:space="0"/>
            </w:tcBorders>
            <w:shd w:val="clear" w:color="auto" w:fill="auto"/>
            <w:noWrap/>
            <w:vAlign w:val="center"/>
          </w:tcPr>
          <w:p w14:paraId="3D439BDF">
            <w:pPr>
              <w:jc w:val="right"/>
              <w:rPr>
                <w:rFonts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shd w:val="clear" w:color="auto" w:fill="auto"/>
            <w:noWrap/>
            <w:vAlign w:val="center"/>
          </w:tcPr>
          <w:p w14:paraId="00169F01">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30209</w:t>
            </w:r>
          </w:p>
        </w:tc>
        <w:tc>
          <w:tcPr>
            <w:tcW w:w="2127" w:type="dxa"/>
            <w:gridSpan w:val="2"/>
            <w:tcBorders>
              <w:top w:val="nil"/>
              <w:left w:val="nil"/>
              <w:bottom w:val="single" w:color="auto" w:sz="4" w:space="0"/>
              <w:right w:val="single" w:color="auto" w:sz="4" w:space="0"/>
            </w:tcBorders>
            <w:shd w:val="clear" w:color="auto" w:fill="auto"/>
            <w:noWrap/>
            <w:vAlign w:val="center"/>
          </w:tcPr>
          <w:p w14:paraId="7A69946E">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物业管理费</w:t>
            </w:r>
          </w:p>
        </w:tc>
        <w:tc>
          <w:tcPr>
            <w:tcW w:w="963" w:type="dxa"/>
            <w:gridSpan w:val="2"/>
            <w:tcBorders>
              <w:top w:val="nil"/>
              <w:left w:val="nil"/>
              <w:bottom w:val="single" w:color="auto" w:sz="4" w:space="0"/>
              <w:right w:val="single" w:color="auto" w:sz="4" w:space="0"/>
            </w:tcBorders>
            <w:shd w:val="clear" w:color="auto" w:fill="auto"/>
            <w:noWrap/>
            <w:vAlign w:val="center"/>
          </w:tcPr>
          <w:p w14:paraId="5AECC392">
            <w:pPr>
              <w:jc w:val="right"/>
              <w:rPr>
                <w:rFonts w:ascii="宋体" w:hAnsi="宋体" w:eastAsia="宋体" w:cs="宋体"/>
                <w:color w:val="000000"/>
                <w:kern w:val="0"/>
                <w:sz w:val="21"/>
                <w:szCs w:val="21"/>
              </w:rPr>
            </w:pPr>
          </w:p>
        </w:tc>
        <w:tc>
          <w:tcPr>
            <w:tcW w:w="1029" w:type="dxa"/>
            <w:gridSpan w:val="2"/>
            <w:tcBorders>
              <w:top w:val="nil"/>
              <w:left w:val="nil"/>
              <w:bottom w:val="single" w:color="auto" w:sz="4" w:space="0"/>
              <w:right w:val="single" w:color="auto" w:sz="4" w:space="0"/>
            </w:tcBorders>
            <w:shd w:val="clear" w:color="auto" w:fill="auto"/>
            <w:noWrap/>
            <w:vAlign w:val="center"/>
          </w:tcPr>
          <w:p w14:paraId="20694B96">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31007</w:t>
            </w:r>
          </w:p>
        </w:tc>
        <w:tc>
          <w:tcPr>
            <w:tcW w:w="3771" w:type="dxa"/>
            <w:gridSpan w:val="4"/>
            <w:tcBorders>
              <w:top w:val="nil"/>
              <w:left w:val="nil"/>
              <w:bottom w:val="single" w:color="auto" w:sz="4" w:space="0"/>
              <w:right w:val="single" w:color="auto" w:sz="4" w:space="0"/>
            </w:tcBorders>
            <w:shd w:val="clear" w:color="auto" w:fill="auto"/>
            <w:noWrap/>
            <w:vAlign w:val="center"/>
          </w:tcPr>
          <w:p w14:paraId="7876D089">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信息网络及软件购置更新</w:t>
            </w:r>
          </w:p>
        </w:tc>
        <w:tc>
          <w:tcPr>
            <w:tcW w:w="1018" w:type="dxa"/>
            <w:gridSpan w:val="2"/>
            <w:tcBorders>
              <w:top w:val="nil"/>
              <w:left w:val="nil"/>
              <w:bottom w:val="single" w:color="auto" w:sz="4" w:space="0"/>
              <w:right w:val="single" w:color="auto" w:sz="4" w:space="0"/>
            </w:tcBorders>
            <w:shd w:val="clear" w:color="auto" w:fill="auto"/>
            <w:noWrap/>
            <w:vAlign w:val="center"/>
          </w:tcPr>
          <w:p w14:paraId="6E4112D2">
            <w:pPr>
              <w:jc w:val="right"/>
              <w:rPr>
                <w:rFonts w:ascii="宋体" w:hAnsi="宋体" w:eastAsia="宋体" w:cs="宋体"/>
                <w:color w:val="000000"/>
                <w:kern w:val="0"/>
                <w:sz w:val="21"/>
                <w:szCs w:val="21"/>
              </w:rPr>
            </w:pPr>
          </w:p>
        </w:tc>
      </w:tr>
      <w:tr w14:paraId="2B46C6D3">
        <w:tblPrEx>
          <w:tblCellMar>
            <w:top w:w="0" w:type="dxa"/>
            <w:left w:w="108" w:type="dxa"/>
            <w:bottom w:w="0" w:type="dxa"/>
            <w:right w:w="108" w:type="dxa"/>
          </w:tblCellMar>
        </w:tblPrEx>
        <w:trPr>
          <w:trHeight w:val="284" w:hRule="exact"/>
        </w:trPr>
        <w:tc>
          <w:tcPr>
            <w:tcW w:w="1036" w:type="dxa"/>
            <w:gridSpan w:val="2"/>
            <w:tcBorders>
              <w:top w:val="nil"/>
              <w:left w:val="single" w:color="auto" w:sz="4" w:space="0"/>
              <w:bottom w:val="single" w:color="auto" w:sz="4" w:space="0"/>
              <w:right w:val="single" w:color="auto" w:sz="4" w:space="0"/>
            </w:tcBorders>
            <w:shd w:val="clear" w:color="auto" w:fill="auto"/>
            <w:noWrap/>
            <w:vAlign w:val="center"/>
          </w:tcPr>
          <w:p w14:paraId="475D7D41">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30112</w:t>
            </w:r>
          </w:p>
        </w:tc>
        <w:tc>
          <w:tcPr>
            <w:tcW w:w="3360" w:type="dxa"/>
            <w:gridSpan w:val="4"/>
            <w:tcBorders>
              <w:top w:val="nil"/>
              <w:left w:val="nil"/>
              <w:bottom w:val="single" w:color="auto" w:sz="4" w:space="0"/>
              <w:right w:val="single" w:color="auto" w:sz="4" w:space="0"/>
            </w:tcBorders>
            <w:shd w:val="clear" w:color="auto" w:fill="auto"/>
            <w:noWrap/>
            <w:vAlign w:val="center"/>
          </w:tcPr>
          <w:p w14:paraId="0862F41C">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其他社会保障缴费</w:t>
            </w:r>
          </w:p>
        </w:tc>
        <w:tc>
          <w:tcPr>
            <w:tcW w:w="1245" w:type="dxa"/>
            <w:tcBorders>
              <w:top w:val="nil"/>
              <w:left w:val="nil"/>
              <w:bottom w:val="single" w:color="auto" w:sz="4" w:space="0"/>
              <w:right w:val="single" w:color="auto" w:sz="4" w:space="0"/>
            </w:tcBorders>
            <w:shd w:val="clear" w:color="auto" w:fill="auto"/>
            <w:noWrap/>
            <w:vAlign w:val="center"/>
          </w:tcPr>
          <w:p w14:paraId="0CAA7B9C">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6.35</w:t>
            </w:r>
          </w:p>
        </w:tc>
        <w:tc>
          <w:tcPr>
            <w:tcW w:w="1065" w:type="dxa"/>
            <w:tcBorders>
              <w:top w:val="nil"/>
              <w:left w:val="nil"/>
              <w:bottom w:val="single" w:color="auto" w:sz="4" w:space="0"/>
              <w:right w:val="single" w:color="auto" w:sz="4" w:space="0"/>
            </w:tcBorders>
            <w:shd w:val="clear" w:color="auto" w:fill="auto"/>
            <w:noWrap/>
            <w:vAlign w:val="center"/>
          </w:tcPr>
          <w:p w14:paraId="2D2A932F">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30211</w:t>
            </w:r>
          </w:p>
        </w:tc>
        <w:tc>
          <w:tcPr>
            <w:tcW w:w="2127" w:type="dxa"/>
            <w:gridSpan w:val="2"/>
            <w:tcBorders>
              <w:top w:val="nil"/>
              <w:left w:val="nil"/>
              <w:bottom w:val="single" w:color="auto" w:sz="4" w:space="0"/>
              <w:right w:val="single" w:color="auto" w:sz="4" w:space="0"/>
            </w:tcBorders>
            <w:shd w:val="clear" w:color="auto" w:fill="auto"/>
            <w:noWrap/>
            <w:vAlign w:val="center"/>
          </w:tcPr>
          <w:p w14:paraId="06B66FE0">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差旅费</w:t>
            </w:r>
          </w:p>
        </w:tc>
        <w:tc>
          <w:tcPr>
            <w:tcW w:w="963" w:type="dxa"/>
            <w:gridSpan w:val="2"/>
            <w:tcBorders>
              <w:top w:val="nil"/>
              <w:left w:val="nil"/>
              <w:bottom w:val="single" w:color="auto" w:sz="4" w:space="0"/>
              <w:right w:val="single" w:color="auto" w:sz="4" w:space="0"/>
            </w:tcBorders>
            <w:shd w:val="clear" w:color="auto" w:fill="auto"/>
            <w:noWrap/>
            <w:vAlign w:val="center"/>
          </w:tcPr>
          <w:p w14:paraId="3DB71883">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54.97</w:t>
            </w:r>
          </w:p>
        </w:tc>
        <w:tc>
          <w:tcPr>
            <w:tcW w:w="1029" w:type="dxa"/>
            <w:gridSpan w:val="2"/>
            <w:tcBorders>
              <w:top w:val="nil"/>
              <w:left w:val="nil"/>
              <w:bottom w:val="single" w:color="auto" w:sz="4" w:space="0"/>
              <w:right w:val="single" w:color="auto" w:sz="4" w:space="0"/>
            </w:tcBorders>
            <w:shd w:val="clear" w:color="auto" w:fill="auto"/>
            <w:noWrap/>
            <w:vAlign w:val="center"/>
          </w:tcPr>
          <w:p w14:paraId="4145490E">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31008</w:t>
            </w:r>
          </w:p>
        </w:tc>
        <w:tc>
          <w:tcPr>
            <w:tcW w:w="3771" w:type="dxa"/>
            <w:gridSpan w:val="4"/>
            <w:tcBorders>
              <w:top w:val="nil"/>
              <w:left w:val="nil"/>
              <w:bottom w:val="single" w:color="auto" w:sz="4" w:space="0"/>
              <w:right w:val="single" w:color="auto" w:sz="4" w:space="0"/>
            </w:tcBorders>
            <w:shd w:val="clear" w:color="auto" w:fill="auto"/>
            <w:noWrap/>
            <w:vAlign w:val="center"/>
          </w:tcPr>
          <w:p w14:paraId="35510CE4">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物资储备</w:t>
            </w:r>
          </w:p>
        </w:tc>
        <w:tc>
          <w:tcPr>
            <w:tcW w:w="1018" w:type="dxa"/>
            <w:gridSpan w:val="2"/>
            <w:tcBorders>
              <w:top w:val="nil"/>
              <w:left w:val="nil"/>
              <w:bottom w:val="single" w:color="auto" w:sz="4" w:space="0"/>
              <w:right w:val="single" w:color="auto" w:sz="4" w:space="0"/>
            </w:tcBorders>
            <w:shd w:val="clear" w:color="auto" w:fill="auto"/>
            <w:noWrap/>
            <w:vAlign w:val="center"/>
          </w:tcPr>
          <w:p w14:paraId="2BB46D31">
            <w:pPr>
              <w:jc w:val="right"/>
              <w:rPr>
                <w:rFonts w:ascii="宋体" w:hAnsi="宋体" w:eastAsia="宋体" w:cs="宋体"/>
                <w:color w:val="000000"/>
                <w:kern w:val="0"/>
                <w:sz w:val="21"/>
                <w:szCs w:val="21"/>
              </w:rPr>
            </w:pPr>
          </w:p>
        </w:tc>
      </w:tr>
      <w:tr w14:paraId="13A66849">
        <w:tblPrEx>
          <w:tblCellMar>
            <w:top w:w="0" w:type="dxa"/>
            <w:left w:w="108" w:type="dxa"/>
            <w:bottom w:w="0" w:type="dxa"/>
            <w:right w:w="108" w:type="dxa"/>
          </w:tblCellMar>
        </w:tblPrEx>
        <w:trPr>
          <w:trHeight w:val="284" w:hRule="exact"/>
        </w:trPr>
        <w:tc>
          <w:tcPr>
            <w:tcW w:w="1036" w:type="dxa"/>
            <w:gridSpan w:val="2"/>
            <w:tcBorders>
              <w:top w:val="nil"/>
              <w:left w:val="single" w:color="auto" w:sz="4" w:space="0"/>
              <w:bottom w:val="single" w:color="auto" w:sz="4" w:space="0"/>
              <w:right w:val="single" w:color="auto" w:sz="4" w:space="0"/>
            </w:tcBorders>
            <w:shd w:val="clear" w:color="auto" w:fill="auto"/>
            <w:noWrap/>
            <w:vAlign w:val="center"/>
          </w:tcPr>
          <w:p w14:paraId="33E0587C">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30113</w:t>
            </w:r>
          </w:p>
        </w:tc>
        <w:tc>
          <w:tcPr>
            <w:tcW w:w="3360" w:type="dxa"/>
            <w:gridSpan w:val="4"/>
            <w:tcBorders>
              <w:top w:val="nil"/>
              <w:left w:val="nil"/>
              <w:bottom w:val="single" w:color="auto" w:sz="4" w:space="0"/>
              <w:right w:val="single" w:color="auto" w:sz="4" w:space="0"/>
            </w:tcBorders>
            <w:shd w:val="clear" w:color="auto" w:fill="auto"/>
            <w:noWrap/>
            <w:vAlign w:val="center"/>
          </w:tcPr>
          <w:p w14:paraId="7E1F428C">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住房公积金</w:t>
            </w:r>
          </w:p>
        </w:tc>
        <w:tc>
          <w:tcPr>
            <w:tcW w:w="1245" w:type="dxa"/>
            <w:tcBorders>
              <w:top w:val="nil"/>
              <w:left w:val="nil"/>
              <w:bottom w:val="single" w:color="auto" w:sz="4" w:space="0"/>
              <w:right w:val="single" w:color="auto" w:sz="4" w:space="0"/>
            </w:tcBorders>
            <w:shd w:val="clear" w:color="auto" w:fill="auto"/>
            <w:noWrap/>
            <w:vAlign w:val="center"/>
          </w:tcPr>
          <w:p w14:paraId="5A3550FF">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34.16</w:t>
            </w:r>
          </w:p>
        </w:tc>
        <w:tc>
          <w:tcPr>
            <w:tcW w:w="1065" w:type="dxa"/>
            <w:tcBorders>
              <w:top w:val="nil"/>
              <w:left w:val="nil"/>
              <w:bottom w:val="single" w:color="auto" w:sz="4" w:space="0"/>
              <w:right w:val="single" w:color="auto" w:sz="4" w:space="0"/>
            </w:tcBorders>
            <w:shd w:val="clear" w:color="auto" w:fill="auto"/>
            <w:noWrap/>
            <w:vAlign w:val="center"/>
          </w:tcPr>
          <w:p w14:paraId="119ACD29">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30212</w:t>
            </w:r>
          </w:p>
        </w:tc>
        <w:tc>
          <w:tcPr>
            <w:tcW w:w="2127" w:type="dxa"/>
            <w:gridSpan w:val="2"/>
            <w:tcBorders>
              <w:top w:val="nil"/>
              <w:left w:val="nil"/>
              <w:bottom w:val="single" w:color="auto" w:sz="4" w:space="0"/>
              <w:right w:val="single" w:color="auto" w:sz="4" w:space="0"/>
            </w:tcBorders>
            <w:shd w:val="clear" w:color="auto" w:fill="auto"/>
            <w:noWrap/>
            <w:vAlign w:val="center"/>
          </w:tcPr>
          <w:p w14:paraId="090E4BE6">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因公出国（境）费用</w:t>
            </w:r>
          </w:p>
        </w:tc>
        <w:tc>
          <w:tcPr>
            <w:tcW w:w="963" w:type="dxa"/>
            <w:gridSpan w:val="2"/>
            <w:tcBorders>
              <w:top w:val="nil"/>
              <w:left w:val="nil"/>
              <w:bottom w:val="single" w:color="auto" w:sz="4" w:space="0"/>
              <w:right w:val="single" w:color="auto" w:sz="4" w:space="0"/>
            </w:tcBorders>
            <w:shd w:val="clear" w:color="auto" w:fill="auto"/>
            <w:noWrap/>
            <w:vAlign w:val="center"/>
          </w:tcPr>
          <w:p w14:paraId="7D4EC62E">
            <w:pPr>
              <w:jc w:val="right"/>
              <w:rPr>
                <w:rFonts w:ascii="宋体" w:hAnsi="宋体" w:eastAsia="宋体" w:cs="宋体"/>
                <w:color w:val="000000"/>
                <w:kern w:val="0"/>
                <w:sz w:val="21"/>
                <w:szCs w:val="21"/>
              </w:rPr>
            </w:pPr>
          </w:p>
        </w:tc>
        <w:tc>
          <w:tcPr>
            <w:tcW w:w="1029" w:type="dxa"/>
            <w:gridSpan w:val="2"/>
            <w:tcBorders>
              <w:top w:val="nil"/>
              <w:left w:val="nil"/>
              <w:bottom w:val="single" w:color="auto" w:sz="4" w:space="0"/>
              <w:right w:val="single" w:color="auto" w:sz="4" w:space="0"/>
            </w:tcBorders>
            <w:shd w:val="clear" w:color="auto" w:fill="auto"/>
            <w:noWrap/>
            <w:vAlign w:val="center"/>
          </w:tcPr>
          <w:p w14:paraId="1790E9A6">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31009</w:t>
            </w:r>
          </w:p>
        </w:tc>
        <w:tc>
          <w:tcPr>
            <w:tcW w:w="3771" w:type="dxa"/>
            <w:gridSpan w:val="4"/>
            <w:tcBorders>
              <w:top w:val="nil"/>
              <w:left w:val="nil"/>
              <w:bottom w:val="single" w:color="auto" w:sz="4" w:space="0"/>
              <w:right w:val="single" w:color="auto" w:sz="4" w:space="0"/>
            </w:tcBorders>
            <w:shd w:val="clear" w:color="auto" w:fill="auto"/>
            <w:noWrap/>
            <w:vAlign w:val="center"/>
          </w:tcPr>
          <w:p w14:paraId="027B5765">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土地补偿</w:t>
            </w:r>
          </w:p>
        </w:tc>
        <w:tc>
          <w:tcPr>
            <w:tcW w:w="1018" w:type="dxa"/>
            <w:gridSpan w:val="2"/>
            <w:tcBorders>
              <w:top w:val="nil"/>
              <w:left w:val="nil"/>
              <w:bottom w:val="single" w:color="auto" w:sz="4" w:space="0"/>
              <w:right w:val="single" w:color="auto" w:sz="4" w:space="0"/>
            </w:tcBorders>
            <w:shd w:val="clear" w:color="auto" w:fill="auto"/>
            <w:noWrap/>
            <w:vAlign w:val="center"/>
          </w:tcPr>
          <w:p w14:paraId="0987198E">
            <w:pPr>
              <w:jc w:val="right"/>
              <w:rPr>
                <w:rFonts w:ascii="宋体" w:hAnsi="宋体" w:eastAsia="宋体" w:cs="宋体"/>
                <w:color w:val="000000"/>
                <w:kern w:val="0"/>
                <w:sz w:val="21"/>
                <w:szCs w:val="21"/>
              </w:rPr>
            </w:pPr>
          </w:p>
        </w:tc>
      </w:tr>
      <w:tr w14:paraId="3F5B7E56">
        <w:tblPrEx>
          <w:tblCellMar>
            <w:top w:w="0" w:type="dxa"/>
            <w:left w:w="108" w:type="dxa"/>
            <w:bottom w:w="0" w:type="dxa"/>
            <w:right w:w="108" w:type="dxa"/>
          </w:tblCellMar>
        </w:tblPrEx>
        <w:trPr>
          <w:trHeight w:val="284" w:hRule="exact"/>
        </w:trPr>
        <w:tc>
          <w:tcPr>
            <w:tcW w:w="1036" w:type="dxa"/>
            <w:gridSpan w:val="2"/>
            <w:tcBorders>
              <w:top w:val="nil"/>
              <w:left w:val="single" w:color="auto" w:sz="4" w:space="0"/>
              <w:bottom w:val="single" w:color="auto" w:sz="4" w:space="0"/>
              <w:right w:val="single" w:color="auto" w:sz="4" w:space="0"/>
            </w:tcBorders>
            <w:shd w:val="clear" w:color="auto" w:fill="auto"/>
            <w:noWrap/>
            <w:vAlign w:val="center"/>
          </w:tcPr>
          <w:p w14:paraId="054492DF">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30114</w:t>
            </w:r>
          </w:p>
        </w:tc>
        <w:tc>
          <w:tcPr>
            <w:tcW w:w="3360" w:type="dxa"/>
            <w:gridSpan w:val="4"/>
            <w:tcBorders>
              <w:top w:val="nil"/>
              <w:left w:val="nil"/>
              <w:bottom w:val="single" w:color="auto" w:sz="4" w:space="0"/>
              <w:right w:val="single" w:color="auto" w:sz="4" w:space="0"/>
            </w:tcBorders>
            <w:shd w:val="clear" w:color="auto" w:fill="auto"/>
            <w:noWrap/>
            <w:vAlign w:val="center"/>
          </w:tcPr>
          <w:p w14:paraId="445A2DD7">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医疗费</w:t>
            </w:r>
          </w:p>
        </w:tc>
        <w:tc>
          <w:tcPr>
            <w:tcW w:w="1245" w:type="dxa"/>
            <w:tcBorders>
              <w:top w:val="nil"/>
              <w:left w:val="nil"/>
              <w:bottom w:val="single" w:color="auto" w:sz="4" w:space="0"/>
              <w:right w:val="single" w:color="auto" w:sz="4" w:space="0"/>
            </w:tcBorders>
            <w:shd w:val="clear" w:color="auto" w:fill="auto"/>
            <w:noWrap/>
            <w:vAlign w:val="center"/>
          </w:tcPr>
          <w:p w14:paraId="23AFC32E">
            <w:pPr>
              <w:jc w:val="right"/>
              <w:rPr>
                <w:rFonts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shd w:val="clear" w:color="auto" w:fill="auto"/>
            <w:noWrap/>
            <w:vAlign w:val="center"/>
          </w:tcPr>
          <w:p w14:paraId="723C51B8">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30213</w:t>
            </w:r>
          </w:p>
        </w:tc>
        <w:tc>
          <w:tcPr>
            <w:tcW w:w="2127" w:type="dxa"/>
            <w:gridSpan w:val="2"/>
            <w:tcBorders>
              <w:top w:val="nil"/>
              <w:left w:val="nil"/>
              <w:bottom w:val="single" w:color="auto" w:sz="4" w:space="0"/>
              <w:right w:val="single" w:color="auto" w:sz="4" w:space="0"/>
            </w:tcBorders>
            <w:shd w:val="clear" w:color="auto" w:fill="auto"/>
            <w:noWrap/>
            <w:vAlign w:val="center"/>
          </w:tcPr>
          <w:p w14:paraId="6DD91E7E">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维修（护）费</w:t>
            </w:r>
          </w:p>
        </w:tc>
        <w:tc>
          <w:tcPr>
            <w:tcW w:w="963" w:type="dxa"/>
            <w:gridSpan w:val="2"/>
            <w:tcBorders>
              <w:top w:val="nil"/>
              <w:left w:val="nil"/>
              <w:bottom w:val="single" w:color="auto" w:sz="4" w:space="0"/>
              <w:right w:val="single" w:color="auto" w:sz="4" w:space="0"/>
            </w:tcBorders>
            <w:shd w:val="clear" w:color="auto" w:fill="auto"/>
            <w:noWrap/>
            <w:vAlign w:val="center"/>
          </w:tcPr>
          <w:p w14:paraId="6A4AB427">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2.20</w:t>
            </w:r>
          </w:p>
        </w:tc>
        <w:tc>
          <w:tcPr>
            <w:tcW w:w="1029" w:type="dxa"/>
            <w:gridSpan w:val="2"/>
            <w:tcBorders>
              <w:top w:val="nil"/>
              <w:left w:val="nil"/>
              <w:bottom w:val="single" w:color="auto" w:sz="4" w:space="0"/>
              <w:right w:val="single" w:color="auto" w:sz="4" w:space="0"/>
            </w:tcBorders>
            <w:shd w:val="clear" w:color="auto" w:fill="auto"/>
            <w:noWrap/>
            <w:vAlign w:val="center"/>
          </w:tcPr>
          <w:p w14:paraId="0F0A19A2">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31010</w:t>
            </w:r>
          </w:p>
        </w:tc>
        <w:tc>
          <w:tcPr>
            <w:tcW w:w="3771" w:type="dxa"/>
            <w:gridSpan w:val="4"/>
            <w:tcBorders>
              <w:top w:val="nil"/>
              <w:left w:val="nil"/>
              <w:bottom w:val="single" w:color="auto" w:sz="4" w:space="0"/>
              <w:right w:val="single" w:color="auto" w:sz="4" w:space="0"/>
            </w:tcBorders>
            <w:shd w:val="clear" w:color="auto" w:fill="auto"/>
            <w:noWrap/>
            <w:vAlign w:val="center"/>
          </w:tcPr>
          <w:p w14:paraId="5C04644D">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安置补助</w:t>
            </w:r>
          </w:p>
        </w:tc>
        <w:tc>
          <w:tcPr>
            <w:tcW w:w="1018" w:type="dxa"/>
            <w:gridSpan w:val="2"/>
            <w:tcBorders>
              <w:top w:val="nil"/>
              <w:left w:val="nil"/>
              <w:bottom w:val="single" w:color="auto" w:sz="4" w:space="0"/>
              <w:right w:val="single" w:color="auto" w:sz="4" w:space="0"/>
            </w:tcBorders>
            <w:shd w:val="clear" w:color="auto" w:fill="auto"/>
            <w:noWrap/>
            <w:vAlign w:val="center"/>
          </w:tcPr>
          <w:p w14:paraId="56288FCB">
            <w:pPr>
              <w:jc w:val="right"/>
              <w:rPr>
                <w:rFonts w:ascii="宋体" w:hAnsi="宋体" w:eastAsia="宋体" w:cs="宋体"/>
                <w:color w:val="000000"/>
                <w:kern w:val="0"/>
                <w:sz w:val="21"/>
                <w:szCs w:val="21"/>
              </w:rPr>
            </w:pPr>
          </w:p>
        </w:tc>
      </w:tr>
      <w:tr w14:paraId="7C6A3720">
        <w:tblPrEx>
          <w:tblCellMar>
            <w:top w:w="0" w:type="dxa"/>
            <w:left w:w="108" w:type="dxa"/>
            <w:bottom w:w="0" w:type="dxa"/>
            <w:right w:w="108" w:type="dxa"/>
          </w:tblCellMar>
        </w:tblPrEx>
        <w:trPr>
          <w:trHeight w:val="284" w:hRule="exact"/>
        </w:trPr>
        <w:tc>
          <w:tcPr>
            <w:tcW w:w="1036" w:type="dxa"/>
            <w:gridSpan w:val="2"/>
            <w:tcBorders>
              <w:top w:val="nil"/>
              <w:left w:val="single" w:color="auto" w:sz="4" w:space="0"/>
              <w:bottom w:val="single" w:color="auto" w:sz="4" w:space="0"/>
              <w:right w:val="single" w:color="auto" w:sz="4" w:space="0"/>
            </w:tcBorders>
            <w:shd w:val="clear" w:color="auto" w:fill="auto"/>
            <w:noWrap/>
            <w:vAlign w:val="center"/>
          </w:tcPr>
          <w:p w14:paraId="3F9B5FF3">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30199</w:t>
            </w:r>
          </w:p>
        </w:tc>
        <w:tc>
          <w:tcPr>
            <w:tcW w:w="3360" w:type="dxa"/>
            <w:gridSpan w:val="4"/>
            <w:tcBorders>
              <w:top w:val="nil"/>
              <w:left w:val="nil"/>
              <w:bottom w:val="single" w:color="auto" w:sz="4" w:space="0"/>
              <w:right w:val="single" w:color="auto" w:sz="4" w:space="0"/>
            </w:tcBorders>
            <w:shd w:val="clear" w:color="auto" w:fill="auto"/>
            <w:noWrap/>
            <w:vAlign w:val="center"/>
          </w:tcPr>
          <w:p w14:paraId="332FDBF5">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其他工资福利支出</w:t>
            </w:r>
          </w:p>
        </w:tc>
        <w:tc>
          <w:tcPr>
            <w:tcW w:w="1245" w:type="dxa"/>
            <w:tcBorders>
              <w:top w:val="nil"/>
              <w:left w:val="nil"/>
              <w:bottom w:val="single" w:color="auto" w:sz="4" w:space="0"/>
              <w:right w:val="single" w:color="auto" w:sz="4" w:space="0"/>
            </w:tcBorders>
            <w:shd w:val="clear" w:color="auto" w:fill="auto"/>
            <w:noWrap/>
            <w:vAlign w:val="center"/>
          </w:tcPr>
          <w:p w14:paraId="13580BE6">
            <w:pPr>
              <w:jc w:val="right"/>
              <w:rPr>
                <w:rFonts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shd w:val="clear" w:color="auto" w:fill="auto"/>
            <w:noWrap/>
            <w:vAlign w:val="center"/>
          </w:tcPr>
          <w:p w14:paraId="736A2D21">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30214</w:t>
            </w:r>
          </w:p>
        </w:tc>
        <w:tc>
          <w:tcPr>
            <w:tcW w:w="2127" w:type="dxa"/>
            <w:gridSpan w:val="2"/>
            <w:tcBorders>
              <w:top w:val="nil"/>
              <w:left w:val="nil"/>
              <w:bottom w:val="single" w:color="auto" w:sz="4" w:space="0"/>
              <w:right w:val="single" w:color="auto" w:sz="4" w:space="0"/>
            </w:tcBorders>
            <w:shd w:val="clear" w:color="auto" w:fill="auto"/>
            <w:noWrap/>
            <w:vAlign w:val="center"/>
          </w:tcPr>
          <w:p w14:paraId="37170595">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租赁费</w:t>
            </w:r>
          </w:p>
        </w:tc>
        <w:tc>
          <w:tcPr>
            <w:tcW w:w="963" w:type="dxa"/>
            <w:gridSpan w:val="2"/>
            <w:tcBorders>
              <w:top w:val="nil"/>
              <w:left w:val="nil"/>
              <w:bottom w:val="single" w:color="auto" w:sz="4" w:space="0"/>
              <w:right w:val="single" w:color="auto" w:sz="4" w:space="0"/>
            </w:tcBorders>
            <w:shd w:val="clear" w:color="auto" w:fill="auto"/>
            <w:noWrap/>
            <w:vAlign w:val="center"/>
          </w:tcPr>
          <w:p w14:paraId="33E7BD41">
            <w:pPr>
              <w:jc w:val="right"/>
              <w:rPr>
                <w:rFonts w:ascii="宋体" w:hAnsi="宋体" w:eastAsia="宋体" w:cs="宋体"/>
                <w:color w:val="000000"/>
                <w:kern w:val="0"/>
                <w:sz w:val="21"/>
                <w:szCs w:val="21"/>
              </w:rPr>
            </w:pPr>
          </w:p>
        </w:tc>
        <w:tc>
          <w:tcPr>
            <w:tcW w:w="1029" w:type="dxa"/>
            <w:gridSpan w:val="2"/>
            <w:tcBorders>
              <w:top w:val="nil"/>
              <w:left w:val="nil"/>
              <w:bottom w:val="single" w:color="auto" w:sz="4" w:space="0"/>
              <w:right w:val="single" w:color="auto" w:sz="4" w:space="0"/>
            </w:tcBorders>
            <w:shd w:val="clear" w:color="auto" w:fill="auto"/>
            <w:noWrap/>
            <w:vAlign w:val="center"/>
          </w:tcPr>
          <w:p w14:paraId="3DD75D4F">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31011</w:t>
            </w:r>
          </w:p>
        </w:tc>
        <w:tc>
          <w:tcPr>
            <w:tcW w:w="3771" w:type="dxa"/>
            <w:gridSpan w:val="4"/>
            <w:tcBorders>
              <w:top w:val="nil"/>
              <w:left w:val="nil"/>
              <w:bottom w:val="single" w:color="auto" w:sz="4" w:space="0"/>
              <w:right w:val="single" w:color="auto" w:sz="4" w:space="0"/>
            </w:tcBorders>
            <w:shd w:val="clear" w:color="auto" w:fill="auto"/>
            <w:noWrap/>
            <w:vAlign w:val="center"/>
          </w:tcPr>
          <w:p w14:paraId="03FEB11C">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地上附着物和青苗补偿</w:t>
            </w:r>
          </w:p>
        </w:tc>
        <w:tc>
          <w:tcPr>
            <w:tcW w:w="1018" w:type="dxa"/>
            <w:gridSpan w:val="2"/>
            <w:tcBorders>
              <w:top w:val="nil"/>
              <w:left w:val="nil"/>
              <w:bottom w:val="single" w:color="auto" w:sz="4" w:space="0"/>
              <w:right w:val="single" w:color="auto" w:sz="4" w:space="0"/>
            </w:tcBorders>
            <w:shd w:val="clear" w:color="auto" w:fill="auto"/>
            <w:noWrap/>
            <w:vAlign w:val="center"/>
          </w:tcPr>
          <w:p w14:paraId="575BD73A">
            <w:pPr>
              <w:jc w:val="right"/>
              <w:rPr>
                <w:rFonts w:ascii="宋体" w:hAnsi="宋体" w:eastAsia="宋体" w:cs="宋体"/>
                <w:color w:val="000000"/>
                <w:kern w:val="0"/>
                <w:sz w:val="21"/>
                <w:szCs w:val="21"/>
              </w:rPr>
            </w:pPr>
          </w:p>
        </w:tc>
      </w:tr>
      <w:tr w14:paraId="405A682A">
        <w:tblPrEx>
          <w:tblCellMar>
            <w:top w:w="0" w:type="dxa"/>
            <w:left w:w="108" w:type="dxa"/>
            <w:bottom w:w="0" w:type="dxa"/>
            <w:right w:w="108" w:type="dxa"/>
          </w:tblCellMar>
        </w:tblPrEx>
        <w:trPr>
          <w:trHeight w:val="284" w:hRule="exact"/>
        </w:trPr>
        <w:tc>
          <w:tcPr>
            <w:tcW w:w="1036" w:type="dxa"/>
            <w:gridSpan w:val="2"/>
            <w:tcBorders>
              <w:top w:val="nil"/>
              <w:left w:val="single" w:color="auto" w:sz="4" w:space="0"/>
              <w:bottom w:val="single" w:color="auto" w:sz="4" w:space="0"/>
              <w:right w:val="single" w:color="auto" w:sz="4" w:space="0"/>
            </w:tcBorders>
            <w:shd w:val="clear" w:color="auto" w:fill="auto"/>
            <w:noWrap/>
            <w:vAlign w:val="center"/>
          </w:tcPr>
          <w:p w14:paraId="1322B0A6">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303</w:t>
            </w:r>
          </w:p>
        </w:tc>
        <w:tc>
          <w:tcPr>
            <w:tcW w:w="3360" w:type="dxa"/>
            <w:gridSpan w:val="4"/>
            <w:tcBorders>
              <w:top w:val="nil"/>
              <w:left w:val="nil"/>
              <w:bottom w:val="single" w:color="auto" w:sz="4" w:space="0"/>
              <w:right w:val="single" w:color="auto" w:sz="4" w:space="0"/>
            </w:tcBorders>
            <w:shd w:val="clear" w:color="auto" w:fill="auto"/>
            <w:noWrap/>
            <w:vAlign w:val="center"/>
          </w:tcPr>
          <w:p w14:paraId="2F769B09">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对个人和家庭的补助</w:t>
            </w:r>
          </w:p>
        </w:tc>
        <w:tc>
          <w:tcPr>
            <w:tcW w:w="1245" w:type="dxa"/>
            <w:tcBorders>
              <w:top w:val="nil"/>
              <w:left w:val="nil"/>
              <w:bottom w:val="single" w:color="auto" w:sz="4" w:space="0"/>
              <w:right w:val="single" w:color="auto" w:sz="4" w:space="0"/>
            </w:tcBorders>
            <w:shd w:val="clear" w:color="auto" w:fill="auto"/>
            <w:noWrap/>
            <w:vAlign w:val="center"/>
          </w:tcPr>
          <w:p w14:paraId="06EC222C">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51.62</w:t>
            </w:r>
          </w:p>
        </w:tc>
        <w:tc>
          <w:tcPr>
            <w:tcW w:w="1065" w:type="dxa"/>
            <w:tcBorders>
              <w:top w:val="nil"/>
              <w:left w:val="nil"/>
              <w:bottom w:val="single" w:color="auto" w:sz="4" w:space="0"/>
              <w:right w:val="single" w:color="auto" w:sz="4" w:space="0"/>
            </w:tcBorders>
            <w:shd w:val="clear" w:color="auto" w:fill="auto"/>
            <w:noWrap/>
            <w:vAlign w:val="center"/>
          </w:tcPr>
          <w:p w14:paraId="2D536308">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30215</w:t>
            </w:r>
          </w:p>
        </w:tc>
        <w:tc>
          <w:tcPr>
            <w:tcW w:w="2127" w:type="dxa"/>
            <w:gridSpan w:val="2"/>
            <w:tcBorders>
              <w:top w:val="nil"/>
              <w:left w:val="nil"/>
              <w:bottom w:val="single" w:color="auto" w:sz="4" w:space="0"/>
              <w:right w:val="single" w:color="auto" w:sz="4" w:space="0"/>
            </w:tcBorders>
            <w:shd w:val="clear" w:color="auto" w:fill="auto"/>
            <w:noWrap/>
            <w:vAlign w:val="center"/>
          </w:tcPr>
          <w:p w14:paraId="0D778B09">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会议费</w:t>
            </w:r>
          </w:p>
        </w:tc>
        <w:tc>
          <w:tcPr>
            <w:tcW w:w="963" w:type="dxa"/>
            <w:gridSpan w:val="2"/>
            <w:tcBorders>
              <w:top w:val="nil"/>
              <w:left w:val="nil"/>
              <w:bottom w:val="single" w:color="auto" w:sz="4" w:space="0"/>
              <w:right w:val="single" w:color="auto" w:sz="4" w:space="0"/>
            </w:tcBorders>
            <w:shd w:val="clear" w:color="auto" w:fill="auto"/>
            <w:noWrap/>
            <w:vAlign w:val="center"/>
          </w:tcPr>
          <w:p w14:paraId="4A3A9386">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8.76</w:t>
            </w:r>
          </w:p>
        </w:tc>
        <w:tc>
          <w:tcPr>
            <w:tcW w:w="1029" w:type="dxa"/>
            <w:gridSpan w:val="2"/>
            <w:tcBorders>
              <w:top w:val="nil"/>
              <w:left w:val="nil"/>
              <w:bottom w:val="single" w:color="auto" w:sz="4" w:space="0"/>
              <w:right w:val="single" w:color="auto" w:sz="4" w:space="0"/>
            </w:tcBorders>
            <w:shd w:val="clear" w:color="auto" w:fill="auto"/>
            <w:noWrap/>
            <w:vAlign w:val="center"/>
          </w:tcPr>
          <w:p w14:paraId="7B99A907">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31012</w:t>
            </w:r>
          </w:p>
        </w:tc>
        <w:tc>
          <w:tcPr>
            <w:tcW w:w="3771" w:type="dxa"/>
            <w:gridSpan w:val="4"/>
            <w:tcBorders>
              <w:top w:val="nil"/>
              <w:left w:val="nil"/>
              <w:bottom w:val="single" w:color="auto" w:sz="4" w:space="0"/>
              <w:right w:val="single" w:color="auto" w:sz="4" w:space="0"/>
            </w:tcBorders>
            <w:shd w:val="clear" w:color="auto" w:fill="auto"/>
            <w:noWrap/>
            <w:vAlign w:val="center"/>
          </w:tcPr>
          <w:p w14:paraId="249A2A66">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拆迁补偿</w:t>
            </w:r>
          </w:p>
        </w:tc>
        <w:tc>
          <w:tcPr>
            <w:tcW w:w="1018" w:type="dxa"/>
            <w:gridSpan w:val="2"/>
            <w:tcBorders>
              <w:top w:val="nil"/>
              <w:left w:val="nil"/>
              <w:bottom w:val="single" w:color="auto" w:sz="4" w:space="0"/>
              <w:right w:val="single" w:color="auto" w:sz="4" w:space="0"/>
            </w:tcBorders>
            <w:shd w:val="clear" w:color="auto" w:fill="auto"/>
            <w:noWrap/>
            <w:vAlign w:val="center"/>
          </w:tcPr>
          <w:p w14:paraId="0FC0349A">
            <w:pPr>
              <w:jc w:val="right"/>
              <w:rPr>
                <w:rFonts w:ascii="宋体" w:hAnsi="宋体" w:eastAsia="宋体" w:cs="宋体"/>
                <w:color w:val="000000"/>
                <w:kern w:val="0"/>
                <w:sz w:val="21"/>
                <w:szCs w:val="21"/>
              </w:rPr>
            </w:pPr>
          </w:p>
        </w:tc>
      </w:tr>
      <w:tr w14:paraId="69D14031">
        <w:tblPrEx>
          <w:tblCellMar>
            <w:top w:w="0" w:type="dxa"/>
            <w:left w:w="108" w:type="dxa"/>
            <w:bottom w:w="0" w:type="dxa"/>
            <w:right w:w="108" w:type="dxa"/>
          </w:tblCellMar>
        </w:tblPrEx>
        <w:trPr>
          <w:trHeight w:val="284" w:hRule="exact"/>
        </w:trPr>
        <w:tc>
          <w:tcPr>
            <w:tcW w:w="1036" w:type="dxa"/>
            <w:gridSpan w:val="2"/>
            <w:tcBorders>
              <w:top w:val="nil"/>
              <w:left w:val="single" w:color="auto" w:sz="4" w:space="0"/>
              <w:bottom w:val="single" w:color="auto" w:sz="4" w:space="0"/>
              <w:right w:val="single" w:color="auto" w:sz="4" w:space="0"/>
            </w:tcBorders>
            <w:shd w:val="clear" w:color="auto" w:fill="auto"/>
            <w:noWrap/>
            <w:vAlign w:val="center"/>
          </w:tcPr>
          <w:p w14:paraId="0E8A709E">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30301</w:t>
            </w:r>
          </w:p>
        </w:tc>
        <w:tc>
          <w:tcPr>
            <w:tcW w:w="3360" w:type="dxa"/>
            <w:gridSpan w:val="4"/>
            <w:tcBorders>
              <w:top w:val="nil"/>
              <w:left w:val="nil"/>
              <w:bottom w:val="single" w:color="auto" w:sz="4" w:space="0"/>
              <w:right w:val="single" w:color="auto" w:sz="4" w:space="0"/>
            </w:tcBorders>
            <w:shd w:val="clear" w:color="auto" w:fill="auto"/>
            <w:noWrap/>
            <w:vAlign w:val="center"/>
          </w:tcPr>
          <w:p w14:paraId="619527A4">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离休费</w:t>
            </w:r>
          </w:p>
        </w:tc>
        <w:tc>
          <w:tcPr>
            <w:tcW w:w="1245" w:type="dxa"/>
            <w:tcBorders>
              <w:top w:val="nil"/>
              <w:left w:val="nil"/>
              <w:bottom w:val="single" w:color="auto" w:sz="4" w:space="0"/>
              <w:right w:val="single" w:color="auto" w:sz="4" w:space="0"/>
            </w:tcBorders>
            <w:shd w:val="clear" w:color="auto" w:fill="auto"/>
            <w:noWrap/>
            <w:vAlign w:val="center"/>
          </w:tcPr>
          <w:p w14:paraId="2E474C43">
            <w:pPr>
              <w:jc w:val="right"/>
              <w:rPr>
                <w:rFonts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shd w:val="clear" w:color="auto" w:fill="auto"/>
            <w:noWrap/>
            <w:vAlign w:val="center"/>
          </w:tcPr>
          <w:p w14:paraId="7D744D6F">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30216</w:t>
            </w:r>
          </w:p>
        </w:tc>
        <w:tc>
          <w:tcPr>
            <w:tcW w:w="2127" w:type="dxa"/>
            <w:gridSpan w:val="2"/>
            <w:tcBorders>
              <w:top w:val="nil"/>
              <w:left w:val="nil"/>
              <w:bottom w:val="single" w:color="auto" w:sz="4" w:space="0"/>
              <w:right w:val="single" w:color="auto" w:sz="4" w:space="0"/>
            </w:tcBorders>
            <w:shd w:val="clear" w:color="auto" w:fill="auto"/>
            <w:noWrap/>
            <w:vAlign w:val="center"/>
          </w:tcPr>
          <w:p w14:paraId="293EC956">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培训费</w:t>
            </w:r>
          </w:p>
        </w:tc>
        <w:tc>
          <w:tcPr>
            <w:tcW w:w="963" w:type="dxa"/>
            <w:gridSpan w:val="2"/>
            <w:tcBorders>
              <w:top w:val="nil"/>
              <w:left w:val="nil"/>
              <w:bottom w:val="single" w:color="auto" w:sz="4" w:space="0"/>
              <w:right w:val="single" w:color="auto" w:sz="4" w:space="0"/>
            </w:tcBorders>
            <w:shd w:val="clear" w:color="auto" w:fill="auto"/>
            <w:noWrap/>
            <w:vAlign w:val="center"/>
          </w:tcPr>
          <w:p w14:paraId="3F1B5108">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0.37</w:t>
            </w:r>
          </w:p>
        </w:tc>
        <w:tc>
          <w:tcPr>
            <w:tcW w:w="1029" w:type="dxa"/>
            <w:gridSpan w:val="2"/>
            <w:tcBorders>
              <w:top w:val="nil"/>
              <w:left w:val="nil"/>
              <w:bottom w:val="single" w:color="auto" w:sz="4" w:space="0"/>
              <w:right w:val="single" w:color="auto" w:sz="4" w:space="0"/>
            </w:tcBorders>
            <w:shd w:val="clear" w:color="auto" w:fill="auto"/>
            <w:noWrap/>
            <w:vAlign w:val="center"/>
          </w:tcPr>
          <w:p w14:paraId="3C7E359F">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31013</w:t>
            </w:r>
          </w:p>
        </w:tc>
        <w:tc>
          <w:tcPr>
            <w:tcW w:w="3771" w:type="dxa"/>
            <w:gridSpan w:val="4"/>
            <w:tcBorders>
              <w:top w:val="nil"/>
              <w:left w:val="nil"/>
              <w:bottom w:val="single" w:color="auto" w:sz="4" w:space="0"/>
              <w:right w:val="single" w:color="auto" w:sz="4" w:space="0"/>
            </w:tcBorders>
            <w:shd w:val="clear" w:color="auto" w:fill="auto"/>
            <w:noWrap/>
            <w:vAlign w:val="center"/>
          </w:tcPr>
          <w:p w14:paraId="56D0FE3B">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公务用车购置</w:t>
            </w:r>
          </w:p>
        </w:tc>
        <w:tc>
          <w:tcPr>
            <w:tcW w:w="1018" w:type="dxa"/>
            <w:gridSpan w:val="2"/>
            <w:tcBorders>
              <w:top w:val="nil"/>
              <w:left w:val="nil"/>
              <w:bottom w:val="single" w:color="auto" w:sz="4" w:space="0"/>
              <w:right w:val="single" w:color="auto" w:sz="4" w:space="0"/>
            </w:tcBorders>
            <w:shd w:val="clear" w:color="auto" w:fill="auto"/>
            <w:noWrap/>
            <w:vAlign w:val="center"/>
          </w:tcPr>
          <w:p w14:paraId="379A8CBB">
            <w:pPr>
              <w:jc w:val="right"/>
              <w:rPr>
                <w:rFonts w:ascii="宋体" w:hAnsi="宋体" w:eastAsia="宋体" w:cs="宋体"/>
                <w:color w:val="000000"/>
                <w:kern w:val="0"/>
                <w:sz w:val="21"/>
                <w:szCs w:val="21"/>
              </w:rPr>
            </w:pPr>
          </w:p>
        </w:tc>
      </w:tr>
      <w:tr w14:paraId="74833C9C">
        <w:tblPrEx>
          <w:tblCellMar>
            <w:top w:w="0" w:type="dxa"/>
            <w:left w:w="108" w:type="dxa"/>
            <w:bottom w:w="0" w:type="dxa"/>
            <w:right w:w="108" w:type="dxa"/>
          </w:tblCellMar>
        </w:tblPrEx>
        <w:trPr>
          <w:trHeight w:val="284" w:hRule="exact"/>
        </w:trPr>
        <w:tc>
          <w:tcPr>
            <w:tcW w:w="1036" w:type="dxa"/>
            <w:gridSpan w:val="2"/>
            <w:tcBorders>
              <w:top w:val="nil"/>
              <w:left w:val="single" w:color="auto" w:sz="4" w:space="0"/>
              <w:bottom w:val="single" w:color="auto" w:sz="4" w:space="0"/>
              <w:right w:val="single" w:color="auto" w:sz="4" w:space="0"/>
            </w:tcBorders>
            <w:shd w:val="clear" w:color="auto" w:fill="auto"/>
            <w:noWrap/>
            <w:vAlign w:val="center"/>
          </w:tcPr>
          <w:p w14:paraId="737C1B82">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30302</w:t>
            </w:r>
          </w:p>
        </w:tc>
        <w:tc>
          <w:tcPr>
            <w:tcW w:w="3360" w:type="dxa"/>
            <w:gridSpan w:val="4"/>
            <w:tcBorders>
              <w:top w:val="nil"/>
              <w:left w:val="nil"/>
              <w:bottom w:val="single" w:color="auto" w:sz="4" w:space="0"/>
              <w:right w:val="single" w:color="auto" w:sz="4" w:space="0"/>
            </w:tcBorders>
            <w:shd w:val="clear" w:color="auto" w:fill="auto"/>
            <w:noWrap/>
            <w:vAlign w:val="center"/>
          </w:tcPr>
          <w:p w14:paraId="7F26B8C0">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退休费</w:t>
            </w:r>
          </w:p>
        </w:tc>
        <w:tc>
          <w:tcPr>
            <w:tcW w:w="1245" w:type="dxa"/>
            <w:tcBorders>
              <w:top w:val="nil"/>
              <w:left w:val="nil"/>
              <w:bottom w:val="single" w:color="auto" w:sz="4" w:space="0"/>
              <w:right w:val="single" w:color="auto" w:sz="4" w:space="0"/>
            </w:tcBorders>
            <w:shd w:val="clear" w:color="auto" w:fill="auto"/>
            <w:noWrap/>
            <w:vAlign w:val="center"/>
          </w:tcPr>
          <w:p w14:paraId="0486EA86">
            <w:pPr>
              <w:jc w:val="right"/>
              <w:rPr>
                <w:rFonts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shd w:val="clear" w:color="auto" w:fill="auto"/>
            <w:noWrap/>
            <w:vAlign w:val="center"/>
          </w:tcPr>
          <w:p w14:paraId="6A8E66BF">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30217</w:t>
            </w:r>
          </w:p>
        </w:tc>
        <w:tc>
          <w:tcPr>
            <w:tcW w:w="2127" w:type="dxa"/>
            <w:gridSpan w:val="2"/>
            <w:tcBorders>
              <w:top w:val="nil"/>
              <w:left w:val="nil"/>
              <w:bottom w:val="single" w:color="auto" w:sz="4" w:space="0"/>
              <w:right w:val="single" w:color="auto" w:sz="4" w:space="0"/>
            </w:tcBorders>
            <w:shd w:val="clear" w:color="auto" w:fill="auto"/>
            <w:noWrap/>
            <w:vAlign w:val="center"/>
          </w:tcPr>
          <w:p w14:paraId="71A1E837">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公务接待费</w:t>
            </w:r>
          </w:p>
        </w:tc>
        <w:tc>
          <w:tcPr>
            <w:tcW w:w="963" w:type="dxa"/>
            <w:gridSpan w:val="2"/>
            <w:tcBorders>
              <w:top w:val="nil"/>
              <w:left w:val="nil"/>
              <w:bottom w:val="single" w:color="auto" w:sz="4" w:space="0"/>
              <w:right w:val="single" w:color="auto" w:sz="4" w:space="0"/>
            </w:tcBorders>
            <w:shd w:val="clear" w:color="auto" w:fill="auto"/>
            <w:noWrap/>
            <w:vAlign w:val="center"/>
          </w:tcPr>
          <w:p w14:paraId="1ED5473A">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0.27</w:t>
            </w:r>
          </w:p>
        </w:tc>
        <w:tc>
          <w:tcPr>
            <w:tcW w:w="1029" w:type="dxa"/>
            <w:gridSpan w:val="2"/>
            <w:tcBorders>
              <w:top w:val="nil"/>
              <w:left w:val="nil"/>
              <w:bottom w:val="single" w:color="auto" w:sz="4" w:space="0"/>
              <w:right w:val="single" w:color="auto" w:sz="4" w:space="0"/>
            </w:tcBorders>
            <w:shd w:val="clear" w:color="auto" w:fill="auto"/>
            <w:noWrap/>
            <w:vAlign w:val="center"/>
          </w:tcPr>
          <w:p w14:paraId="6EF719F0">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31019</w:t>
            </w:r>
          </w:p>
        </w:tc>
        <w:tc>
          <w:tcPr>
            <w:tcW w:w="3771" w:type="dxa"/>
            <w:gridSpan w:val="4"/>
            <w:tcBorders>
              <w:top w:val="nil"/>
              <w:left w:val="nil"/>
              <w:bottom w:val="single" w:color="auto" w:sz="4" w:space="0"/>
              <w:right w:val="single" w:color="auto" w:sz="4" w:space="0"/>
            </w:tcBorders>
            <w:shd w:val="clear" w:color="auto" w:fill="auto"/>
            <w:noWrap/>
            <w:vAlign w:val="center"/>
          </w:tcPr>
          <w:p w14:paraId="43B3345E">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其他交通工具购置</w:t>
            </w:r>
          </w:p>
        </w:tc>
        <w:tc>
          <w:tcPr>
            <w:tcW w:w="1018" w:type="dxa"/>
            <w:gridSpan w:val="2"/>
            <w:tcBorders>
              <w:top w:val="nil"/>
              <w:left w:val="nil"/>
              <w:bottom w:val="single" w:color="auto" w:sz="4" w:space="0"/>
              <w:right w:val="single" w:color="auto" w:sz="4" w:space="0"/>
            </w:tcBorders>
            <w:shd w:val="clear" w:color="auto" w:fill="auto"/>
            <w:noWrap/>
            <w:vAlign w:val="center"/>
          </w:tcPr>
          <w:p w14:paraId="6B3C317A">
            <w:pPr>
              <w:jc w:val="right"/>
              <w:rPr>
                <w:rFonts w:ascii="宋体" w:hAnsi="宋体" w:eastAsia="宋体" w:cs="宋体"/>
                <w:color w:val="000000"/>
                <w:kern w:val="0"/>
                <w:sz w:val="21"/>
                <w:szCs w:val="21"/>
              </w:rPr>
            </w:pPr>
          </w:p>
        </w:tc>
      </w:tr>
      <w:tr w14:paraId="51C08B9E">
        <w:tblPrEx>
          <w:tblCellMar>
            <w:top w:w="0" w:type="dxa"/>
            <w:left w:w="108" w:type="dxa"/>
            <w:bottom w:w="0" w:type="dxa"/>
            <w:right w:w="108" w:type="dxa"/>
          </w:tblCellMar>
        </w:tblPrEx>
        <w:trPr>
          <w:trHeight w:val="284" w:hRule="exact"/>
        </w:trPr>
        <w:tc>
          <w:tcPr>
            <w:tcW w:w="1036" w:type="dxa"/>
            <w:gridSpan w:val="2"/>
            <w:tcBorders>
              <w:top w:val="nil"/>
              <w:left w:val="single" w:color="auto" w:sz="4" w:space="0"/>
              <w:bottom w:val="single" w:color="auto" w:sz="4" w:space="0"/>
              <w:right w:val="single" w:color="auto" w:sz="4" w:space="0"/>
            </w:tcBorders>
            <w:shd w:val="clear" w:color="auto" w:fill="auto"/>
            <w:noWrap/>
            <w:vAlign w:val="center"/>
          </w:tcPr>
          <w:p w14:paraId="7E4775A7">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30303</w:t>
            </w:r>
          </w:p>
        </w:tc>
        <w:tc>
          <w:tcPr>
            <w:tcW w:w="3360" w:type="dxa"/>
            <w:gridSpan w:val="4"/>
            <w:tcBorders>
              <w:top w:val="nil"/>
              <w:left w:val="nil"/>
              <w:bottom w:val="single" w:color="auto" w:sz="4" w:space="0"/>
              <w:right w:val="single" w:color="auto" w:sz="4" w:space="0"/>
            </w:tcBorders>
            <w:shd w:val="clear" w:color="auto" w:fill="auto"/>
            <w:noWrap/>
            <w:vAlign w:val="center"/>
          </w:tcPr>
          <w:p w14:paraId="71D00EE1">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退职（役）费</w:t>
            </w:r>
          </w:p>
        </w:tc>
        <w:tc>
          <w:tcPr>
            <w:tcW w:w="1245" w:type="dxa"/>
            <w:tcBorders>
              <w:top w:val="nil"/>
              <w:left w:val="nil"/>
              <w:bottom w:val="single" w:color="auto" w:sz="4" w:space="0"/>
              <w:right w:val="single" w:color="auto" w:sz="4" w:space="0"/>
            </w:tcBorders>
            <w:shd w:val="clear" w:color="auto" w:fill="auto"/>
            <w:noWrap/>
            <w:vAlign w:val="center"/>
          </w:tcPr>
          <w:p w14:paraId="000A754C">
            <w:pPr>
              <w:jc w:val="right"/>
              <w:rPr>
                <w:rFonts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shd w:val="clear" w:color="auto" w:fill="auto"/>
            <w:noWrap/>
            <w:vAlign w:val="center"/>
          </w:tcPr>
          <w:p w14:paraId="209A331B">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30218</w:t>
            </w:r>
          </w:p>
        </w:tc>
        <w:tc>
          <w:tcPr>
            <w:tcW w:w="2127" w:type="dxa"/>
            <w:gridSpan w:val="2"/>
            <w:tcBorders>
              <w:top w:val="nil"/>
              <w:left w:val="nil"/>
              <w:bottom w:val="single" w:color="auto" w:sz="4" w:space="0"/>
              <w:right w:val="single" w:color="auto" w:sz="4" w:space="0"/>
            </w:tcBorders>
            <w:shd w:val="clear" w:color="auto" w:fill="auto"/>
            <w:noWrap/>
            <w:vAlign w:val="center"/>
          </w:tcPr>
          <w:p w14:paraId="50D17DE3">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专用材料费</w:t>
            </w:r>
          </w:p>
        </w:tc>
        <w:tc>
          <w:tcPr>
            <w:tcW w:w="963" w:type="dxa"/>
            <w:gridSpan w:val="2"/>
            <w:tcBorders>
              <w:top w:val="nil"/>
              <w:left w:val="nil"/>
              <w:bottom w:val="single" w:color="auto" w:sz="4" w:space="0"/>
              <w:right w:val="single" w:color="auto" w:sz="4" w:space="0"/>
            </w:tcBorders>
            <w:shd w:val="clear" w:color="auto" w:fill="auto"/>
            <w:noWrap/>
            <w:vAlign w:val="center"/>
          </w:tcPr>
          <w:p w14:paraId="089BF83A">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0.92</w:t>
            </w:r>
          </w:p>
        </w:tc>
        <w:tc>
          <w:tcPr>
            <w:tcW w:w="1029" w:type="dxa"/>
            <w:gridSpan w:val="2"/>
            <w:tcBorders>
              <w:top w:val="nil"/>
              <w:left w:val="nil"/>
              <w:bottom w:val="single" w:color="auto" w:sz="4" w:space="0"/>
              <w:right w:val="single" w:color="auto" w:sz="4" w:space="0"/>
            </w:tcBorders>
            <w:shd w:val="clear" w:color="auto" w:fill="auto"/>
            <w:noWrap/>
            <w:vAlign w:val="center"/>
          </w:tcPr>
          <w:p w14:paraId="6F26AC11">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31021</w:t>
            </w:r>
          </w:p>
        </w:tc>
        <w:tc>
          <w:tcPr>
            <w:tcW w:w="3771" w:type="dxa"/>
            <w:gridSpan w:val="4"/>
            <w:tcBorders>
              <w:top w:val="nil"/>
              <w:left w:val="nil"/>
              <w:bottom w:val="single" w:color="auto" w:sz="4" w:space="0"/>
              <w:right w:val="single" w:color="auto" w:sz="4" w:space="0"/>
            </w:tcBorders>
            <w:shd w:val="clear" w:color="auto" w:fill="auto"/>
            <w:noWrap/>
            <w:vAlign w:val="center"/>
          </w:tcPr>
          <w:p w14:paraId="5DF1543E">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文物和陈列品购置</w:t>
            </w:r>
          </w:p>
        </w:tc>
        <w:tc>
          <w:tcPr>
            <w:tcW w:w="1018" w:type="dxa"/>
            <w:gridSpan w:val="2"/>
            <w:tcBorders>
              <w:top w:val="nil"/>
              <w:left w:val="nil"/>
              <w:bottom w:val="single" w:color="auto" w:sz="4" w:space="0"/>
              <w:right w:val="single" w:color="auto" w:sz="4" w:space="0"/>
            </w:tcBorders>
            <w:shd w:val="clear" w:color="auto" w:fill="auto"/>
            <w:noWrap/>
            <w:vAlign w:val="center"/>
          </w:tcPr>
          <w:p w14:paraId="0797B59B">
            <w:pPr>
              <w:jc w:val="right"/>
              <w:rPr>
                <w:rFonts w:ascii="宋体" w:hAnsi="宋体" w:eastAsia="宋体" w:cs="宋体"/>
                <w:color w:val="000000"/>
                <w:kern w:val="0"/>
                <w:sz w:val="21"/>
                <w:szCs w:val="21"/>
              </w:rPr>
            </w:pPr>
          </w:p>
        </w:tc>
      </w:tr>
      <w:tr w14:paraId="5E76E52C">
        <w:tblPrEx>
          <w:tblCellMar>
            <w:top w:w="0" w:type="dxa"/>
            <w:left w:w="108" w:type="dxa"/>
            <w:bottom w:w="0" w:type="dxa"/>
            <w:right w:w="108" w:type="dxa"/>
          </w:tblCellMar>
        </w:tblPrEx>
        <w:trPr>
          <w:trHeight w:val="284" w:hRule="exact"/>
        </w:trPr>
        <w:tc>
          <w:tcPr>
            <w:tcW w:w="1036" w:type="dxa"/>
            <w:gridSpan w:val="2"/>
            <w:tcBorders>
              <w:top w:val="nil"/>
              <w:left w:val="single" w:color="auto" w:sz="4" w:space="0"/>
              <w:bottom w:val="single" w:color="auto" w:sz="4" w:space="0"/>
              <w:right w:val="single" w:color="auto" w:sz="4" w:space="0"/>
            </w:tcBorders>
            <w:shd w:val="clear" w:color="auto" w:fill="auto"/>
            <w:noWrap/>
            <w:vAlign w:val="center"/>
          </w:tcPr>
          <w:p w14:paraId="4A7D813B">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30304</w:t>
            </w:r>
          </w:p>
        </w:tc>
        <w:tc>
          <w:tcPr>
            <w:tcW w:w="3360" w:type="dxa"/>
            <w:gridSpan w:val="4"/>
            <w:tcBorders>
              <w:top w:val="nil"/>
              <w:left w:val="nil"/>
              <w:bottom w:val="single" w:color="auto" w:sz="4" w:space="0"/>
              <w:right w:val="single" w:color="auto" w:sz="4" w:space="0"/>
            </w:tcBorders>
            <w:shd w:val="clear" w:color="auto" w:fill="auto"/>
            <w:noWrap/>
            <w:vAlign w:val="center"/>
          </w:tcPr>
          <w:p w14:paraId="64BAF119">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抚恤金</w:t>
            </w:r>
          </w:p>
        </w:tc>
        <w:tc>
          <w:tcPr>
            <w:tcW w:w="1245" w:type="dxa"/>
            <w:tcBorders>
              <w:top w:val="nil"/>
              <w:left w:val="nil"/>
              <w:bottom w:val="single" w:color="auto" w:sz="4" w:space="0"/>
              <w:right w:val="single" w:color="auto" w:sz="4" w:space="0"/>
            </w:tcBorders>
            <w:shd w:val="clear" w:color="auto" w:fill="auto"/>
            <w:noWrap/>
            <w:vAlign w:val="center"/>
          </w:tcPr>
          <w:p w14:paraId="021429B5">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21.62</w:t>
            </w:r>
          </w:p>
        </w:tc>
        <w:tc>
          <w:tcPr>
            <w:tcW w:w="1065" w:type="dxa"/>
            <w:tcBorders>
              <w:top w:val="nil"/>
              <w:left w:val="nil"/>
              <w:bottom w:val="single" w:color="auto" w:sz="4" w:space="0"/>
              <w:right w:val="single" w:color="auto" w:sz="4" w:space="0"/>
            </w:tcBorders>
            <w:shd w:val="clear" w:color="auto" w:fill="auto"/>
            <w:noWrap/>
            <w:vAlign w:val="center"/>
          </w:tcPr>
          <w:p w14:paraId="4B630DBD">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30224</w:t>
            </w:r>
          </w:p>
        </w:tc>
        <w:tc>
          <w:tcPr>
            <w:tcW w:w="2127" w:type="dxa"/>
            <w:gridSpan w:val="2"/>
            <w:tcBorders>
              <w:top w:val="nil"/>
              <w:left w:val="nil"/>
              <w:bottom w:val="single" w:color="auto" w:sz="4" w:space="0"/>
              <w:right w:val="single" w:color="auto" w:sz="4" w:space="0"/>
            </w:tcBorders>
            <w:shd w:val="clear" w:color="auto" w:fill="auto"/>
            <w:noWrap/>
            <w:vAlign w:val="center"/>
          </w:tcPr>
          <w:p w14:paraId="17CC38EA">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被装购置费</w:t>
            </w:r>
          </w:p>
        </w:tc>
        <w:tc>
          <w:tcPr>
            <w:tcW w:w="963" w:type="dxa"/>
            <w:gridSpan w:val="2"/>
            <w:tcBorders>
              <w:top w:val="nil"/>
              <w:left w:val="nil"/>
              <w:bottom w:val="single" w:color="auto" w:sz="4" w:space="0"/>
              <w:right w:val="single" w:color="auto" w:sz="4" w:space="0"/>
            </w:tcBorders>
            <w:shd w:val="clear" w:color="auto" w:fill="auto"/>
            <w:noWrap/>
            <w:vAlign w:val="center"/>
          </w:tcPr>
          <w:p w14:paraId="2A7A3048">
            <w:pPr>
              <w:jc w:val="right"/>
              <w:rPr>
                <w:rFonts w:ascii="宋体" w:hAnsi="宋体" w:eastAsia="宋体" w:cs="宋体"/>
                <w:color w:val="000000"/>
                <w:kern w:val="0"/>
                <w:sz w:val="21"/>
                <w:szCs w:val="21"/>
              </w:rPr>
            </w:pPr>
          </w:p>
        </w:tc>
        <w:tc>
          <w:tcPr>
            <w:tcW w:w="1029" w:type="dxa"/>
            <w:gridSpan w:val="2"/>
            <w:tcBorders>
              <w:top w:val="nil"/>
              <w:left w:val="nil"/>
              <w:bottom w:val="single" w:color="auto" w:sz="4" w:space="0"/>
              <w:right w:val="single" w:color="auto" w:sz="4" w:space="0"/>
            </w:tcBorders>
            <w:shd w:val="clear" w:color="auto" w:fill="auto"/>
            <w:noWrap/>
            <w:vAlign w:val="center"/>
          </w:tcPr>
          <w:p w14:paraId="337C5D5C">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31022</w:t>
            </w:r>
          </w:p>
        </w:tc>
        <w:tc>
          <w:tcPr>
            <w:tcW w:w="3771" w:type="dxa"/>
            <w:gridSpan w:val="4"/>
            <w:tcBorders>
              <w:top w:val="nil"/>
              <w:left w:val="nil"/>
              <w:bottom w:val="single" w:color="auto" w:sz="4" w:space="0"/>
              <w:right w:val="single" w:color="auto" w:sz="4" w:space="0"/>
            </w:tcBorders>
            <w:shd w:val="clear" w:color="auto" w:fill="auto"/>
            <w:noWrap/>
            <w:vAlign w:val="center"/>
          </w:tcPr>
          <w:p w14:paraId="6C7C53A9">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无形资产购置</w:t>
            </w:r>
          </w:p>
        </w:tc>
        <w:tc>
          <w:tcPr>
            <w:tcW w:w="1018" w:type="dxa"/>
            <w:gridSpan w:val="2"/>
            <w:tcBorders>
              <w:top w:val="nil"/>
              <w:left w:val="nil"/>
              <w:bottom w:val="single" w:color="auto" w:sz="4" w:space="0"/>
              <w:right w:val="single" w:color="auto" w:sz="4" w:space="0"/>
            </w:tcBorders>
            <w:shd w:val="clear" w:color="auto" w:fill="auto"/>
            <w:noWrap/>
            <w:vAlign w:val="center"/>
          </w:tcPr>
          <w:p w14:paraId="5E973EAD">
            <w:pPr>
              <w:jc w:val="right"/>
              <w:rPr>
                <w:rFonts w:ascii="宋体" w:hAnsi="宋体" w:eastAsia="宋体" w:cs="宋体"/>
                <w:color w:val="000000"/>
                <w:kern w:val="0"/>
                <w:sz w:val="21"/>
                <w:szCs w:val="21"/>
              </w:rPr>
            </w:pPr>
          </w:p>
        </w:tc>
      </w:tr>
      <w:tr w14:paraId="7B804422">
        <w:tblPrEx>
          <w:tblCellMar>
            <w:top w:w="0" w:type="dxa"/>
            <w:left w:w="108" w:type="dxa"/>
            <w:bottom w:w="0" w:type="dxa"/>
            <w:right w:w="108" w:type="dxa"/>
          </w:tblCellMar>
        </w:tblPrEx>
        <w:trPr>
          <w:trHeight w:val="284" w:hRule="exact"/>
        </w:trPr>
        <w:tc>
          <w:tcPr>
            <w:tcW w:w="1036" w:type="dxa"/>
            <w:gridSpan w:val="2"/>
            <w:tcBorders>
              <w:top w:val="nil"/>
              <w:left w:val="single" w:color="auto" w:sz="4" w:space="0"/>
              <w:bottom w:val="single" w:color="auto" w:sz="4" w:space="0"/>
              <w:right w:val="single" w:color="auto" w:sz="4" w:space="0"/>
            </w:tcBorders>
            <w:shd w:val="clear" w:color="auto" w:fill="auto"/>
            <w:noWrap/>
            <w:vAlign w:val="center"/>
          </w:tcPr>
          <w:p w14:paraId="32A46E32">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30305</w:t>
            </w:r>
          </w:p>
        </w:tc>
        <w:tc>
          <w:tcPr>
            <w:tcW w:w="3360" w:type="dxa"/>
            <w:gridSpan w:val="4"/>
            <w:tcBorders>
              <w:top w:val="nil"/>
              <w:left w:val="nil"/>
              <w:bottom w:val="single" w:color="auto" w:sz="4" w:space="0"/>
              <w:right w:val="single" w:color="auto" w:sz="4" w:space="0"/>
            </w:tcBorders>
            <w:shd w:val="clear" w:color="auto" w:fill="auto"/>
            <w:noWrap/>
            <w:vAlign w:val="center"/>
          </w:tcPr>
          <w:p w14:paraId="54C039FB">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生活补助</w:t>
            </w:r>
          </w:p>
        </w:tc>
        <w:tc>
          <w:tcPr>
            <w:tcW w:w="1245" w:type="dxa"/>
            <w:tcBorders>
              <w:top w:val="nil"/>
              <w:left w:val="nil"/>
              <w:bottom w:val="single" w:color="auto" w:sz="4" w:space="0"/>
              <w:right w:val="single" w:color="auto" w:sz="4" w:space="0"/>
            </w:tcBorders>
            <w:shd w:val="clear" w:color="auto" w:fill="auto"/>
            <w:noWrap/>
            <w:vAlign w:val="center"/>
          </w:tcPr>
          <w:p w14:paraId="10BCC7CE">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13.95</w:t>
            </w:r>
          </w:p>
        </w:tc>
        <w:tc>
          <w:tcPr>
            <w:tcW w:w="1065" w:type="dxa"/>
            <w:tcBorders>
              <w:top w:val="nil"/>
              <w:left w:val="nil"/>
              <w:bottom w:val="single" w:color="auto" w:sz="4" w:space="0"/>
              <w:right w:val="single" w:color="auto" w:sz="4" w:space="0"/>
            </w:tcBorders>
            <w:shd w:val="clear" w:color="auto" w:fill="auto"/>
            <w:noWrap/>
            <w:vAlign w:val="center"/>
          </w:tcPr>
          <w:p w14:paraId="2742CA55">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30225</w:t>
            </w:r>
          </w:p>
        </w:tc>
        <w:tc>
          <w:tcPr>
            <w:tcW w:w="2127" w:type="dxa"/>
            <w:gridSpan w:val="2"/>
            <w:tcBorders>
              <w:top w:val="nil"/>
              <w:left w:val="nil"/>
              <w:bottom w:val="single" w:color="auto" w:sz="4" w:space="0"/>
              <w:right w:val="single" w:color="auto" w:sz="4" w:space="0"/>
            </w:tcBorders>
            <w:shd w:val="clear" w:color="auto" w:fill="auto"/>
            <w:noWrap/>
            <w:vAlign w:val="center"/>
          </w:tcPr>
          <w:p w14:paraId="61AD90ED">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专用燃料费</w:t>
            </w:r>
          </w:p>
        </w:tc>
        <w:tc>
          <w:tcPr>
            <w:tcW w:w="963" w:type="dxa"/>
            <w:gridSpan w:val="2"/>
            <w:tcBorders>
              <w:top w:val="nil"/>
              <w:left w:val="nil"/>
              <w:bottom w:val="single" w:color="auto" w:sz="4" w:space="0"/>
              <w:right w:val="single" w:color="auto" w:sz="4" w:space="0"/>
            </w:tcBorders>
            <w:shd w:val="clear" w:color="auto" w:fill="auto"/>
            <w:noWrap/>
            <w:vAlign w:val="center"/>
          </w:tcPr>
          <w:p w14:paraId="40C816B0">
            <w:pPr>
              <w:jc w:val="right"/>
              <w:rPr>
                <w:rFonts w:ascii="宋体" w:hAnsi="宋体" w:eastAsia="宋体" w:cs="宋体"/>
                <w:color w:val="000000"/>
                <w:kern w:val="0"/>
                <w:sz w:val="21"/>
                <w:szCs w:val="21"/>
              </w:rPr>
            </w:pPr>
          </w:p>
        </w:tc>
        <w:tc>
          <w:tcPr>
            <w:tcW w:w="1029" w:type="dxa"/>
            <w:gridSpan w:val="2"/>
            <w:tcBorders>
              <w:top w:val="nil"/>
              <w:left w:val="nil"/>
              <w:bottom w:val="single" w:color="auto" w:sz="4" w:space="0"/>
              <w:right w:val="single" w:color="auto" w:sz="4" w:space="0"/>
            </w:tcBorders>
            <w:shd w:val="clear" w:color="auto" w:fill="auto"/>
            <w:noWrap/>
            <w:vAlign w:val="center"/>
          </w:tcPr>
          <w:p w14:paraId="56D4863F">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31099</w:t>
            </w:r>
          </w:p>
        </w:tc>
        <w:tc>
          <w:tcPr>
            <w:tcW w:w="3771" w:type="dxa"/>
            <w:gridSpan w:val="4"/>
            <w:tcBorders>
              <w:top w:val="nil"/>
              <w:left w:val="nil"/>
              <w:bottom w:val="single" w:color="auto" w:sz="4" w:space="0"/>
              <w:right w:val="single" w:color="auto" w:sz="4" w:space="0"/>
            </w:tcBorders>
            <w:shd w:val="clear" w:color="auto" w:fill="auto"/>
            <w:noWrap/>
            <w:vAlign w:val="center"/>
          </w:tcPr>
          <w:p w14:paraId="4B5A0722">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其他资本性支出</w:t>
            </w:r>
          </w:p>
        </w:tc>
        <w:tc>
          <w:tcPr>
            <w:tcW w:w="1018" w:type="dxa"/>
            <w:gridSpan w:val="2"/>
            <w:tcBorders>
              <w:top w:val="nil"/>
              <w:left w:val="nil"/>
              <w:bottom w:val="single" w:color="auto" w:sz="4" w:space="0"/>
              <w:right w:val="single" w:color="auto" w:sz="4" w:space="0"/>
            </w:tcBorders>
            <w:shd w:val="clear" w:color="auto" w:fill="auto"/>
            <w:noWrap/>
            <w:vAlign w:val="center"/>
          </w:tcPr>
          <w:p w14:paraId="00FD18EB">
            <w:pPr>
              <w:jc w:val="right"/>
              <w:rPr>
                <w:rFonts w:ascii="宋体" w:hAnsi="宋体" w:eastAsia="宋体" w:cs="宋体"/>
                <w:color w:val="000000"/>
                <w:kern w:val="0"/>
                <w:sz w:val="21"/>
                <w:szCs w:val="21"/>
              </w:rPr>
            </w:pPr>
          </w:p>
        </w:tc>
      </w:tr>
      <w:tr w14:paraId="564D4FDD">
        <w:tblPrEx>
          <w:tblCellMar>
            <w:top w:w="0" w:type="dxa"/>
            <w:left w:w="108" w:type="dxa"/>
            <w:bottom w:w="0" w:type="dxa"/>
            <w:right w:w="108" w:type="dxa"/>
          </w:tblCellMar>
        </w:tblPrEx>
        <w:trPr>
          <w:trHeight w:val="284" w:hRule="exact"/>
        </w:trPr>
        <w:tc>
          <w:tcPr>
            <w:tcW w:w="1036" w:type="dxa"/>
            <w:gridSpan w:val="2"/>
            <w:tcBorders>
              <w:top w:val="nil"/>
              <w:left w:val="single" w:color="auto" w:sz="4" w:space="0"/>
              <w:bottom w:val="single" w:color="auto" w:sz="4" w:space="0"/>
              <w:right w:val="single" w:color="auto" w:sz="4" w:space="0"/>
            </w:tcBorders>
            <w:shd w:val="clear" w:color="auto" w:fill="auto"/>
            <w:noWrap/>
            <w:vAlign w:val="center"/>
          </w:tcPr>
          <w:p w14:paraId="1C363150">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30306</w:t>
            </w:r>
          </w:p>
        </w:tc>
        <w:tc>
          <w:tcPr>
            <w:tcW w:w="3360" w:type="dxa"/>
            <w:gridSpan w:val="4"/>
            <w:tcBorders>
              <w:top w:val="nil"/>
              <w:left w:val="nil"/>
              <w:bottom w:val="single" w:color="auto" w:sz="4" w:space="0"/>
              <w:right w:val="single" w:color="auto" w:sz="4" w:space="0"/>
            </w:tcBorders>
            <w:shd w:val="clear" w:color="auto" w:fill="auto"/>
            <w:noWrap/>
            <w:vAlign w:val="center"/>
          </w:tcPr>
          <w:p w14:paraId="3EA0FB7D">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救济费</w:t>
            </w:r>
          </w:p>
        </w:tc>
        <w:tc>
          <w:tcPr>
            <w:tcW w:w="1245" w:type="dxa"/>
            <w:tcBorders>
              <w:top w:val="nil"/>
              <w:left w:val="nil"/>
              <w:bottom w:val="single" w:color="auto" w:sz="4" w:space="0"/>
              <w:right w:val="single" w:color="auto" w:sz="4" w:space="0"/>
            </w:tcBorders>
            <w:shd w:val="clear" w:color="auto" w:fill="auto"/>
            <w:noWrap/>
            <w:vAlign w:val="center"/>
          </w:tcPr>
          <w:p w14:paraId="498E3DDB">
            <w:pPr>
              <w:jc w:val="right"/>
              <w:rPr>
                <w:rFonts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shd w:val="clear" w:color="auto" w:fill="auto"/>
            <w:noWrap/>
            <w:vAlign w:val="center"/>
          </w:tcPr>
          <w:p w14:paraId="7F5528E9">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30226</w:t>
            </w:r>
          </w:p>
        </w:tc>
        <w:tc>
          <w:tcPr>
            <w:tcW w:w="2127" w:type="dxa"/>
            <w:gridSpan w:val="2"/>
            <w:tcBorders>
              <w:top w:val="nil"/>
              <w:left w:val="nil"/>
              <w:bottom w:val="single" w:color="auto" w:sz="4" w:space="0"/>
              <w:right w:val="single" w:color="auto" w:sz="4" w:space="0"/>
            </w:tcBorders>
            <w:shd w:val="clear" w:color="auto" w:fill="auto"/>
            <w:noWrap/>
            <w:vAlign w:val="center"/>
          </w:tcPr>
          <w:p w14:paraId="5E8E39E9">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劳务费</w:t>
            </w:r>
          </w:p>
        </w:tc>
        <w:tc>
          <w:tcPr>
            <w:tcW w:w="963" w:type="dxa"/>
            <w:gridSpan w:val="2"/>
            <w:tcBorders>
              <w:top w:val="nil"/>
              <w:left w:val="nil"/>
              <w:bottom w:val="single" w:color="auto" w:sz="4" w:space="0"/>
              <w:right w:val="single" w:color="auto" w:sz="4" w:space="0"/>
            </w:tcBorders>
            <w:shd w:val="clear" w:color="auto" w:fill="auto"/>
            <w:noWrap/>
            <w:vAlign w:val="center"/>
          </w:tcPr>
          <w:p w14:paraId="3C3D9E92">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8.99</w:t>
            </w:r>
          </w:p>
        </w:tc>
        <w:tc>
          <w:tcPr>
            <w:tcW w:w="1029" w:type="dxa"/>
            <w:gridSpan w:val="2"/>
            <w:tcBorders>
              <w:top w:val="nil"/>
              <w:left w:val="nil"/>
              <w:bottom w:val="single" w:color="auto" w:sz="4" w:space="0"/>
              <w:right w:val="single" w:color="auto" w:sz="4" w:space="0"/>
            </w:tcBorders>
            <w:shd w:val="clear" w:color="auto" w:fill="auto"/>
            <w:noWrap/>
            <w:vAlign w:val="center"/>
          </w:tcPr>
          <w:p w14:paraId="27CF90B2">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399</w:t>
            </w:r>
          </w:p>
        </w:tc>
        <w:tc>
          <w:tcPr>
            <w:tcW w:w="3771" w:type="dxa"/>
            <w:gridSpan w:val="4"/>
            <w:tcBorders>
              <w:top w:val="nil"/>
              <w:left w:val="nil"/>
              <w:bottom w:val="single" w:color="auto" w:sz="4" w:space="0"/>
              <w:right w:val="single" w:color="auto" w:sz="4" w:space="0"/>
            </w:tcBorders>
            <w:shd w:val="clear" w:color="auto" w:fill="auto"/>
            <w:noWrap/>
            <w:vAlign w:val="center"/>
          </w:tcPr>
          <w:p w14:paraId="2A56A363">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其他支出</w:t>
            </w:r>
          </w:p>
        </w:tc>
        <w:tc>
          <w:tcPr>
            <w:tcW w:w="1018" w:type="dxa"/>
            <w:gridSpan w:val="2"/>
            <w:tcBorders>
              <w:top w:val="nil"/>
              <w:left w:val="nil"/>
              <w:bottom w:val="single" w:color="auto" w:sz="4" w:space="0"/>
              <w:right w:val="single" w:color="auto" w:sz="4" w:space="0"/>
            </w:tcBorders>
            <w:shd w:val="clear" w:color="auto" w:fill="auto"/>
            <w:noWrap/>
            <w:vAlign w:val="center"/>
          </w:tcPr>
          <w:p w14:paraId="68587BDE">
            <w:pPr>
              <w:jc w:val="right"/>
              <w:rPr>
                <w:rFonts w:ascii="宋体" w:hAnsi="宋体" w:eastAsia="宋体" w:cs="宋体"/>
                <w:color w:val="000000"/>
                <w:kern w:val="0"/>
                <w:sz w:val="21"/>
                <w:szCs w:val="21"/>
              </w:rPr>
            </w:pPr>
          </w:p>
        </w:tc>
      </w:tr>
      <w:tr w14:paraId="47E4AF2C">
        <w:tblPrEx>
          <w:tblCellMar>
            <w:top w:w="0" w:type="dxa"/>
            <w:left w:w="108" w:type="dxa"/>
            <w:bottom w:w="0" w:type="dxa"/>
            <w:right w:w="108" w:type="dxa"/>
          </w:tblCellMar>
        </w:tblPrEx>
        <w:trPr>
          <w:trHeight w:val="284" w:hRule="exact"/>
        </w:trPr>
        <w:tc>
          <w:tcPr>
            <w:tcW w:w="1036" w:type="dxa"/>
            <w:gridSpan w:val="2"/>
            <w:tcBorders>
              <w:top w:val="nil"/>
              <w:left w:val="single" w:color="auto" w:sz="4" w:space="0"/>
              <w:bottom w:val="single" w:color="auto" w:sz="4" w:space="0"/>
              <w:right w:val="single" w:color="auto" w:sz="4" w:space="0"/>
            </w:tcBorders>
            <w:shd w:val="clear" w:color="auto" w:fill="auto"/>
            <w:noWrap/>
            <w:vAlign w:val="center"/>
          </w:tcPr>
          <w:p w14:paraId="1D87AA8B">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30307</w:t>
            </w:r>
          </w:p>
        </w:tc>
        <w:tc>
          <w:tcPr>
            <w:tcW w:w="3360" w:type="dxa"/>
            <w:gridSpan w:val="4"/>
            <w:tcBorders>
              <w:top w:val="nil"/>
              <w:left w:val="nil"/>
              <w:bottom w:val="single" w:color="auto" w:sz="4" w:space="0"/>
              <w:right w:val="single" w:color="auto" w:sz="4" w:space="0"/>
            </w:tcBorders>
            <w:shd w:val="clear" w:color="auto" w:fill="auto"/>
            <w:noWrap/>
            <w:vAlign w:val="center"/>
          </w:tcPr>
          <w:p w14:paraId="71F4A7F1">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医疗费补助</w:t>
            </w:r>
          </w:p>
        </w:tc>
        <w:tc>
          <w:tcPr>
            <w:tcW w:w="1245" w:type="dxa"/>
            <w:tcBorders>
              <w:top w:val="nil"/>
              <w:left w:val="nil"/>
              <w:bottom w:val="single" w:color="auto" w:sz="4" w:space="0"/>
              <w:right w:val="single" w:color="auto" w:sz="4" w:space="0"/>
            </w:tcBorders>
            <w:shd w:val="clear" w:color="auto" w:fill="auto"/>
            <w:noWrap/>
            <w:vAlign w:val="center"/>
          </w:tcPr>
          <w:p w14:paraId="005D3675">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1.08</w:t>
            </w:r>
          </w:p>
        </w:tc>
        <w:tc>
          <w:tcPr>
            <w:tcW w:w="1065" w:type="dxa"/>
            <w:tcBorders>
              <w:top w:val="nil"/>
              <w:left w:val="nil"/>
              <w:bottom w:val="single" w:color="auto" w:sz="4" w:space="0"/>
              <w:right w:val="single" w:color="auto" w:sz="4" w:space="0"/>
            </w:tcBorders>
            <w:shd w:val="clear" w:color="auto" w:fill="auto"/>
            <w:noWrap/>
            <w:vAlign w:val="center"/>
          </w:tcPr>
          <w:p w14:paraId="54B1B82A">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30227</w:t>
            </w:r>
          </w:p>
        </w:tc>
        <w:tc>
          <w:tcPr>
            <w:tcW w:w="2127" w:type="dxa"/>
            <w:gridSpan w:val="2"/>
            <w:tcBorders>
              <w:top w:val="nil"/>
              <w:left w:val="nil"/>
              <w:bottom w:val="single" w:color="auto" w:sz="4" w:space="0"/>
              <w:right w:val="single" w:color="auto" w:sz="4" w:space="0"/>
            </w:tcBorders>
            <w:shd w:val="clear" w:color="auto" w:fill="auto"/>
            <w:noWrap/>
            <w:vAlign w:val="center"/>
          </w:tcPr>
          <w:p w14:paraId="3715FBD3">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委托业务费</w:t>
            </w:r>
          </w:p>
        </w:tc>
        <w:tc>
          <w:tcPr>
            <w:tcW w:w="963" w:type="dxa"/>
            <w:gridSpan w:val="2"/>
            <w:tcBorders>
              <w:top w:val="nil"/>
              <w:left w:val="nil"/>
              <w:bottom w:val="single" w:color="auto" w:sz="4" w:space="0"/>
              <w:right w:val="single" w:color="auto" w:sz="4" w:space="0"/>
            </w:tcBorders>
            <w:shd w:val="clear" w:color="auto" w:fill="auto"/>
            <w:noWrap/>
            <w:vAlign w:val="center"/>
          </w:tcPr>
          <w:p w14:paraId="30934BCB">
            <w:pPr>
              <w:jc w:val="right"/>
              <w:rPr>
                <w:rFonts w:ascii="宋体" w:hAnsi="宋体" w:eastAsia="宋体" w:cs="宋体"/>
                <w:color w:val="000000"/>
                <w:kern w:val="0"/>
                <w:sz w:val="21"/>
                <w:szCs w:val="21"/>
              </w:rPr>
            </w:pPr>
          </w:p>
        </w:tc>
        <w:tc>
          <w:tcPr>
            <w:tcW w:w="1029" w:type="dxa"/>
            <w:gridSpan w:val="2"/>
            <w:tcBorders>
              <w:top w:val="nil"/>
              <w:left w:val="nil"/>
              <w:bottom w:val="single" w:color="auto" w:sz="4" w:space="0"/>
              <w:right w:val="single" w:color="auto" w:sz="4" w:space="0"/>
            </w:tcBorders>
            <w:shd w:val="clear" w:color="auto" w:fill="auto"/>
            <w:noWrap/>
            <w:vAlign w:val="center"/>
          </w:tcPr>
          <w:p w14:paraId="4B6B2361">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39907</w:t>
            </w:r>
          </w:p>
        </w:tc>
        <w:tc>
          <w:tcPr>
            <w:tcW w:w="3771" w:type="dxa"/>
            <w:gridSpan w:val="4"/>
            <w:tcBorders>
              <w:top w:val="nil"/>
              <w:left w:val="nil"/>
              <w:bottom w:val="single" w:color="auto" w:sz="4" w:space="0"/>
              <w:right w:val="single" w:color="auto" w:sz="4" w:space="0"/>
            </w:tcBorders>
            <w:shd w:val="clear" w:color="auto" w:fill="auto"/>
            <w:noWrap/>
            <w:vAlign w:val="center"/>
          </w:tcPr>
          <w:p w14:paraId="271BB36B">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国家赔偿费用支出</w:t>
            </w:r>
          </w:p>
        </w:tc>
        <w:tc>
          <w:tcPr>
            <w:tcW w:w="1018" w:type="dxa"/>
            <w:gridSpan w:val="2"/>
            <w:tcBorders>
              <w:top w:val="nil"/>
              <w:left w:val="nil"/>
              <w:bottom w:val="single" w:color="auto" w:sz="4" w:space="0"/>
              <w:right w:val="single" w:color="auto" w:sz="4" w:space="0"/>
            </w:tcBorders>
            <w:shd w:val="clear" w:color="auto" w:fill="auto"/>
            <w:noWrap/>
            <w:vAlign w:val="center"/>
          </w:tcPr>
          <w:p w14:paraId="388F78D1">
            <w:pPr>
              <w:jc w:val="right"/>
              <w:rPr>
                <w:rFonts w:ascii="宋体" w:hAnsi="宋体" w:eastAsia="宋体" w:cs="宋体"/>
                <w:color w:val="000000"/>
                <w:kern w:val="0"/>
                <w:sz w:val="21"/>
                <w:szCs w:val="21"/>
              </w:rPr>
            </w:pPr>
          </w:p>
        </w:tc>
      </w:tr>
      <w:tr w14:paraId="0C0893F0">
        <w:tblPrEx>
          <w:tblCellMar>
            <w:top w:w="0" w:type="dxa"/>
            <w:left w:w="108" w:type="dxa"/>
            <w:bottom w:w="0" w:type="dxa"/>
            <w:right w:w="108" w:type="dxa"/>
          </w:tblCellMar>
        </w:tblPrEx>
        <w:trPr>
          <w:trHeight w:val="284" w:hRule="exact"/>
        </w:trPr>
        <w:tc>
          <w:tcPr>
            <w:tcW w:w="1036" w:type="dxa"/>
            <w:gridSpan w:val="2"/>
            <w:tcBorders>
              <w:top w:val="nil"/>
              <w:left w:val="single" w:color="auto" w:sz="4" w:space="0"/>
              <w:bottom w:val="single" w:color="auto" w:sz="4" w:space="0"/>
              <w:right w:val="single" w:color="auto" w:sz="4" w:space="0"/>
            </w:tcBorders>
            <w:shd w:val="clear" w:color="auto" w:fill="auto"/>
            <w:noWrap/>
            <w:vAlign w:val="center"/>
          </w:tcPr>
          <w:p w14:paraId="32FF451D">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30308</w:t>
            </w:r>
          </w:p>
        </w:tc>
        <w:tc>
          <w:tcPr>
            <w:tcW w:w="3360" w:type="dxa"/>
            <w:gridSpan w:val="4"/>
            <w:tcBorders>
              <w:top w:val="nil"/>
              <w:left w:val="nil"/>
              <w:bottom w:val="single" w:color="auto" w:sz="4" w:space="0"/>
              <w:right w:val="single" w:color="auto" w:sz="4" w:space="0"/>
            </w:tcBorders>
            <w:shd w:val="clear" w:color="auto" w:fill="auto"/>
            <w:noWrap/>
            <w:vAlign w:val="center"/>
          </w:tcPr>
          <w:p w14:paraId="24DFA25F">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助学金</w:t>
            </w:r>
          </w:p>
        </w:tc>
        <w:tc>
          <w:tcPr>
            <w:tcW w:w="1245" w:type="dxa"/>
            <w:tcBorders>
              <w:top w:val="nil"/>
              <w:left w:val="nil"/>
              <w:bottom w:val="single" w:color="auto" w:sz="4" w:space="0"/>
              <w:right w:val="single" w:color="auto" w:sz="4" w:space="0"/>
            </w:tcBorders>
            <w:shd w:val="clear" w:color="auto" w:fill="auto"/>
            <w:noWrap/>
            <w:vAlign w:val="center"/>
          </w:tcPr>
          <w:p w14:paraId="430CAAFC">
            <w:pPr>
              <w:jc w:val="right"/>
              <w:rPr>
                <w:rFonts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shd w:val="clear" w:color="auto" w:fill="auto"/>
            <w:noWrap/>
            <w:vAlign w:val="center"/>
          </w:tcPr>
          <w:p w14:paraId="6760F4F2">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30228</w:t>
            </w:r>
          </w:p>
        </w:tc>
        <w:tc>
          <w:tcPr>
            <w:tcW w:w="2127" w:type="dxa"/>
            <w:gridSpan w:val="2"/>
            <w:tcBorders>
              <w:top w:val="nil"/>
              <w:left w:val="nil"/>
              <w:bottom w:val="single" w:color="auto" w:sz="4" w:space="0"/>
              <w:right w:val="single" w:color="auto" w:sz="4" w:space="0"/>
            </w:tcBorders>
            <w:shd w:val="clear" w:color="auto" w:fill="auto"/>
            <w:noWrap/>
            <w:vAlign w:val="center"/>
          </w:tcPr>
          <w:p w14:paraId="21823037">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工会经费</w:t>
            </w:r>
          </w:p>
        </w:tc>
        <w:tc>
          <w:tcPr>
            <w:tcW w:w="963" w:type="dxa"/>
            <w:gridSpan w:val="2"/>
            <w:tcBorders>
              <w:top w:val="nil"/>
              <w:left w:val="nil"/>
              <w:bottom w:val="single" w:color="auto" w:sz="4" w:space="0"/>
              <w:right w:val="single" w:color="auto" w:sz="4" w:space="0"/>
            </w:tcBorders>
            <w:shd w:val="clear" w:color="auto" w:fill="auto"/>
            <w:noWrap/>
            <w:vAlign w:val="center"/>
          </w:tcPr>
          <w:p w14:paraId="49D60C58">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9.41</w:t>
            </w:r>
          </w:p>
        </w:tc>
        <w:tc>
          <w:tcPr>
            <w:tcW w:w="1029" w:type="dxa"/>
            <w:gridSpan w:val="2"/>
            <w:tcBorders>
              <w:top w:val="nil"/>
              <w:left w:val="nil"/>
              <w:bottom w:val="single" w:color="auto" w:sz="4" w:space="0"/>
              <w:right w:val="single" w:color="auto" w:sz="4" w:space="0"/>
            </w:tcBorders>
            <w:shd w:val="clear" w:color="auto" w:fill="auto"/>
            <w:noWrap/>
            <w:vAlign w:val="center"/>
          </w:tcPr>
          <w:p w14:paraId="30D9959B">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39908</w:t>
            </w:r>
          </w:p>
        </w:tc>
        <w:tc>
          <w:tcPr>
            <w:tcW w:w="3771" w:type="dxa"/>
            <w:gridSpan w:val="4"/>
            <w:tcBorders>
              <w:top w:val="nil"/>
              <w:left w:val="nil"/>
              <w:bottom w:val="single" w:color="auto" w:sz="4" w:space="0"/>
              <w:right w:val="single" w:color="auto" w:sz="4" w:space="0"/>
            </w:tcBorders>
            <w:shd w:val="clear" w:color="auto" w:fill="auto"/>
            <w:noWrap/>
            <w:vAlign w:val="center"/>
          </w:tcPr>
          <w:p w14:paraId="6561E4EF">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对民间非营利组织和群众性自治组织补贴</w:t>
            </w:r>
          </w:p>
        </w:tc>
        <w:tc>
          <w:tcPr>
            <w:tcW w:w="1018" w:type="dxa"/>
            <w:gridSpan w:val="2"/>
            <w:tcBorders>
              <w:top w:val="nil"/>
              <w:left w:val="nil"/>
              <w:bottom w:val="single" w:color="auto" w:sz="4" w:space="0"/>
              <w:right w:val="single" w:color="auto" w:sz="4" w:space="0"/>
            </w:tcBorders>
            <w:shd w:val="clear" w:color="auto" w:fill="auto"/>
            <w:noWrap/>
            <w:vAlign w:val="center"/>
          </w:tcPr>
          <w:p w14:paraId="2132CB64">
            <w:pPr>
              <w:jc w:val="right"/>
              <w:rPr>
                <w:rFonts w:ascii="宋体" w:hAnsi="宋体" w:eastAsia="宋体" w:cs="宋体"/>
                <w:color w:val="000000"/>
                <w:kern w:val="0"/>
                <w:sz w:val="21"/>
                <w:szCs w:val="21"/>
              </w:rPr>
            </w:pPr>
          </w:p>
        </w:tc>
      </w:tr>
      <w:tr w14:paraId="6F19D7F0">
        <w:tblPrEx>
          <w:tblCellMar>
            <w:top w:w="0" w:type="dxa"/>
            <w:left w:w="108" w:type="dxa"/>
            <w:bottom w:w="0" w:type="dxa"/>
            <w:right w:w="108" w:type="dxa"/>
          </w:tblCellMar>
        </w:tblPrEx>
        <w:trPr>
          <w:trHeight w:val="284" w:hRule="exact"/>
        </w:trPr>
        <w:tc>
          <w:tcPr>
            <w:tcW w:w="1036" w:type="dxa"/>
            <w:gridSpan w:val="2"/>
            <w:tcBorders>
              <w:top w:val="nil"/>
              <w:left w:val="single" w:color="auto" w:sz="4" w:space="0"/>
              <w:bottom w:val="single" w:color="auto" w:sz="4" w:space="0"/>
              <w:right w:val="single" w:color="auto" w:sz="4" w:space="0"/>
            </w:tcBorders>
            <w:shd w:val="clear" w:color="auto" w:fill="auto"/>
            <w:noWrap/>
            <w:vAlign w:val="center"/>
          </w:tcPr>
          <w:p w14:paraId="39C59B43">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30309</w:t>
            </w:r>
          </w:p>
        </w:tc>
        <w:tc>
          <w:tcPr>
            <w:tcW w:w="3360" w:type="dxa"/>
            <w:gridSpan w:val="4"/>
            <w:tcBorders>
              <w:top w:val="nil"/>
              <w:left w:val="nil"/>
              <w:bottom w:val="single" w:color="auto" w:sz="4" w:space="0"/>
              <w:right w:val="single" w:color="auto" w:sz="4" w:space="0"/>
            </w:tcBorders>
            <w:shd w:val="clear" w:color="auto" w:fill="auto"/>
            <w:noWrap/>
            <w:vAlign w:val="center"/>
          </w:tcPr>
          <w:p w14:paraId="64685E11">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奖励金</w:t>
            </w:r>
          </w:p>
        </w:tc>
        <w:tc>
          <w:tcPr>
            <w:tcW w:w="1245" w:type="dxa"/>
            <w:tcBorders>
              <w:top w:val="nil"/>
              <w:left w:val="nil"/>
              <w:bottom w:val="single" w:color="auto" w:sz="4" w:space="0"/>
              <w:right w:val="single" w:color="auto" w:sz="4" w:space="0"/>
            </w:tcBorders>
            <w:shd w:val="clear" w:color="auto" w:fill="auto"/>
            <w:noWrap/>
            <w:vAlign w:val="center"/>
          </w:tcPr>
          <w:p w14:paraId="757A5E9F">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0.39</w:t>
            </w:r>
          </w:p>
        </w:tc>
        <w:tc>
          <w:tcPr>
            <w:tcW w:w="1065" w:type="dxa"/>
            <w:tcBorders>
              <w:top w:val="nil"/>
              <w:left w:val="nil"/>
              <w:bottom w:val="single" w:color="auto" w:sz="4" w:space="0"/>
              <w:right w:val="single" w:color="auto" w:sz="4" w:space="0"/>
            </w:tcBorders>
            <w:shd w:val="clear" w:color="auto" w:fill="auto"/>
            <w:noWrap/>
            <w:vAlign w:val="center"/>
          </w:tcPr>
          <w:p w14:paraId="60DBC78C">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30229</w:t>
            </w:r>
          </w:p>
        </w:tc>
        <w:tc>
          <w:tcPr>
            <w:tcW w:w="2127" w:type="dxa"/>
            <w:gridSpan w:val="2"/>
            <w:tcBorders>
              <w:top w:val="nil"/>
              <w:left w:val="nil"/>
              <w:bottom w:val="single" w:color="auto" w:sz="4" w:space="0"/>
              <w:right w:val="single" w:color="auto" w:sz="4" w:space="0"/>
            </w:tcBorders>
            <w:shd w:val="clear" w:color="auto" w:fill="auto"/>
            <w:noWrap/>
            <w:vAlign w:val="center"/>
          </w:tcPr>
          <w:p w14:paraId="4469A4C7">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福利费</w:t>
            </w:r>
          </w:p>
        </w:tc>
        <w:tc>
          <w:tcPr>
            <w:tcW w:w="963" w:type="dxa"/>
            <w:gridSpan w:val="2"/>
            <w:tcBorders>
              <w:top w:val="nil"/>
              <w:left w:val="nil"/>
              <w:bottom w:val="single" w:color="auto" w:sz="4" w:space="0"/>
              <w:right w:val="single" w:color="auto" w:sz="4" w:space="0"/>
            </w:tcBorders>
            <w:shd w:val="clear" w:color="auto" w:fill="auto"/>
            <w:noWrap/>
            <w:vAlign w:val="center"/>
          </w:tcPr>
          <w:p w14:paraId="436B1539">
            <w:pPr>
              <w:jc w:val="right"/>
              <w:rPr>
                <w:rFonts w:ascii="宋体" w:hAnsi="宋体" w:eastAsia="宋体" w:cs="宋体"/>
                <w:color w:val="000000"/>
                <w:kern w:val="0"/>
                <w:sz w:val="21"/>
                <w:szCs w:val="21"/>
              </w:rPr>
            </w:pPr>
          </w:p>
        </w:tc>
        <w:tc>
          <w:tcPr>
            <w:tcW w:w="1029" w:type="dxa"/>
            <w:gridSpan w:val="2"/>
            <w:tcBorders>
              <w:top w:val="nil"/>
              <w:left w:val="nil"/>
              <w:bottom w:val="single" w:color="auto" w:sz="4" w:space="0"/>
              <w:right w:val="single" w:color="auto" w:sz="4" w:space="0"/>
            </w:tcBorders>
            <w:shd w:val="clear" w:color="auto" w:fill="auto"/>
            <w:noWrap/>
            <w:vAlign w:val="center"/>
          </w:tcPr>
          <w:p w14:paraId="5D6340BB">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39909</w:t>
            </w:r>
          </w:p>
        </w:tc>
        <w:tc>
          <w:tcPr>
            <w:tcW w:w="3771" w:type="dxa"/>
            <w:gridSpan w:val="4"/>
            <w:tcBorders>
              <w:top w:val="nil"/>
              <w:left w:val="nil"/>
              <w:bottom w:val="single" w:color="auto" w:sz="4" w:space="0"/>
              <w:right w:val="single" w:color="auto" w:sz="4" w:space="0"/>
            </w:tcBorders>
            <w:shd w:val="clear" w:color="auto" w:fill="auto"/>
            <w:noWrap/>
            <w:vAlign w:val="center"/>
          </w:tcPr>
          <w:p w14:paraId="2821C21B">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经常性赠与</w:t>
            </w:r>
          </w:p>
        </w:tc>
        <w:tc>
          <w:tcPr>
            <w:tcW w:w="1018" w:type="dxa"/>
            <w:gridSpan w:val="2"/>
            <w:tcBorders>
              <w:top w:val="nil"/>
              <w:left w:val="nil"/>
              <w:bottom w:val="single" w:color="auto" w:sz="4" w:space="0"/>
              <w:right w:val="single" w:color="auto" w:sz="4" w:space="0"/>
            </w:tcBorders>
            <w:shd w:val="clear" w:color="auto" w:fill="auto"/>
            <w:noWrap/>
            <w:vAlign w:val="center"/>
          </w:tcPr>
          <w:p w14:paraId="160EC53F">
            <w:pPr>
              <w:jc w:val="right"/>
              <w:rPr>
                <w:rFonts w:ascii="宋体" w:hAnsi="宋体" w:eastAsia="宋体" w:cs="宋体"/>
                <w:color w:val="000000"/>
                <w:kern w:val="0"/>
                <w:sz w:val="21"/>
                <w:szCs w:val="21"/>
              </w:rPr>
            </w:pPr>
          </w:p>
        </w:tc>
      </w:tr>
      <w:tr w14:paraId="753559D9">
        <w:tblPrEx>
          <w:tblCellMar>
            <w:top w:w="0" w:type="dxa"/>
            <w:left w:w="108" w:type="dxa"/>
            <w:bottom w:w="0" w:type="dxa"/>
            <w:right w:w="108" w:type="dxa"/>
          </w:tblCellMar>
        </w:tblPrEx>
        <w:trPr>
          <w:trHeight w:val="284" w:hRule="exact"/>
        </w:trPr>
        <w:tc>
          <w:tcPr>
            <w:tcW w:w="1036" w:type="dxa"/>
            <w:gridSpan w:val="2"/>
            <w:tcBorders>
              <w:top w:val="nil"/>
              <w:left w:val="single" w:color="auto" w:sz="4" w:space="0"/>
              <w:bottom w:val="single" w:color="auto" w:sz="4" w:space="0"/>
              <w:right w:val="single" w:color="auto" w:sz="4" w:space="0"/>
            </w:tcBorders>
            <w:shd w:val="clear" w:color="auto" w:fill="auto"/>
            <w:noWrap/>
            <w:vAlign w:val="center"/>
          </w:tcPr>
          <w:p w14:paraId="6CBC27E3">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30310</w:t>
            </w:r>
          </w:p>
        </w:tc>
        <w:tc>
          <w:tcPr>
            <w:tcW w:w="3360" w:type="dxa"/>
            <w:gridSpan w:val="4"/>
            <w:tcBorders>
              <w:top w:val="nil"/>
              <w:left w:val="nil"/>
              <w:bottom w:val="single" w:color="auto" w:sz="4" w:space="0"/>
              <w:right w:val="single" w:color="auto" w:sz="4" w:space="0"/>
            </w:tcBorders>
            <w:shd w:val="clear" w:color="auto" w:fill="auto"/>
            <w:noWrap/>
            <w:vAlign w:val="center"/>
          </w:tcPr>
          <w:p w14:paraId="4C0B222B">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个人农业生产补贴</w:t>
            </w:r>
          </w:p>
        </w:tc>
        <w:tc>
          <w:tcPr>
            <w:tcW w:w="1245" w:type="dxa"/>
            <w:tcBorders>
              <w:top w:val="nil"/>
              <w:left w:val="nil"/>
              <w:bottom w:val="single" w:color="auto" w:sz="4" w:space="0"/>
              <w:right w:val="single" w:color="auto" w:sz="4" w:space="0"/>
            </w:tcBorders>
            <w:shd w:val="clear" w:color="auto" w:fill="auto"/>
            <w:noWrap/>
            <w:vAlign w:val="center"/>
          </w:tcPr>
          <w:p w14:paraId="352D4DE0">
            <w:pPr>
              <w:jc w:val="right"/>
              <w:rPr>
                <w:rFonts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shd w:val="clear" w:color="auto" w:fill="auto"/>
            <w:noWrap/>
            <w:vAlign w:val="center"/>
          </w:tcPr>
          <w:p w14:paraId="60B6A0E4">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30231</w:t>
            </w:r>
          </w:p>
        </w:tc>
        <w:tc>
          <w:tcPr>
            <w:tcW w:w="2127" w:type="dxa"/>
            <w:gridSpan w:val="2"/>
            <w:tcBorders>
              <w:top w:val="nil"/>
              <w:left w:val="nil"/>
              <w:bottom w:val="single" w:color="auto" w:sz="4" w:space="0"/>
              <w:right w:val="single" w:color="auto" w:sz="4" w:space="0"/>
            </w:tcBorders>
            <w:shd w:val="clear" w:color="auto" w:fill="auto"/>
            <w:noWrap/>
            <w:vAlign w:val="center"/>
          </w:tcPr>
          <w:p w14:paraId="0BB602B9">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公务用车运行维护费</w:t>
            </w:r>
          </w:p>
        </w:tc>
        <w:tc>
          <w:tcPr>
            <w:tcW w:w="963" w:type="dxa"/>
            <w:gridSpan w:val="2"/>
            <w:tcBorders>
              <w:top w:val="nil"/>
              <w:left w:val="nil"/>
              <w:bottom w:val="single" w:color="auto" w:sz="4" w:space="0"/>
              <w:right w:val="single" w:color="auto" w:sz="4" w:space="0"/>
            </w:tcBorders>
            <w:shd w:val="clear" w:color="auto" w:fill="auto"/>
            <w:noWrap/>
            <w:vAlign w:val="center"/>
          </w:tcPr>
          <w:p w14:paraId="4E067B60">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2.51</w:t>
            </w:r>
          </w:p>
        </w:tc>
        <w:tc>
          <w:tcPr>
            <w:tcW w:w="1029" w:type="dxa"/>
            <w:gridSpan w:val="2"/>
            <w:tcBorders>
              <w:top w:val="nil"/>
              <w:left w:val="nil"/>
              <w:bottom w:val="single" w:color="auto" w:sz="4" w:space="0"/>
              <w:right w:val="single" w:color="auto" w:sz="4" w:space="0"/>
            </w:tcBorders>
            <w:shd w:val="clear" w:color="auto" w:fill="auto"/>
            <w:noWrap/>
            <w:vAlign w:val="center"/>
          </w:tcPr>
          <w:p w14:paraId="461292CE">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39910</w:t>
            </w:r>
          </w:p>
        </w:tc>
        <w:tc>
          <w:tcPr>
            <w:tcW w:w="3771" w:type="dxa"/>
            <w:gridSpan w:val="4"/>
            <w:tcBorders>
              <w:top w:val="nil"/>
              <w:left w:val="nil"/>
              <w:bottom w:val="single" w:color="auto" w:sz="4" w:space="0"/>
              <w:right w:val="single" w:color="auto" w:sz="4" w:space="0"/>
            </w:tcBorders>
            <w:shd w:val="clear" w:color="auto" w:fill="auto"/>
            <w:noWrap/>
            <w:vAlign w:val="center"/>
          </w:tcPr>
          <w:p w14:paraId="7F2C2E06">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资本性赠与</w:t>
            </w:r>
          </w:p>
        </w:tc>
        <w:tc>
          <w:tcPr>
            <w:tcW w:w="1018" w:type="dxa"/>
            <w:gridSpan w:val="2"/>
            <w:tcBorders>
              <w:top w:val="nil"/>
              <w:left w:val="nil"/>
              <w:bottom w:val="single" w:color="auto" w:sz="4" w:space="0"/>
              <w:right w:val="single" w:color="auto" w:sz="4" w:space="0"/>
            </w:tcBorders>
            <w:shd w:val="clear" w:color="auto" w:fill="auto"/>
            <w:noWrap/>
            <w:vAlign w:val="center"/>
          </w:tcPr>
          <w:p w14:paraId="461559B1">
            <w:pPr>
              <w:jc w:val="right"/>
              <w:rPr>
                <w:rFonts w:ascii="宋体" w:hAnsi="宋体" w:eastAsia="宋体" w:cs="宋体"/>
                <w:color w:val="000000"/>
                <w:kern w:val="0"/>
                <w:sz w:val="21"/>
                <w:szCs w:val="21"/>
              </w:rPr>
            </w:pPr>
          </w:p>
        </w:tc>
      </w:tr>
      <w:tr w14:paraId="5D6069C5">
        <w:tblPrEx>
          <w:tblCellMar>
            <w:top w:w="0" w:type="dxa"/>
            <w:left w:w="108" w:type="dxa"/>
            <w:bottom w:w="0" w:type="dxa"/>
            <w:right w:w="108" w:type="dxa"/>
          </w:tblCellMar>
        </w:tblPrEx>
        <w:trPr>
          <w:trHeight w:val="284" w:hRule="exact"/>
        </w:trPr>
        <w:tc>
          <w:tcPr>
            <w:tcW w:w="1036" w:type="dxa"/>
            <w:gridSpan w:val="2"/>
            <w:tcBorders>
              <w:top w:val="nil"/>
              <w:left w:val="single" w:color="auto" w:sz="4" w:space="0"/>
              <w:bottom w:val="single" w:color="auto" w:sz="4" w:space="0"/>
              <w:right w:val="single" w:color="auto" w:sz="4" w:space="0"/>
            </w:tcBorders>
            <w:shd w:val="clear" w:color="auto" w:fill="auto"/>
            <w:noWrap/>
            <w:vAlign w:val="center"/>
          </w:tcPr>
          <w:p w14:paraId="2BFF07F3">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30311</w:t>
            </w:r>
          </w:p>
        </w:tc>
        <w:tc>
          <w:tcPr>
            <w:tcW w:w="3360" w:type="dxa"/>
            <w:gridSpan w:val="4"/>
            <w:tcBorders>
              <w:top w:val="nil"/>
              <w:left w:val="nil"/>
              <w:bottom w:val="single" w:color="auto" w:sz="4" w:space="0"/>
              <w:right w:val="single" w:color="auto" w:sz="4" w:space="0"/>
            </w:tcBorders>
            <w:shd w:val="clear" w:color="auto" w:fill="auto"/>
            <w:noWrap/>
            <w:vAlign w:val="center"/>
          </w:tcPr>
          <w:p w14:paraId="689A64E6">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代缴社会保险费</w:t>
            </w:r>
          </w:p>
        </w:tc>
        <w:tc>
          <w:tcPr>
            <w:tcW w:w="1245" w:type="dxa"/>
            <w:tcBorders>
              <w:top w:val="nil"/>
              <w:left w:val="nil"/>
              <w:bottom w:val="single" w:color="auto" w:sz="4" w:space="0"/>
              <w:right w:val="single" w:color="auto" w:sz="4" w:space="0"/>
            </w:tcBorders>
            <w:shd w:val="clear" w:color="auto" w:fill="auto"/>
            <w:noWrap/>
            <w:vAlign w:val="center"/>
          </w:tcPr>
          <w:p w14:paraId="2201D1F6">
            <w:pPr>
              <w:jc w:val="right"/>
              <w:rPr>
                <w:rFonts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shd w:val="clear" w:color="auto" w:fill="auto"/>
            <w:noWrap/>
            <w:vAlign w:val="center"/>
          </w:tcPr>
          <w:p w14:paraId="0ED648D9">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30239</w:t>
            </w:r>
          </w:p>
        </w:tc>
        <w:tc>
          <w:tcPr>
            <w:tcW w:w="2127" w:type="dxa"/>
            <w:gridSpan w:val="2"/>
            <w:tcBorders>
              <w:top w:val="nil"/>
              <w:left w:val="nil"/>
              <w:bottom w:val="single" w:color="auto" w:sz="4" w:space="0"/>
              <w:right w:val="single" w:color="auto" w:sz="4" w:space="0"/>
            </w:tcBorders>
            <w:shd w:val="clear" w:color="auto" w:fill="auto"/>
            <w:noWrap/>
            <w:vAlign w:val="center"/>
          </w:tcPr>
          <w:p w14:paraId="23370D94">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其他交通费用</w:t>
            </w:r>
          </w:p>
        </w:tc>
        <w:tc>
          <w:tcPr>
            <w:tcW w:w="963" w:type="dxa"/>
            <w:gridSpan w:val="2"/>
            <w:tcBorders>
              <w:top w:val="nil"/>
              <w:left w:val="nil"/>
              <w:bottom w:val="single" w:color="auto" w:sz="4" w:space="0"/>
              <w:right w:val="single" w:color="auto" w:sz="4" w:space="0"/>
            </w:tcBorders>
            <w:shd w:val="clear" w:color="auto" w:fill="auto"/>
            <w:noWrap/>
            <w:vAlign w:val="center"/>
          </w:tcPr>
          <w:p w14:paraId="40D0ABE9">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70.40</w:t>
            </w:r>
          </w:p>
        </w:tc>
        <w:tc>
          <w:tcPr>
            <w:tcW w:w="1029" w:type="dxa"/>
            <w:gridSpan w:val="2"/>
            <w:tcBorders>
              <w:top w:val="nil"/>
              <w:left w:val="nil"/>
              <w:bottom w:val="single" w:color="auto" w:sz="4" w:space="0"/>
              <w:right w:val="single" w:color="auto" w:sz="4" w:space="0"/>
            </w:tcBorders>
            <w:shd w:val="clear" w:color="auto" w:fill="auto"/>
            <w:noWrap/>
            <w:vAlign w:val="center"/>
          </w:tcPr>
          <w:p w14:paraId="6A4C9182">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39999</w:t>
            </w:r>
          </w:p>
        </w:tc>
        <w:tc>
          <w:tcPr>
            <w:tcW w:w="3771" w:type="dxa"/>
            <w:gridSpan w:val="4"/>
            <w:tcBorders>
              <w:top w:val="nil"/>
              <w:left w:val="nil"/>
              <w:bottom w:val="single" w:color="auto" w:sz="4" w:space="0"/>
              <w:right w:val="single" w:color="auto" w:sz="4" w:space="0"/>
            </w:tcBorders>
            <w:shd w:val="clear" w:color="auto" w:fill="auto"/>
            <w:noWrap/>
            <w:vAlign w:val="center"/>
          </w:tcPr>
          <w:p w14:paraId="5C8EF192">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其他支出</w:t>
            </w:r>
          </w:p>
        </w:tc>
        <w:tc>
          <w:tcPr>
            <w:tcW w:w="1018" w:type="dxa"/>
            <w:gridSpan w:val="2"/>
            <w:tcBorders>
              <w:top w:val="nil"/>
              <w:left w:val="nil"/>
              <w:bottom w:val="single" w:color="auto" w:sz="4" w:space="0"/>
              <w:right w:val="single" w:color="auto" w:sz="4" w:space="0"/>
            </w:tcBorders>
            <w:shd w:val="clear" w:color="auto" w:fill="auto"/>
            <w:noWrap/>
            <w:vAlign w:val="center"/>
          </w:tcPr>
          <w:p w14:paraId="3CB79EF9">
            <w:pPr>
              <w:jc w:val="right"/>
              <w:rPr>
                <w:rFonts w:ascii="宋体" w:hAnsi="宋体" w:eastAsia="宋体" w:cs="宋体"/>
                <w:color w:val="000000"/>
                <w:kern w:val="0"/>
                <w:sz w:val="21"/>
                <w:szCs w:val="21"/>
              </w:rPr>
            </w:pPr>
          </w:p>
        </w:tc>
      </w:tr>
      <w:tr w14:paraId="6812BA8A">
        <w:tblPrEx>
          <w:tblCellMar>
            <w:top w:w="0" w:type="dxa"/>
            <w:left w:w="108" w:type="dxa"/>
            <w:bottom w:w="0" w:type="dxa"/>
            <w:right w:w="108" w:type="dxa"/>
          </w:tblCellMar>
        </w:tblPrEx>
        <w:trPr>
          <w:trHeight w:val="284" w:hRule="exact"/>
        </w:trPr>
        <w:tc>
          <w:tcPr>
            <w:tcW w:w="1036" w:type="dxa"/>
            <w:gridSpan w:val="2"/>
            <w:tcBorders>
              <w:top w:val="nil"/>
              <w:left w:val="single" w:color="auto" w:sz="4" w:space="0"/>
              <w:bottom w:val="single" w:color="auto" w:sz="4" w:space="0"/>
              <w:right w:val="single" w:color="auto" w:sz="4" w:space="0"/>
            </w:tcBorders>
            <w:shd w:val="clear" w:color="auto" w:fill="auto"/>
            <w:noWrap/>
            <w:vAlign w:val="center"/>
          </w:tcPr>
          <w:p w14:paraId="5A8D6E0F">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30399</w:t>
            </w:r>
          </w:p>
        </w:tc>
        <w:tc>
          <w:tcPr>
            <w:tcW w:w="3360" w:type="dxa"/>
            <w:gridSpan w:val="4"/>
            <w:tcBorders>
              <w:top w:val="nil"/>
              <w:left w:val="nil"/>
              <w:bottom w:val="single" w:color="auto" w:sz="4" w:space="0"/>
              <w:right w:val="single" w:color="auto" w:sz="4" w:space="0"/>
            </w:tcBorders>
            <w:shd w:val="clear" w:color="auto" w:fill="auto"/>
            <w:noWrap/>
            <w:vAlign w:val="center"/>
          </w:tcPr>
          <w:p w14:paraId="1F193BD7">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其他对个人和家庭的补助</w:t>
            </w:r>
          </w:p>
        </w:tc>
        <w:tc>
          <w:tcPr>
            <w:tcW w:w="1245" w:type="dxa"/>
            <w:tcBorders>
              <w:top w:val="nil"/>
              <w:left w:val="nil"/>
              <w:bottom w:val="single" w:color="auto" w:sz="4" w:space="0"/>
              <w:right w:val="single" w:color="auto" w:sz="4" w:space="0"/>
            </w:tcBorders>
            <w:shd w:val="clear" w:color="auto" w:fill="auto"/>
            <w:noWrap/>
            <w:vAlign w:val="center"/>
          </w:tcPr>
          <w:p w14:paraId="64B510AD">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14.58</w:t>
            </w:r>
          </w:p>
        </w:tc>
        <w:tc>
          <w:tcPr>
            <w:tcW w:w="1065" w:type="dxa"/>
            <w:tcBorders>
              <w:top w:val="nil"/>
              <w:left w:val="nil"/>
              <w:bottom w:val="single" w:color="auto" w:sz="4" w:space="0"/>
              <w:right w:val="single" w:color="auto" w:sz="4" w:space="0"/>
            </w:tcBorders>
            <w:shd w:val="clear" w:color="auto" w:fill="auto"/>
            <w:noWrap/>
            <w:vAlign w:val="center"/>
          </w:tcPr>
          <w:p w14:paraId="33DD07A6">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30240</w:t>
            </w:r>
          </w:p>
        </w:tc>
        <w:tc>
          <w:tcPr>
            <w:tcW w:w="2127" w:type="dxa"/>
            <w:gridSpan w:val="2"/>
            <w:tcBorders>
              <w:top w:val="nil"/>
              <w:left w:val="nil"/>
              <w:bottom w:val="single" w:color="auto" w:sz="4" w:space="0"/>
              <w:right w:val="single" w:color="auto" w:sz="4" w:space="0"/>
            </w:tcBorders>
            <w:shd w:val="clear" w:color="auto" w:fill="auto"/>
            <w:noWrap/>
            <w:vAlign w:val="center"/>
          </w:tcPr>
          <w:p w14:paraId="34379A3B">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税金及附加费用</w:t>
            </w:r>
          </w:p>
        </w:tc>
        <w:tc>
          <w:tcPr>
            <w:tcW w:w="963" w:type="dxa"/>
            <w:gridSpan w:val="2"/>
            <w:tcBorders>
              <w:top w:val="nil"/>
              <w:left w:val="nil"/>
              <w:bottom w:val="single" w:color="auto" w:sz="4" w:space="0"/>
              <w:right w:val="single" w:color="auto" w:sz="4" w:space="0"/>
            </w:tcBorders>
            <w:shd w:val="clear" w:color="auto" w:fill="auto"/>
            <w:noWrap/>
            <w:vAlign w:val="center"/>
          </w:tcPr>
          <w:p w14:paraId="543F5980">
            <w:pPr>
              <w:jc w:val="right"/>
              <w:rPr>
                <w:rFonts w:ascii="宋体" w:hAnsi="宋体" w:eastAsia="宋体" w:cs="宋体"/>
                <w:color w:val="000000"/>
                <w:kern w:val="0"/>
                <w:sz w:val="21"/>
                <w:szCs w:val="21"/>
              </w:rPr>
            </w:pPr>
          </w:p>
        </w:tc>
        <w:tc>
          <w:tcPr>
            <w:tcW w:w="1029" w:type="dxa"/>
            <w:gridSpan w:val="2"/>
            <w:tcBorders>
              <w:top w:val="nil"/>
              <w:left w:val="nil"/>
              <w:bottom w:val="single" w:color="auto" w:sz="4" w:space="0"/>
              <w:right w:val="single" w:color="auto" w:sz="4" w:space="0"/>
            </w:tcBorders>
            <w:shd w:val="clear" w:color="auto" w:fill="auto"/>
            <w:noWrap/>
            <w:vAlign w:val="center"/>
          </w:tcPr>
          <w:p w14:paraId="4694E3EA">
            <w:pPr>
              <w:jc w:val="left"/>
              <w:rPr>
                <w:rFonts w:ascii="宋体" w:hAnsi="宋体" w:eastAsia="宋体" w:cs="宋体"/>
                <w:color w:val="000000"/>
                <w:kern w:val="0"/>
                <w:sz w:val="21"/>
                <w:szCs w:val="21"/>
              </w:rPr>
            </w:pPr>
          </w:p>
        </w:tc>
        <w:tc>
          <w:tcPr>
            <w:tcW w:w="3771" w:type="dxa"/>
            <w:gridSpan w:val="4"/>
            <w:tcBorders>
              <w:top w:val="nil"/>
              <w:left w:val="nil"/>
              <w:bottom w:val="single" w:color="auto" w:sz="4" w:space="0"/>
              <w:right w:val="single" w:color="auto" w:sz="4" w:space="0"/>
            </w:tcBorders>
            <w:shd w:val="clear" w:color="auto" w:fill="auto"/>
            <w:noWrap/>
            <w:vAlign w:val="center"/>
          </w:tcPr>
          <w:p w14:paraId="65573613">
            <w:pPr>
              <w:jc w:val="left"/>
              <w:rPr>
                <w:rFonts w:ascii="宋体" w:hAnsi="宋体" w:eastAsia="宋体" w:cs="宋体"/>
                <w:color w:val="000000"/>
                <w:kern w:val="0"/>
                <w:sz w:val="21"/>
                <w:szCs w:val="21"/>
              </w:rPr>
            </w:pPr>
          </w:p>
        </w:tc>
        <w:tc>
          <w:tcPr>
            <w:tcW w:w="1018" w:type="dxa"/>
            <w:gridSpan w:val="2"/>
            <w:tcBorders>
              <w:top w:val="nil"/>
              <w:left w:val="nil"/>
              <w:bottom w:val="single" w:color="auto" w:sz="4" w:space="0"/>
              <w:right w:val="single" w:color="auto" w:sz="4" w:space="0"/>
            </w:tcBorders>
            <w:shd w:val="clear" w:color="auto" w:fill="auto"/>
            <w:noWrap/>
            <w:vAlign w:val="center"/>
          </w:tcPr>
          <w:p w14:paraId="3F8FF2F0">
            <w:pPr>
              <w:jc w:val="right"/>
              <w:rPr>
                <w:rFonts w:ascii="宋体" w:hAnsi="宋体" w:eastAsia="宋体" w:cs="宋体"/>
                <w:color w:val="000000"/>
                <w:kern w:val="0"/>
                <w:sz w:val="21"/>
                <w:szCs w:val="21"/>
              </w:rPr>
            </w:pPr>
          </w:p>
        </w:tc>
      </w:tr>
      <w:tr w14:paraId="0EEF9BFB">
        <w:tblPrEx>
          <w:tblCellMar>
            <w:top w:w="0" w:type="dxa"/>
            <w:left w:w="108" w:type="dxa"/>
            <w:bottom w:w="0" w:type="dxa"/>
            <w:right w:w="108" w:type="dxa"/>
          </w:tblCellMar>
        </w:tblPrEx>
        <w:trPr>
          <w:trHeight w:val="284" w:hRule="exact"/>
        </w:trPr>
        <w:tc>
          <w:tcPr>
            <w:tcW w:w="1036" w:type="dxa"/>
            <w:gridSpan w:val="2"/>
            <w:tcBorders>
              <w:top w:val="nil"/>
              <w:left w:val="single" w:color="auto" w:sz="4" w:space="0"/>
              <w:bottom w:val="single" w:color="auto" w:sz="4" w:space="0"/>
              <w:right w:val="single" w:color="auto" w:sz="4" w:space="0"/>
            </w:tcBorders>
            <w:shd w:val="clear" w:color="auto" w:fill="auto"/>
            <w:noWrap/>
            <w:vAlign w:val="center"/>
          </w:tcPr>
          <w:p w14:paraId="5D41495B">
            <w:pPr>
              <w:jc w:val="left"/>
              <w:rPr>
                <w:rFonts w:ascii="宋体" w:hAnsi="宋体" w:eastAsia="宋体" w:cs="宋体"/>
                <w:color w:val="000000"/>
                <w:kern w:val="0"/>
                <w:sz w:val="21"/>
                <w:szCs w:val="21"/>
              </w:rPr>
            </w:pPr>
          </w:p>
        </w:tc>
        <w:tc>
          <w:tcPr>
            <w:tcW w:w="3360" w:type="dxa"/>
            <w:gridSpan w:val="4"/>
            <w:tcBorders>
              <w:top w:val="nil"/>
              <w:left w:val="nil"/>
              <w:bottom w:val="single" w:color="auto" w:sz="4" w:space="0"/>
              <w:right w:val="single" w:color="auto" w:sz="4" w:space="0"/>
            </w:tcBorders>
            <w:shd w:val="clear" w:color="auto" w:fill="auto"/>
            <w:noWrap/>
            <w:vAlign w:val="center"/>
          </w:tcPr>
          <w:p w14:paraId="0DD5ACCC">
            <w:pPr>
              <w:jc w:val="left"/>
              <w:rPr>
                <w:rFonts w:ascii="宋体" w:hAnsi="宋体" w:eastAsia="宋体" w:cs="宋体"/>
                <w:color w:val="000000"/>
                <w:kern w:val="0"/>
                <w:sz w:val="21"/>
                <w:szCs w:val="21"/>
              </w:rPr>
            </w:pPr>
          </w:p>
        </w:tc>
        <w:tc>
          <w:tcPr>
            <w:tcW w:w="1245" w:type="dxa"/>
            <w:tcBorders>
              <w:top w:val="nil"/>
              <w:left w:val="nil"/>
              <w:bottom w:val="single" w:color="auto" w:sz="4" w:space="0"/>
              <w:right w:val="single" w:color="auto" w:sz="4" w:space="0"/>
            </w:tcBorders>
            <w:shd w:val="clear" w:color="auto" w:fill="auto"/>
            <w:noWrap/>
            <w:vAlign w:val="center"/>
          </w:tcPr>
          <w:p w14:paraId="6AD5F0B6">
            <w:pPr>
              <w:jc w:val="right"/>
              <w:rPr>
                <w:rFonts w:ascii="宋体" w:hAnsi="宋体" w:eastAsia="宋体" w:cs="宋体"/>
                <w:color w:val="000000"/>
                <w:kern w:val="0"/>
                <w:sz w:val="21"/>
                <w:szCs w:val="21"/>
              </w:rPr>
            </w:pPr>
          </w:p>
        </w:tc>
        <w:tc>
          <w:tcPr>
            <w:tcW w:w="1065" w:type="dxa"/>
            <w:tcBorders>
              <w:top w:val="nil"/>
              <w:left w:val="nil"/>
              <w:bottom w:val="single" w:color="auto" w:sz="4" w:space="0"/>
              <w:right w:val="single" w:color="auto" w:sz="4" w:space="0"/>
            </w:tcBorders>
            <w:shd w:val="clear" w:color="auto" w:fill="auto"/>
            <w:noWrap/>
            <w:vAlign w:val="center"/>
          </w:tcPr>
          <w:p w14:paraId="06F67DC4">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30299</w:t>
            </w:r>
          </w:p>
        </w:tc>
        <w:tc>
          <w:tcPr>
            <w:tcW w:w="2127" w:type="dxa"/>
            <w:gridSpan w:val="2"/>
            <w:tcBorders>
              <w:top w:val="nil"/>
              <w:left w:val="nil"/>
              <w:bottom w:val="single" w:color="auto" w:sz="4" w:space="0"/>
              <w:right w:val="single" w:color="auto" w:sz="4" w:space="0"/>
            </w:tcBorders>
            <w:shd w:val="clear" w:color="auto" w:fill="auto"/>
            <w:noWrap/>
            <w:vAlign w:val="center"/>
          </w:tcPr>
          <w:p w14:paraId="1BA75301">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  其他商品和服务支出</w:t>
            </w:r>
          </w:p>
        </w:tc>
        <w:tc>
          <w:tcPr>
            <w:tcW w:w="963" w:type="dxa"/>
            <w:gridSpan w:val="2"/>
            <w:tcBorders>
              <w:top w:val="nil"/>
              <w:left w:val="nil"/>
              <w:bottom w:val="single" w:color="auto" w:sz="4" w:space="0"/>
              <w:right w:val="single" w:color="auto" w:sz="4" w:space="0"/>
            </w:tcBorders>
            <w:shd w:val="clear" w:color="auto" w:fill="auto"/>
            <w:noWrap/>
            <w:vAlign w:val="center"/>
          </w:tcPr>
          <w:p w14:paraId="6E985473">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3.17</w:t>
            </w:r>
          </w:p>
        </w:tc>
        <w:tc>
          <w:tcPr>
            <w:tcW w:w="1029" w:type="dxa"/>
            <w:gridSpan w:val="2"/>
            <w:tcBorders>
              <w:top w:val="nil"/>
              <w:left w:val="nil"/>
              <w:bottom w:val="single" w:color="auto" w:sz="4" w:space="0"/>
              <w:right w:val="single" w:color="auto" w:sz="4" w:space="0"/>
            </w:tcBorders>
            <w:shd w:val="clear" w:color="auto" w:fill="auto"/>
            <w:noWrap/>
            <w:vAlign w:val="center"/>
          </w:tcPr>
          <w:p w14:paraId="573AA781">
            <w:pPr>
              <w:jc w:val="left"/>
              <w:rPr>
                <w:rFonts w:ascii="宋体" w:hAnsi="宋体" w:eastAsia="宋体" w:cs="宋体"/>
                <w:color w:val="000000"/>
                <w:kern w:val="0"/>
                <w:sz w:val="21"/>
                <w:szCs w:val="21"/>
              </w:rPr>
            </w:pPr>
          </w:p>
        </w:tc>
        <w:tc>
          <w:tcPr>
            <w:tcW w:w="3771" w:type="dxa"/>
            <w:gridSpan w:val="4"/>
            <w:tcBorders>
              <w:top w:val="nil"/>
              <w:left w:val="nil"/>
              <w:bottom w:val="single" w:color="auto" w:sz="4" w:space="0"/>
              <w:right w:val="single" w:color="auto" w:sz="4" w:space="0"/>
            </w:tcBorders>
            <w:shd w:val="clear" w:color="auto" w:fill="auto"/>
            <w:noWrap/>
            <w:vAlign w:val="center"/>
          </w:tcPr>
          <w:p w14:paraId="5E3BE8C2">
            <w:pPr>
              <w:jc w:val="left"/>
              <w:rPr>
                <w:rFonts w:ascii="宋体" w:hAnsi="宋体" w:eastAsia="宋体" w:cs="宋体"/>
                <w:color w:val="000000"/>
                <w:kern w:val="0"/>
                <w:sz w:val="21"/>
                <w:szCs w:val="21"/>
              </w:rPr>
            </w:pPr>
          </w:p>
        </w:tc>
        <w:tc>
          <w:tcPr>
            <w:tcW w:w="1018" w:type="dxa"/>
            <w:gridSpan w:val="2"/>
            <w:tcBorders>
              <w:top w:val="nil"/>
              <w:left w:val="nil"/>
              <w:bottom w:val="single" w:color="auto" w:sz="4" w:space="0"/>
              <w:right w:val="single" w:color="auto" w:sz="4" w:space="0"/>
            </w:tcBorders>
            <w:shd w:val="clear" w:color="auto" w:fill="auto"/>
            <w:noWrap/>
            <w:vAlign w:val="center"/>
          </w:tcPr>
          <w:p w14:paraId="68AA11B1">
            <w:pPr>
              <w:jc w:val="right"/>
              <w:rPr>
                <w:rFonts w:ascii="宋体" w:hAnsi="宋体" w:eastAsia="宋体" w:cs="宋体"/>
                <w:color w:val="000000"/>
                <w:kern w:val="0"/>
                <w:sz w:val="21"/>
                <w:szCs w:val="21"/>
              </w:rPr>
            </w:pPr>
          </w:p>
        </w:tc>
      </w:tr>
      <w:tr w14:paraId="746C4C14">
        <w:tblPrEx>
          <w:tblCellMar>
            <w:top w:w="0" w:type="dxa"/>
            <w:left w:w="108" w:type="dxa"/>
            <w:bottom w:w="0" w:type="dxa"/>
            <w:right w:w="108" w:type="dxa"/>
          </w:tblCellMar>
        </w:tblPrEx>
        <w:trPr>
          <w:trHeight w:val="284" w:hRule="exact"/>
        </w:trPr>
        <w:tc>
          <w:tcPr>
            <w:tcW w:w="439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98E8850">
            <w:pPr>
              <w:keepNext w:val="0"/>
              <w:keepLines w:val="0"/>
              <w:widowControl/>
              <w:suppressLineNumbers w:val="0"/>
              <w:jc w:val="center"/>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人员经费合计</w:t>
            </w:r>
          </w:p>
        </w:tc>
        <w:tc>
          <w:tcPr>
            <w:tcW w:w="1245" w:type="dxa"/>
            <w:tcBorders>
              <w:top w:val="nil"/>
              <w:left w:val="nil"/>
              <w:bottom w:val="single" w:color="auto" w:sz="4" w:space="0"/>
              <w:right w:val="single" w:color="auto" w:sz="4" w:space="0"/>
            </w:tcBorders>
            <w:shd w:val="clear" w:color="auto" w:fill="auto"/>
            <w:noWrap/>
            <w:vAlign w:val="center"/>
          </w:tcPr>
          <w:p w14:paraId="36843104">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849.94</w:t>
            </w:r>
          </w:p>
        </w:tc>
        <w:tc>
          <w:tcPr>
            <w:tcW w:w="8955" w:type="dxa"/>
            <w:gridSpan w:val="11"/>
            <w:tcBorders>
              <w:top w:val="single" w:color="auto" w:sz="4" w:space="0"/>
              <w:left w:val="nil"/>
              <w:bottom w:val="single" w:color="auto" w:sz="4" w:space="0"/>
              <w:right w:val="single" w:color="auto" w:sz="4" w:space="0"/>
            </w:tcBorders>
            <w:shd w:val="clear" w:color="auto" w:fill="auto"/>
            <w:noWrap/>
            <w:vAlign w:val="center"/>
          </w:tcPr>
          <w:p w14:paraId="792B842C">
            <w:pPr>
              <w:keepNext w:val="0"/>
              <w:keepLines w:val="0"/>
              <w:widowControl/>
              <w:suppressLineNumbers w:val="0"/>
              <w:jc w:val="center"/>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公用经费合计</w:t>
            </w:r>
          </w:p>
        </w:tc>
        <w:tc>
          <w:tcPr>
            <w:tcW w:w="1018" w:type="dxa"/>
            <w:gridSpan w:val="2"/>
            <w:tcBorders>
              <w:top w:val="nil"/>
              <w:left w:val="nil"/>
              <w:bottom w:val="single" w:color="auto" w:sz="4" w:space="0"/>
              <w:right w:val="single" w:color="auto" w:sz="4" w:space="0"/>
            </w:tcBorders>
            <w:shd w:val="clear" w:color="auto" w:fill="auto"/>
            <w:noWrap/>
            <w:vAlign w:val="center"/>
          </w:tcPr>
          <w:p w14:paraId="13367A1C">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218.45</w:t>
            </w:r>
          </w:p>
        </w:tc>
      </w:tr>
      <w:tr w14:paraId="16881662">
        <w:tblPrEx>
          <w:tblCellMar>
            <w:top w:w="0" w:type="dxa"/>
            <w:left w:w="108" w:type="dxa"/>
            <w:bottom w:w="0" w:type="dxa"/>
            <w:right w:w="108" w:type="dxa"/>
          </w:tblCellMar>
        </w:tblPrEx>
        <w:trPr>
          <w:trHeight w:val="284" w:hRule="exact"/>
        </w:trPr>
        <w:tc>
          <w:tcPr>
            <w:tcW w:w="15614" w:type="dxa"/>
            <w:gridSpan w:val="20"/>
            <w:tcBorders>
              <w:top w:val="nil"/>
              <w:left w:val="nil"/>
              <w:bottom w:val="nil"/>
              <w:right w:val="nil"/>
            </w:tcBorders>
            <w:shd w:val="clear" w:color="auto" w:fill="auto"/>
            <w:noWrap/>
            <w:vAlign w:val="center"/>
          </w:tcPr>
          <w:p w14:paraId="4A305AA1">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1A5DE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90" w:hRule="atLeast"/>
        </w:trPr>
        <w:tc>
          <w:tcPr>
            <w:tcW w:w="15000" w:type="dxa"/>
            <w:gridSpan w:val="18"/>
            <w:tcBorders>
              <w:top w:val="nil"/>
              <w:left w:val="nil"/>
              <w:bottom w:val="nil"/>
              <w:right w:val="nil"/>
            </w:tcBorders>
            <w:shd w:val="clear" w:color="auto" w:fill="auto"/>
            <w:noWrap/>
            <w:vAlign w:val="center"/>
          </w:tcPr>
          <w:p w14:paraId="72262312">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709B2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270" w:hRule="atLeast"/>
        </w:trPr>
        <w:tc>
          <w:tcPr>
            <w:tcW w:w="0" w:type="auto"/>
            <w:gridSpan w:val="2"/>
            <w:tcBorders>
              <w:top w:val="nil"/>
              <w:left w:val="nil"/>
              <w:bottom w:val="nil"/>
              <w:right w:val="nil"/>
            </w:tcBorders>
            <w:shd w:val="clear" w:color="auto" w:fill="auto"/>
            <w:noWrap/>
            <w:vAlign w:val="center"/>
          </w:tcPr>
          <w:p w14:paraId="4BE8C6E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E0957A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D1688B8">
            <w:pPr>
              <w:rPr>
                <w:rFonts w:hint="eastAsia" w:ascii="宋体" w:hAnsi="宋体" w:eastAsia="宋体" w:cs="宋体"/>
                <w:i w:val="0"/>
                <w:iCs w:val="0"/>
                <w:color w:val="000000"/>
                <w:sz w:val="22"/>
                <w:szCs w:val="22"/>
                <w:u w:val="none"/>
              </w:rPr>
            </w:pPr>
          </w:p>
        </w:tc>
        <w:tc>
          <w:tcPr>
            <w:tcW w:w="0" w:type="auto"/>
            <w:gridSpan w:val="4"/>
            <w:tcBorders>
              <w:top w:val="nil"/>
              <w:left w:val="nil"/>
              <w:bottom w:val="nil"/>
              <w:right w:val="nil"/>
            </w:tcBorders>
            <w:shd w:val="clear" w:color="auto" w:fill="auto"/>
            <w:noWrap/>
            <w:vAlign w:val="center"/>
          </w:tcPr>
          <w:p w14:paraId="6FF20AA6">
            <w:pPr>
              <w:rPr>
                <w:rFonts w:hint="eastAsia" w:ascii="宋体" w:hAnsi="宋体" w:eastAsia="宋体" w:cs="宋体"/>
                <w:i w:val="0"/>
                <w:iCs w:val="0"/>
                <w:color w:val="000000"/>
                <w:sz w:val="22"/>
                <w:szCs w:val="22"/>
                <w:u w:val="none"/>
              </w:rPr>
            </w:pPr>
          </w:p>
        </w:tc>
        <w:tc>
          <w:tcPr>
            <w:tcW w:w="0" w:type="auto"/>
            <w:gridSpan w:val="2"/>
            <w:tcBorders>
              <w:top w:val="nil"/>
              <w:left w:val="nil"/>
              <w:bottom w:val="nil"/>
              <w:right w:val="nil"/>
            </w:tcBorders>
            <w:shd w:val="clear" w:color="auto" w:fill="auto"/>
            <w:noWrap/>
            <w:vAlign w:val="center"/>
          </w:tcPr>
          <w:p w14:paraId="2BC40A47">
            <w:pPr>
              <w:rPr>
                <w:rFonts w:hint="eastAsia" w:ascii="宋体" w:hAnsi="宋体" w:eastAsia="宋体" w:cs="宋体"/>
                <w:i w:val="0"/>
                <w:iCs w:val="0"/>
                <w:color w:val="000000"/>
                <w:sz w:val="22"/>
                <w:szCs w:val="22"/>
                <w:u w:val="none"/>
              </w:rPr>
            </w:pPr>
          </w:p>
        </w:tc>
        <w:tc>
          <w:tcPr>
            <w:tcW w:w="0" w:type="auto"/>
            <w:gridSpan w:val="2"/>
            <w:tcBorders>
              <w:top w:val="nil"/>
              <w:left w:val="nil"/>
              <w:bottom w:val="nil"/>
              <w:right w:val="nil"/>
            </w:tcBorders>
            <w:shd w:val="clear" w:color="auto" w:fill="auto"/>
            <w:noWrap/>
            <w:vAlign w:val="center"/>
          </w:tcPr>
          <w:p w14:paraId="5540DD4C">
            <w:pPr>
              <w:rPr>
                <w:rFonts w:hint="eastAsia" w:ascii="宋体" w:hAnsi="宋体" w:eastAsia="宋体" w:cs="宋体"/>
                <w:i w:val="0"/>
                <w:iCs w:val="0"/>
                <w:color w:val="000000"/>
                <w:sz w:val="22"/>
                <w:szCs w:val="22"/>
                <w:u w:val="none"/>
              </w:rPr>
            </w:pPr>
          </w:p>
        </w:tc>
        <w:tc>
          <w:tcPr>
            <w:tcW w:w="0" w:type="auto"/>
            <w:gridSpan w:val="2"/>
            <w:tcBorders>
              <w:top w:val="nil"/>
              <w:left w:val="nil"/>
              <w:bottom w:val="nil"/>
              <w:right w:val="nil"/>
            </w:tcBorders>
            <w:shd w:val="clear" w:color="auto" w:fill="auto"/>
            <w:noWrap/>
            <w:vAlign w:val="center"/>
          </w:tcPr>
          <w:p w14:paraId="5A7C7F9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903EB7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6CE6CA0">
            <w:pPr>
              <w:rPr>
                <w:rFonts w:hint="eastAsia" w:ascii="宋体" w:hAnsi="宋体" w:eastAsia="宋体" w:cs="宋体"/>
                <w:i w:val="0"/>
                <w:iCs w:val="0"/>
                <w:color w:val="000000"/>
                <w:sz w:val="22"/>
                <w:szCs w:val="22"/>
                <w:u w:val="none"/>
              </w:rPr>
            </w:pPr>
          </w:p>
        </w:tc>
        <w:tc>
          <w:tcPr>
            <w:tcW w:w="0" w:type="auto"/>
            <w:gridSpan w:val="2"/>
            <w:tcBorders>
              <w:top w:val="nil"/>
              <w:left w:val="nil"/>
              <w:bottom w:val="nil"/>
              <w:right w:val="nil"/>
            </w:tcBorders>
            <w:shd w:val="clear" w:color="auto" w:fill="auto"/>
            <w:noWrap/>
            <w:vAlign w:val="bottom"/>
          </w:tcPr>
          <w:p w14:paraId="282CF7F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42027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270" w:hRule="atLeast"/>
        </w:trPr>
        <w:tc>
          <w:tcPr>
            <w:tcW w:w="0" w:type="auto"/>
            <w:gridSpan w:val="2"/>
            <w:tcBorders>
              <w:top w:val="nil"/>
              <w:left w:val="nil"/>
              <w:bottom w:val="nil"/>
              <w:right w:val="nil"/>
            </w:tcBorders>
            <w:shd w:val="clear" w:color="auto" w:fill="auto"/>
            <w:noWrap/>
            <w:vAlign w:val="bottom"/>
          </w:tcPr>
          <w:p w14:paraId="11D6847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部门：溆浦县祖师殿镇人民政府</w:t>
            </w:r>
          </w:p>
        </w:tc>
        <w:tc>
          <w:tcPr>
            <w:tcW w:w="0" w:type="auto"/>
            <w:tcBorders>
              <w:top w:val="nil"/>
              <w:left w:val="nil"/>
              <w:bottom w:val="nil"/>
              <w:right w:val="nil"/>
            </w:tcBorders>
            <w:shd w:val="clear" w:color="auto" w:fill="auto"/>
            <w:noWrap/>
            <w:vAlign w:val="center"/>
          </w:tcPr>
          <w:p w14:paraId="45ADFB1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7387E6A">
            <w:pPr>
              <w:rPr>
                <w:rFonts w:hint="eastAsia" w:ascii="宋体" w:hAnsi="宋体" w:eastAsia="宋体" w:cs="宋体"/>
                <w:i w:val="0"/>
                <w:iCs w:val="0"/>
                <w:color w:val="000000"/>
                <w:sz w:val="22"/>
                <w:szCs w:val="22"/>
                <w:u w:val="none"/>
              </w:rPr>
            </w:pPr>
          </w:p>
        </w:tc>
        <w:tc>
          <w:tcPr>
            <w:tcW w:w="0" w:type="auto"/>
            <w:gridSpan w:val="4"/>
            <w:tcBorders>
              <w:top w:val="nil"/>
              <w:left w:val="nil"/>
              <w:bottom w:val="nil"/>
              <w:right w:val="nil"/>
            </w:tcBorders>
            <w:shd w:val="clear" w:color="auto" w:fill="auto"/>
            <w:noWrap/>
            <w:vAlign w:val="center"/>
          </w:tcPr>
          <w:p w14:paraId="2F8D0D6E">
            <w:pPr>
              <w:rPr>
                <w:rFonts w:hint="eastAsia" w:ascii="宋体" w:hAnsi="宋体" w:eastAsia="宋体" w:cs="宋体"/>
                <w:i w:val="0"/>
                <w:iCs w:val="0"/>
                <w:color w:val="000000"/>
                <w:sz w:val="22"/>
                <w:szCs w:val="22"/>
                <w:u w:val="none"/>
              </w:rPr>
            </w:pPr>
          </w:p>
        </w:tc>
        <w:tc>
          <w:tcPr>
            <w:tcW w:w="0" w:type="auto"/>
            <w:gridSpan w:val="2"/>
            <w:tcBorders>
              <w:top w:val="nil"/>
              <w:left w:val="nil"/>
              <w:bottom w:val="nil"/>
              <w:right w:val="nil"/>
            </w:tcBorders>
            <w:shd w:val="clear" w:color="auto" w:fill="auto"/>
            <w:noWrap/>
            <w:vAlign w:val="center"/>
          </w:tcPr>
          <w:p w14:paraId="553D57DA">
            <w:pPr>
              <w:rPr>
                <w:rFonts w:hint="eastAsia" w:ascii="宋体" w:hAnsi="宋体" w:eastAsia="宋体" w:cs="宋体"/>
                <w:i w:val="0"/>
                <w:iCs w:val="0"/>
                <w:color w:val="000000"/>
                <w:sz w:val="22"/>
                <w:szCs w:val="22"/>
                <w:u w:val="none"/>
              </w:rPr>
            </w:pPr>
          </w:p>
        </w:tc>
        <w:tc>
          <w:tcPr>
            <w:tcW w:w="0" w:type="auto"/>
            <w:gridSpan w:val="2"/>
            <w:tcBorders>
              <w:top w:val="nil"/>
              <w:left w:val="nil"/>
              <w:bottom w:val="nil"/>
              <w:right w:val="nil"/>
            </w:tcBorders>
            <w:shd w:val="clear" w:color="auto" w:fill="auto"/>
            <w:noWrap/>
            <w:vAlign w:val="center"/>
          </w:tcPr>
          <w:p w14:paraId="355E067C">
            <w:pPr>
              <w:rPr>
                <w:rFonts w:hint="eastAsia" w:ascii="宋体" w:hAnsi="宋体" w:eastAsia="宋体" w:cs="宋体"/>
                <w:i w:val="0"/>
                <w:iCs w:val="0"/>
                <w:color w:val="000000"/>
                <w:sz w:val="22"/>
                <w:szCs w:val="22"/>
                <w:u w:val="none"/>
              </w:rPr>
            </w:pPr>
          </w:p>
        </w:tc>
        <w:tc>
          <w:tcPr>
            <w:tcW w:w="0" w:type="auto"/>
            <w:gridSpan w:val="2"/>
            <w:tcBorders>
              <w:top w:val="nil"/>
              <w:left w:val="nil"/>
              <w:bottom w:val="nil"/>
              <w:right w:val="nil"/>
            </w:tcBorders>
            <w:shd w:val="clear" w:color="auto" w:fill="auto"/>
            <w:noWrap/>
            <w:vAlign w:val="center"/>
          </w:tcPr>
          <w:p w14:paraId="39327BB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541EAD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BBE1AE2">
            <w:pPr>
              <w:rPr>
                <w:rFonts w:hint="eastAsia" w:ascii="宋体" w:hAnsi="宋体" w:eastAsia="宋体" w:cs="宋体"/>
                <w:i w:val="0"/>
                <w:iCs w:val="0"/>
                <w:color w:val="000000"/>
                <w:sz w:val="22"/>
                <w:szCs w:val="22"/>
                <w:u w:val="none"/>
              </w:rPr>
            </w:pPr>
          </w:p>
        </w:tc>
        <w:tc>
          <w:tcPr>
            <w:tcW w:w="0" w:type="auto"/>
            <w:gridSpan w:val="2"/>
            <w:tcBorders>
              <w:top w:val="nil"/>
              <w:left w:val="nil"/>
              <w:bottom w:val="nil"/>
              <w:right w:val="nil"/>
            </w:tcBorders>
            <w:shd w:val="clear" w:color="auto" w:fill="auto"/>
            <w:noWrap/>
            <w:vAlign w:val="bottom"/>
          </w:tcPr>
          <w:p w14:paraId="6AD6725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182E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0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0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DD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A8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B4A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6F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3B2EF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00" w:hRule="atLeast"/>
        </w:trPr>
        <w:tc>
          <w:tcPr>
            <w:tcW w:w="99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5B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0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B4B46">
            <w:pPr>
              <w:jc w:val="center"/>
              <w:rPr>
                <w:rFonts w:hint="eastAsia" w:ascii="宋体" w:hAnsi="宋体" w:eastAsia="宋体" w:cs="宋体"/>
                <w:i w:val="0"/>
                <w:iCs w:val="0"/>
                <w:color w:val="000000"/>
                <w:sz w:val="22"/>
                <w:szCs w:val="22"/>
                <w:u w:val="none"/>
              </w:rPr>
            </w:pPr>
          </w:p>
        </w:tc>
        <w:tc>
          <w:tcPr>
            <w:tcW w:w="1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E0051">
            <w:pPr>
              <w:jc w:val="center"/>
              <w:rPr>
                <w:rFonts w:hint="eastAsia" w:ascii="宋体" w:hAnsi="宋体" w:eastAsia="宋体" w:cs="宋体"/>
                <w:i w:val="0"/>
                <w:iCs w:val="0"/>
                <w:color w:val="000000"/>
                <w:sz w:val="22"/>
                <w:szCs w:val="22"/>
                <w:u w:val="none"/>
              </w:rPr>
            </w:pPr>
          </w:p>
        </w:tc>
        <w:tc>
          <w:tcPr>
            <w:tcW w:w="16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3A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3B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65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55E82">
            <w:pPr>
              <w:jc w:val="center"/>
              <w:rPr>
                <w:rFonts w:hint="eastAsia" w:ascii="宋体" w:hAnsi="宋体" w:eastAsia="宋体" w:cs="宋体"/>
                <w:i w:val="0"/>
                <w:iCs w:val="0"/>
                <w:color w:val="000000"/>
                <w:sz w:val="22"/>
                <w:szCs w:val="22"/>
                <w:u w:val="none"/>
              </w:rPr>
            </w:pPr>
          </w:p>
        </w:tc>
      </w:tr>
      <w:tr w14:paraId="5E15F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00" w:hRule="atLeast"/>
        </w:trPr>
        <w:tc>
          <w:tcPr>
            <w:tcW w:w="99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34A91">
            <w:pPr>
              <w:jc w:val="center"/>
              <w:rPr>
                <w:rFonts w:hint="eastAsia" w:ascii="宋体" w:hAnsi="宋体" w:eastAsia="宋体" w:cs="宋体"/>
                <w:i w:val="0"/>
                <w:iCs w:val="0"/>
                <w:color w:val="000000"/>
                <w:sz w:val="22"/>
                <w:szCs w:val="22"/>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BF46">
            <w:pPr>
              <w:jc w:val="center"/>
              <w:rPr>
                <w:rFonts w:hint="eastAsia" w:ascii="宋体" w:hAnsi="宋体" w:eastAsia="宋体" w:cs="宋体"/>
                <w:i w:val="0"/>
                <w:iCs w:val="0"/>
                <w:color w:val="000000"/>
                <w:sz w:val="22"/>
                <w:szCs w:val="22"/>
                <w:u w:val="none"/>
              </w:rPr>
            </w:pPr>
          </w:p>
        </w:tc>
        <w:tc>
          <w:tcPr>
            <w:tcW w:w="1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F5B71">
            <w:pPr>
              <w:jc w:val="center"/>
              <w:rPr>
                <w:rFonts w:hint="eastAsia" w:ascii="宋体" w:hAnsi="宋体" w:eastAsia="宋体" w:cs="宋体"/>
                <w:i w:val="0"/>
                <w:iCs w:val="0"/>
                <w:color w:val="000000"/>
                <w:sz w:val="22"/>
                <w:szCs w:val="22"/>
                <w:u w:val="none"/>
              </w:rPr>
            </w:pPr>
          </w:p>
        </w:tc>
        <w:tc>
          <w:tcPr>
            <w:tcW w:w="1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7ADD7">
            <w:pPr>
              <w:jc w:val="center"/>
              <w:rPr>
                <w:rFonts w:hint="eastAsia" w:ascii="宋体" w:hAnsi="宋体" w:eastAsia="宋体" w:cs="宋体"/>
                <w:i w:val="0"/>
                <w:iCs w:val="0"/>
                <w:color w:val="000000"/>
                <w:sz w:val="22"/>
                <w:szCs w:val="22"/>
                <w:u w:val="none"/>
              </w:rPr>
            </w:pPr>
          </w:p>
        </w:tc>
        <w:tc>
          <w:tcPr>
            <w:tcW w:w="1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E78F7">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4DF19">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3E492">
            <w:pPr>
              <w:jc w:val="center"/>
              <w:rPr>
                <w:rFonts w:hint="eastAsia" w:ascii="宋体" w:hAnsi="宋体" w:eastAsia="宋体" w:cs="宋体"/>
                <w:i w:val="0"/>
                <w:iCs w:val="0"/>
                <w:color w:val="000000"/>
                <w:sz w:val="22"/>
                <w:szCs w:val="22"/>
                <w:u w:val="none"/>
              </w:rPr>
            </w:pPr>
          </w:p>
        </w:tc>
        <w:tc>
          <w:tcPr>
            <w:tcW w:w="1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BF040">
            <w:pPr>
              <w:jc w:val="center"/>
              <w:rPr>
                <w:rFonts w:hint="eastAsia" w:ascii="宋体" w:hAnsi="宋体" w:eastAsia="宋体" w:cs="宋体"/>
                <w:i w:val="0"/>
                <w:iCs w:val="0"/>
                <w:color w:val="000000"/>
                <w:sz w:val="22"/>
                <w:szCs w:val="22"/>
                <w:u w:val="none"/>
              </w:rPr>
            </w:pPr>
          </w:p>
        </w:tc>
      </w:tr>
      <w:tr w14:paraId="204B6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00" w:hRule="atLeast"/>
        </w:trPr>
        <w:tc>
          <w:tcPr>
            <w:tcW w:w="99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4D7D8">
            <w:pPr>
              <w:jc w:val="center"/>
              <w:rPr>
                <w:rFonts w:hint="eastAsia" w:ascii="宋体" w:hAnsi="宋体" w:eastAsia="宋体" w:cs="宋体"/>
                <w:i w:val="0"/>
                <w:iCs w:val="0"/>
                <w:color w:val="000000"/>
                <w:sz w:val="22"/>
                <w:szCs w:val="22"/>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4964">
            <w:pPr>
              <w:jc w:val="center"/>
              <w:rPr>
                <w:rFonts w:hint="eastAsia" w:ascii="宋体" w:hAnsi="宋体" w:eastAsia="宋体" w:cs="宋体"/>
                <w:i w:val="0"/>
                <w:iCs w:val="0"/>
                <w:color w:val="000000"/>
                <w:sz w:val="22"/>
                <w:szCs w:val="22"/>
                <w:u w:val="none"/>
              </w:rPr>
            </w:pPr>
          </w:p>
        </w:tc>
        <w:tc>
          <w:tcPr>
            <w:tcW w:w="1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29645">
            <w:pPr>
              <w:jc w:val="center"/>
              <w:rPr>
                <w:rFonts w:hint="eastAsia" w:ascii="宋体" w:hAnsi="宋体" w:eastAsia="宋体" w:cs="宋体"/>
                <w:i w:val="0"/>
                <w:iCs w:val="0"/>
                <w:color w:val="000000"/>
                <w:sz w:val="22"/>
                <w:szCs w:val="22"/>
                <w:u w:val="none"/>
              </w:rPr>
            </w:pPr>
          </w:p>
        </w:tc>
        <w:tc>
          <w:tcPr>
            <w:tcW w:w="1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082C0">
            <w:pPr>
              <w:jc w:val="center"/>
              <w:rPr>
                <w:rFonts w:hint="eastAsia" w:ascii="宋体" w:hAnsi="宋体" w:eastAsia="宋体" w:cs="宋体"/>
                <w:i w:val="0"/>
                <w:iCs w:val="0"/>
                <w:color w:val="000000"/>
                <w:sz w:val="22"/>
                <w:szCs w:val="22"/>
                <w:u w:val="none"/>
              </w:rPr>
            </w:pPr>
          </w:p>
        </w:tc>
        <w:tc>
          <w:tcPr>
            <w:tcW w:w="1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1CE68">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1D10C">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3ADFC">
            <w:pPr>
              <w:jc w:val="center"/>
              <w:rPr>
                <w:rFonts w:hint="eastAsia" w:ascii="宋体" w:hAnsi="宋体" w:eastAsia="宋体" w:cs="宋体"/>
                <w:i w:val="0"/>
                <w:iCs w:val="0"/>
                <w:color w:val="000000"/>
                <w:sz w:val="22"/>
                <w:szCs w:val="22"/>
                <w:u w:val="none"/>
              </w:rPr>
            </w:pPr>
          </w:p>
        </w:tc>
        <w:tc>
          <w:tcPr>
            <w:tcW w:w="1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D55C6">
            <w:pPr>
              <w:jc w:val="center"/>
              <w:rPr>
                <w:rFonts w:hint="eastAsia" w:ascii="宋体" w:hAnsi="宋体" w:eastAsia="宋体" w:cs="宋体"/>
                <w:i w:val="0"/>
                <w:iCs w:val="0"/>
                <w:color w:val="000000"/>
                <w:sz w:val="22"/>
                <w:szCs w:val="22"/>
                <w:u w:val="none"/>
              </w:rPr>
            </w:pPr>
          </w:p>
        </w:tc>
      </w:tr>
      <w:tr w14:paraId="60A5D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0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2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B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F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B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B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7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D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D275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0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6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404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D56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75.07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C7E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202A">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96B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75.07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0B8C">
            <w:pPr>
              <w:jc w:val="right"/>
              <w:rPr>
                <w:rFonts w:hint="eastAsia" w:ascii="宋体" w:hAnsi="宋体" w:eastAsia="宋体" w:cs="宋体"/>
                <w:b/>
                <w:bCs/>
                <w:i w:val="0"/>
                <w:iCs w:val="0"/>
                <w:color w:val="000000"/>
                <w:sz w:val="22"/>
                <w:szCs w:val="22"/>
                <w:u w:val="none"/>
              </w:rPr>
            </w:pPr>
          </w:p>
        </w:tc>
      </w:tr>
      <w:tr w14:paraId="268B0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3A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D1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A229">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CC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8E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F53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30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57C3">
            <w:pPr>
              <w:jc w:val="right"/>
              <w:rPr>
                <w:rFonts w:hint="eastAsia" w:ascii="宋体" w:hAnsi="宋体" w:eastAsia="宋体" w:cs="宋体"/>
                <w:i w:val="0"/>
                <w:iCs w:val="0"/>
                <w:color w:val="000000"/>
                <w:sz w:val="22"/>
                <w:szCs w:val="22"/>
                <w:u w:val="none"/>
              </w:rPr>
            </w:pPr>
          </w:p>
        </w:tc>
      </w:tr>
      <w:tr w14:paraId="3617B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D5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95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083F">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2E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19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328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5E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6FC1">
            <w:pPr>
              <w:jc w:val="right"/>
              <w:rPr>
                <w:rFonts w:hint="eastAsia" w:ascii="宋体" w:hAnsi="宋体" w:eastAsia="宋体" w:cs="宋体"/>
                <w:i w:val="0"/>
                <w:iCs w:val="0"/>
                <w:color w:val="000000"/>
                <w:sz w:val="22"/>
                <w:szCs w:val="22"/>
                <w:u w:val="none"/>
              </w:rPr>
            </w:pPr>
          </w:p>
        </w:tc>
      </w:tr>
      <w:tr w14:paraId="0D0CF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B3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2D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741C">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51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D7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95F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66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3489">
            <w:pPr>
              <w:jc w:val="right"/>
              <w:rPr>
                <w:rFonts w:hint="eastAsia" w:ascii="宋体" w:hAnsi="宋体" w:eastAsia="宋体" w:cs="宋体"/>
                <w:i w:val="0"/>
                <w:iCs w:val="0"/>
                <w:color w:val="000000"/>
                <w:sz w:val="22"/>
                <w:szCs w:val="22"/>
                <w:u w:val="none"/>
              </w:rPr>
            </w:pPr>
          </w:p>
        </w:tc>
      </w:tr>
      <w:tr w14:paraId="403E5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9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5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1793">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F1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0F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C90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16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E773">
            <w:pPr>
              <w:jc w:val="right"/>
              <w:rPr>
                <w:rFonts w:hint="eastAsia" w:ascii="宋体" w:hAnsi="宋体" w:eastAsia="宋体" w:cs="宋体"/>
                <w:i w:val="0"/>
                <w:iCs w:val="0"/>
                <w:color w:val="000000"/>
                <w:sz w:val="22"/>
                <w:szCs w:val="22"/>
                <w:u w:val="none"/>
              </w:rPr>
            </w:pPr>
          </w:p>
        </w:tc>
      </w:tr>
      <w:tr w14:paraId="40D4F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65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5D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BFE7">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DE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61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ABC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96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860C">
            <w:pPr>
              <w:jc w:val="right"/>
              <w:rPr>
                <w:rFonts w:hint="eastAsia" w:ascii="宋体" w:hAnsi="宋体" w:eastAsia="宋体" w:cs="宋体"/>
                <w:i w:val="0"/>
                <w:iCs w:val="0"/>
                <w:color w:val="000000"/>
                <w:sz w:val="22"/>
                <w:szCs w:val="22"/>
                <w:u w:val="none"/>
              </w:rPr>
            </w:pPr>
          </w:p>
        </w:tc>
      </w:tr>
      <w:tr w14:paraId="285EC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F4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2137201</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68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移民补助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0BFC">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6D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07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522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04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CCE2">
            <w:pPr>
              <w:jc w:val="right"/>
              <w:rPr>
                <w:rFonts w:hint="eastAsia" w:ascii="宋体" w:hAnsi="宋体" w:eastAsia="宋体" w:cs="宋体"/>
                <w:i w:val="0"/>
                <w:iCs w:val="0"/>
                <w:color w:val="000000"/>
                <w:sz w:val="22"/>
                <w:szCs w:val="22"/>
                <w:u w:val="none"/>
              </w:rPr>
            </w:pPr>
          </w:p>
        </w:tc>
      </w:tr>
      <w:tr w14:paraId="1B577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E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2137202</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CC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F9F3">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A7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78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031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83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E1A2">
            <w:pPr>
              <w:jc w:val="right"/>
              <w:rPr>
                <w:rFonts w:hint="eastAsia" w:ascii="宋体" w:hAnsi="宋体" w:eastAsia="宋体" w:cs="宋体"/>
                <w:i w:val="0"/>
                <w:iCs w:val="0"/>
                <w:color w:val="000000"/>
                <w:sz w:val="22"/>
                <w:szCs w:val="22"/>
                <w:u w:val="none"/>
              </w:rPr>
            </w:pPr>
          </w:p>
        </w:tc>
      </w:tr>
      <w:tr w14:paraId="0BC5E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37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91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BE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EA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A0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DFC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F1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198B">
            <w:pPr>
              <w:jc w:val="right"/>
              <w:rPr>
                <w:rFonts w:hint="eastAsia" w:ascii="宋体" w:hAnsi="宋体" w:eastAsia="宋体" w:cs="宋体"/>
                <w:i w:val="0"/>
                <w:iCs w:val="0"/>
                <w:color w:val="000000"/>
                <w:sz w:val="22"/>
                <w:szCs w:val="22"/>
                <w:u w:val="none"/>
              </w:rPr>
            </w:pPr>
          </w:p>
        </w:tc>
      </w:tr>
      <w:tr w14:paraId="1FA2D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24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C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96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E0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E3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61B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0C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5FE0">
            <w:pPr>
              <w:jc w:val="right"/>
              <w:rPr>
                <w:rFonts w:hint="eastAsia" w:ascii="宋体" w:hAnsi="宋体" w:eastAsia="宋体" w:cs="宋体"/>
                <w:i w:val="0"/>
                <w:iCs w:val="0"/>
                <w:color w:val="000000"/>
                <w:sz w:val="22"/>
                <w:szCs w:val="22"/>
                <w:u w:val="none"/>
              </w:rPr>
            </w:pPr>
          </w:p>
        </w:tc>
      </w:tr>
      <w:tr w14:paraId="12585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67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D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31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37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5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5E0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B1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9212">
            <w:pPr>
              <w:jc w:val="right"/>
              <w:rPr>
                <w:rFonts w:hint="eastAsia" w:ascii="宋体" w:hAnsi="宋体" w:eastAsia="宋体" w:cs="宋体"/>
                <w:i w:val="0"/>
                <w:iCs w:val="0"/>
                <w:color w:val="000000"/>
                <w:sz w:val="22"/>
                <w:szCs w:val="22"/>
                <w:u w:val="none"/>
              </w:rPr>
            </w:pPr>
          </w:p>
        </w:tc>
      </w:tr>
      <w:tr w14:paraId="7574D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00" w:hRule="atLeast"/>
        </w:trPr>
        <w:tc>
          <w:tcPr>
            <w:tcW w:w="0" w:type="auto"/>
            <w:gridSpan w:val="4"/>
            <w:tcBorders>
              <w:top w:val="single" w:color="000000" w:sz="4" w:space="0"/>
              <w:left w:val="single" w:color="000000" w:sz="4" w:space="0"/>
              <w:bottom w:val="single" w:color="D4D4D4" w:sz="4" w:space="0"/>
              <w:right w:val="single" w:color="000000" w:sz="4" w:space="0"/>
            </w:tcBorders>
            <w:shd w:val="clear" w:color="auto" w:fill="auto"/>
            <w:noWrap/>
            <w:vAlign w:val="center"/>
          </w:tcPr>
          <w:p w14:paraId="449A4E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2296099</w:t>
            </w:r>
          </w:p>
        </w:tc>
        <w:tc>
          <w:tcPr>
            <w:tcW w:w="0" w:type="auto"/>
            <w:gridSpan w:val="4"/>
            <w:tcBorders>
              <w:top w:val="single" w:color="000000" w:sz="4" w:space="0"/>
              <w:left w:val="single" w:color="000000" w:sz="4" w:space="0"/>
              <w:bottom w:val="single" w:color="D4D4D4" w:sz="4" w:space="0"/>
              <w:right w:val="single" w:color="000000" w:sz="4" w:space="0"/>
            </w:tcBorders>
            <w:shd w:val="clear" w:color="auto" w:fill="auto"/>
            <w:noWrap/>
            <w:vAlign w:val="center"/>
          </w:tcPr>
          <w:p w14:paraId="5957D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用于其他社会公益事业的彩票公益金支出</w:t>
            </w:r>
          </w:p>
        </w:tc>
        <w:tc>
          <w:tcPr>
            <w:tcW w:w="0" w:type="auto"/>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3A6472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19A687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48.07</w:t>
            </w:r>
          </w:p>
        </w:tc>
        <w:tc>
          <w:tcPr>
            <w:tcW w:w="0" w:type="auto"/>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1BE3B5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48.07</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B81D1F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FF780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48.07</w:t>
            </w:r>
          </w:p>
        </w:tc>
        <w:tc>
          <w:tcPr>
            <w:tcW w:w="0" w:type="auto"/>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6AA2A5F7">
            <w:pPr>
              <w:jc w:val="right"/>
              <w:rPr>
                <w:rFonts w:hint="eastAsia" w:ascii="宋体" w:hAnsi="宋体" w:eastAsia="宋体" w:cs="宋体"/>
                <w:i w:val="0"/>
                <w:iCs w:val="0"/>
                <w:color w:val="000000"/>
                <w:sz w:val="22"/>
                <w:szCs w:val="22"/>
                <w:u w:val="none"/>
              </w:rPr>
            </w:pPr>
          </w:p>
        </w:tc>
      </w:tr>
      <w:tr w14:paraId="6AC6C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trHeight w:val="300" w:hRule="atLeast"/>
        </w:trPr>
        <w:tc>
          <w:tcPr>
            <w:tcW w:w="0" w:type="auto"/>
            <w:gridSpan w:val="18"/>
            <w:tcBorders>
              <w:top w:val="single" w:color="D4D4D4" w:sz="4" w:space="0"/>
              <w:left w:val="nil"/>
              <w:bottom w:val="nil"/>
              <w:right w:val="nil"/>
            </w:tcBorders>
            <w:shd w:val="clear" w:color="auto" w:fill="auto"/>
            <w:noWrap/>
            <w:vAlign w:val="center"/>
          </w:tcPr>
          <w:p w14:paraId="001D6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6BC089DC">
      <w:pPr>
        <w:widowControl/>
        <w:jc w:val="both"/>
        <w:rPr>
          <w:rFonts w:hint="eastAsia" w:ascii="Times New Roman" w:hAnsi="Times New Roman" w:eastAsia="方正小标宋_GBK" w:cs="Times New Roman"/>
          <w:color w:val="000000"/>
          <w:kern w:val="0"/>
          <w:sz w:val="36"/>
          <w:szCs w:val="36"/>
        </w:rPr>
      </w:pPr>
    </w:p>
    <w:p w14:paraId="2D0CCA37">
      <w:pPr>
        <w:widowControl/>
        <w:jc w:val="both"/>
        <w:rPr>
          <w:rFonts w:hint="eastAsia" w:ascii="Times New Roman" w:hAnsi="Times New Roman" w:eastAsia="方正小标宋_GBK" w:cs="Times New Roman"/>
          <w:color w:val="000000"/>
          <w:kern w:val="0"/>
          <w:sz w:val="36"/>
          <w:szCs w:val="36"/>
        </w:rPr>
      </w:pPr>
    </w:p>
    <w:p w14:paraId="2F991AB8">
      <w:pPr>
        <w:widowControl/>
        <w:jc w:val="both"/>
        <w:rPr>
          <w:rFonts w:hint="eastAsia" w:ascii="Times New Roman" w:hAnsi="Times New Roman" w:eastAsia="方正小标宋_GBK" w:cs="Times New Roman"/>
          <w:color w:val="000000"/>
          <w:kern w:val="0"/>
          <w:sz w:val="36"/>
          <w:szCs w:val="36"/>
        </w:rPr>
      </w:pPr>
    </w:p>
    <w:p w14:paraId="2E8652BB">
      <w:pPr>
        <w:widowControl/>
        <w:jc w:val="both"/>
        <w:rPr>
          <w:rFonts w:hint="eastAsia" w:ascii="Times New Roman" w:hAnsi="Times New Roman" w:eastAsia="方正小标宋_GBK" w:cs="Times New Roman"/>
          <w:color w:val="000000"/>
          <w:kern w:val="0"/>
          <w:sz w:val="36"/>
          <w:szCs w:val="36"/>
        </w:rPr>
      </w:pPr>
    </w:p>
    <w:p w14:paraId="08DB01C7">
      <w:pPr>
        <w:widowControl/>
        <w:jc w:val="both"/>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E5E7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auto"/>
            <w:vAlign w:val="center"/>
          </w:tcPr>
          <w:p w14:paraId="4950869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342B7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auto"/>
            <w:vAlign w:val="center"/>
          </w:tcPr>
          <w:p w14:paraId="3BB3206D">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auto"/>
            <w:vAlign w:val="center"/>
          </w:tcPr>
          <w:p w14:paraId="70D4C9CD">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auto"/>
            <w:vAlign w:val="center"/>
          </w:tcPr>
          <w:p w14:paraId="7A11A871">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auto"/>
            <w:vAlign w:val="center"/>
          </w:tcPr>
          <w:p w14:paraId="383F1FC8">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auto"/>
            <w:vAlign w:val="center"/>
          </w:tcPr>
          <w:p w14:paraId="70CAD744">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auto"/>
            <w:noWrap/>
            <w:vAlign w:val="center"/>
          </w:tcPr>
          <w:p w14:paraId="6FF3455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6B9F9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auto"/>
            <w:noWrap/>
            <w:vAlign w:val="center"/>
          </w:tcPr>
          <w:p w14:paraId="37038A9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993" w:type="dxa"/>
            <w:gridSpan w:val="2"/>
            <w:tcBorders>
              <w:top w:val="nil"/>
              <w:left w:val="nil"/>
              <w:bottom w:val="nil"/>
              <w:right w:val="nil"/>
            </w:tcBorders>
            <w:shd w:val="clear" w:color="auto" w:fill="auto"/>
            <w:vAlign w:val="center"/>
          </w:tcPr>
          <w:p w14:paraId="58513BE7">
            <w:pPr>
              <w:jc w:val="left"/>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溆浦县祖师殿镇人民政府</w:t>
            </w:r>
            <w:r>
              <w:rPr>
                <w:rFonts w:ascii="Times New Roman" w:hAnsi="Times New Roman" w:eastAsia="仿宋_GB2312" w:cs="Times New Roman"/>
                <w:color w:val="000000"/>
                <w:kern w:val="0"/>
                <w:szCs w:val="21"/>
              </w:rPr>
              <w:t xml:space="preserve"> </w:t>
            </w:r>
          </w:p>
        </w:tc>
        <w:tc>
          <w:tcPr>
            <w:tcW w:w="3315" w:type="dxa"/>
            <w:tcBorders>
              <w:top w:val="nil"/>
              <w:left w:val="nil"/>
              <w:bottom w:val="nil"/>
              <w:right w:val="nil"/>
            </w:tcBorders>
            <w:shd w:val="clear" w:color="auto" w:fill="auto"/>
            <w:vAlign w:val="center"/>
          </w:tcPr>
          <w:p w14:paraId="288B1551">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auto"/>
            <w:vAlign w:val="center"/>
          </w:tcPr>
          <w:p w14:paraId="036992BC">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auto"/>
            <w:noWrap/>
            <w:vAlign w:val="center"/>
          </w:tcPr>
          <w:p w14:paraId="478BE76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895C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AC91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3E2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61163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B07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542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E6A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137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16F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307EC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1A683">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4C2D6">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C85F1">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32423">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F3A2F">
            <w:pPr>
              <w:jc w:val="center"/>
              <w:rPr>
                <w:rFonts w:hint="eastAsia" w:ascii="宋体" w:hAnsi="宋体" w:eastAsia="宋体" w:cs="宋体"/>
                <w:i w:val="0"/>
                <w:color w:val="000000"/>
                <w:sz w:val="24"/>
                <w:szCs w:val="24"/>
                <w:u w:val="none"/>
              </w:rPr>
            </w:pPr>
          </w:p>
        </w:tc>
      </w:tr>
      <w:tr w14:paraId="5BFF1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F3D5D">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FC8D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47FB5">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7E1CB">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4CA9F">
            <w:pPr>
              <w:jc w:val="center"/>
              <w:rPr>
                <w:rFonts w:hint="eastAsia" w:ascii="宋体" w:hAnsi="宋体" w:eastAsia="宋体" w:cs="宋体"/>
                <w:i w:val="0"/>
                <w:color w:val="000000"/>
                <w:sz w:val="24"/>
                <w:szCs w:val="24"/>
                <w:u w:val="none"/>
              </w:rPr>
            </w:pPr>
          </w:p>
        </w:tc>
      </w:tr>
      <w:tr w14:paraId="3BCA7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538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1B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71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FD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5A5C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7D5D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4B0747">
            <w:pPr>
              <w:jc w:val="center"/>
              <w:rPr>
                <w:rFonts w:hint="eastAsia" w:ascii="宋体" w:hAnsi="宋体" w:eastAsia="宋体" w:cs="宋体"/>
                <w:i w:val="0"/>
                <w:color w:val="000000"/>
                <w:sz w:val="24"/>
                <w:szCs w:val="24"/>
                <w:u w:val="none"/>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39B55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52C3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B0AF">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597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01A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98A2">
            <w:pPr>
              <w:rPr>
                <w:rFonts w:hint="eastAsia" w:ascii="宋体" w:hAnsi="宋体" w:eastAsia="宋体" w:cs="宋体"/>
                <w:i w:val="0"/>
                <w:color w:val="000000"/>
                <w:sz w:val="24"/>
                <w:szCs w:val="24"/>
                <w:u w:val="none"/>
              </w:rPr>
            </w:pPr>
          </w:p>
        </w:tc>
      </w:tr>
      <w:tr w14:paraId="5E130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C8B6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48F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DAA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47D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2072">
            <w:pPr>
              <w:rPr>
                <w:rFonts w:hint="eastAsia" w:ascii="宋体" w:hAnsi="宋体" w:eastAsia="宋体" w:cs="宋体"/>
                <w:i w:val="0"/>
                <w:color w:val="000000"/>
                <w:sz w:val="24"/>
                <w:szCs w:val="24"/>
                <w:u w:val="none"/>
              </w:rPr>
            </w:pPr>
          </w:p>
        </w:tc>
      </w:tr>
      <w:tr w14:paraId="76596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A3CC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83BE">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1CB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FE3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3209">
            <w:pPr>
              <w:rPr>
                <w:rFonts w:hint="eastAsia" w:ascii="宋体" w:hAnsi="宋体" w:eastAsia="宋体" w:cs="宋体"/>
                <w:i w:val="0"/>
                <w:color w:val="000000"/>
                <w:sz w:val="24"/>
                <w:szCs w:val="24"/>
                <w:u w:val="none"/>
              </w:rPr>
            </w:pPr>
          </w:p>
        </w:tc>
      </w:tr>
      <w:tr w14:paraId="6DD93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5BEB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068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151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0C3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0DC6">
            <w:pPr>
              <w:rPr>
                <w:rFonts w:hint="eastAsia" w:ascii="宋体" w:hAnsi="宋体" w:eastAsia="宋体" w:cs="宋体"/>
                <w:i w:val="0"/>
                <w:color w:val="000000"/>
                <w:sz w:val="24"/>
                <w:szCs w:val="24"/>
                <w:u w:val="none"/>
              </w:rPr>
            </w:pPr>
          </w:p>
        </w:tc>
      </w:tr>
      <w:tr w14:paraId="3CA70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F404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193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C2C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8F33">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E6F0">
            <w:pPr>
              <w:rPr>
                <w:rFonts w:hint="eastAsia" w:ascii="宋体" w:hAnsi="宋体" w:eastAsia="宋体" w:cs="宋体"/>
                <w:i w:val="0"/>
                <w:color w:val="000000"/>
                <w:sz w:val="24"/>
                <w:szCs w:val="24"/>
                <w:u w:val="none"/>
              </w:rPr>
            </w:pPr>
          </w:p>
        </w:tc>
      </w:tr>
      <w:tr w14:paraId="27B6C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0398C7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4BBC69D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0BF143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40336938">
      <w:pPr>
        <w:widowControl/>
        <w:jc w:val="center"/>
        <w:rPr>
          <w:rFonts w:hint="eastAsia" w:ascii="Times New Roman" w:hAnsi="Times New Roman" w:eastAsia="方正小标宋_GBK" w:cs="Times New Roman"/>
          <w:color w:val="000000"/>
          <w:kern w:val="0"/>
          <w:sz w:val="36"/>
          <w:szCs w:val="36"/>
        </w:rPr>
      </w:pPr>
    </w:p>
    <w:p w14:paraId="056CCAEB">
      <w:pPr>
        <w:widowControl/>
        <w:jc w:val="center"/>
        <w:rPr>
          <w:rFonts w:hint="eastAsia" w:ascii="Times New Roman" w:hAnsi="Times New Roman" w:eastAsia="方正小标宋_GBK" w:cs="Times New Roman"/>
          <w:color w:val="000000"/>
          <w:kern w:val="0"/>
          <w:sz w:val="36"/>
          <w:szCs w:val="36"/>
        </w:rPr>
      </w:pPr>
    </w:p>
    <w:tbl>
      <w:tblPr>
        <w:tblStyle w:val="9"/>
        <w:tblW w:w="15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1282"/>
        <w:gridCol w:w="1111"/>
        <w:gridCol w:w="770"/>
        <w:gridCol w:w="1111"/>
        <w:gridCol w:w="1111"/>
        <w:gridCol w:w="1111"/>
        <w:gridCol w:w="1282"/>
        <w:gridCol w:w="1111"/>
        <w:gridCol w:w="770"/>
        <w:gridCol w:w="1111"/>
        <w:gridCol w:w="1616"/>
      </w:tblGrid>
      <w:tr w14:paraId="48BD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15400" w:type="dxa"/>
            <w:gridSpan w:val="12"/>
            <w:tcBorders>
              <w:top w:val="nil"/>
              <w:left w:val="nil"/>
              <w:bottom w:val="nil"/>
              <w:right w:val="nil"/>
            </w:tcBorders>
            <w:shd w:val="clear" w:color="auto" w:fill="auto"/>
            <w:noWrap/>
            <w:vAlign w:val="center"/>
          </w:tcPr>
          <w:p w14:paraId="3DAD46E8">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财政拨款“三公”经费支出决算表</w:t>
            </w:r>
          </w:p>
        </w:tc>
      </w:tr>
      <w:tr w14:paraId="3F685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0" w:type="auto"/>
            <w:tcBorders>
              <w:top w:val="nil"/>
              <w:left w:val="nil"/>
              <w:bottom w:val="nil"/>
              <w:right w:val="nil"/>
            </w:tcBorders>
            <w:shd w:val="clear" w:color="auto" w:fill="auto"/>
            <w:noWrap/>
            <w:vAlign w:val="center"/>
          </w:tcPr>
          <w:p w14:paraId="67FA58B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12F820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CDD4B5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97B5DB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1D9852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0DD496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090BA3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94236D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585447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4A61EA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12CF37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38BF59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78187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0" w:type="auto"/>
            <w:tcBorders>
              <w:top w:val="nil"/>
              <w:left w:val="nil"/>
              <w:bottom w:val="nil"/>
              <w:right w:val="nil"/>
            </w:tcBorders>
            <w:shd w:val="clear" w:color="auto" w:fill="auto"/>
            <w:noWrap/>
            <w:vAlign w:val="bottom"/>
          </w:tcPr>
          <w:p w14:paraId="10FADF5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部门：溆浦县祖师殿镇人民政府</w:t>
            </w:r>
          </w:p>
        </w:tc>
        <w:tc>
          <w:tcPr>
            <w:tcW w:w="0" w:type="auto"/>
            <w:tcBorders>
              <w:top w:val="nil"/>
              <w:left w:val="nil"/>
              <w:bottom w:val="nil"/>
              <w:right w:val="nil"/>
            </w:tcBorders>
            <w:shd w:val="clear" w:color="auto" w:fill="auto"/>
            <w:noWrap/>
            <w:vAlign w:val="center"/>
          </w:tcPr>
          <w:p w14:paraId="0664F96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E7D083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C54835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E3F11F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8D3BD4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CCBDD3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F7A9CD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DB3A8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6E4D0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6077A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7EB16E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57E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83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218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0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DD0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1AF36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CA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6E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1A1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84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FB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16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C3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DC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7CE9F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trPr>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AA0C9">
            <w:pPr>
              <w:jc w:val="center"/>
              <w:rPr>
                <w:rFonts w:hint="eastAsia" w:ascii="宋体" w:hAnsi="宋体" w:eastAsia="宋体" w:cs="宋体"/>
                <w:i w:val="0"/>
                <w:iCs w:val="0"/>
                <w:color w:val="000000"/>
                <w:sz w:val="22"/>
                <w:szCs w:val="22"/>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5C03F">
            <w:pPr>
              <w:jc w:val="center"/>
              <w:rPr>
                <w:rFonts w:hint="eastAsia" w:ascii="宋体" w:hAnsi="宋体" w:eastAsia="宋体" w:cs="宋体"/>
                <w:i w:val="0"/>
                <w:iCs w:val="0"/>
                <w:color w:val="000000"/>
                <w:sz w:val="22"/>
                <w:szCs w:val="22"/>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9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6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7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66587">
            <w:pPr>
              <w:jc w:val="center"/>
              <w:rPr>
                <w:rFonts w:hint="eastAsia" w:ascii="宋体" w:hAnsi="宋体" w:eastAsia="宋体" w:cs="宋体"/>
                <w:i w:val="0"/>
                <w:iCs w:val="0"/>
                <w:color w:val="000000"/>
                <w:sz w:val="22"/>
                <w:szCs w:val="22"/>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248EB">
            <w:pPr>
              <w:jc w:val="center"/>
              <w:rPr>
                <w:rFonts w:hint="eastAsia" w:ascii="宋体" w:hAnsi="宋体" w:eastAsia="宋体" w:cs="宋体"/>
                <w:i w:val="0"/>
                <w:iCs w:val="0"/>
                <w:color w:val="000000"/>
                <w:sz w:val="22"/>
                <w:szCs w:val="22"/>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61066">
            <w:pPr>
              <w:jc w:val="center"/>
              <w:rPr>
                <w:rFonts w:hint="eastAsia" w:ascii="宋体" w:hAnsi="宋体" w:eastAsia="宋体" w:cs="宋体"/>
                <w:i w:val="0"/>
                <w:iCs w:val="0"/>
                <w:color w:val="000000"/>
                <w:sz w:val="22"/>
                <w:szCs w:val="22"/>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3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E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1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B7AE6">
            <w:pPr>
              <w:jc w:val="center"/>
              <w:rPr>
                <w:rFonts w:hint="eastAsia" w:ascii="宋体" w:hAnsi="宋体" w:eastAsia="宋体" w:cs="宋体"/>
                <w:i w:val="0"/>
                <w:iCs w:val="0"/>
                <w:color w:val="000000"/>
                <w:sz w:val="22"/>
                <w:szCs w:val="22"/>
                <w:u w:val="none"/>
              </w:rPr>
            </w:pPr>
          </w:p>
        </w:tc>
      </w:tr>
      <w:tr w14:paraId="5F8E4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6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C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1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B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5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2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7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9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E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D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D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5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68025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B4B23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F7074B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F9400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E9C2BD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6AC35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BADC9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4024F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22CBE3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59DFD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55810F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B2865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D02C7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r>
      <w:tr w14:paraId="72191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15400" w:type="dxa"/>
            <w:gridSpan w:val="12"/>
            <w:tcBorders>
              <w:top w:val="single" w:color="D4D4D4" w:sz="4" w:space="0"/>
              <w:left w:val="nil"/>
              <w:bottom w:val="nil"/>
              <w:right w:val="nil"/>
            </w:tcBorders>
            <w:shd w:val="clear" w:color="auto" w:fill="auto"/>
            <w:vAlign w:val="center"/>
          </w:tcPr>
          <w:p w14:paraId="665179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412EF96D">
      <w:pPr>
        <w:widowControl/>
        <w:jc w:val="center"/>
        <w:rPr>
          <w:rFonts w:hint="eastAsia" w:ascii="Times New Roman" w:hAnsi="Times New Roman" w:eastAsia="方正小标宋_GBK" w:cs="Times New Roman"/>
          <w:color w:val="000000"/>
          <w:kern w:val="0"/>
          <w:sz w:val="36"/>
          <w:szCs w:val="36"/>
        </w:rPr>
      </w:pPr>
    </w:p>
    <w:p w14:paraId="298969DD">
      <w:pPr>
        <w:widowControl/>
        <w:jc w:val="center"/>
        <w:rPr>
          <w:rFonts w:hint="eastAsia" w:ascii="Times New Roman" w:hAnsi="Times New Roman" w:eastAsia="方正小标宋_GBK" w:cs="Times New Roman"/>
          <w:color w:val="000000"/>
          <w:kern w:val="0"/>
          <w:sz w:val="36"/>
          <w:szCs w:val="36"/>
        </w:rPr>
      </w:pPr>
    </w:p>
    <w:p w14:paraId="2C5423C0">
      <w:pPr>
        <w:widowControl/>
        <w:jc w:val="center"/>
        <w:rPr>
          <w:rFonts w:hint="eastAsia" w:ascii="Times New Roman" w:hAnsi="Times New Roman" w:eastAsia="方正小标宋_GBK" w:cs="Times New Roman"/>
          <w:color w:val="000000"/>
          <w:kern w:val="0"/>
          <w:sz w:val="36"/>
          <w:szCs w:val="36"/>
        </w:rPr>
      </w:pPr>
    </w:p>
    <w:p w14:paraId="679A2DE7">
      <w:pPr>
        <w:widowControl/>
        <w:jc w:val="center"/>
        <w:rPr>
          <w:rFonts w:hint="eastAsia" w:ascii="Times New Roman" w:hAnsi="Times New Roman" w:eastAsia="方正小标宋_GBK" w:cs="Times New Roman"/>
          <w:color w:val="000000"/>
          <w:kern w:val="0"/>
          <w:sz w:val="36"/>
          <w:szCs w:val="36"/>
        </w:rPr>
      </w:pPr>
    </w:p>
    <w:p w14:paraId="7458E5F3">
      <w:pPr>
        <w:widowControl/>
        <w:jc w:val="both"/>
        <w:rPr>
          <w:sz w:val="72"/>
          <w:szCs w:val="72"/>
        </w:rPr>
        <w:sectPr>
          <w:pgSz w:w="16838" w:h="11906" w:orient="landscape"/>
          <w:pgMar w:top="720" w:right="720" w:bottom="720" w:left="720" w:header="851" w:footer="992" w:gutter="0"/>
          <w:cols w:space="425" w:num="1"/>
          <w:docGrid w:type="lines" w:linePitch="312" w:charSpace="0"/>
        </w:sectPr>
      </w:pPr>
    </w:p>
    <w:p w14:paraId="2546735F">
      <w:pPr>
        <w:pStyle w:val="14"/>
        <w:rPr>
          <w:sz w:val="72"/>
          <w:szCs w:val="72"/>
        </w:rPr>
      </w:pPr>
    </w:p>
    <w:p w14:paraId="2225A8B2">
      <w:pPr>
        <w:pStyle w:val="14"/>
        <w:rPr>
          <w:sz w:val="72"/>
          <w:szCs w:val="72"/>
        </w:rPr>
      </w:pPr>
    </w:p>
    <w:p w14:paraId="4F2C7661">
      <w:pPr>
        <w:pStyle w:val="14"/>
        <w:rPr>
          <w:sz w:val="72"/>
          <w:szCs w:val="72"/>
        </w:rPr>
      </w:pPr>
    </w:p>
    <w:p w14:paraId="481B2804">
      <w:pPr>
        <w:pStyle w:val="14"/>
        <w:rPr>
          <w:sz w:val="72"/>
          <w:szCs w:val="72"/>
        </w:rPr>
      </w:pPr>
    </w:p>
    <w:p w14:paraId="7DF29760">
      <w:pPr>
        <w:pStyle w:val="14"/>
        <w:jc w:val="center"/>
        <w:rPr>
          <w:sz w:val="72"/>
          <w:szCs w:val="72"/>
        </w:rPr>
      </w:pPr>
    </w:p>
    <w:p w14:paraId="0285F435">
      <w:pPr>
        <w:pStyle w:val="14"/>
        <w:jc w:val="center"/>
        <w:rPr>
          <w:rFonts w:hint="eastAsia" w:ascii="方正小标宋_GBK" w:hAnsi="方正小标宋_GBK" w:eastAsia="方正小标宋_GBK" w:cs="方正小标宋_GBK"/>
          <w:sz w:val="72"/>
          <w:szCs w:val="72"/>
        </w:rPr>
      </w:pPr>
    </w:p>
    <w:p w14:paraId="0A2DF425">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141D78D">
      <w:pPr>
        <w:pStyle w:val="14"/>
        <w:jc w:val="center"/>
        <w:rPr>
          <w:rFonts w:hint="eastAsia" w:ascii="方正小标宋_GBK" w:hAnsi="方正小标宋_GBK" w:eastAsia="方正小标宋_GBK" w:cs="方正小标宋_GBK"/>
          <w:sz w:val="70"/>
          <w:szCs w:val="70"/>
        </w:rPr>
      </w:pPr>
    </w:p>
    <w:p w14:paraId="04280C38">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w:t>
      </w:r>
      <w:r>
        <w:rPr>
          <w:rFonts w:hint="eastAsia" w:ascii="方正小标宋_GBK" w:hAnsi="方正小标宋_GBK" w:eastAsia="方正小标宋_GBK" w:cs="方正小标宋_GBK"/>
          <w:sz w:val="70"/>
          <w:szCs w:val="70"/>
        </w:rPr>
        <w:t>年度部门决算情况说明</w:t>
      </w:r>
    </w:p>
    <w:p w14:paraId="4FA7B431">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3AD756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268CC96A">
      <w:pPr>
        <w:pStyle w:val="14"/>
        <w:ind w:firstLine="640" w:firstLineChars="200"/>
        <w:rPr>
          <w:rFonts w:asciiTheme="minorEastAsia" w:hAnsiTheme="minorEastAsia" w:eastAsiaTheme="minorEastAsia"/>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2117.69</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306.58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12.65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在岗在编</w:t>
      </w:r>
      <w:r>
        <w:rPr>
          <w:rFonts w:hint="eastAsia" w:ascii="Times New Roman" w:hAnsi="Times New Roman" w:eastAsia="仿宋_GB2312"/>
          <w:sz w:val="32"/>
          <w:szCs w:val="32"/>
        </w:rPr>
        <w:t>人员的</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，人员</w:t>
      </w:r>
      <w:r>
        <w:rPr>
          <w:rFonts w:hint="eastAsia" w:ascii="Times New Roman" w:hAnsi="Times New Roman" w:eastAsia="仿宋_GB2312"/>
          <w:sz w:val="32"/>
          <w:szCs w:val="32"/>
          <w:lang w:eastAsia="zh-CN"/>
        </w:rPr>
        <w:t>相关</w:t>
      </w:r>
      <w:r>
        <w:rPr>
          <w:rFonts w:hint="eastAsia" w:ascii="Times New Roman" w:hAnsi="Times New Roman" w:eastAsia="仿宋_GB2312"/>
          <w:sz w:val="32"/>
          <w:szCs w:val="32"/>
        </w:rPr>
        <w:t>开支</w:t>
      </w:r>
      <w:r>
        <w:rPr>
          <w:rFonts w:hint="eastAsia" w:ascii="Times New Roman" w:hAnsi="Times New Roman" w:eastAsia="仿宋_GB2312"/>
          <w:sz w:val="32"/>
          <w:szCs w:val="32"/>
          <w:lang w:eastAsia="zh-CN"/>
        </w:rPr>
        <w:t>、办公开支</w:t>
      </w:r>
      <w:r>
        <w:rPr>
          <w:rFonts w:hint="eastAsia" w:ascii="Times New Roman" w:hAnsi="Times New Roman" w:eastAsia="仿宋_GB2312"/>
          <w:sz w:val="32"/>
          <w:szCs w:val="32"/>
        </w:rPr>
        <w:t>也就</w:t>
      </w:r>
      <w:r>
        <w:rPr>
          <w:rFonts w:hint="eastAsia" w:ascii="Times New Roman" w:hAnsi="Times New Roman" w:eastAsia="仿宋_GB2312"/>
          <w:sz w:val="32"/>
          <w:szCs w:val="32"/>
          <w:lang w:eastAsia="zh-CN"/>
        </w:rPr>
        <w:t>相应减少</w:t>
      </w:r>
      <w:r>
        <w:rPr>
          <w:rFonts w:hint="eastAsia" w:cs="宋体" w:asciiTheme="minorEastAsia" w:hAnsiTheme="minorEastAsia" w:eastAsiaTheme="minorEastAsia"/>
          <w:sz w:val="32"/>
          <w:szCs w:val="32"/>
        </w:rPr>
        <w:t>。</w:t>
      </w:r>
    </w:p>
    <w:p w14:paraId="32B5607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0D76CFA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2117.69</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2117.69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%；上级补助收入0万元，占0%；事业收入0万元，占0%；经营收入0万元，占0%；附属单位上缴收入0万元，占0%；其他收入0万元，占0%。</w:t>
      </w:r>
    </w:p>
    <w:p w14:paraId="6BAA1DF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6DDDA89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2117.69</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1068.39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50.45</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1049.29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49.55</w:t>
      </w:r>
      <w:r>
        <w:rPr>
          <w:rFonts w:hint="eastAsia" w:ascii="Times New Roman" w:hAnsi="Times New Roman" w:eastAsia="仿宋_GB2312"/>
          <w:sz w:val="32"/>
          <w:szCs w:val="32"/>
        </w:rPr>
        <w:t>%；上缴上级支出0万元，占0%；经营支出0万元，占0%；对附属单位补助支出0万元，占0%。</w:t>
      </w:r>
    </w:p>
    <w:p w14:paraId="44D1A47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9142907">
      <w:pPr>
        <w:pStyle w:val="14"/>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olor w:val="0000FF"/>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2117.69</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306.58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12.65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在岗在编</w:t>
      </w:r>
      <w:r>
        <w:rPr>
          <w:rFonts w:hint="eastAsia" w:ascii="Times New Roman" w:hAnsi="Times New Roman" w:eastAsia="仿宋_GB2312"/>
          <w:sz w:val="32"/>
          <w:szCs w:val="32"/>
        </w:rPr>
        <w:t>人员的</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，人员</w:t>
      </w:r>
      <w:r>
        <w:rPr>
          <w:rFonts w:hint="eastAsia" w:ascii="Times New Roman" w:hAnsi="Times New Roman" w:eastAsia="仿宋_GB2312"/>
          <w:sz w:val="32"/>
          <w:szCs w:val="32"/>
          <w:lang w:eastAsia="zh-CN"/>
        </w:rPr>
        <w:t>相关</w:t>
      </w:r>
      <w:r>
        <w:rPr>
          <w:rFonts w:hint="eastAsia" w:ascii="Times New Roman" w:hAnsi="Times New Roman" w:eastAsia="仿宋_GB2312"/>
          <w:sz w:val="32"/>
          <w:szCs w:val="32"/>
        </w:rPr>
        <w:t>开支</w:t>
      </w:r>
      <w:r>
        <w:rPr>
          <w:rFonts w:hint="eastAsia" w:ascii="Times New Roman" w:hAnsi="Times New Roman" w:eastAsia="仿宋_GB2312"/>
          <w:sz w:val="32"/>
          <w:szCs w:val="32"/>
          <w:lang w:eastAsia="zh-CN"/>
        </w:rPr>
        <w:t>、办公开支</w:t>
      </w:r>
      <w:r>
        <w:rPr>
          <w:rFonts w:hint="eastAsia" w:ascii="Times New Roman" w:hAnsi="Times New Roman" w:eastAsia="仿宋_GB2312"/>
          <w:sz w:val="32"/>
          <w:szCs w:val="32"/>
        </w:rPr>
        <w:t>也就</w:t>
      </w:r>
      <w:r>
        <w:rPr>
          <w:rFonts w:hint="eastAsia" w:ascii="Times New Roman" w:hAnsi="Times New Roman" w:eastAsia="仿宋_GB2312"/>
          <w:sz w:val="32"/>
          <w:szCs w:val="32"/>
          <w:lang w:eastAsia="zh-CN"/>
        </w:rPr>
        <w:t>减少</w:t>
      </w:r>
      <w:r>
        <w:rPr>
          <w:rFonts w:hint="eastAsia" w:cs="宋体" w:asciiTheme="minorEastAsia" w:hAnsiTheme="minorEastAsia" w:eastAsiaTheme="minorEastAsia"/>
          <w:sz w:val="32"/>
          <w:szCs w:val="32"/>
        </w:rPr>
        <w:t>。</w:t>
      </w:r>
    </w:p>
    <w:p w14:paraId="3376A19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7C1D2BA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14:paraId="660A92F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2024</w:t>
      </w:r>
      <w:r>
        <w:rPr>
          <w:rFonts w:hint="eastAsia" w:ascii="Times New Roman" w:hAnsi="Times New Roman" w:eastAsia="仿宋_GB2312"/>
          <w:color w:val="auto"/>
          <w:sz w:val="32"/>
          <w:szCs w:val="32"/>
        </w:rPr>
        <w:t>年度财政拨款支出</w:t>
      </w:r>
      <w:r>
        <w:rPr>
          <w:rFonts w:hint="eastAsia" w:ascii="Times New Roman" w:hAnsi="Times New Roman" w:eastAsia="仿宋_GB2312"/>
          <w:color w:val="auto"/>
          <w:sz w:val="32"/>
          <w:szCs w:val="32"/>
          <w:lang w:val="en-US" w:eastAsia="zh-CN"/>
        </w:rPr>
        <w:t>2042.62</w:t>
      </w:r>
      <w:r>
        <w:rPr>
          <w:rFonts w:hint="eastAsia" w:ascii="Times New Roman" w:hAnsi="Times New Roman" w:eastAsia="仿宋_GB2312"/>
          <w:color w:val="auto"/>
          <w:sz w:val="32"/>
          <w:szCs w:val="32"/>
        </w:rPr>
        <w:t>万元，占本年支出合计的</w:t>
      </w:r>
      <w:r>
        <w:rPr>
          <w:rFonts w:hint="eastAsia" w:ascii="Times New Roman" w:hAnsi="Times New Roman" w:eastAsia="仿宋_GB2312"/>
          <w:color w:val="auto"/>
          <w:sz w:val="32"/>
          <w:szCs w:val="32"/>
          <w:lang w:val="en-US" w:eastAsia="zh-CN"/>
        </w:rPr>
        <w:t>96.46</w:t>
      </w:r>
      <w:r>
        <w:rPr>
          <w:rFonts w:hint="eastAsia" w:ascii="Times New Roman" w:hAnsi="Times New Roman" w:eastAsia="仿宋_GB2312"/>
          <w:color w:val="auto"/>
          <w:sz w:val="32"/>
          <w:szCs w:val="32"/>
        </w:rPr>
        <w:t>%，与上年相比，财政拨款支出减少</w:t>
      </w:r>
      <w:r>
        <w:rPr>
          <w:rFonts w:hint="eastAsia" w:ascii="Times New Roman" w:hAnsi="Times New Roman" w:eastAsia="仿宋_GB2312"/>
          <w:color w:val="auto"/>
          <w:sz w:val="32"/>
          <w:szCs w:val="32"/>
          <w:lang w:val="en-US" w:eastAsia="zh-CN"/>
        </w:rPr>
        <w:t>315.59</w:t>
      </w:r>
      <w:r>
        <w:rPr>
          <w:rFonts w:hint="eastAsia" w:ascii="Times New Roman" w:hAnsi="Times New Roman" w:eastAsia="仿宋_GB2312"/>
          <w:color w:val="auto"/>
          <w:sz w:val="32"/>
          <w:szCs w:val="32"/>
        </w:rPr>
        <w:t>万元，减少</w:t>
      </w:r>
      <w:r>
        <w:rPr>
          <w:rFonts w:hint="eastAsia" w:ascii="Times New Roman" w:hAnsi="Times New Roman" w:eastAsia="仿宋_GB2312"/>
          <w:color w:val="auto"/>
          <w:sz w:val="32"/>
          <w:szCs w:val="32"/>
          <w:lang w:val="en-US" w:eastAsia="zh-CN"/>
        </w:rPr>
        <w:t>13.38</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eastAsia="zh-CN"/>
        </w:rPr>
        <w:t>在岗在编</w:t>
      </w:r>
      <w:r>
        <w:rPr>
          <w:rFonts w:hint="eastAsia" w:ascii="Times New Roman" w:hAnsi="Times New Roman" w:eastAsia="仿宋_GB2312"/>
          <w:color w:val="auto"/>
          <w:sz w:val="32"/>
          <w:szCs w:val="32"/>
        </w:rPr>
        <w:t>人员的</w:t>
      </w:r>
      <w:r>
        <w:rPr>
          <w:rFonts w:hint="eastAsia" w:ascii="Times New Roman" w:hAnsi="Times New Roman" w:eastAsia="仿宋_GB2312"/>
          <w:color w:val="auto"/>
          <w:sz w:val="32"/>
          <w:szCs w:val="32"/>
          <w:lang w:eastAsia="zh-CN"/>
        </w:rPr>
        <w:t>减少</w:t>
      </w:r>
      <w:r>
        <w:rPr>
          <w:rFonts w:hint="eastAsia" w:ascii="Times New Roman" w:hAnsi="Times New Roman" w:eastAsia="仿宋_GB2312"/>
          <w:color w:val="auto"/>
          <w:sz w:val="32"/>
          <w:szCs w:val="32"/>
        </w:rPr>
        <w:t>，人员</w:t>
      </w:r>
      <w:r>
        <w:rPr>
          <w:rFonts w:hint="eastAsia" w:ascii="Times New Roman" w:hAnsi="Times New Roman" w:eastAsia="仿宋_GB2312"/>
          <w:color w:val="auto"/>
          <w:sz w:val="32"/>
          <w:szCs w:val="32"/>
          <w:lang w:eastAsia="zh-CN"/>
        </w:rPr>
        <w:t>相关</w:t>
      </w:r>
      <w:r>
        <w:rPr>
          <w:rFonts w:hint="eastAsia" w:ascii="Times New Roman" w:hAnsi="Times New Roman" w:eastAsia="仿宋_GB2312"/>
          <w:color w:val="auto"/>
          <w:sz w:val="32"/>
          <w:szCs w:val="32"/>
        </w:rPr>
        <w:t>开支</w:t>
      </w:r>
      <w:r>
        <w:rPr>
          <w:rFonts w:hint="eastAsia" w:ascii="Times New Roman" w:hAnsi="Times New Roman" w:eastAsia="仿宋_GB2312"/>
          <w:color w:val="auto"/>
          <w:sz w:val="32"/>
          <w:szCs w:val="32"/>
          <w:lang w:eastAsia="zh-CN"/>
        </w:rPr>
        <w:t>、办公开支</w:t>
      </w:r>
      <w:r>
        <w:rPr>
          <w:rFonts w:hint="eastAsia" w:ascii="Times New Roman" w:hAnsi="Times New Roman" w:eastAsia="仿宋_GB2312"/>
          <w:color w:val="auto"/>
          <w:sz w:val="32"/>
          <w:szCs w:val="32"/>
        </w:rPr>
        <w:t>也就</w:t>
      </w:r>
      <w:r>
        <w:rPr>
          <w:rFonts w:hint="eastAsia" w:ascii="Times New Roman" w:hAnsi="Times New Roman" w:eastAsia="仿宋_GB2312"/>
          <w:color w:val="auto"/>
          <w:sz w:val="32"/>
          <w:szCs w:val="32"/>
          <w:lang w:eastAsia="zh-CN"/>
        </w:rPr>
        <w:t>减少</w:t>
      </w:r>
      <w:r>
        <w:rPr>
          <w:rFonts w:hint="eastAsia" w:ascii="Times New Roman" w:hAnsi="Times New Roman" w:eastAsia="仿宋_GB2312"/>
          <w:color w:val="auto"/>
          <w:sz w:val="32"/>
          <w:szCs w:val="32"/>
        </w:rPr>
        <w:t>。</w:t>
      </w:r>
    </w:p>
    <w:p w14:paraId="46EEBFED">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（二）财政拨款支出决算结构情况</w:t>
      </w:r>
    </w:p>
    <w:p w14:paraId="464625B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2024</w:t>
      </w:r>
      <w:r>
        <w:rPr>
          <w:rFonts w:hint="eastAsia" w:ascii="Times New Roman" w:hAnsi="Times New Roman" w:eastAsia="仿宋_GB2312"/>
          <w:color w:val="auto"/>
          <w:sz w:val="32"/>
          <w:szCs w:val="32"/>
        </w:rPr>
        <w:t>年度财政拨款支出</w:t>
      </w:r>
      <w:r>
        <w:rPr>
          <w:rFonts w:hint="eastAsia" w:ascii="Times New Roman" w:hAnsi="Times New Roman" w:eastAsia="仿宋_GB2312"/>
          <w:color w:val="auto"/>
          <w:sz w:val="32"/>
          <w:szCs w:val="32"/>
          <w:lang w:val="en-US" w:eastAsia="zh-CN"/>
        </w:rPr>
        <w:t>2042.62</w:t>
      </w:r>
      <w:r>
        <w:rPr>
          <w:rFonts w:hint="eastAsia" w:ascii="Times New Roman" w:hAnsi="Times New Roman" w:eastAsia="仿宋_GB2312"/>
          <w:color w:val="auto"/>
          <w:sz w:val="32"/>
          <w:szCs w:val="32"/>
        </w:rPr>
        <w:t>万元，主要用于以下方面：一般公共服务支出</w:t>
      </w:r>
      <w:r>
        <w:rPr>
          <w:rFonts w:hint="eastAsia" w:ascii="Times New Roman" w:hAnsi="Times New Roman" w:eastAsia="仿宋_GB2312"/>
          <w:color w:val="auto"/>
          <w:sz w:val="32"/>
          <w:szCs w:val="32"/>
          <w:lang w:val="en-US" w:eastAsia="zh-CN"/>
        </w:rPr>
        <w:t>897.5</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43.94</w:t>
      </w:r>
      <w:r>
        <w:rPr>
          <w:rFonts w:hint="eastAsia" w:ascii="Times New Roman" w:hAnsi="Times New Roman" w:eastAsia="仿宋_GB2312"/>
          <w:color w:val="auto"/>
          <w:sz w:val="32"/>
          <w:szCs w:val="32"/>
        </w:rPr>
        <w:t>%；公共安全支出</w:t>
      </w:r>
      <w:r>
        <w:rPr>
          <w:rFonts w:hint="eastAsia" w:ascii="Times New Roman" w:hAnsi="Times New Roman" w:eastAsia="仿宋_GB2312"/>
          <w:color w:val="auto"/>
          <w:sz w:val="32"/>
          <w:szCs w:val="32"/>
          <w:lang w:val="en-US" w:eastAsia="zh-CN"/>
        </w:rPr>
        <w:t>42.88</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2.1</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文化旅游体育与传媒支出</w:t>
      </w:r>
      <w:r>
        <w:rPr>
          <w:rFonts w:hint="eastAsia" w:ascii="Times New Roman" w:hAnsi="Times New Roman" w:eastAsia="仿宋_GB2312"/>
          <w:color w:val="auto"/>
          <w:sz w:val="32"/>
          <w:szCs w:val="32"/>
          <w:lang w:val="en-US" w:eastAsia="zh-CN"/>
        </w:rPr>
        <w:t>37万元，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val="en-US" w:eastAsia="zh-CN"/>
        </w:rPr>
        <w:t>1.81</w:t>
      </w:r>
      <w:r>
        <w:rPr>
          <w:rFonts w:hint="eastAsia" w:ascii="Times New Roman" w:hAnsi="Times New Roman" w:eastAsia="仿宋_GB2312"/>
          <w:color w:val="auto"/>
          <w:sz w:val="32"/>
          <w:szCs w:val="32"/>
        </w:rPr>
        <w:t>%；社会保障和就业支出</w:t>
      </w:r>
      <w:r>
        <w:rPr>
          <w:rFonts w:hint="eastAsia" w:ascii="Times New Roman" w:hAnsi="Times New Roman" w:eastAsia="仿宋_GB2312"/>
          <w:color w:val="auto"/>
          <w:sz w:val="32"/>
          <w:szCs w:val="32"/>
          <w:lang w:val="en-US" w:eastAsia="zh-CN"/>
        </w:rPr>
        <w:t>134.95</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6.61</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卫生健康支出</w:t>
      </w:r>
      <w:r>
        <w:rPr>
          <w:rFonts w:hint="eastAsia" w:ascii="Times New Roman" w:hAnsi="Times New Roman" w:eastAsia="仿宋_GB2312"/>
          <w:color w:val="auto"/>
          <w:sz w:val="32"/>
          <w:szCs w:val="32"/>
          <w:lang w:val="en-US" w:eastAsia="zh-CN"/>
        </w:rPr>
        <w:t>56.53</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2.77</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节能环保</w:t>
      </w:r>
      <w:r>
        <w:rPr>
          <w:rFonts w:hint="eastAsia" w:ascii="Times New Roman" w:hAnsi="Times New Roman" w:eastAsia="仿宋_GB2312"/>
          <w:color w:val="auto"/>
          <w:sz w:val="32"/>
          <w:szCs w:val="32"/>
        </w:rPr>
        <w:t>支出</w:t>
      </w:r>
      <w:r>
        <w:rPr>
          <w:rFonts w:hint="eastAsia" w:ascii="Times New Roman" w:hAnsi="Times New Roman" w:eastAsia="仿宋_GB2312"/>
          <w:color w:val="auto"/>
          <w:sz w:val="32"/>
          <w:szCs w:val="32"/>
          <w:lang w:val="en-US" w:eastAsia="zh-CN"/>
        </w:rPr>
        <w:t>13</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0.64</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城乡社区支出</w:t>
      </w:r>
      <w:r>
        <w:rPr>
          <w:rFonts w:hint="eastAsia" w:ascii="Times New Roman" w:hAnsi="Times New Roman" w:eastAsia="仿宋_GB2312"/>
          <w:color w:val="auto"/>
          <w:sz w:val="32"/>
          <w:szCs w:val="32"/>
          <w:lang w:val="en-US" w:eastAsia="zh-CN"/>
        </w:rPr>
        <w:t>29.87</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1.46</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农林水支出</w:t>
      </w:r>
      <w:r>
        <w:rPr>
          <w:rFonts w:hint="eastAsia" w:ascii="Times New Roman" w:hAnsi="Times New Roman" w:eastAsia="仿宋_GB2312"/>
          <w:color w:val="auto"/>
          <w:sz w:val="32"/>
          <w:szCs w:val="32"/>
          <w:lang w:val="en-US" w:eastAsia="zh-CN"/>
        </w:rPr>
        <w:t>741.97</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36.32</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；自然资源海洋气象等支出</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0.09</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住房保障支出</w:t>
      </w:r>
      <w:r>
        <w:rPr>
          <w:rFonts w:hint="eastAsia" w:ascii="Times New Roman" w:hAnsi="Times New Roman" w:eastAsia="仿宋_GB2312"/>
          <w:color w:val="auto"/>
          <w:sz w:val="32"/>
          <w:szCs w:val="32"/>
          <w:lang w:val="en-US" w:eastAsia="zh-CN"/>
        </w:rPr>
        <w:t>34.16</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1.67</w:t>
      </w:r>
      <w:r>
        <w:rPr>
          <w:rFonts w:hint="eastAsia" w:ascii="Times New Roman" w:hAnsi="Times New Roman" w:eastAsia="仿宋_GB2312"/>
          <w:color w:val="auto"/>
          <w:sz w:val="32"/>
          <w:szCs w:val="32"/>
        </w:rPr>
        <w:t>%，灾害防治及应急管理支出</w:t>
      </w:r>
      <w:r>
        <w:rPr>
          <w:rFonts w:hint="eastAsia" w:ascii="Times New Roman" w:hAnsi="Times New Roman" w:eastAsia="仿宋_GB2312"/>
          <w:color w:val="auto"/>
          <w:sz w:val="32"/>
          <w:szCs w:val="32"/>
          <w:lang w:val="en-US" w:eastAsia="zh-CN"/>
        </w:rPr>
        <w:t>52.75万元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val="en-US" w:eastAsia="zh-CN"/>
        </w:rPr>
        <w:t>2.58</w:t>
      </w:r>
      <w:r>
        <w:rPr>
          <w:rFonts w:hint="eastAsia" w:ascii="Times New Roman" w:hAnsi="Times New Roman" w:eastAsia="仿宋_GB2312"/>
          <w:color w:val="auto"/>
          <w:sz w:val="32"/>
          <w:szCs w:val="32"/>
        </w:rPr>
        <w:t>%。</w:t>
      </w:r>
    </w:p>
    <w:p w14:paraId="690EA89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（三）财政拨款支出决算具体情况</w:t>
      </w:r>
    </w:p>
    <w:p w14:paraId="647CE9FB">
      <w:pPr>
        <w:pStyle w:val="14"/>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2024</w:t>
      </w:r>
      <w:r>
        <w:rPr>
          <w:rFonts w:hint="eastAsia" w:ascii="Times New Roman" w:hAnsi="Times New Roman" w:eastAsia="仿宋_GB2312"/>
          <w:color w:val="auto"/>
          <w:sz w:val="32"/>
          <w:szCs w:val="32"/>
        </w:rPr>
        <w:t>年度财政拨款支出年初预算数为</w:t>
      </w:r>
      <w:r>
        <w:rPr>
          <w:rFonts w:hint="eastAsia" w:ascii="Times New Roman" w:hAnsi="Times New Roman" w:eastAsia="仿宋_GB2312"/>
          <w:color w:val="auto"/>
          <w:sz w:val="32"/>
          <w:szCs w:val="32"/>
          <w:lang w:val="en-US" w:eastAsia="zh-CN"/>
        </w:rPr>
        <w:t>2042.62</w:t>
      </w:r>
      <w:r>
        <w:rPr>
          <w:rFonts w:hint="eastAsia" w:ascii="Times New Roman" w:hAnsi="Times New Roman" w:eastAsia="仿宋_GB2312"/>
          <w:color w:val="auto"/>
          <w:sz w:val="32"/>
          <w:szCs w:val="32"/>
        </w:rPr>
        <w:t>万元，支出决算数为</w:t>
      </w:r>
      <w:r>
        <w:rPr>
          <w:rFonts w:hint="eastAsia" w:ascii="Times New Roman" w:hAnsi="Times New Roman" w:eastAsia="仿宋_GB2312"/>
          <w:sz w:val="32"/>
          <w:szCs w:val="32"/>
          <w:lang w:val="en-US" w:eastAsia="zh-CN"/>
        </w:rPr>
        <w:t>2042.62</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%，其中：</w:t>
      </w:r>
    </w:p>
    <w:p w14:paraId="64996B5E">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一般公共服务（类）人大事务</w:t>
      </w:r>
      <w:r>
        <w:rPr>
          <w:rFonts w:hint="eastAsia" w:ascii="Times New Roman" w:hAnsi="Times New Roman" w:eastAsia="仿宋_GB2312"/>
          <w:sz w:val="32"/>
          <w:szCs w:val="32"/>
        </w:rPr>
        <w:t>（款）行政运行（项）。</w:t>
      </w:r>
    </w:p>
    <w:p w14:paraId="0F16570B">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2.06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2.06</w:t>
      </w:r>
      <w:r>
        <w:rPr>
          <w:rFonts w:hint="eastAsia" w:ascii="Times New Roman" w:hAnsi="Times New Roman" w:eastAsia="仿宋_GB2312"/>
          <w:sz w:val="32"/>
          <w:szCs w:val="32"/>
        </w:rPr>
        <w:t>万元，完成年初预算的100%。</w:t>
      </w:r>
    </w:p>
    <w:p w14:paraId="5AC8E0DE">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color w:val="auto"/>
          <w:sz w:val="32"/>
          <w:szCs w:val="32"/>
        </w:rPr>
        <w:t>一般公共服务（类）政府办公厅（室）及相关机构事务</w:t>
      </w:r>
      <w:r>
        <w:rPr>
          <w:rFonts w:hint="eastAsia" w:ascii="Times New Roman" w:hAnsi="Times New Roman" w:eastAsia="仿宋_GB2312"/>
          <w:sz w:val="32"/>
          <w:szCs w:val="32"/>
        </w:rPr>
        <w:t>（款）行政运行（项）。</w:t>
      </w:r>
    </w:p>
    <w:p w14:paraId="3A4D6587">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760.07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760.07</w:t>
      </w:r>
      <w:r>
        <w:rPr>
          <w:rFonts w:hint="eastAsia" w:ascii="Times New Roman" w:hAnsi="Times New Roman" w:eastAsia="仿宋_GB2312"/>
          <w:sz w:val="32"/>
          <w:szCs w:val="32"/>
        </w:rPr>
        <w:t>万元，完成年初预算的100%。</w:t>
      </w:r>
    </w:p>
    <w:p w14:paraId="1E9E47DB">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、一般公共服务（类）政府办公厅（室）及相关机构事务（款）一般行政管理事务（项）。</w:t>
      </w:r>
    </w:p>
    <w:p w14:paraId="1EBDEF4A">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67.12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67.12</w:t>
      </w:r>
      <w:r>
        <w:rPr>
          <w:rFonts w:hint="eastAsia" w:ascii="Times New Roman" w:hAnsi="Times New Roman" w:eastAsia="仿宋_GB2312"/>
          <w:sz w:val="32"/>
          <w:szCs w:val="32"/>
        </w:rPr>
        <w:t>万元，完成年初预算的100%。</w:t>
      </w:r>
    </w:p>
    <w:p w14:paraId="51A4D5E4">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一般公共服务（类）政府办公厅（室）及相关机构事务（款） 其他政府办公厅（室）及相关机构事务支出（项）。</w:t>
      </w:r>
    </w:p>
    <w:p w14:paraId="6CDEB049">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6.43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6.43</w:t>
      </w:r>
      <w:r>
        <w:rPr>
          <w:rFonts w:hint="eastAsia" w:ascii="Times New Roman" w:hAnsi="Times New Roman" w:eastAsia="仿宋_GB2312"/>
          <w:sz w:val="32"/>
          <w:szCs w:val="32"/>
        </w:rPr>
        <w:t>万元，完成年初预算的100%。</w:t>
      </w:r>
    </w:p>
    <w:p w14:paraId="0C989F57">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、一般公共服务（类）财政事务（款）行政运行（项）。</w:t>
      </w:r>
    </w:p>
    <w:p w14:paraId="1C289AA0">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25.85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25.85</w:t>
      </w:r>
      <w:r>
        <w:rPr>
          <w:rFonts w:hint="eastAsia" w:ascii="Times New Roman" w:hAnsi="Times New Roman" w:eastAsia="仿宋_GB2312"/>
          <w:sz w:val="32"/>
          <w:szCs w:val="32"/>
        </w:rPr>
        <w:t>万元，完成年初预算的100%。</w:t>
      </w:r>
    </w:p>
    <w:p w14:paraId="0F431ED7">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一般公共服务（类）财政事务（款）一般行政管理事务（项）。</w:t>
      </w:r>
    </w:p>
    <w:p w14:paraId="6E808A85">
      <w:pPr>
        <w:pStyle w:val="14"/>
        <w:ind w:left="638" w:leftChars="304" w:firstLine="0" w:firstLineChars="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万元，完成年初预算的100%。</w:t>
      </w:r>
    </w:p>
    <w:p w14:paraId="03F6E701">
      <w:pPr>
        <w:pStyle w:val="14"/>
        <w:ind w:left="638" w:leftChars="304" w:firstLine="0" w:firstLineChars="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、一般公共服务（类）党委办公厅（室）及相关机构事务</w:t>
      </w:r>
      <w:r>
        <w:rPr>
          <w:rFonts w:hint="eastAsia" w:ascii="Times New Roman" w:hAnsi="Times New Roman" w:eastAsia="仿宋_GB2312"/>
          <w:sz w:val="32"/>
          <w:szCs w:val="32"/>
          <w:lang w:eastAsia="zh-CN"/>
        </w:rPr>
        <w:t>（款）</w:t>
      </w:r>
      <w:r>
        <w:rPr>
          <w:rFonts w:hint="eastAsia" w:ascii="Times New Roman" w:hAnsi="Times New Roman" w:eastAsia="仿宋_GB2312"/>
          <w:sz w:val="32"/>
          <w:szCs w:val="32"/>
        </w:rPr>
        <w:t>行政运行（项）。</w:t>
      </w:r>
    </w:p>
    <w:p w14:paraId="1174C7F7">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3.97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3.97</w:t>
      </w:r>
      <w:r>
        <w:rPr>
          <w:rFonts w:hint="eastAsia" w:ascii="Times New Roman" w:hAnsi="Times New Roman" w:eastAsia="仿宋_GB2312"/>
          <w:sz w:val="32"/>
          <w:szCs w:val="32"/>
        </w:rPr>
        <w:t>万元，完成年初预算的100%。</w:t>
      </w:r>
    </w:p>
    <w:p w14:paraId="0E893C62">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、一般公共服务（类）组织事务（款）其他组织事务支出（项）。</w:t>
      </w:r>
    </w:p>
    <w:p w14:paraId="056B02FE">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万元，完成年初预算的100%。</w:t>
      </w:r>
    </w:p>
    <w:p w14:paraId="19B4F79C">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、一般公共服务（类）宣传事务（款）宣传管理（项）。</w:t>
      </w:r>
    </w:p>
    <w:p w14:paraId="34239CF4">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万元，完成年初预算的100%。</w:t>
      </w:r>
    </w:p>
    <w:p w14:paraId="411871FC">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一般公共服务（类）其他共产党事务支出（款）其他共产党事务支出（项）。</w:t>
      </w:r>
    </w:p>
    <w:p w14:paraId="391802E6">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万元，完成年初预算的100%。</w:t>
      </w:r>
    </w:p>
    <w:p w14:paraId="3499D9A5">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一般公共服务（类）信访事务（款）信访业务（项）。</w:t>
      </w:r>
    </w:p>
    <w:p w14:paraId="38CBDFD3">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万元，完成年初预算的100%。</w:t>
      </w:r>
    </w:p>
    <w:p w14:paraId="0546B1D4">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一般公共服务（类）信访事务（款）其他信访事务支出（项）。</w:t>
      </w:r>
    </w:p>
    <w:p w14:paraId="1058079F">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万元，完成年初预算的100%。</w:t>
      </w:r>
    </w:p>
    <w:p w14:paraId="3E39E194">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公共安全支出（类）公安（款）行政运行（项）。</w:t>
      </w:r>
    </w:p>
    <w:p w14:paraId="60D42787">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元，完成年初预算的100%。</w:t>
      </w:r>
    </w:p>
    <w:p w14:paraId="0810F481">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公共安全支出（类）公安（款）一般行政管理事务（项）。</w:t>
      </w:r>
    </w:p>
    <w:p w14:paraId="0F9D2132">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26.88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26.88</w:t>
      </w:r>
      <w:r>
        <w:rPr>
          <w:rFonts w:hint="eastAsia" w:ascii="Times New Roman" w:hAnsi="Times New Roman" w:eastAsia="仿宋_GB2312"/>
          <w:sz w:val="32"/>
          <w:szCs w:val="32"/>
        </w:rPr>
        <w:t>元，完成年初预算的100%。</w:t>
      </w:r>
    </w:p>
    <w:p w14:paraId="14165E2A">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lang w:eastAsia="zh-CN"/>
        </w:rPr>
        <w:t>文化旅游体育与传媒支出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文化和旅游</w:t>
      </w:r>
      <w:r>
        <w:rPr>
          <w:rFonts w:hint="eastAsia" w:ascii="Times New Roman" w:hAnsi="Times New Roman" w:eastAsia="仿宋_GB2312"/>
          <w:sz w:val="32"/>
          <w:szCs w:val="32"/>
        </w:rPr>
        <w:t>（款）其他</w:t>
      </w:r>
      <w:r>
        <w:rPr>
          <w:rFonts w:hint="eastAsia" w:ascii="Times New Roman" w:hAnsi="Times New Roman" w:eastAsia="仿宋_GB2312"/>
          <w:sz w:val="32"/>
          <w:szCs w:val="32"/>
          <w:lang w:eastAsia="zh-CN"/>
        </w:rPr>
        <w:t>文化和旅游支出</w:t>
      </w:r>
      <w:r>
        <w:rPr>
          <w:rFonts w:hint="eastAsia" w:ascii="Times New Roman" w:hAnsi="Times New Roman" w:eastAsia="仿宋_GB2312"/>
          <w:sz w:val="32"/>
          <w:szCs w:val="32"/>
        </w:rPr>
        <w:t>（项）。</w:t>
      </w:r>
    </w:p>
    <w:p w14:paraId="6D81FE1E">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万元，完成年初预算的100%。</w:t>
      </w:r>
    </w:p>
    <w:p w14:paraId="13B3F01B">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文化旅游体育与传媒支出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其他文化旅游体育与传媒支出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其他文化旅游体育与传媒支出</w:t>
      </w:r>
      <w:r>
        <w:rPr>
          <w:rFonts w:hint="eastAsia" w:ascii="Times New Roman" w:hAnsi="Times New Roman" w:eastAsia="仿宋_GB2312"/>
          <w:sz w:val="32"/>
          <w:szCs w:val="32"/>
        </w:rPr>
        <w:t>（项）。</w:t>
      </w:r>
    </w:p>
    <w:p w14:paraId="75528771">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28</w:t>
      </w:r>
      <w:r>
        <w:rPr>
          <w:rFonts w:hint="eastAsia" w:ascii="Times New Roman" w:hAnsi="Times New Roman" w:eastAsia="仿宋_GB2312"/>
          <w:sz w:val="32"/>
          <w:szCs w:val="32"/>
        </w:rPr>
        <w:t>万元，完成年初预算的100%。</w:t>
      </w:r>
    </w:p>
    <w:p w14:paraId="5C9151F2">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eastAsia="zh-CN"/>
        </w:rPr>
        <w:t>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机关事业单位基本养老保险缴费支出</w:t>
      </w:r>
      <w:r>
        <w:rPr>
          <w:rFonts w:hint="eastAsia" w:ascii="Times New Roman" w:hAnsi="Times New Roman" w:eastAsia="仿宋_GB2312"/>
          <w:sz w:val="32"/>
          <w:szCs w:val="32"/>
        </w:rPr>
        <w:t>（项）。</w:t>
      </w:r>
    </w:p>
    <w:p w14:paraId="6FBC8A1D">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78.01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78.01</w:t>
      </w:r>
      <w:r>
        <w:rPr>
          <w:rFonts w:hint="eastAsia" w:ascii="Times New Roman" w:hAnsi="Times New Roman" w:eastAsia="仿宋_GB2312"/>
          <w:sz w:val="32"/>
          <w:szCs w:val="32"/>
        </w:rPr>
        <w:t>万元，完成年初预算的100%。</w:t>
      </w:r>
    </w:p>
    <w:p w14:paraId="092D5327">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、社会保障和就业支出（类）抚恤（款）死亡抚恤（项）。</w:t>
      </w:r>
    </w:p>
    <w:p w14:paraId="1814859C">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35.85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35.85</w:t>
      </w:r>
      <w:r>
        <w:rPr>
          <w:rFonts w:hint="eastAsia" w:ascii="Times New Roman" w:hAnsi="Times New Roman" w:eastAsia="仿宋_GB2312"/>
          <w:sz w:val="32"/>
          <w:szCs w:val="32"/>
        </w:rPr>
        <w:t>万元，完成年初预算的100%。</w:t>
      </w:r>
    </w:p>
    <w:p w14:paraId="5AC1302D">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、社会保障和就业支出（类）退役军人管理事务（款）其他退役军人</w:t>
      </w:r>
      <w:r>
        <w:rPr>
          <w:rFonts w:hint="eastAsia" w:ascii="Times New Roman" w:hAnsi="Times New Roman" w:eastAsia="仿宋_GB2312"/>
          <w:sz w:val="32"/>
          <w:szCs w:val="32"/>
          <w:lang w:eastAsia="zh-CN"/>
        </w:rPr>
        <w:t>事务</w:t>
      </w:r>
      <w:r>
        <w:rPr>
          <w:rFonts w:hint="eastAsia" w:ascii="Times New Roman" w:hAnsi="Times New Roman" w:eastAsia="仿宋_GB2312"/>
          <w:sz w:val="32"/>
          <w:szCs w:val="32"/>
        </w:rPr>
        <w:t>管理支出（项）。</w:t>
      </w:r>
    </w:p>
    <w:p w14:paraId="46072BE5">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10.09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10.09</w:t>
      </w:r>
      <w:r>
        <w:rPr>
          <w:rFonts w:hint="eastAsia" w:ascii="Times New Roman" w:hAnsi="Times New Roman" w:eastAsia="仿宋_GB2312"/>
          <w:sz w:val="32"/>
          <w:szCs w:val="32"/>
        </w:rPr>
        <w:t>万元，完成年初预算的100%。</w:t>
      </w:r>
    </w:p>
    <w:p w14:paraId="698AAB16">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、社会保障和就业支出（类）其他社会保障和就业支出（款）其他社会保障和就业支出（项）。</w:t>
      </w:r>
    </w:p>
    <w:p w14:paraId="762C42FF">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万元，完成年初预算的100%。</w:t>
      </w:r>
    </w:p>
    <w:p w14:paraId="6E706D4E">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卫生健康支出（类）公共卫生（款）突发公共卫生事件应急处理（项）。</w:t>
      </w:r>
    </w:p>
    <w:p w14:paraId="138DF5FA">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万元，完成年初预算的100 %。</w:t>
      </w:r>
    </w:p>
    <w:p w14:paraId="77A9D187">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卫生健康支出（类）</w:t>
      </w:r>
      <w:r>
        <w:rPr>
          <w:rFonts w:hint="eastAsia" w:ascii="Times New Roman" w:hAnsi="Times New Roman" w:eastAsia="仿宋_GB2312"/>
          <w:sz w:val="32"/>
          <w:szCs w:val="32"/>
          <w:lang w:eastAsia="zh-CN"/>
        </w:rPr>
        <w:t>行政事业单位医疗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行政单位医疗</w:t>
      </w:r>
      <w:r>
        <w:rPr>
          <w:rFonts w:hint="eastAsia" w:ascii="Times New Roman" w:hAnsi="Times New Roman" w:eastAsia="仿宋_GB2312"/>
          <w:sz w:val="32"/>
          <w:szCs w:val="32"/>
        </w:rPr>
        <w:t>（项）。</w:t>
      </w:r>
    </w:p>
    <w:p w14:paraId="42E55859">
      <w:pPr>
        <w:pStyle w:val="14"/>
        <w:ind w:left="638" w:leftChars="304" w:firstLine="0" w:firstLineChars="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34.45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34.45</w:t>
      </w:r>
      <w:r>
        <w:rPr>
          <w:rFonts w:hint="eastAsia" w:ascii="Times New Roman" w:hAnsi="Times New Roman" w:eastAsia="仿宋_GB2312"/>
          <w:sz w:val="32"/>
          <w:szCs w:val="32"/>
        </w:rPr>
        <w:t>万元，完成年初预算的100%。</w:t>
      </w:r>
      <w:r>
        <w:rPr>
          <w:rFonts w:hint="eastAsia" w:ascii="Times New Roman" w:hAnsi="Times New Roman" w:eastAsia="仿宋_GB2312"/>
          <w:sz w:val="32"/>
          <w:szCs w:val="32"/>
          <w:lang w:val="en-US" w:eastAsia="zh-CN"/>
        </w:rPr>
        <w:t>23</w:t>
      </w:r>
      <w:r>
        <w:rPr>
          <w:rFonts w:hint="eastAsia" w:ascii="Times New Roman" w:hAnsi="Times New Roman" w:eastAsia="仿宋_GB2312"/>
          <w:sz w:val="32"/>
          <w:szCs w:val="32"/>
        </w:rPr>
        <w:t>、卫生健康支出（类）</w:t>
      </w:r>
      <w:r>
        <w:rPr>
          <w:rFonts w:hint="eastAsia" w:ascii="Times New Roman" w:hAnsi="Times New Roman" w:eastAsia="仿宋_GB2312"/>
          <w:sz w:val="32"/>
          <w:szCs w:val="32"/>
          <w:lang w:eastAsia="zh-CN"/>
        </w:rPr>
        <w:t>医疗救助</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其他医疗救助支出</w:t>
      </w:r>
      <w:r>
        <w:rPr>
          <w:rFonts w:hint="eastAsia" w:ascii="Times New Roman" w:hAnsi="Times New Roman" w:eastAsia="仿宋_GB2312"/>
          <w:sz w:val="32"/>
          <w:szCs w:val="32"/>
        </w:rPr>
        <w:t>（项）。</w:t>
      </w:r>
    </w:p>
    <w:p w14:paraId="790301AF">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7F3B2025">
      <w:pPr>
        <w:pStyle w:val="14"/>
        <w:ind w:left="638" w:leftChars="304" w:firstLine="0" w:firstLineChars="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24、</w:t>
      </w:r>
      <w:r>
        <w:rPr>
          <w:rFonts w:hint="eastAsia" w:ascii="Times New Roman" w:hAnsi="Times New Roman" w:eastAsia="仿宋_GB2312"/>
          <w:sz w:val="32"/>
          <w:szCs w:val="32"/>
        </w:rPr>
        <w:t>卫生健康支出（类）</w:t>
      </w:r>
      <w:r>
        <w:rPr>
          <w:rFonts w:hint="eastAsia" w:ascii="Times New Roman" w:hAnsi="Times New Roman" w:eastAsia="仿宋_GB2312"/>
          <w:sz w:val="32"/>
          <w:szCs w:val="32"/>
          <w:lang w:eastAsia="zh-CN"/>
        </w:rPr>
        <w:t>优抚对象医疗</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优抚对象医疗补助</w:t>
      </w:r>
      <w:r>
        <w:rPr>
          <w:rFonts w:hint="eastAsia" w:ascii="Times New Roman" w:hAnsi="Times New Roman" w:eastAsia="仿宋_GB2312"/>
          <w:sz w:val="32"/>
          <w:szCs w:val="32"/>
        </w:rPr>
        <w:t>（项）。</w:t>
      </w:r>
    </w:p>
    <w:p w14:paraId="1767F87C">
      <w:pPr>
        <w:pStyle w:val="14"/>
        <w:numPr>
          <w:ilvl w:val="0"/>
          <w:numId w:val="0"/>
        </w:numPr>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D940764">
      <w:pPr>
        <w:pStyle w:val="14"/>
        <w:numPr>
          <w:ilvl w:val="0"/>
          <w:numId w:val="0"/>
        </w:num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节能环保支出（类）自然生态保护（款）</w:t>
      </w:r>
      <w:r>
        <w:rPr>
          <w:rFonts w:hint="eastAsia" w:ascii="Times New Roman" w:hAnsi="Times New Roman" w:eastAsia="仿宋_GB2312"/>
          <w:sz w:val="32"/>
          <w:szCs w:val="32"/>
          <w:lang w:val="en-US" w:eastAsia="zh-CN"/>
        </w:rPr>
        <w:t>农村环境保护</w:t>
      </w:r>
      <w:r>
        <w:rPr>
          <w:rFonts w:hint="eastAsia" w:ascii="Times New Roman" w:hAnsi="Times New Roman" w:eastAsia="仿宋_GB2312"/>
          <w:sz w:val="32"/>
          <w:szCs w:val="32"/>
        </w:rPr>
        <w:t>（项）</w:t>
      </w:r>
    </w:p>
    <w:p w14:paraId="41EFCEDC">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7348D88">
      <w:pPr>
        <w:pStyle w:val="14"/>
        <w:numPr>
          <w:ilvl w:val="0"/>
          <w:numId w:val="0"/>
        </w:num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节能环保支出（类）自然生态保护（款）</w:t>
      </w:r>
      <w:r>
        <w:rPr>
          <w:rFonts w:hint="eastAsia" w:ascii="Times New Roman" w:hAnsi="Times New Roman" w:eastAsia="仿宋_GB2312"/>
          <w:sz w:val="32"/>
          <w:szCs w:val="32"/>
          <w:lang w:val="en-US" w:eastAsia="zh-CN"/>
        </w:rPr>
        <w:t>其他自然生态保护支出</w:t>
      </w:r>
      <w:r>
        <w:rPr>
          <w:rFonts w:hint="eastAsia" w:ascii="Times New Roman" w:hAnsi="Times New Roman" w:eastAsia="仿宋_GB2312"/>
          <w:sz w:val="32"/>
          <w:szCs w:val="32"/>
        </w:rPr>
        <w:t>（项）</w:t>
      </w:r>
    </w:p>
    <w:p w14:paraId="6194DD6F">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74978AB">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城乡社区支出（类）城乡社区公共设施（款）小城镇基础设施建设（项）。</w:t>
      </w:r>
    </w:p>
    <w:p w14:paraId="23F88906">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19.95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19.95</w:t>
      </w:r>
      <w:r>
        <w:rPr>
          <w:rFonts w:hint="eastAsia" w:ascii="Times New Roman" w:hAnsi="Times New Roman" w:eastAsia="仿宋_GB2312"/>
          <w:sz w:val="32"/>
          <w:szCs w:val="32"/>
        </w:rPr>
        <w:t>万元，完成年初预算的100%。</w:t>
      </w:r>
    </w:p>
    <w:p w14:paraId="77207DAE">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28、</w:t>
      </w:r>
      <w:r>
        <w:rPr>
          <w:rFonts w:hint="eastAsia" w:ascii="Times New Roman" w:hAnsi="Times New Roman" w:eastAsia="仿宋_GB2312"/>
          <w:sz w:val="32"/>
          <w:szCs w:val="32"/>
        </w:rPr>
        <w:t>城乡社区支出（类）城乡社区公共设施（款）其他城乡社区公共设施支出（项）。</w:t>
      </w:r>
    </w:p>
    <w:p w14:paraId="39914E03">
      <w:pPr>
        <w:pStyle w:val="14"/>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9.92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9.92</w:t>
      </w:r>
      <w:r>
        <w:rPr>
          <w:rFonts w:hint="eastAsia" w:ascii="Times New Roman" w:hAnsi="Times New Roman" w:eastAsia="仿宋_GB2312"/>
          <w:sz w:val="32"/>
          <w:szCs w:val="32"/>
        </w:rPr>
        <w:t>万元，完成年初预算的100%。</w:t>
      </w:r>
    </w:p>
    <w:p w14:paraId="7E312302">
      <w:pPr>
        <w:pStyle w:val="14"/>
        <w:numPr>
          <w:ilvl w:val="0"/>
          <w:numId w:val="0"/>
        </w:num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29、</w:t>
      </w:r>
      <w:r>
        <w:rPr>
          <w:rFonts w:hint="eastAsia" w:ascii="Times New Roman" w:hAnsi="Times New Roman" w:eastAsia="仿宋_GB2312"/>
          <w:sz w:val="32"/>
          <w:szCs w:val="32"/>
        </w:rPr>
        <w:t>农林水支出（类）农业农村（款）防灾救灾（项）。</w:t>
      </w:r>
    </w:p>
    <w:p w14:paraId="02D687C5">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万元，完成年初预算的100%。</w:t>
      </w:r>
    </w:p>
    <w:p w14:paraId="208EEF4F">
      <w:pPr>
        <w:pStyle w:val="14"/>
        <w:numPr>
          <w:ilvl w:val="0"/>
          <w:numId w:val="0"/>
        </w:num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农林水支出（类）农业农村（款）农村社会事业（项）。</w:t>
      </w:r>
    </w:p>
    <w:p w14:paraId="58E246B0">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rPr>
        <w:t>万元，完成年初预算的100%。</w:t>
      </w:r>
    </w:p>
    <w:p w14:paraId="491F37E4">
      <w:pPr>
        <w:pStyle w:val="14"/>
        <w:numPr>
          <w:ilvl w:val="0"/>
          <w:numId w:val="0"/>
        </w:num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31、</w:t>
      </w:r>
      <w:r>
        <w:rPr>
          <w:rFonts w:hint="eastAsia" w:ascii="Times New Roman" w:hAnsi="Times New Roman" w:eastAsia="仿宋_GB2312"/>
          <w:sz w:val="32"/>
          <w:szCs w:val="32"/>
        </w:rPr>
        <w:t>农林水支出（类）农业农村（款）其他农业农村支出（项）。</w:t>
      </w:r>
    </w:p>
    <w:p w14:paraId="5A89FB2C">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万元，完成年初预算的100%。</w:t>
      </w:r>
    </w:p>
    <w:p w14:paraId="30EBF5A1">
      <w:pPr>
        <w:pStyle w:val="14"/>
        <w:numPr>
          <w:ilvl w:val="0"/>
          <w:numId w:val="0"/>
        </w:num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32、</w:t>
      </w:r>
      <w:r>
        <w:rPr>
          <w:rFonts w:hint="eastAsia" w:ascii="Times New Roman" w:hAnsi="Times New Roman" w:eastAsia="仿宋_GB2312"/>
          <w:sz w:val="32"/>
          <w:szCs w:val="32"/>
        </w:rPr>
        <w:t>农林水支出（类）林业和草原（款）森林资源培育（项）。</w:t>
      </w:r>
    </w:p>
    <w:p w14:paraId="289080EE">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2.37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2.37</w:t>
      </w:r>
      <w:r>
        <w:rPr>
          <w:rFonts w:hint="eastAsia" w:ascii="Times New Roman" w:hAnsi="Times New Roman" w:eastAsia="仿宋_GB2312"/>
          <w:sz w:val="32"/>
          <w:szCs w:val="32"/>
        </w:rPr>
        <w:t>万元，完成年初预算的100%。</w:t>
      </w:r>
    </w:p>
    <w:p w14:paraId="575E614F">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33</w:t>
      </w:r>
      <w:r>
        <w:rPr>
          <w:rFonts w:hint="eastAsia" w:ascii="Times New Roman" w:hAnsi="Times New Roman" w:eastAsia="仿宋_GB2312"/>
          <w:sz w:val="32"/>
          <w:szCs w:val="32"/>
        </w:rPr>
        <w:t>、农林水支出（类）水利（款）水利工程运行与维护（项）。</w:t>
      </w:r>
    </w:p>
    <w:p w14:paraId="44CEF7F7">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万元，完成年初预算的100%。</w:t>
      </w:r>
    </w:p>
    <w:p w14:paraId="5FA79E53">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34</w:t>
      </w:r>
      <w:r>
        <w:rPr>
          <w:rFonts w:hint="eastAsia" w:ascii="Times New Roman" w:hAnsi="Times New Roman" w:eastAsia="仿宋_GB2312"/>
          <w:sz w:val="32"/>
          <w:szCs w:val="32"/>
        </w:rPr>
        <w:t>、农林水支出（类）水利（款）防汛（项）。</w:t>
      </w:r>
    </w:p>
    <w:p w14:paraId="5A8DB32A">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38</w:t>
      </w:r>
      <w:r>
        <w:rPr>
          <w:rFonts w:hint="eastAsia" w:ascii="Times New Roman" w:hAnsi="Times New Roman" w:eastAsia="仿宋_GB2312"/>
          <w:sz w:val="32"/>
          <w:szCs w:val="32"/>
        </w:rPr>
        <w:t>万元，完成年初预算的100%。</w:t>
      </w:r>
    </w:p>
    <w:p w14:paraId="101E55DB">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、农林水支出（类）巩固脱贫衔接乡村振兴</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款）农村基础设施建设（项）。</w:t>
      </w:r>
    </w:p>
    <w:p w14:paraId="7028B49A">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143.11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143.11</w:t>
      </w:r>
      <w:r>
        <w:rPr>
          <w:rFonts w:hint="eastAsia" w:ascii="Times New Roman" w:hAnsi="Times New Roman" w:eastAsia="仿宋_GB2312"/>
          <w:sz w:val="32"/>
          <w:szCs w:val="32"/>
        </w:rPr>
        <w:t>万元，完成年初预算的100%。</w:t>
      </w:r>
    </w:p>
    <w:p w14:paraId="539C1729">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rPr>
        <w:t>、农林水支出（类）巩固脱贫衔接乡村振兴（款）生产发展（项）。</w:t>
      </w:r>
    </w:p>
    <w:p w14:paraId="2E23C64D">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29</w:t>
      </w:r>
      <w:r>
        <w:rPr>
          <w:rFonts w:hint="eastAsia" w:ascii="Times New Roman" w:hAnsi="Times New Roman" w:eastAsia="仿宋_GB2312"/>
          <w:sz w:val="32"/>
          <w:szCs w:val="32"/>
        </w:rPr>
        <w:t>万元，完成年初预算的100%。</w:t>
      </w:r>
    </w:p>
    <w:p w14:paraId="477FBC2D">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37</w:t>
      </w:r>
      <w:r>
        <w:rPr>
          <w:rFonts w:hint="eastAsia" w:ascii="Times New Roman" w:hAnsi="Times New Roman" w:eastAsia="仿宋_GB2312"/>
          <w:sz w:val="32"/>
          <w:szCs w:val="32"/>
        </w:rPr>
        <w:t>、农林水支出（类）巩固脱贫衔接乡村振兴（款）</w:t>
      </w:r>
      <w:r>
        <w:rPr>
          <w:rFonts w:hint="eastAsia" w:ascii="Times New Roman" w:hAnsi="Times New Roman" w:eastAsia="仿宋_GB2312"/>
          <w:sz w:val="32"/>
          <w:szCs w:val="32"/>
          <w:lang w:val="en-US" w:eastAsia="zh-CN"/>
        </w:rPr>
        <w:t>其他巩固脱贫衔接乡村振兴支出</w:t>
      </w:r>
      <w:r>
        <w:rPr>
          <w:rFonts w:hint="eastAsia" w:ascii="Times New Roman" w:hAnsi="Times New Roman" w:eastAsia="仿宋_GB2312"/>
          <w:sz w:val="32"/>
          <w:szCs w:val="32"/>
        </w:rPr>
        <w:t>（项）。</w:t>
      </w:r>
    </w:p>
    <w:p w14:paraId="1C39BD63">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130</w:t>
      </w:r>
      <w:r>
        <w:rPr>
          <w:rFonts w:hint="eastAsia" w:ascii="Times New Roman" w:hAnsi="Times New Roman" w:eastAsia="仿宋_GB2312"/>
          <w:sz w:val="32"/>
          <w:szCs w:val="32"/>
        </w:rPr>
        <w:t>万元，完成年初预算的100%。</w:t>
      </w:r>
    </w:p>
    <w:p w14:paraId="5BCE6B70">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38</w:t>
      </w:r>
      <w:r>
        <w:rPr>
          <w:rFonts w:hint="eastAsia" w:ascii="Times New Roman" w:hAnsi="Times New Roman" w:eastAsia="仿宋_GB2312"/>
          <w:sz w:val="32"/>
          <w:szCs w:val="32"/>
        </w:rPr>
        <w:t>、农林水支出（类）农村综合改革（款）对村级公益事业建设的补助（项）。</w:t>
      </w:r>
    </w:p>
    <w:p w14:paraId="3EFD8AC4">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45.75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45.75</w:t>
      </w:r>
      <w:r>
        <w:rPr>
          <w:rFonts w:hint="eastAsia" w:ascii="Times New Roman" w:hAnsi="Times New Roman" w:eastAsia="仿宋_GB2312"/>
          <w:sz w:val="32"/>
          <w:szCs w:val="32"/>
        </w:rPr>
        <w:t>万元，完成年初预算的100%。</w:t>
      </w:r>
    </w:p>
    <w:p w14:paraId="1089D46F">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39</w:t>
      </w:r>
      <w:r>
        <w:rPr>
          <w:rFonts w:hint="eastAsia" w:ascii="Times New Roman" w:hAnsi="Times New Roman" w:eastAsia="仿宋_GB2312"/>
          <w:sz w:val="32"/>
          <w:szCs w:val="32"/>
        </w:rPr>
        <w:t>、农林水支出（类）农村综合改革（款）对村民委员会和村党支部的补助（项）。</w:t>
      </w:r>
    </w:p>
    <w:p w14:paraId="3F5675F7">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277.74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277.74</w:t>
      </w:r>
      <w:r>
        <w:rPr>
          <w:rFonts w:hint="eastAsia" w:ascii="Times New Roman" w:hAnsi="Times New Roman" w:eastAsia="仿宋_GB2312"/>
          <w:sz w:val="32"/>
          <w:szCs w:val="32"/>
        </w:rPr>
        <w:t>万元，完成年初预算的100 %。</w:t>
      </w:r>
    </w:p>
    <w:p w14:paraId="6DE80BB2">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、农林水支出（类）其他农林水支出（款）其他农林水支出（项）。</w:t>
      </w:r>
    </w:p>
    <w:p w14:paraId="56A8E413">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万元，完成年初预算的100 %。</w:t>
      </w:r>
    </w:p>
    <w:p w14:paraId="0774D751">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41、自然资源海洋气象等</w:t>
      </w:r>
      <w:r>
        <w:rPr>
          <w:rFonts w:hint="eastAsia" w:ascii="Times New Roman" w:hAnsi="Times New Roman" w:eastAsia="仿宋_GB2312"/>
          <w:sz w:val="32"/>
          <w:szCs w:val="32"/>
        </w:rPr>
        <w:t>支出（类）</w:t>
      </w:r>
      <w:r>
        <w:rPr>
          <w:rFonts w:hint="eastAsia" w:ascii="Times New Roman" w:hAnsi="Times New Roman" w:eastAsia="仿宋_GB2312"/>
          <w:sz w:val="32"/>
          <w:szCs w:val="32"/>
          <w:lang w:val="en-US" w:eastAsia="zh-CN"/>
        </w:rPr>
        <w:t>自然资源事务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自然资源利用与保护</w:t>
      </w:r>
      <w:r>
        <w:rPr>
          <w:rFonts w:hint="eastAsia" w:ascii="Times New Roman" w:hAnsi="Times New Roman" w:eastAsia="仿宋_GB2312"/>
          <w:sz w:val="32"/>
          <w:szCs w:val="32"/>
        </w:rPr>
        <w:t>（项）。</w:t>
      </w:r>
    </w:p>
    <w:p w14:paraId="486DCEB8">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万元，完成年初预算的100%。</w:t>
      </w:r>
    </w:p>
    <w:p w14:paraId="23775035">
      <w:pPr>
        <w:pStyle w:val="14"/>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42、</w:t>
      </w:r>
      <w:r>
        <w:rPr>
          <w:rFonts w:hint="eastAsia" w:ascii="Times New Roman" w:hAnsi="Times New Roman" w:eastAsia="仿宋_GB2312"/>
          <w:sz w:val="32"/>
          <w:szCs w:val="32"/>
        </w:rPr>
        <w:t>住房保障支出（类）住房改革支出（款）住房公积金（项）。</w:t>
      </w:r>
    </w:p>
    <w:p w14:paraId="73F1C1A6">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34.16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34.16</w:t>
      </w:r>
      <w:r>
        <w:rPr>
          <w:rFonts w:hint="eastAsia" w:ascii="Times New Roman" w:hAnsi="Times New Roman" w:eastAsia="仿宋_GB2312"/>
          <w:sz w:val="32"/>
          <w:szCs w:val="32"/>
        </w:rPr>
        <w:t>万元，完成年初预算的100%。</w:t>
      </w:r>
    </w:p>
    <w:p w14:paraId="0902C333">
      <w:pPr>
        <w:pStyle w:val="14"/>
        <w:ind w:left="638" w:leftChars="304" w:firstLine="0" w:firstLineChars="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43、</w:t>
      </w:r>
      <w:r>
        <w:rPr>
          <w:rFonts w:hint="eastAsia" w:ascii="Times New Roman" w:hAnsi="Times New Roman" w:eastAsia="仿宋_GB2312"/>
          <w:sz w:val="32"/>
          <w:szCs w:val="32"/>
        </w:rPr>
        <w:t>灾害防治及应急管理支出（类）应急管理事务（款） 其他应急管理支出（项）。</w:t>
      </w:r>
    </w:p>
    <w:p w14:paraId="3FF4BE6E">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万元，完成年初预算的100%。</w:t>
      </w:r>
    </w:p>
    <w:p w14:paraId="301FF0D7">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44、</w:t>
      </w:r>
      <w:r>
        <w:rPr>
          <w:rFonts w:hint="eastAsia" w:ascii="Times New Roman" w:hAnsi="Times New Roman" w:eastAsia="仿宋_GB2312"/>
          <w:sz w:val="32"/>
          <w:szCs w:val="32"/>
        </w:rPr>
        <w:t>灾害防治及应急管理支出（类）消防救援事务（款）</w:t>
      </w:r>
      <w:r>
        <w:rPr>
          <w:rFonts w:hint="eastAsia" w:ascii="Times New Roman" w:hAnsi="Times New Roman" w:eastAsia="仿宋_GB2312"/>
          <w:sz w:val="32"/>
          <w:szCs w:val="32"/>
          <w:lang w:val="en-US" w:eastAsia="zh-CN"/>
        </w:rPr>
        <w:t>一般行政管理事务</w:t>
      </w:r>
      <w:r>
        <w:rPr>
          <w:rFonts w:hint="eastAsia" w:ascii="Times New Roman" w:hAnsi="Times New Roman" w:eastAsia="仿宋_GB2312"/>
          <w:sz w:val="32"/>
          <w:szCs w:val="32"/>
        </w:rPr>
        <w:t>（项）。</w:t>
      </w:r>
    </w:p>
    <w:p w14:paraId="017B2875">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1.75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1.75</w:t>
      </w:r>
      <w:r>
        <w:rPr>
          <w:rFonts w:hint="eastAsia" w:ascii="Times New Roman" w:hAnsi="Times New Roman" w:eastAsia="仿宋_GB2312"/>
          <w:sz w:val="32"/>
          <w:szCs w:val="32"/>
        </w:rPr>
        <w:t>万元，完成年初预算的100%。</w:t>
      </w:r>
    </w:p>
    <w:p w14:paraId="7788B8CB">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灾害防治及应急管理支出（类）自然灾害防治（款）地质灾害防治（项）。</w:t>
      </w:r>
    </w:p>
    <w:p w14:paraId="31BB09FE">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万元，完成年初预算的100%。</w:t>
      </w:r>
    </w:p>
    <w:p w14:paraId="606681EC">
      <w:pPr>
        <w:pStyle w:val="14"/>
        <w:ind w:firstLine="640" w:firstLineChars="200"/>
        <w:rPr>
          <w:rFonts w:hint="eastAsia" w:ascii="Times New Roman" w:hAnsi="Times New Roman" w:eastAsia="仿宋_GB2312"/>
          <w:sz w:val="32"/>
          <w:szCs w:val="32"/>
        </w:rPr>
      </w:pPr>
      <w:r>
        <w:rPr>
          <w:rFonts w:hint="eastAsia" w:hAnsi="黑体" w:cs="黑体"/>
          <w:b w:val="0"/>
          <w:bCs/>
          <w:sz w:val="32"/>
          <w:szCs w:val="32"/>
          <w:lang w:val="en-US" w:eastAsia="zh-CN"/>
        </w:rPr>
        <w:t>46、</w:t>
      </w:r>
      <w:r>
        <w:rPr>
          <w:rFonts w:hint="eastAsia" w:ascii="Times New Roman" w:hAnsi="Times New Roman" w:eastAsia="仿宋_GB2312"/>
          <w:sz w:val="32"/>
          <w:szCs w:val="32"/>
        </w:rPr>
        <w:t>灾害防治及应急管理支出（类）自然灾害防治（款）森林草原防灾减灾（项）。</w:t>
      </w:r>
    </w:p>
    <w:p w14:paraId="693761E5">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万元，完成年初预算的100%。</w:t>
      </w:r>
    </w:p>
    <w:p w14:paraId="33044286">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47、</w:t>
      </w:r>
      <w:r>
        <w:rPr>
          <w:rFonts w:hint="eastAsia" w:ascii="Times New Roman" w:hAnsi="Times New Roman" w:eastAsia="仿宋_GB2312"/>
          <w:sz w:val="32"/>
          <w:szCs w:val="32"/>
        </w:rPr>
        <w:t>灾害防治及应急管理支出（类）自然灾害救灾及恢复重建支出（款）自然灾害救灾补助（项）。</w:t>
      </w:r>
    </w:p>
    <w:p w14:paraId="3FED893A">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万元，完成年初预算的100%。</w:t>
      </w:r>
    </w:p>
    <w:p w14:paraId="53A70D9F">
      <w:pPr>
        <w:pStyle w:val="14"/>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48、</w:t>
      </w:r>
      <w:r>
        <w:rPr>
          <w:rFonts w:hint="eastAsia" w:ascii="Times New Roman" w:hAnsi="Times New Roman" w:eastAsia="仿宋_GB2312"/>
          <w:sz w:val="32"/>
          <w:szCs w:val="32"/>
        </w:rPr>
        <w:t>灾害防治及应急管理支出（类）其他灾害防治及应急管理支出（款）其他灾害防治及应急管理支出（项）。</w:t>
      </w:r>
    </w:p>
    <w:p w14:paraId="57F97537">
      <w:pPr>
        <w:pStyle w:val="14"/>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万元，完成年初预算的100%。</w:t>
      </w:r>
    </w:p>
    <w:p w14:paraId="7B4DA8C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00D7103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1068.39</w:t>
      </w:r>
      <w:r>
        <w:rPr>
          <w:rFonts w:hint="eastAsia" w:ascii="Times New Roman" w:hAnsi="Times New Roman" w:eastAsia="仿宋_GB2312"/>
          <w:sz w:val="32"/>
          <w:szCs w:val="32"/>
        </w:rPr>
        <w:t>万元，其中：</w:t>
      </w:r>
    </w:p>
    <w:p w14:paraId="5DC06E0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849.94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79.55</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266.99</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228.87</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131.49</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、伙食补助费</w:t>
      </w:r>
      <w:r>
        <w:rPr>
          <w:rFonts w:hint="eastAsia" w:ascii="Times New Roman" w:hAnsi="Times New Roman" w:eastAsia="仿宋_GB2312"/>
          <w:sz w:val="32"/>
          <w:szCs w:val="32"/>
          <w:lang w:val="en-US" w:eastAsia="zh-CN"/>
        </w:rPr>
        <w:t>18.01</w:t>
      </w:r>
      <w:r>
        <w:rPr>
          <w:rFonts w:hint="eastAsia" w:ascii="Times New Roman" w:hAnsi="Times New Roman" w:eastAsia="仿宋_GB2312"/>
          <w:sz w:val="32"/>
          <w:szCs w:val="32"/>
          <w:lang w:eastAsia="zh-CN"/>
        </w:rPr>
        <w:t>万元、机关事业单位基本养老保险缴费</w:t>
      </w:r>
      <w:r>
        <w:rPr>
          <w:rFonts w:hint="eastAsia" w:ascii="Times New Roman" w:hAnsi="Times New Roman" w:eastAsia="仿宋_GB2312"/>
          <w:sz w:val="32"/>
          <w:szCs w:val="32"/>
          <w:lang w:val="en-US" w:eastAsia="zh-CN"/>
        </w:rPr>
        <w:t>78.01</w:t>
      </w:r>
      <w:r>
        <w:rPr>
          <w:rFonts w:hint="eastAsia" w:ascii="Times New Roman" w:hAnsi="Times New Roman" w:eastAsia="仿宋_GB2312"/>
          <w:sz w:val="32"/>
          <w:szCs w:val="32"/>
          <w:lang w:eastAsia="zh-CN"/>
        </w:rPr>
        <w:t>万元、职工基本医疗保险缴费</w:t>
      </w:r>
      <w:r>
        <w:rPr>
          <w:rFonts w:hint="eastAsia" w:ascii="Times New Roman" w:hAnsi="Times New Roman" w:eastAsia="仿宋_GB2312"/>
          <w:sz w:val="32"/>
          <w:szCs w:val="32"/>
          <w:lang w:val="en-US" w:eastAsia="zh-CN"/>
        </w:rPr>
        <w:t>34.45万元、 其他社会保障缴费6.35万元、住房公积金34.16万元、抚恤金21.62万元、生活补助13.95万元、对个人和家庭的补助14.58万元</w:t>
      </w:r>
      <w:r>
        <w:rPr>
          <w:rFonts w:hint="eastAsia" w:ascii="Times New Roman" w:hAnsi="Times New Roman" w:eastAsia="仿宋_GB2312"/>
          <w:sz w:val="32"/>
          <w:szCs w:val="32"/>
          <w:lang w:eastAsia="zh-CN"/>
        </w:rPr>
        <w:t>。</w:t>
      </w:r>
    </w:p>
    <w:p w14:paraId="1E9003F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218.45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20.45</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22.07万元</w:t>
      </w:r>
      <w:r>
        <w:rPr>
          <w:rFonts w:hint="eastAsia" w:ascii="Times New Roman" w:hAnsi="Times New Roman" w:eastAsia="仿宋_GB2312"/>
          <w:sz w:val="32"/>
          <w:szCs w:val="32"/>
        </w:rPr>
        <w:t>、印刷费</w:t>
      </w:r>
      <w:r>
        <w:rPr>
          <w:rFonts w:hint="eastAsia" w:ascii="Times New Roman" w:hAnsi="Times New Roman" w:eastAsia="仿宋_GB2312"/>
          <w:sz w:val="32"/>
          <w:szCs w:val="32"/>
          <w:lang w:val="en-US" w:eastAsia="zh-CN"/>
        </w:rPr>
        <w:t>7.55万元、水费6.98万元、</w:t>
      </w:r>
      <w:r>
        <w:rPr>
          <w:rFonts w:hint="eastAsia" w:ascii="Times New Roman" w:hAnsi="Times New Roman" w:eastAsia="仿宋_GB2312"/>
          <w:sz w:val="32"/>
          <w:szCs w:val="32"/>
        </w:rPr>
        <w:t>电费</w:t>
      </w:r>
      <w:r>
        <w:rPr>
          <w:rFonts w:hint="eastAsia" w:ascii="Times New Roman" w:hAnsi="Times New Roman" w:eastAsia="仿宋_GB2312"/>
          <w:sz w:val="32"/>
          <w:szCs w:val="32"/>
          <w:lang w:val="en-US" w:eastAsia="zh-CN"/>
        </w:rPr>
        <w:t>9.11万元</w:t>
      </w:r>
      <w:r>
        <w:rPr>
          <w:rFonts w:hint="eastAsia" w:ascii="Times New Roman" w:hAnsi="Times New Roman" w:eastAsia="仿宋_GB2312"/>
          <w:sz w:val="32"/>
          <w:szCs w:val="32"/>
        </w:rPr>
        <w:t>、差旅费</w:t>
      </w:r>
      <w:r>
        <w:rPr>
          <w:rFonts w:hint="eastAsia" w:ascii="Times New Roman" w:hAnsi="Times New Roman" w:eastAsia="仿宋_GB2312"/>
          <w:sz w:val="32"/>
          <w:szCs w:val="32"/>
          <w:lang w:val="en-US" w:eastAsia="zh-CN"/>
        </w:rPr>
        <w:t>54.97万元</w:t>
      </w:r>
      <w:r>
        <w:rPr>
          <w:rFonts w:hint="eastAsia" w:ascii="Times New Roman" w:hAnsi="Times New Roman" w:eastAsia="仿宋_GB2312"/>
          <w:sz w:val="32"/>
          <w:szCs w:val="32"/>
          <w:lang w:eastAsia="zh-CN"/>
        </w:rPr>
        <w:t>、会议费</w:t>
      </w:r>
      <w:r>
        <w:rPr>
          <w:rFonts w:hint="eastAsia" w:ascii="Times New Roman" w:hAnsi="Times New Roman" w:eastAsia="仿宋_GB2312"/>
          <w:sz w:val="32"/>
          <w:szCs w:val="32"/>
          <w:lang w:val="en-US" w:eastAsia="zh-CN"/>
        </w:rPr>
        <w:t>8.76万元、培训费0.37万元、</w:t>
      </w:r>
      <w:r>
        <w:rPr>
          <w:rFonts w:hint="eastAsia" w:ascii="Times New Roman" w:hAnsi="Times New Roman" w:eastAsia="仿宋_GB2312"/>
          <w:sz w:val="32"/>
          <w:szCs w:val="32"/>
          <w:lang w:eastAsia="zh-CN"/>
        </w:rPr>
        <w:t>劳务费</w:t>
      </w:r>
      <w:r>
        <w:rPr>
          <w:rFonts w:hint="eastAsia" w:ascii="Times New Roman" w:hAnsi="Times New Roman" w:eastAsia="仿宋_GB2312"/>
          <w:sz w:val="32"/>
          <w:szCs w:val="32"/>
          <w:lang w:val="en-US" w:eastAsia="zh-CN"/>
        </w:rPr>
        <w:t>8.99万元</w:t>
      </w:r>
      <w:r>
        <w:rPr>
          <w:rFonts w:hint="eastAsia" w:ascii="Times New Roman" w:hAnsi="Times New Roman" w:eastAsia="仿宋_GB2312"/>
          <w:sz w:val="32"/>
          <w:szCs w:val="32"/>
          <w:lang w:eastAsia="zh-CN"/>
        </w:rPr>
        <w:t>、其他交通费用</w:t>
      </w:r>
      <w:r>
        <w:rPr>
          <w:rFonts w:hint="eastAsia" w:ascii="Times New Roman" w:hAnsi="Times New Roman" w:eastAsia="仿宋_GB2312"/>
          <w:sz w:val="32"/>
          <w:szCs w:val="32"/>
          <w:lang w:val="en-US" w:eastAsia="zh-CN"/>
        </w:rPr>
        <w:t>70.4万元、其他商品和服务支出3.17万元</w:t>
      </w:r>
      <w:r>
        <w:rPr>
          <w:rFonts w:hint="eastAsia" w:ascii="Times New Roman" w:hAnsi="Times New Roman" w:eastAsia="仿宋_GB2312"/>
          <w:sz w:val="32"/>
          <w:szCs w:val="32"/>
        </w:rPr>
        <w:t>。</w:t>
      </w:r>
    </w:p>
    <w:p w14:paraId="65A01262">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1473122C">
      <w:pPr>
        <w:pStyle w:val="14"/>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14:paraId="40337D26">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color w:val="0000FF"/>
          <w:sz w:val="32"/>
          <w:szCs w:val="32"/>
          <w:lang w:val="en-US" w:eastAsia="zh-CN"/>
        </w:rPr>
      </w:pPr>
      <w:r>
        <w:rPr>
          <w:rFonts w:ascii="Times New Roman" w:hAnsi="Times New Roman" w:eastAsia="仿宋_GB2312" w:cs="Times New Roman"/>
          <w:color w:val="auto"/>
          <w:sz w:val="32"/>
          <w:szCs w:val="32"/>
        </w:rPr>
        <w:t>2024年度“三公”经费财政拨款支出预算为</w:t>
      </w:r>
      <w:r>
        <w:rPr>
          <w:rFonts w:hint="eastAsia" w:ascii="Times New Roman" w:hAnsi="Times New Roman" w:eastAsia="仿宋_GB2312" w:cs="Times New Roman"/>
          <w:color w:val="auto"/>
          <w:sz w:val="32"/>
          <w:szCs w:val="32"/>
          <w:lang w:val="en-US" w:eastAsia="zh-CN"/>
        </w:rPr>
        <w:t>10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2.78</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27.8</w:t>
      </w:r>
      <w:r>
        <w:rPr>
          <w:rFonts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lang w:val="en-US" w:eastAsia="zh-CN"/>
        </w:rPr>
        <w:t>增加0.44</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18.8</w:t>
      </w:r>
      <w:r>
        <w:rPr>
          <w:rFonts w:ascii="Times New Roman" w:hAnsi="Times New Roman" w:eastAsia="仿宋_GB2312" w:cs="Times New Roman"/>
          <w:color w:val="auto"/>
          <w:sz w:val="32"/>
          <w:szCs w:val="32"/>
        </w:rPr>
        <w:t>%。决算数小于预算数的主要原因是</w:t>
      </w:r>
      <w:r>
        <w:rPr>
          <w:rFonts w:hint="eastAsia" w:ascii="Times New Roman" w:hAnsi="Times New Roman" w:eastAsia="仿宋_GB2312" w:cs="Times New Roman"/>
          <w:color w:val="auto"/>
          <w:sz w:val="32"/>
          <w:szCs w:val="32"/>
          <w:lang w:val="en-US" w:eastAsia="zh-CN"/>
        </w:rPr>
        <w:t>厉行节约</w:t>
      </w:r>
      <w:r>
        <w:rPr>
          <w:rFonts w:ascii="Times New Roman" w:hAnsi="Times New Roman" w:eastAsia="仿宋_GB2312" w:cs="Times New Roman"/>
          <w:color w:val="auto"/>
          <w:sz w:val="32"/>
          <w:szCs w:val="32"/>
        </w:rPr>
        <w:t>。决</w:t>
      </w:r>
      <w:r>
        <w:rPr>
          <w:rFonts w:ascii="Times New Roman" w:hAnsi="Times New Roman" w:eastAsia="仿宋_GB2312" w:cs="Times New Roman"/>
          <w:sz w:val="32"/>
          <w:szCs w:val="32"/>
        </w:rPr>
        <w:t>算数大于上年数的主要原因是</w:t>
      </w:r>
      <w:r>
        <w:rPr>
          <w:rFonts w:hint="eastAsia" w:ascii="Times New Roman" w:hAnsi="Times New Roman" w:eastAsia="仿宋_GB2312" w:cs="Times New Roman"/>
          <w:sz w:val="32"/>
          <w:szCs w:val="32"/>
          <w:lang w:val="en-US" w:eastAsia="zh-CN"/>
        </w:rPr>
        <w:t>本年度有公务接待费</w:t>
      </w:r>
      <w:r>
        <w:rPr>
          <w:rFonts w:ascii="Times New Roman" w:hAnsi="Times New Roman" w:eastAsia="仿宋_GB2312" w:cs="Times New Roman"/>
          <w:sz w:val="32"/>
          <w:szCs w:val="32"/>
        </w:rPr>
        <w:t>。</w:t>
      </w:r>
    </w:p>
    <w:p w14:paraId="0EDC7D41">
      <w:pPr>
        <w:pStyle w:val="14"/>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3A8A8863">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000B5226">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2.51万元，完成预算的50.2%，</w:t>
      </w:r>
      <w:r>
        <w:rPr>
          <w:rFonts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lang w:val="en-US" w:eastAsia="zh-CN"/>
        </w:rPr>
        <w:t>增加0.17</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7.26</w:t>
      </w:r>
      <w:r>
        <w:rPr>
          <w:rFonts w:ascii="Times New Roman" w:hAnsi="Times New Roman" w:eastAsia="仿宋_GB2312" w:cs="Times New Roman"/>
          <w:color w:val="auto"/>
          <w:sz w:val="32"/>
          <w:szCs w:val="32"/>
        </w:rPr>
        <w:t>%。决算数小于预算数的主要原因是</w:t>
      </w:r>
      <w:r>
        <w:rPr>
          <w:rFonts w:hint="eastAsia" w:ascii="Times New Roman" w:hAnsi="Times New Roman" w:eastAsia="仿宋_GB2312" w:cs="Times New Roman"/>
          <w:color w:val="auto"/>
          <w:sz w:val="32"/>
          <w:szCs w:val="32"/>
          <w:lang w:val="en-US" w:eastAsia="zh-CN"/>
        </w:rPr>
        <w:t>厉行节约</w:t>
      </w:r>
      <w:r>
        <w:rPr>
          <w:rFonts w:ascii="Times New Roman" w:hAnsi="Times New Roman" w:eastAsia="仿宋_GB2312" w:cs="Times New Roman"/>
          <w:color w:val="auto"/>
          <w:sz w:val="32"/>
          <w:szCs w:val="32"/>
        </w:rPr>
        <w:t>。决算数大于上年数的主要原因是</w:t>
      </w:r>
      <w:r>
        <w:rPr>
          <w:rFonts w:hint="eastAsia" w:ascii="Times New Roman" w:hAnsi="Times New Roman" w:eastAsia="仿宋_GB2312" w:cs="Times New Roman"/>
          <w:color w:val="auto"/>
          <w:sz w:val="32"/>
          <w:szCs w:val="32"/>
          <w:lang w:val="en-US" w:eastAsia="zh-CN"/>
        </w:rPr>
        <w:t>本年度下乡检查增多</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其中：</w:t>
      </w:r>
    </w:p>
    <w:p w14:paraId="26169D22">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2FF206A6">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2.51</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完成预算的50.2%，</w:t>
      </w:r>
      <w:r>
        <w:rPr>
          <w:rFonts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lang w:val="en-US" w:eastAsia="zh-CN"/>
        </w:rPr>
        <w:t>增加0.17</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7.26</w:t>
      </w:r>
      <w:r>
        <w:rPr>
          <w:rFonts w:ascii="Times New Roman" w:hAnsi="Times New Roman" w:eastAsia="仿宋_GB2312" w:cs="Times New Roman"/>
          <w:color w:val="auto"/>
          <w:sz w:val="32"/>
          <w:szCs w:val="32"/>
        </w:rPr>
        <w:t>%。决算数小于预算数的主要原因是</w:t>
      </w:r>
      <w:r>
        <w:rPr>
          <w:rFonts w:hint="eastAsia" w:ascii="Times New Roman" w:hAnsi="Times New Roman" w:eastAsia="仿宋_GB2312" w:cs="Times New Roman"/>
          <w:color w:val="auto"/>
          <w:sz w:val="32"/>
          <w:szCs w:val="32"/>
          <w:lang w:val="en-US" w:eastAsia="zh-CN"/>
        </w:rPr>
        <w:t>厉行节约</w:t>
      </w:r>
      <w:r>
        <w:rPr>
          <w:rFonts w:ascii="Times New Roman" w:hAnsi="Times New Roman" w:eastAsia="仿宋_GB2312" w:cs="Times New Roman"/>
          <w:color w:val="auto"/>
          <w:sz w:val="32"/>
          <w:szCs w:val="32"/>
        </w:rPr>
        <w:t>。决算数大于上年数的主要原因是</w:t>
      </w:r>
      <w:r>
        <w:rPr>
          <w:rFonts w:hint="eastAsia" w:ascii="Times New Roman" w:hAnsi="Times New Roman" w:eastAsia="仿宋_GB2312" w:cs="Times New Roman"/>
          <w:color w:val="auto"/>
          <w:sz w:val="32"/>
          <w:szCs w:val="32"/>
          <w:lang w:val="en-US" w:eastAsia="zh-CN"/>
        </w:rPr>
        <w:t>本年度下乡检查增多。</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w:t>
      </w:r>
    </w:p>
    <w:p w14:paraId="2FAE08A0">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0.27</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完成预算的5.4%，</w:t>
      </w:r>
      <w:r>
        <w:rPr>
          <w:rFonts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lang w:val="en-US" w:eastAsia="zh-CN"/>
        </w:rPr>
        <w:t>增加0.27</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%。决算数小于预算数的主要原因是</w:t>
      </w:r>
      <w:r>
        <w:rPr>
          <w:rFonts w:hint="eastAsia" w:ascii="Times New Roman" w:hAnsi="Times New Roman" w:eastAsia="仿宋_GB2312" w:cs="Times New Roman"/>
          <w:color w:val="auto"/>
          <w:sz w:val="32"/>
          <w:szCs w:val="32"/>
          <w:lang w:val="en-US" w:eastAsia="zh-CN"/>
        </w:rPr>
        <w:t>厉行节约</w:t>
      </w:r>
      <w:r>
        <w:rPr>
          <w:rFonts w:ascii="Times New Roman" w:hAnsi="Times New Roman" w:eastAsia="仿宋_GB2312" w:cs="Times New Roman"/>
          <w:color w:val="auto"/>
          <w:sz w:val="32"/>
          <w:szCs w:val="32"/>
        </w:rPr>
        <w:t>。决算数大于上年数的主要原因是</w:t>
      </w:r>
      <w:r>
        <w:rPr>
          <w:rFonts w:hint="eastAsia" w:ascii="Times New Roman" w:hAnsi="Times New Roman" w:eastAsia="仿宋_GB2312" w:cs="Times New Roman"/>
          <w:color w:val="auto"/>
          <w:sz w:val="32"/>
          <w:szCs w:val="32"/>
          <w:lang w:val="en-US" w:eastAsia="zh-CN"/>
        </w:rPr>
        <w:t>本年度有上级检查。</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36</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lang w:val="en-US" w:eastAsia="zh-CN"/>
        </w:rPr>
        <w:t>上级检查</w:t>
      </w:r>
      <w:r>
        <w:rPr>
          <w:rFonts w:ascii="Times New Roman" w:hAnsi="Times New Roman" w:eastAsia="仿宋_GB2312" w:cs="Times New Roman"/>
          <w:color w:val="auto"/>
          <w:sz w:val="32"/>
          <w:szCs w:val="32"/>
        </w:rPr>
        <w:t>接待支出。</w:t>
      </w:r>
    </w:p>
    <w:p w14:paraId="27E3D4F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738AE84C">
      <w:pPr>
        <w:pStyle w:val="14"/>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75.07</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75.07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75.07</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27221B05">
      <w:pPr>
        <w:pStyle w:val="14"/>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城乡社区支出（类）国有土地使用权出让收入安排的支出（款）农村基础设施建设支出（项）</w:t>
      </w:r>
    </w:p>
    <w:p w14:paraId="59A25CC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w:t>
      </w:r>
      <w:r>
        <w:rPr>
          <w:rFonts w:hint="eastAsia" w:ascii="Times New Roman" w:hAnsi="Times New Roman" w:eastAsia="仿宋_GB2312"/>
          <w:sz w:val="32"/>
          <w:szCs w:val="32"/>
        </w:rPr>
        <w:t>初预算为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0B0B0F8D">
      <w:pPr>
        <w:pStyle w:val="14"/>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农林水支出（类）大中型水库移民后期扶持基金支出（款）移民补助（项）</w:t>
      </w:r>
    </w:p>
    <w:p w14:paraId="74D9E0D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w:t>
      </w:r>
      <w:r>
        <w:rPr>
          <w:rFonts w:hint="eastAsia" w:ascii="Times New Roman" w:hAnsi="Times New Roman" w:eastAsia="仿宋_GB2312"/>
          <w:sz w:val="32"/>
          <w:szCs w:val="32"/>
        </w:rPr>
        <w:t>初预算为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6D06CBB1">
      <w:pPr>
        <w:pStyle w:val="14"/>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农林水支出（类）大中型水库移民后期扶持基金支出（款）基础设施建设和经济发展（项）</w:t>
      </w:r>
    </w:p>
    <w:p w14:paraId="112BB177">
      <w:pPr>
        <w:pStyle w:val="14"/>
        <w:keepNext w:val="0"/>
        <w:keepLines w:val="0"/>
        <w:pageBreakBefore w:val="0"/>
        <w:widowControl w:val="0"/>
        <w:numPr>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w:t>
      </w:r>
      <w:r>
        <w:rPr>
          <w:rFonts w:hint="eastAsia" w:ascii="Times New Roman" w:hAnsi="Times New Roman" w:eastAsia="仿宋_GB2312"/>
          <w:sz w:val="32"/>
          <w:szCs w:val="32"/>
        </w:rPr>
        <w:t>初预算为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3196C57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其他支出（类）彩票公益金安排的支出（款）用于体育事业的彩票公益金支出（项）。</w:t>
      </w:r>
    </w:p>
    <w:p w14:paraId="006AF48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4088374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其他支出（类）彩票公益金安排的支出（款）用于其他社会公益事业的彩票公益金支出</w:t>
      </w:r>
      <w:r>
        <w:rPr>
          <w:rFonts w:hint="eastAsia" w:ascii="Times New Roman" w:hAnsi="Times New Roman" w:eastAsia="仿宋_GB2312"/>
          <w:sz w:val="32"/>
          <w:szCs w:val="32"/>
          <w:lang w:eastAsia="zh-CN"/>
        </w:rPr>
        <w:t>（项）</w:t>
      </w:r>
    </w:p>
    <w:p w14:paraId="22F1B78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48.07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48.07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421BD03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14:paraId="72A3F2F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cs="黑体" w:asciiTheme="minorEastAsia" w:hAnsiTheme="minorEastAsia"/>
          <w:color w:val="000000"/>
          <w:kern w:val="0"/>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218.45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218.45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一致</w:t>
      </w:r>
      <w:r>
        <w:rPr>
          <w:rFonts w:hint="eastAsia" w:ascii="Times New Roman" w:hAnsi="Times New Roman" w:eastAsia="仿宋_GB2312"/>
          <w:sz w:val="32"/>
          <w:szCs w:val="32"/>
        </w:rPr>
        <w:t>。</w:t>
      </w:r>
    </w:p>
    <w:p w14:paraId="431C94D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1AA282B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8.76</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乡村振兴业务培训会、召开党员大</w:t>
      </w:r>
      <w:r>
        <w:rPr>
          <w:rFonts w:ascii="Times New Roman" w:hAnsi="Times New Roman" w:eastAsia="仿宋_GB2312" w:cs="Times New Roman"/>
          <w:sz w:val="32"/>
          <w:szCs w:val="32"/>
        </w:rPr>
        <w:t>会</w:t>
      </w:r>
      <w:r>
        <w:rPr>
          <w:rFonts w:hint="eastAsia" w:ascii="Times New Roman" w:hAnsi="Times New Roman" w:eastAsia="仿宋_GB2312" w:cs="Times New Roman"/>
          <w:sz w:val="32"/>
          <w:szCs w:val="32"/>
          <w:lang w:val="en-US" w:eastAsia="zh-CN"/>
        </w:rPr>
        <w:t>等会议</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365</w:t>
      </w:r>
      <w:r>
        <w:rPr>
          <w:rFonts w:ascii="Times New Roman" w:hAnsi="Times New Roman" w:eastAsia="仿宋_GB2312" w:cs="Times New Roman"/>
          <w:sz w:val="32"/>
          <w:szCs w:val="32"/>
        </w:rPr>
        <w:t>人，内容为召开</w:t>
      </w:r>
      <w:r>
        <w:rPr>
          <w:rFonts w:hint="eastAsia" w:ascii="Times New Roman" w:hAnsi="Times New Roman" w:eastAsia="仿宋_GB2312" w:cs="Times New Roman"/>
          <w:sz w:val="32"/>
          <w:szCs w:val="32"/>
          <w:lang w:val="en-US" w:eastAsia="zh-CN"/>
        </w:rPr>
        <w:t>乡村振兴业务培训会、召开党员大</w:t>
      </w:r>
      <w:r>
        <w:rPr>
          <w:rFonts w:ascii="Times New Roman" w:hAnsi="Times New Roman" w:eastAsia="仿宋_GB2312" w:cs="Times New Roman"/>
          <w:sz w:val="32"/>
          <w:szCs w:val="32"/>
        </w:rPr>
        <w:t>会</w:t>
      </w:r>
      <w:r>
        <w:rPr>
          <w:rFonts w:hint="eastAsia" w:ascii="Times New Roman" w:hAnsi="Times New Roman" w:eastAsia="仿宋_GB2312" w:cs="Times New Roman"/>
          <w:sz w:val="32"/>
          <w:szCs w:val="32"/>
          <w:lang w:val="en-US" w:eastAsia="zh-CN"/>
        </w:rPr>
        <w:t>等会议</w:t>
      </w:r>
      <w:r>
        <w:rPr>
          <w:rFonts w:ascii="Times New Roman" w:hAnsi="Times New Roman" w:eastAsia="仿宋_GB2312" w:cs="Times New Roman"/>
          <w:sz w:val="32"/>
          <w:szCs w:val="32"/>
        </w:rPr>
        <w:t>；</w:t>
      </w:r>
    </w:p>
    <w:p w14:paraId="043724C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cs="仿宋" w:asciiTheme="minorEastAsia" w:hAnsiTheme="minorEastAsia"/>
          <w:color w:val="000000"/>
          <w:kern w:val="0"/>
          <w:sz w:val="32"/>
          <w:szCs w:val="32"/>
          <w:lang w:eastAsia="zh-CN"/>
        </w:rPr>
      </w:pP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0.37</w:t>
      </w:r>
      <w:r>
        <w:rPr>
          <w:rFonts w:hint="eastAsia" w:ascii="Times New Roman" w:hAnsi="Times New Roman" w:eastAsia="仿宋_GB2312"/>
          <w:sz w:val="32"/>
          <w:szCs w:val="32"/>
        </w:rPr>
        <w:t>万元，用于开展就业培训、业务培训，人数</w:t>
      </w:r>
      <w:r>
        <w:rPr>
          <w:rFonts w:hint="eastAsia" w:ascii="Times New Roman" w:hAnsi="Times New Roman" w:eastAsia="仿宋_GB2312"/>
          <w:sz w:val="32"/>
          <w:szCs w:val="32"/>
          <w:lang w:val="en-US" w:eastAsia="zh-CN"/>
        </w:rPr>
        <w:t>148</w:t>
      </w:r>
      <w:r>
        <w:rPr>
          <w:rFonts w:hint="eastAsia" w:ascii="Times New Roman" w:hAnsi="Times New Roman" w:eastAsia="仿宋_GB2312"/>
          <w:sz w:val="32"/>
          <w:szCs w:val="32"/>
        </w:rPr>
        <w:t>人，内容为各项就业培训、业务培训</w:t>
      </w:r>
      <w:r>
        <w:rPr>
          <w:rFonts w:hint="eastAsia" w:cs="仿宋" w:asciiTheme="minorEastAsia" w:hAnsiTheme="minorEastAsia"/>
          <w:color w:val="000000"/>
          <w:kern w:val="0"/>
          <w:sz w:val="32"/>
          <w:szCs w:val="32"/>
          <w:lang w:eastAsia="zh-CN"/>
        </w:rPr>
        <w:t>。</w:t>
      </w:r>
    </w:p>
    <w:p w14:paraId="4241C20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cs="仿宋" w:asciiTheme="minorEastAsia" w:hAnsiTheme="minorEastAsia"/>
          <w:color w:val="000000"/>
          <w:kern w:val="0"/>
          <w:sz w:val="32"/>
          <w:szCs w:val="32"/>
          <w:lang w:eastAsia="zh-CN"/>
        </w:rPr>
      </w:pPr>
      <w:r>
        <w:rPr>
          <w:rFonts w:hint="eastAsia" w:ascii="Times New Roman" w:hAnsi="Times New Roman" w:eastAsia="仿宋_GB2312"/>
          <w:sz w:val="32"/>
          <w:szCs w:val="32"/>
          <w:lang w:val="en-US" w:eastAsia="zh-CN"/>
        </w:rPr>
        <w:t>举办0次节庆、晚会、论坛、赛事活动，开支0万元</w:t>
      </w:r>
    </w:p>
    <w:p w14:paraId="6AB484B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391181F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78B855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14:paraId="1E673EC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其他用车主要是</w:t>
      </w:r>
      <w:r>
        <w:rPr>
          <w:rFonts w:hint="eastAsia" w:ascii="Times New Roman" w:hAnsi="Times New Roman" w:eastAsia="仿宋_GB2312"/>
          <w:sz w:val="32"/>
          <w:szCs w:val="32"/>
          <w:lang w:eastAsia="zh-CN"/>
        </w:rPr>
        <w:t>公车</w:t>
      </w:r>
      <w:r>
        <w:rPr>
          <w:rFonts w:hint="eastAsia" w:ascii="Times New Roman" w:hAnsi="Times New Roman" w:eastAsia="仿宋_GB2312"/>
          <w:sz w:val="32"/>
          <w:szCs w:val="32"/>
        </w:rPr>
        <w:t>；单位价值50万元以上通用设备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14:paraId="57002D3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lang w:eastAsia="zh-CN"/>
        </w:rPr>
        <w:t>2024</w:t>
      </w:r>
      <w:r>
        <w:rPr>
          <w:rFonts w:hint="eastAsia" w:ascii="黑体" w:hAnsi="黑体" w:eastAsia="黑体" w:cs="黑体"/>
          <w:b w:val="0"/>
          <w:bCs/>
          <w:sz w:val="32"/>
          <w:szCs w:val="32"/>
        </w:rPr>
        <w:t>年度预算绩效情况的说明</w:t>
      </w:r>
    </w:p>
    <w:p w14:paraId="6E655177">
      <w:pPr>
        <w:overflowPunct w:val="0"/>
        <w:spacing w:line="600" w:lineRule="exact"/>
        <w:ind w:firstLine="640" w:firstLineChars="200"/>
        <w:rPr>
          <w:rFonts w:ascii="Times New Roman" w:hAnsi="Times New Roman" w:eastAsia="楷体_GB2312" w:cs="Times New Roman"/>
          <w:b/>
          <w:bCs/>
          <w:sz w:val="32"/>
          <w:szCs w:val="32"/>
          <w:highlight w:val="none"/>
        </w:rPr>
      </w:pPr>
      <w:r>
        <w:rPr>
          <w:rFonts w:ascii="Times New Roman" w:hAnsi="Times New Roman" w:eastAsia="楷体_GB2312" w:cs="Times New Roman"/>
          <w:b/>
          <w:bCs/>
          <w:sz w:val="32"/>
          <w:szCs w:val="32"/>
          <w:highlight w:val="none"/>
        </w:rPr>
        <w:t>（一）绩效评价工作开展情况。</w:t>
      </w:r>
    </w:p>
    <w:p w14:paraId="2B3A93E2">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仿宋_GB2312" w:cs="Times New Roman"/>
          <w:kern w:val="0"/>
          <w:sz w:val="32"/>
          <w:szCs w:val="32"/>
          <w:highlight w:val="none"/>
        </w:rPr>
        <w:t>组织对2024年度本单位整体支出开展绩效自评，涉及项目</w:t>
      </w: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kern w:val="0"/>
          <w:sz w:val="32"/>
          <w:szCs w:val="32"/>
          <w:highlight w:val="none"/>
        </w:rPr>
        <w:t>个，共涉及资金</w:t>
      </w:r>
      <w:r>
        <w:rPr>
          <w:rFonts w:hint="eastAsia" w:ascii="Times New Roman" w:hAnsi="Times New Roman" w:eastAsia="仿宋_GB2312" w:cs="Times New Roman"/>
          <w:kern w:val="0"/>
          <w:sz w:val="32"/>
          <w:szCs w:val="32"/>
          <w:highlight w:val="none"/>
          <w:lang w:val="en-US" w:eastAsia="zh-CN"/>
        </w:rPr>
        <w:t>41.14</w:t>
      </w:r>
      <w:r>
        <w:rPr>
          <w:rFonts w:ascii="Times New Roman" w:hAnsi="Times New Roman" w:eastAsia="仿宋_GB2312" w:cs="Times New Roman"/>
          <w:kern w:val="0"/>
          <w:sz w:val="32"/>
          <w:szCs w:val="32"/>
          <w:highlight w:val="none"/>
        </w:rPr>
        <w:t>万元。其中，一般公共预算项目</w:t>
      </w: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lang w:val="en-US" w:eastAsia="zh-CN"/>
        </w:rPr>
        <w:t>41.14</w:t>
      </w:r>
      <w:r>
        <w:rPr>
          <w:rFonts w:ascii="Times New Roman" w:hAnsi="Times New Roman" w:eastAsia="仿宋_GB2312" w:cs="Times New Roman"/>
          <w:kern w:val="0"/>
          <w:sz w:val="32"/>
          <w:szCs w:val="32"/>
          <w:highlight w:val="none"/>
        </w:rPr>
        <w:t>万元，占一般公共预算支出总额的</w:t>
      </w:r>
      <w:r>
        <w:rPr>
          <w:rFonts w:hint="eastAsia" w:ascii="Times New Roman" w:hAnsi="Times New Roman" w:eastAsia="仿宋_GB2312" w:cs="Times New Roman"/>
          <w:kern w:val="0"/>
          <w:sz w:val="32"/>
          <w:szCs w:val="32"/>
          <w:highlight w:val="none"/>
          <w:lang w:val="en-US" w:eastAsia="zh-CN"/>
        </w:rPr>
        <w:t>2.1</w:t>
      </w:r>
      <w:r>
        <w:rPr>
          <w:rFonts w:ascii="Times New Roman" w:hAnsi="Times New Roman" w:eastAsia="仿宋_GB2312" w:cs="Times New Roman"/>
          <w:kern w:val="0"/>
          <w:sz w:val="32"/>
          <w:szCs w:val="32"/>
          <w:highlight w:val="none"/>
        </w:rPr>
        <w:t>%；政府性基金预算项目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万元，占政府性基金预算支出总额的</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%；国有资本经营预算项目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万</w:t>
      </w:r>
      <w:r>
        <w:rPr>
          <w:rFonts w:ascii="Times New Roman" w:hAnsi="Times New Roman" w:eastAsia="仿宋_GB2312" w:cs="Times New Roman"/>
          <w:kern w:val="0"/>
          <w:sz w:val="32"/>
          <w:szCs w:val="32"/>
        </w:rPr>
        <w:t>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0C7D6188">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0312DBC1">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2117.69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2117.69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97</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w:t>
      </w:r>
    </w:p>
    <w:p w14:paraId="1F172814">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rPr>
        <w:t>一是预算执行进度良好，财政资金的使用效率和效益稳步提高，围绕部门核心职能的各项年度重点任务均按计划推进，基本达成了预设的绩效目标</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内部管理持续规范，项目管理制度与财务内控机制得到进一步健全和完善，为资金安全、规范、有效使用提供了有力保障</w:t>
      </w:r>
      <w:r>
        <w:rPr>
          <w:rFonts w:ascii="Times New Roman" w:hAnsi="Times New Roman" w:eastAsia="仿宋_GB2312" w:cs="Times New Roman"/>
          <w:sz w:val="32"/>
          <w:szCs w:val="32"/>
        </w:rPr>
        <w:t>。</w:t>
      </w:r>
    </w:p>
    <w:p w14:paraId="0C5260BA">
      <w:pPr>
        <w:overflowPunct w:val="0"/>
        <w:spacing w:line="60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发现的主要问题及原</w:t>
      </w:r>
      <w:r>
        <w:rPr>
          <w:rFonts w:hint="eastAsia" w:ascii="Times New Roman" w:hAnsi="Times New Roman" w:eastAsia="仿宋_GB2312" w:cs="Times New Roman"/>
          <w:sz w:val="32"/>
          <w:szCs w:val="32"/>
        </w:rPr>
        <w:t>因：1. 决算控制率有待降低</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我部门在预算执行过程中，由于部分临时、紧急或突发的工作任务，导致年中需要追加决算。这种情况除政策性因素外，还反映了预算编制的预见性和准确性不足。2. 公用经费变动稍大</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由于乡镇工作量的增加，公用经费的使用也随之增加。这表明公用经费的管理可能存在一定程度的松散，需要进一步强化控制措施。3. 项目资金压力大</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针对我镇农村经济基础薄弱的现状，各项基础设施项目建设资金管理亟待加强。项目资金的合理分配和使用，对于缓解资金压力至关重要。</w:t>
      </w:r>
    </w:p>
    <w:p w14:paraId="19BD980A">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下一步改进措施：1. 细化决算编制工作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决算编制应更加精细，充分考虑可能出现的临时、紧急或突发情况，确保预算的准确性和灵活性。同时，加强内设机构的决算管理意识，严格按照决算编制的相关制度和要求执行。2. 抓好公用经费控制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严格编制政府采购年初决算和计划，控制“三公”经费的规模和比例。加强对“三公”经费支出的审核和审批，防止挪用和挤占其他决算资金。进一步细化“三公”经费的管理，合理压缩支出。</w:t>
      </w:r>
    </w:p>
    <w:p w14:paraId="0A533A22">
      <w:pPr>
        <w:overflowPunct w:val="0"/>
        <w:spacing w:line="600" w:lineRule="exact"/>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sz w:val="32"/>
          <w:szCs w:val="32"/>
        </w:rPr>
        <w:t>3. 加强项目设计决算</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在项目启动阶段，就应充分考虑决算安排和实际支出的差异，通过精确的预算编制和严格的预算执行，减少决算时的调整。4. 加强单位内部管理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建立健全相关制度和文件，并确保及时落实到位。加强财务管理，规范财务行为，确保费用报账支付</w:t>
      </w:r>
      <w:r>
        <w:rPr>
          <w:rFonts w:hint="eastAsia" w:ascii="仿宋" w:hAnsi="仿宋" w:eastAsia="仿宋" w:cs="仿宋"/>
          <w:sz w:val="32"/>
          <w:szCs w:val="32"/>
        </w:rPr>
        <w:t>时按照决算规定的费用项目和用途进行。特别要加强项目资金管理，从资金源头入手，落实责任，完善制度，合理使用，加强监管，确保资金发挥最大效益。</w:t>
      </w:r>
    </w:p>
    <w:p w14:paraId="69EC7B28">
      <w:pPr>
        <w:pStyle w:val="14"/>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6D7FED41">
      <w:pPr>
        <w:pStyle w:val="14"/>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1.部门预算方面：加强新《预算法》、《行政单位会计制度》等学习培训，在上级主管部门领导下做好2025年度年初预算，依照下达预算指标严格执行预算支出。</w:t>
      </w:r>
    </w:p>
    <w:p w14:paraId="1A4B419F">
      <w:pPr>
        <w:pStyle w:val="14"/>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2.内部控制管理方面：完善内部控制管理制度并按制度严格执行，实行权责分配，做好内部审计，及时预估风险，针对风险采取控制措施，发现问题及时改进。</w:t>
      </w:r>
    </w:p>
    <w:p w14:paraId="6572FE2B">
      <w:pPr>
        <w:pStyle w:val="14"/>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3.资金管理方面：严格执行国库集中支付、政府采购等规定，确保资金支付安全规范，依托财政一体化系统和内部管理台账，确保各项资金专款专用，杜绝发生截留、挤占或挪用资金的情况。</w:t>
      </w:r>
    </w:p>
    <w:p w14:paraId="400224C0">
      <w:pPr>
        <w:pStyle w:val="14"/>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4.资产管理方面：专人负责，资产购入、保管、使用、报废按照资产管理制度流程处理，杜绝资产浪费与流失的可能性，做好资产的年度清理与报表工作。</w:t>
      </w:r>
    </w:p>
    <w:p w14:paraId="21BC6B51">
      <w:pPr>
        <w:pStyle w:val="14"/>
        <w:ind w:firstLine="640" w:firstLineChars="200"/>
        <w:jc w:val="both"/>
        <w:rPr>
          <w:rFonts w:ascii="Times New Roman" w:hAnsi="Times New Roman" w:cs="Times New Roman"/>
          <w:sz w:val="72"/>
          <w:szCs w:val="72"/>
        </w:rPr>
      </w:pPr>
      <w:r>
        <w:rPr>
          <w:rFonts w:hint="eastAsia" w:ascii="Times New Roman" w:hAnsi="Times New Roman" w:eastAsia="仿宋_GB2312" w:cs="Times New Roman"/>
          <w:color w:val="auto"/>
          <w:kern w:val="2"/>
          <w:sz w:val="32"/>
          <w:szCs w:val="32"/>
          <w:lang w:val="en-US" w:eastAsia="zh-CN" w:bidi="ar-SA"/>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142C4501">
      <w:pPr>
        <w:ind w:firstLine="640" w:firstLineChars="200"/>
        <w:rPr>
          <w:rFonts w:hint="eastAsia" w:ascii="Times New Roman" w:hAnsi="Times New Roman" w:eastAsia="仿宋_GB2312"/>
          <w:sz w:val="32"/>
          <w:szCs w:val="32"/>
        </w:rPr>
      </w:pPr>
    </w:p>
    <w:p w14:paraId="5DBB6EB1">
      <w:pPr>
        <w:pStyle w:val="14"/>
        <w:jc w:val="center"/>
        <w:rPr>
          <w:sz w:val="72"/>
          <w:szCs w:val="72"/>
        </w:rPr>
      </w:pPr>
    </w:p>
    <w:p w14:paraId="7CCB3427">
      <w:pPr>
        <w:pStyle w:val="14"/>
        <w:jc w:val="center"/>
        <w:rPr>
          <w:sz w:val="72"/>
          <w:szCs w:val="72"/>
        </w:rPr>
      </w:pPr>
    </w:p>
    <w:p w14:paraId="542AF56B">
      <w:pPr>
        <w:pStyle w:val="14"/>
        <w:jc w:val="center"/>
        <w:rPr>
          <w:sz w:val="72"/>
          <w:szCs w:val="72"/>
        </w:rPr>
      </w:pPr>
    </w:p>
    <w:p w14:paraId="61183160">
      <w:pPr>
        <w:pStyle w:val="14"/>
        <w:jc w:val="center"/>
        <w:rPr>
          <w:sz w:val="72"/>
          <w:szCs w:val="72"/>
        </w:rPr>
      </w:pPr>
    </w:p>
    <w:p w14:paraId="26E8FD7B">
      <w:pPr>
        <w:pStyle w:val="14"/>
        <w:jc w:val="center"/>
        <w:rPr>
          <w:sz w:val="72"/>
          <w:szCs w:val="72"/>
        </w:rPr>
      </w:pPr>
    </w:p>
    <w:p w14:paraId="3CF6624C">
      <w:pPr>
        <w:pStyle w:val="14"/>
        <w:jc w:val="both"/>
        <w:rPr>
          <w:rFonts w:hint="eastAsia" w:ascii="方正小标宋_GBK" w:hAnsi="方正小标宋_GBK" w:eastAsia="方正小标宋_GBK" w:cs="方正小标宋_GBK"/>
          <w:sz w:val="72"/>
          <w:szCs w:val="72"/>
        </w:rPr>
      </w:pPr>
    </w:p>
    <w:p w14:paraId="0E927095">
      <w:pPr>
        <w:pStyle w:val="14"/>
        <w:jc w:val="center"/>
        <w:rPr>
          <w:rFonts w:hint="eastAsia" w:ascii="方正小标宋_GBK" w:hAnsi="方正小标宋_GBK" w:eastAsia="方正小标宋_GBK" w:cs="方正小标宋_GBK"/>
          <w:sz w:val="72"/>
          <w:szCs w:val="72"/>
        </w:rPr>
      </w:pPr>
    </w:p>
    <w:p w14:paraId="7D2D37E7">
      <w:pPr>
        <w:pStyle w:val="14"/>
        <w:jc w:val="center"/>
        <w:rPr>
          <w:rFonts w:hint="eastAsia" w:ascii="方正小标宋_GBK" w:hAnsi="方正小标宋_GBK" w:eastAsia="方正小标宋_GBK" w:cs="方正小标宋_GBK"/>
          <w:sz w:val="72"/>
          <w:szCs w:val="72"/>
        </w:rPr>
      </w:pPr>
    </w:p>
    <w:p w14:paraId="1F93C610">
      <w:pPr>
        <w:pStyle w:val="14"/>
        <w:jc w:val="center"/>
        <w:rPr>
          <w:rFonts w:hint="eastAsia" w:ascii="方正小标宋_GBK" w:hAnsi="方正小标宋_GBK" w:eastAsia="方正小标宋_GBK" w:cs="方正小标宋_GBK"/>
          <w:sz w:val="72"/>
          <w:szCs w:val="72"/>
        </w:rPr>
      </w:pPr>
    </w:p>
    <w:p w14:paraId="5593AC32">
      <w:pPr>
        <w:pStyle w:val="14"/>
        <w:jc w:val="center"/>
        <w:rPr>
          <w:rFonts w:hint="eastAsia" w:ascii="方正小标宋_GBK" w:hAnsi="方正小标宋_GBK" w:eastAsia="方正小标宋_GBK" w:cs="方正小标宋_GBK"/>
          <w:sz w:val="72"/>
          <w:szCs w:val="72"/>
        </w:rPr>
      </w:pPr>
    </w:p>
    <w:p w14:paraId="04EA3CEC">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0FBB47C0">
      <w:pPr>
        <w:jc w:val="center"/>
        <w:rPr>
          <w:rFonts w:hint="eastAsia" w:ascii="方正小标宋_GBK" w:hAnsi="方正小标宋_GBK" w:eastAsia="方正小标宋_GBK" w:cs="方正小标宋_GBK"/>
          <w:color w:val="000000"/>
          <w:kern w:val="0"/>
          <w:sz w:val="70"/>
          <w:szCs w:val="70"/>
        </w:rPr>
      </w:pPr>
    </w:p>
    <w:p w14:paraId="3DA1BA9A">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36304681">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0CB21E02">
      <w:pPr>
        <w:widowControl/>
        <w:ind w:firstLine="640" w:firstLineChars="200"/>
        <w:jc w:val="left"/>
        <w:rPr>
          <w:rFonts w:ascii="宋体"/>
          <w:kern w:val="0"/>
          <w:sz w:val="32"/>
          <w:szCs w:val="32"/>
        </w:rPr>
      </w:pPr>
      <w:r>
        <w:rPr>
          <w:rFonts w:hint="eastAsia" w:cs="黑体" w:asciiTheme="minorEastAsia" w:hAnsiTheme="minorEastAsia"/>
          <w:color w:val="000000"/>
          <w:kern w:val="0"/>
          <w:sz w:val="32"/>
          <w:szCs w:val="32"/>
        </w:rPr>
        <w:t>一、</w:t>
      </w:r>
      <w:r>
        <w:rPr>
          <w:rFonts w:hint="eastAsia" w:ascii="宋体" w:hAnsi="宋体"/>
          <w:b/>
          <w:bCs/>
          <w:kern w:val="0"/>
          <w:sz w:val="32"/>
          <w:szCs w:val="32"/>
        </w:rPr>
        <w:t>一般公共预算：</w:t>
      </w:r>
      <w:r>
        <w:rPr>
          <w:rFonts w:hint="eastAsia" w:ascii="宋体" w:hAnsi="宋体"/>
          <w:kern w:val="0"/>
          <w:sz w:val="32"/>
          <w:szCs w:val="32"/>
        </w:rPr>
        <w:t>是指对以税收为主体的财政收入，安排用于保障和改善民生、推动经济社会发展、维护国家安全、维持国家机构正常运转等方面的收支预算。</w:t>
      </w:r>
    </w:p>
    <w:p w14:paraId="6FF97192">
      <w:pPr>
        <w:spacing w:line="600" w:lineRule="exact"/>
        <w:ind w:firstLine="640" w:firstLineChars="200"/>
        <w:rPr>
          <w:rFonts w:ascii="宋体"/>
          <w:kern w:val="0"/>
          <w:sz w:val="32"/>
          <w:szCs w:val="32"/>
        </w:rPr>
      </w:pPr>
      <w:r>
        <w:rPr>
          <w:rFonts w:hint="eastAsia" w:ascii="宋体" w:hAnsi="宋体"/>
          <w:b/>
          <w:bCs/>
          <w:kern w:val="0"/>
          <w:sz w:val="32"/>
          <w:szCs w:val="32"/>
          <w:lang w:eastAsia="zh-CN"/>
        </w:rPr>
        <w:t>二、</w:t>
      </w:r>
      <w:r>
        <w:rPr>
          <w:rFonts w:hint="eastAsia" w:ascii="宋体" w:hAnsi="宋体"/>
          <w:b/>
          <w:bCs/>
          <w:kern w:val="0"/>
          <w:sz w:val="32"/>
          <w:szCs w:val="32"/>
        </w:rPr>
        <w:t>政府性基金预算：</w:t>
      </w:r>
      <w:r>
        <w:rPr>
          <w:rFonts w:hint="eastAsia" w:ascii="宋体" w:hAnsi="宋体"/>
          <w:kern w:val="0"/>
          <w:sz w:val="32"/>
          <w:szCs w:val="32"/>
        </w:rPr>
        <w:t>是指国家通过向社会征收以及出让土地、发行彩票等方式取得收入，并专项用于支持特定基础设施建设和社会事业发展的财政收支预算，是</w:t>
      </w:r>
      <w:r>
        <w:fldChar w:fldCharType="begin"/>
      </w:r>
      <w:r>
        <w:instrText xml:space="preserve"> HYPERLINK "https://baike.baidu.com/item/%E6%94%BF%E5%BA%9C%E9%A2%84%E7%AE%97/2407751" \t "https://baike.baidu.com/item/_blank" </w:instrText>
      </w:r>
      <w:r>
        <w:fldChar w:fldCharType="separate"/>
      </w:r>
      <w:r>
        <w:rPr>
          <w:rFonts w:hint="eastAsia" w:ascii="宋体" w:hAnsi="宋体"/>
          <w:kern w:val="0"/>
          <w:sz w:val="32"/>
          <w:szCs w:val="32"/>
        </w:rPr>
        <w:t>政府预算</w:t>
      </w:r>
      <w:r>
        <w:rPr>
          <w:rFonts w:hint="eastAsia" w:ascii="宋体" w:hAnsi="宋体"/>
          <w:kern w:val="0"/>
          <w:sz w:val="32"/>
          <w:szCs w:val="32"/>
        </w:rPr>
        <w:fldChar w:fldCharType="end"/>
      </w:r>
      <w:r>
        <w:rPr>
          <w:rFonts w:hint="eastAsia" w:ascii="宋体" w:hAnsi="宋体"/>
          <w:kern w:val="0"/>
          <w:sz w:val="32"/>
          <w:szCs w:val="32"/>
        </w:rPr>
        <w:t>体系的重要组成部分。</w:t>
      </w:r>
    </w:p>
    <w:p w14:paraId="62AEEE65">
      <w:pPr>
        <w:spacing w:line="600" w:lineRule="exact"/>
        <w:ind w:firstLine="640" w:firstLineChars="200"/>
        <w:rPr>
          <w:rFonts w:ascii="宋体"/>
          <w:kern w:val="0"/>
          <w:sz w:val="32"/>
          <w:szCs w:val="32"/>
        </w:rPr>
      </w:pPr>
      <w:r>
        <w:rPr>
          <w:rFonts w:hint="eastAsia" w:ascii="宋体" w:hAnsi="宋体"/>
          <w:b/>
          <w:bCs/>
          <w:kern w:val="0"/>
          <w:sz w:val="32"/>
          <w:szCs w:val="32"/>
          <w:lang w:eastAsia="zh-CN"/>
        </w:rPr>
        <w:t>三、</w:t>
      </w:r>
      <w:r>
        <w:rPr>
          <w:rFonts w:hint="eastAsia" w:ascii="宋体" w:hAnsi="宋体"/>
          <w:b/>
          <w:bCs/>
          <w:kern w:val="0"/>
          <w:sz w:val="32"/>
          <w:szCs w:val="32"/>
        </w:rPr>
        <w:t>一般公共服务支出：</w:t>
      </w:r>
      <w:r>
        <w:rPr>
          <w:rFonts w:hint="eastAsia" w:ascii="宋体" w:hAnsi="宋体"/>
          <w:kern w:val="0"/>
          <w:sz w:val="32"/>
          <w:szCs w:val="32"/>
        </w:rPr>
        <w:t>主要用于保障机关事业单位正常运转，支持各机关单位履行职能，保障各机关部门的项目支出需要，以及支持地方落实自主择业军转干部退役金等。</w:t>
      </w:r>
    </w:p>
    <w:p w14:paraId="3C3BFADF">
      <w:pPr>
        <w:spacing w:line="600" w:lineRule="exact"/>
        <w:ind w:firstLine="640" w:firstLineChars="200"/>
        <w:rPr>
          <w:rFonts w:ascii="宋体"/>
          <w:kern w:val="0"/>
          <w:sz w:val="32"/>
          <w:szCs w:val="32"/>
        </w:rPr>
      </w:pPr>
      <w:r>
        <w:rPr>
          <w:rFonts w:hint="eastAsia" w:ascii="宋体" w:hAnsi="宋体" w:cs="仿宋"/>
          <w:b/>
          <w:color w:val="000000"/>
          <w:kern w:val="0"/>
          <w:sz w:val="32"/>
          <w:szCs w:val="32"/>
          <w:lang w:eastAsia="zh-CN"/>
        </w:rPr>
        <w:t>四、</w:t>
      </w:r>
      <w:r>
        <w:rPr>
          <w:rFonts w:hint="eastAsia" w:ascii="宋体" w:hAnsi="宋体" w:cs="仿宋"/>
          <w:b/>
          <w:color w:val="000000"/>
          <w:kern w:val="0"/>
          <w:sz w:val="32"/>
          <w:szCs w:val="32"/>
        </w:rPr>
        <w:t>“三公”经费</w:t>
      </w:r>
      <w:r>
        <w:rPr>
          <w:rFonts w:hint="eastAsia" w:ascii="宋体" w:hAnsi="宋体" w:cs="仿宋"/>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711B5148">
      <w:pPr>
        <w:ind w:firstLine="640" w:firstLineChars="200"/>
        <w:jc w:val="left"/>
        <w:rPr>
          <w:rStyle w:val="20"/>
          <w:rFonts w:ascii="宋体" w:cs="Arial"/>
          <w:color w:val="333333"/>
          <w:sz w:val="32"/>
          <w:szCs w:val="32"/>
        </w:rPr>
      </w:pPr>
      <w:r>
        <w:rPr>
          <w:rFonts w:hint="eastAsia" w:ascii="宋体" w:hAnsi="宋体" w:cs="仿宋"/>
          <w:b/>
          <w:color w:val="000000"/>
          <w:kern w:val="0"/>
          <w:sz w:val="32"/>
          <w:szCs w:val="32"/>
          <w:lang w:eastAsia="zh-CN"/>
        </w:rPr>
        <w:t>五、</w:t>
      </w:r>
      <w:r>
        <w:rPr>
          <w:rFonts w:hint="eastAsia" w:ascii="宋体" w:hAnsi="宋体" w:cs="仿宋"/>
          <w:b/>
          <w:color w:val="000000"/>
          <w:kern w:val="0"/>
          <w:sz w:val="32"/>
          <w:szCs w:val="32"/>
        </w:rPr>
        <w:t>机关运行经费</w:t>
      </w:r>
      <w:r>
        <w:rPr>
          <w:rFonts w:hint="eastAsia" w:ascii="宋体" w:hAnsi="宋体" w:cs="仿宋"/>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r>
        <w:rPr>
          <w:rFonts w:ascii="宋体" w:hAnsi="宋体" w:cs="Arial"/>
          <w:color w:val="333333"/>
          <w:sz w:val="32"/>
          <w:szCs w:val="32"/>
        </w:rPr>
        <w:t xml:space="preserve"> </w:t>
      </w:r>
    </w:p>
    <w:p w14:paraId="634C0B56">
      <w:pPr>
        <w:ind w:firstLine="640" w:firstLineChars="200"/>
        <w:jc w:val="left"/>
        <w:rPr>
          <w:rFonts w:hint="eastAsia" w:ascii="宋体" w:hAnsi="宋体"/>
          <w:sz w:val="32"/>
          <w:szCs w:val="32"/>
        </w:rPr>
      </w:pPr>
      <w:r>
        <w:rPr>
          <w:rFonts w:hint="eastAsia" w:ascii="宋体" w:hAnsi="宋体"/>
          <w:b/>
          <w:sz w:val="32"/>
          <w:szCs w:val="32"/>
          <w:lang w:eastAsia="zh-CN"/>
        </w:rPr>
        <w:t>六、</w:t>
      </w:r>
      <w:r>
        <w:rPr>
          <w:rFonts w:hint="eastAsia" w:ascii="宋体" w:hAnsi="宋体"/>
          <w:b/>
          <w:sz w:val="32"/>
          <w:szCs w:val="32"/>
        </w:rPr>
        <w:t>基本支出：</w:t>
      </w:r>
      <w:r>
        <w:rPr>
          <w:rFonts w:hint="eastAsia" w:ascii="宋体" w:hAnsi="宋体"/>
          <w:sz w:val="32"/>
          <w:szCs w:val="32"/>
        </w:rPr>
        <w:t>指部门为保障其机构正常运转、完成日常工作任务的年度基本支出，包括人员经费和公用经费两部分。</w:t>
      </w:r>
    </w:p>
    <w:p w14:paraId="41C4809C">
      <w:pPr>
        <w:ind w:firstLine="640" w:firstLineChars="200"/>
        <w:jc w:val="left"/>
        <w:rPr>
          <w:rFonts w:hint="eastAsia" w:ascii="宋体" w:hAnsi="宋体"/>
          <w:sz w:val="32"/>
          <w:szCs w:val="32"/>
        </w:rPr>
      </w:pPr>
    </w:p>
    <w:p w14:paraId="7E345628">
      <w:pPr>
        <w:ind w:firstLine="640" w:firstLineChars="200"/>
        <w:jc w:val="left"/>
        <w:rPr>
          <w:rFonts w:hint="eastAsia" w:ascii="宋体" w:hAnsi="宋体"/>
          <w:sz w:val="32"/>
          <w:szCs w:val="32"/>
        </w:rPr>
      </w:pPr>
    </w:p>
    <w:p w14:paraId="676FD4A0">
      <w:pPr>
        <w:ind w:firstLine="640" w:firstLineChars="200"/>
        <w:jc w:val="left"/>
        <w:rPr>
          <w:rFonts w:hint="eastAsia" w:ascii="宋体" w:hAnsi="宋体"/>
          <w:sz w:val="32"/>
          <w:szCs w:val="32"/>
        </w:rPr>
      </w:pPr>
    </w:p>
    <w:p w14:paraId="2F8E7BB8">
      <w:pPr>
        <w:ind w:firstLine="640" w:firstLineChars="200"/>
        <w:jc w:val="left"/>
        <w:rPr>
          <w:rFonts w:hint="eastAsia" w:ascii="宋体" w:hAnsi="宋体"/>
          <w:sz w:val="32"/>
          <w:szCs w:val="32"/>
        </w:rPr>
      </w:pPr>
    </w:p>
    <w:p w14:paraId="6DF38CF0">
      <w:pPr>
        <w:pStyle w:val="14"/>
        <w:jc w:val="center"/>
        <w:rPr>
          <w:rFonts w:hint="eastAsia" w:ascii="方正小标宋_GBK" w:hAnsi="方正小标宋_GBK" w:eastAsia="方正小标宋_GBK" w:cs="方正小标宋_GBK"/>
          <w:sz w:val="72"/>
          <w:szCs w:val="72"/>
        </w:rPr>
      </w:pPr>
      <w:bookmarkStart w:id="4" w:name="OLE_LINK33"/>
      <w:bookmarkStart w:id="5" w:name="OLE_LINK30"/>
      <w:bookmarkStart w:id="6" w:name="OLE_LINK15"/>
    </w:p>
    <w:p w14:paraId="25B04474">
      <w:pPr>
        <w:pStyle w:val="14"/>
        <w:jc w:val="center"/>
        <w:rPr>
          <w:rFonts w:hint="eastAsia" w:ascii="方正小标宋_GBK" w:hAnsi="方正小标宋_GBK" w:eastAsia="方正小标宋_GBK" w:cs="方正小标宋_GBK"/>
          <w:sz w:val="72"/>
          <w:szCs w:val="72"/>
        </w:rPr>
      </w:pPr>
    </w:p>
    <w:p w14:paraId="44D4A1AB">
      <w:pPr>
        <w:pStyle w:val="14"/>
        <w:jc w:val="center"/>
        <w:rPr>
          <w:rFonts w:hint="eastAsia" w:ascii="方正小标宋_GBK" w:hAnsi="方正小标宋_GBK" w:eastAsia="方正小标宋_GBK" w:cs="方正小标宋_GBK"/>
          <w:sz w:val="72"/>
          <w:szCs w:val="72"/>
        </w:rPr>
      </w:pPr>
    </w:p>
    <w:p w14:paraId="76BBAB6E">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48601D23">
      <w:pPr>
        <w:pStyle w:val="14"/>
        <w:jc w:val="center"/>
        <w:rPr>
          <w:rFonts w:hint="eastAsia" w:ascii="方正小标宋_GBK" w:hAnsi="方正小标宋_GBK" w:eastAsia="方正小标宋_GBK" w:cs="方正小标宋_GBK"/>
          <w:sz w:val="70"/>
          <w:szCs w:val="70"/>
        </w:rPr>
      </w:pPr>
    </w:p>
    <w:p w14:paraId="3FB91D5C">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bookmarkEnd w:id="4"/>
    </w:p>
    <w:p w14:paraId="06B022F1">
      <w:pPr>
        <w:rPr>
          <w:sz w:val="72"/>
          <w:szCs w:val="72"/>
        </w:rPr>
      </w:pPr>
      <w:r>
        <w:rPr>
          <w:sz w:val="72"/>
          <w:szCs w:val="72"/>
        </w:rPr>
        <w:br w:type="page"/>
      </w:r>
    </w:p>
    <w:bookmarkEnd w:id="5"/>
    <w:p w14:paraId="1B4F64C5">
      <w:pPr>
        <w:widowControl/>
        <w:shd w:val="clear" w:color="auto"/>
        <w:spacing w:line="600" w:lineRule="atLeast"/>
        <w:rPr>
          <w:rFonts w:hint="eastAsia" w:ascii="方正大标宋简体" w:eastAsia="方正大标宋简体"/>
          <w:sz w:val="44"/>
          <w:szCs w:val="44"/>
        </w:rPr>
      </w:pPr>
      <w:bookmarkStart w:id="7" w:name="OLE_LINK58"/>
      <w:r>
        <w:rPr>
          <w:rFonts w:hint="eastAsia" w:ascii="仿宋_GB2312" w:hAnsi="宋体" w:eastAsia="仿宋_GB2312"/>
          <w:b/>
          <w:spacing w:val="-2"/>
          <w:sz w:val="32"/>
          <w:szCs w:val="44"/>
        </w:rPr>
        <w:t xml:space="preserve">    </w:t>
      </w:r>
      <w:r>
        <w:rPr>
          <w:rFonts w:hint="eastAsia" w:ascii="仿宋_GB2312" w:hAnsi="宋体" w:eastAsia="仿宋_GB2312"/>
          <w:b/>
          <w:spacing w:val="-2"/>
          <w:sz w:val="32"/>
          <w:szCs w:val="44"/>
          <w:lang w:val="en-US" w:eastAsia="zh-CN"/>
        </w:rPr>
        <w:t xml:space="preserve">   </w:t>
      </w:r>
      <w:r>
        <w:rPr>
          <w:rFonts w:hint="eastAsia" w:ascii="方正大标宋简体" w:eastAsia="方正大标宋简体"/>
          <w:sz w:val="44"/>
          <w:szCs w:val="44"/>
          <w:lang w:eastAsia="zh-CN"/>
        </w:rPr>
        <w:t>祖师殿镇人民政府</w:t>
      </w:r>
      <w:r>
        <w:rPr>
          <w:rFonts w:hint="eastAsia" w:ascii="方正大标宋简体" w:eastAsia="方正大标宋简体"/>
          <w:sz w:val="44"/>
          <w:szCs w:val="44"/>
          <w:lang w:val="en-US" w:eastAsia="zh-CN"/>
        </w:rPr>
        <w:t>2024年度</w:t>
      </w:r>
      <w:r>
        <w:rPr>
          <w:rFonts w:hint="eastAsia" w:ascii="方正大标宋简体" w:eastAsia="方正大标宋简体"/>
          <w:sz w:val="44"/>
          <w:szCs w:val="44"/>
        </w:rPr>
        <w:t>部门</w:t>
      </w:r>
    </w:p>
    <w:p w14:paraId="46A47E13">
      <w:pPr>
        <w:shd w:val="clear"/>
        <w:spacing w:line="640" w:lineRule="exact"/>
        <w:jc w:val="center"/>
        <w:rPr>
          <w:rFonts w:hint="eastAsia" w:ascii="方正大标宋简体" w:eastAsia="方正大标宋简体"/>
          <w:sz w:val="44"/>
          <w:szCs w:val="44"/>
        </w:rPr>
      </w:pPr>
      <w:r>
        <w:rPr>
          <w:rFonts w:hint="eastAsia" w:ascii="方正大标宋简体" w:eastAsia="方正大标宋简体"/>
          <w:sz w:val="44"/>
          <w:szCs w:val="44"/>
        </w:rPr>
        <w:t>整体支出绩效自评报告</w:t>
      </w:r>
    </w:p>
    <w:p w14:paraId="496A183E">
      <w:pPr>
        <w:widowControl/>
        <w:shd w:val="clear" w:color="auto"/>
        <w:spacing w:line="600" w:lineRule="atLeast"/>
        <w:ind w:firstLine="640"/>
        <w:rPr>
          <w:rFonts w:hint="eastAsia" w:ascii="楷体" w:hAnsi="楷体" w:eastAsia="楷体"/>
          <w:b/>
          <w:spacing w:val="-2"/>
          <w:sz w:val="32"/>
          <w:szCs w:val="32"/>
        </w:rPr>
      </w:pPr>
    </w:p>
    <w:p w14:paraId="6EB9CA7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6C1024A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626905D5">
      <w:pPr>
        <w:shd w:val="clear" w:color="auto"/>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下设党政办公室、党建办公室、经济发展办公室、平安法治和应急管理办公室、生态办公室</w:t>
      </w:r>
      <w:r>
        <w:rPr>
          <w:rFonts w:hint="eastAsia" w:ascii="仿宋_GB2312" w:hAnsi="仿宋" w:eastAsia="仿宋_GB2312" w:cs="Times New Roman"/>
          <w:spacing w:val="-2"/>
          <w:sz w:val="32"/>
          <w:szCs w:val="32"/>
          <w:lang w:eastAsia="zh-CN"/>
        </w:rPr>
        <w:t>、退役军人服务站、农业综合服务中心、综合行政执法大队、社会事务综合服务中心</w:t>
      </w:r>
      <w:r>
        <w:rPr>
          <w:rFonts w:hint="eastAsia" w:ascii="仿宋_GB2312" w:hAnsi="仿宋" w:eastAsia="仿宋_GB2312" w:cs="Times New Roman"/>
          <w:spacing w:val="-2"/>
          <w:sz w:val="32"/>
          <w:szCs w:val="32"/>
        </w:rPr>
        <w:t>。</w:t>
      </w:r>
    </w:p>
    <w:p w14:paraId="6E3D927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（二）人员编制情况</w:t>
      </w:r>
    </w:p>
    <w:p w14:paraId="69500D09">
      <w:pPr>
        <w:shd w:val="clear" w:color="auto"/>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lang w:eastAsia="zh-CN"/>
        </w:rPr>
        <w:t>三江</w:t>
      </w:r>
      <w:r>
        <w:rPr>
          <w:rFonts w:hint="eastAsia" w:ascii="仿宋_GB2312" w:hAnsi="仿宋" w:eastAsia="仿宋_GB2312" w:cs="Times New Roman"/>
          <w:spacing w:val="-2"/>
          <w:sz w:val="32"/>
          <w:szCs w:val="32"/>
        </w:rPr>
        <w:t>镇人民政府现有编制</w:t>
      </w:r>
      <w:r>
        <w:rPr>
          <w:rFonts w:hint="eastAsia" w:ascii="仿宋_GB2312" w:hAnsi="仿宋" w:eastAsia="仿宋_GB2312" w:cs="Times New Roman"/>
          <w:spacing w:val="-2"/>
          <w:sz w:val="32"/>
          <w:szCs w:val="32"/>
          <w:lang w:val="en-US" w:eastAsia="zh-CN"/>
        </w:rPr>
        <w:t>75</w:t>
      </w:r>
      <w:r>
        <w:rPr>
          <w:rFonts w:hint="eastAsia" w:ascii="仿宋_GB2312" w:hAnsi="仿宋" w:eastAsia="仿宋_GB2312" w:cs="Times New Roman"/>
          <w:spacing w:val="-2"/>
          <w:sz w:val="32"/>
          <w:szCs w:val="32"/>
        </w:rPr>
        <w:t>人。其中：行政编制</w:t>
      </w:r>
      <w:r>
        <w:rPr>
          <w:rFonts w:hint="eastAsia" w:ascii="仿宋_GB2312" w:hAnsi="仿宋" w:eastAsia="仿宋_GB2312" w:cs="Times New Roman"/>
          <w:spacing w:val="-2"/>
          <w:sz w:val="32"/>
          <w:szCs w:val="32"/>
          <w:lang w:val="en-US" w:eastAsia="zh-CN"/>
        </w:rPr>
        <w:t>30</w:t>
      </w:r>
      <w:r>
        <w:rPr>
          <w:rFonts w:hint="eastAsia" w:ascii="仿宋_GB2312" w:hAnsi="仿宋" w:eastAsia="仿宋_GB2312" w:cs="Times New Roman"/>
          <w:spacing w:val="-2"/>
          <w:sz w:val="32"/>
          <w:szCs w:val="32"/>
        </w:rPr>
        <w:t>人，事业编</w:t>
      </w:r>
      <w:r>
        <w:rPr>
          <w:rFonts w:hint="eastAsia" w:ascii="仿宋_GB2312" w:hAnsi="仿宋" w:eastAsia="仿宋_GB2312" w:cs="Times New Roman"/>
          <w:spacing w:val="-2"/>
          <w:sz w:val="32"/>
          <w:szCs w:val="32"/>
          <w:lang w:val="en-US" w:eastAsia="zh-CN"/>
        </w:rPr>
        <w:t>43</w:t>
      </w:r>
      <w:r>
        <w:rPr>
          <w:rFonts w:hint="eastAsia" w:ascii="仿宋_GB2312" w:hAnsi="仿宋" w:eastAsia="仿宋_GB2312" w:cs="Times New Roman"/>
          <w:spacing w:val="-2"/>
          <w:sz w:val="32"/>
          <w:szCs w:val="32"/>
        </w:rPr>
        <w:t>人。</w:t>
      </w:r>
      <w:r>
        <w:rPr>
          <w:rFonts w:hint="eastAsia" w:ascii="仿宋_GB2312" w:hAnsi="仿宋" w:eastAsia="仿宋_GB2312" w:cs="Times New Roman"/>
          <w:spacing w:val="-2"/>
          <w:sz w:val="32"/>
          <w:szCs w:val="32"/>
          <w:lang w:eastAsia="zh-CN"/>
        </w:rPr>
        <w:t>2024年</w:t>
      </w:r>
      <w:r>
        <w:rPr>
          <w:rFonts w:hint="eastAsia" w:ascii="仿宋_GB2312" w:hAnsi="仿宋" w:eastAsia="仿宋_GB2312" w:cs="Times New Roman"/>
          <w:spacing w:val="-2"/>
          <w:sz w:val="32"/>
          <w:szCs w:val="32"/>
        </w:rPr>
        <w:t>末在职干部职工</w:t>
      </w:r>
      <w:r>
        <w:rPr>
          <w:rFonts w:hint="eastAsia" w:ascii="仿宋_GB2312" w:hAnsi="仿宋" w:eastAsia="仿宋_GB2312" w:cs="Times New Roman"/>
          <w:spacing w:val="-2"/>
          <w:sz w:val="32"/>
          <w:szCs w:val="32"/>
          <w:lang w:val="en-US" w:eastAsia="zh-CN"/>
        </w:rPr>
        <w:t>64</w:t>
      </w:r>
      <w:r>
        <w:rPr>
          <w:rFonts w:hint="eastAsia" w:ascii="仿宋_GB2312" w:hAnsi="仿宋" w:eastAsia="仿宋_GB2312" w:cs="Times New Roman"/>
          <w:spacing w:val="-2"/>
          <w:sz w:val="32"/>
          <w:szCs w:val="32"/>
        </w:rPr>
        <w:t>人，其中：政府行政人员</w:t>
      </w:r>
      <w:r>
        <w:rPr>
          <w:rFonts w:hint="eastAsia" w:ascii="仿宋_GB2312" w:hAnsi="仿宋" w:eastAsia="仿宋_GB2312" w:cs="Times New Roman"/>
          <w:spacing w:val="-2"/>
          <w:sz w:val="32"/>
          <w:szCs w:val="32"/>
          <w:lang w:val="en-US" w:eastAsia="zh-CN"/>
        </w:rPr>
        <w:t>27</w:t>
      </w:r>
      <w:r>
        <w:rPr>
          <w:rFonts w:hint="eastAsia" w:ascii="仿宋_GB2312" w:hAnsi="仿宋" w:eastAsia="仿宋_GB2312" w:cs="Times New Roman"/>
          <w:spacing w:val="-2"/>
          <w:sz w:val="32"/>
          <w:szCs w:val="32"/>
        </w:rPr>
        <w:t>人，事业人员</w:t>
      </w:r>
      <w:r>
        <w:rPr>
          <w:rFonts w:hint="eastAsia" w:ascii="仿宋_GB2312" w:hAnsi="仿宋" w:eastAsia="仿宋_GB2312" w:cs="Times New Roman"/>
          <w:spacing w:val="-2"/>
          <w:sz w:val="32"/>
          <w:szCs w:val="32"/>
          <w:lang w:val="en-US" w:eastAsia="zh-CN"/>
        </w:rPr>
        <w:t>37</w:t>
      </w:r>
      <w:r>
        <w:rPr>
          <w:rFonts w:hint="eastAsia" w:ascii="仿宋_GB2312" w:hAnsi="仿宋" w:eastAsia="仿宋_GB2312" w:cs="Times New Roman"/>
          <w:spacing w:val="-2"/>
          <w:sz w:val="32"/>
          <w:szCs w:val="32"/>
        </w:rPr>
        <w:t>人。</w:t>
      </w:r>
    </w:p>
    <w:p w14:paraId="49D5AF6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宋体" w:hAnsi="宋体" w:cs="宋体"/>
          <w:sz w:val="28"/>
          <w:szCs w:val="28"/>
        </w:rPr>
      </w:pPr>
      <w:r>
        <w:rPr>
          <w:rFonts w:hint="default" w:ascii="楷体_GB2312" w:hAnsi="楷体_GB2312" w:eastAsia="楷体_GB2312" w:cs="楷体_GB2312"/>
          <w:b/>
          <w:bCs/>
          <w:i w:val="0"/>
          <w:iCs w:val="0"/>
          <w:caps w:val="0"/>
          <w:color w:val="000000"/>
          <w:spacing w:val="0"/>
          <w:sz w:val="32"/>
          <w:szCs w:val="32"/>
          <w:shd w:val="clear" w:color="auto" w:fill="FFFFFF"/>
        </w:rPr>
        <w:t>（三）主要职能职责</w:t>
      </w:r>
    </w:p>
    <w:p w14:paraId="5052B411">
      <w:pPr>
        <w:shd w:val="clear" w:color="auto"/>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主要工作职责：(1)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5268DEF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04BF27B3">
      <w:pPr>
        <w:shd w:val="clear" w:color="auto"/>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在今年收支预算内，确保完成以下整体目标：</w:t>
      </w:r>
    </w:p>
    <w:p w14:paraId="6F20FEE2">
      <w:pPr>
        <w:shd w:val="clear" w:color="auto"/>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目标1：确保政府正常运转，人员经费及时足额发放；</w:t>
      </w:r>
    </w:p>
    <w:p w14:paraId="2BE6EE1F">
      <w:pPr>
        <w:shd w:val="clear" w:color="auto"/>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目标2：确保村（居）正常运转，巩固基层政权建设；                                                                                                                                                                                                                                                                                                                                                                                                                                      目标3: 完善基础设施，提升群众满意度；</w:t>
      </w:r>
    </w:p>
    <w:p w14:paraId="20680398">
      <w:pPr>
        <w:shd w:val="clear" w:color="auto"/>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目标4：狠抓基层党建，筑牢战斗堡垒；</w:t>
      </w:r>
    </w:p>
    <w:p w14:paraId="05F3FFEA">
      <w:pPr>
        <w:shd w:val="clear" w:color="auto"/>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目标5：奋战乡村振兴，努力实现乡村振兴阶段目标；</w:t>
      </w:r>
    </w:p>
    <w:p w14:paraId="646DC1B8">
      <w:pPr>
        <w:shd w:val="clear" w:color="auto"/>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目标6：抓好综合治理，保障社会稳定；</w:t>
      </w:r>
    </w:p>
    <w:p w14:paraId="560D1BB0">
      <w:pPr>
        <w:shd w:val="clear" w:color="auto"/>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目标7：强化安全生产，确保人民安居乐业；</w:t>
      </w:r>
    </w:p>
    <w:p w14:paraId="3558D089">
      <w:pPr>
        <w:shd w:val="clear" w:color="auto"/>
        <w:spacing w:line="640" w:lineRule="exact"/>
        <w:ind w:firstLine="632" w:firstLineChars="200"/>
        <w:rPr>
          <w:rFonts w:hint="eastAsia" w:ascii="仿宋" w:hAnsi="仿宋" w:eastAsia="仿宋" w:cs="仿宋"/>
          <w:sz w:val="32"/>
          <w:szCs w:val="32"/>
        </w:rPr>
      </w:pPr>
      <w:r>
        <w:rPr>
          <w:rFonts w:hint="eastAsia" w:ascii="仿宋_GB2312" w:hAnsi="仿宋" w:eastAsia="仿宋_GB2312" w:cs="Times New Roman"/>
          <w:spacing w:val="-2"/>
          <w:sz w:val="32"/>
          <w:szCs w:val="32"/>
        </w:rPr>
        <w:t>目标8：完成县委、县政府交办的其他工作。</w:t>
      </w:r>
    </w:p>
    <w:p w14:paraId="08CAA7AE">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80" w:lineRule="exact"/>
        <w:ind w:left="0" w:firstLine="640" w:firstLineChars="200"/>
        <w:jc w:val="both"/>
        <w:textAlignment w:val="auto"/>
        <w:rPr>
          <w:rFonts w:hint="eastAsia" w:ascii="宋体" w:hAnsi="宋体" w:cs="宋体"/>
          <w:sz w:val="28"/>
          <w:szCs w:val="28"/>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7B9BC82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08E48A2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32" w:firstLineChars="200"/>
        <w:jc w:val="both"/>
        <w:textAlignment w:val="auto"/>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2024年本年收入2117.69万元，其中：一般公共预算财政拨款收入2042.62万元。本年支出2117.69万元。按支出性质包括基本支出1068.39万元，其中人员经费849.94万元，公用经费218.45万元；项目支出1049.29万元。按经济分类包括工资福利性支出831.88万元，商品和服务支出315.42万元，对个人和家庭的补助322.36万元以及资本性支出648.02万元。整体来看，本年度收支基本平衡。</w:t>
      </w:r>
    </w:p>
    <w:p w14:paraId="0AF84A5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09E1FBE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b/>
          <w:bCs/>
          <w:i w:val="0"/>
          <w:iCs w:val="0"/>
          <w:caps w:val="0"/>
          <w:color w:val="000000"/>
          <w:spacing w:val="0"/>
          <w:sz w:val="32"/>
          <w:szCs w:val="32"/>
        </w:rPr>
      </w:pPr>
      <w:r>
        <w:rPr>
          <w:rFonts w:hint="default" w:ascii="仿宋_GB2312" w:eastAsia="仿宋_GB2312" w:cs="仿宋_GB2312"/>
          <w:b/>
          <w:bCs/>
          <w:i w:val="0"/>
          <w:iCs w:val="0"/>
          <w:caps w:val="0"/>
          <w:color w:val="000000"/>
          <w:spacing w:val="0"/>
          <w:sz w:val="32"/>
          <w:szCs w:val="32"/>
          <w:shd w:val="clear" w:color="auto" w:fill="FFFFFF"/>
        </w:rPr>
        <w:t>1.基本支出情况</w:t>
      </w:r>
    </w:p>
    <w:p w14:paraId="0206A50D">
      <w:pPr>
        <w:shd w:val="clear" w:color="auto"/>
        <w:spacing w:line="640" w:lineRule="exact"/>
        <w:ind w:firstLine="632" w:firstLineChars="200"/>
        <w:rPr>
          <w:rFonts w:hint="default" w:ascii="仿宋_GB2312" w:hAnsi="仿宋" w:eastAsia="仿宋_GB2312" w:cs="Times New Roman"/>
          <w:color w:val="FF0000"/>
          <w:spacing w:val="-2"/>
          <w:sz w:val="32"/>
          <w:szCs w:val="32"/>
          <w:lang w:val="en-US" w:eastAsia="zh-CN"/>
        </w:rPr>
      </w:pPr>
      <w:r>
        <w:rPr>
          <w:rFonts w:hint="eastAsia" w:ascii="仿宋_GB2312" w:hAnsi="仿宋" w:eastAsia="仿宋_GB2312" w:cs="Times New Roman"/>
          <w:spacing w:val="-2"/>
          <w:sz w:val="32"/>
          <w:szCs w:val="32"/>
        </w:rPr>
        <w:t>基本支出</w:t>
      </w:r>
      <w:r>
        <w:rPr>
          <w:rFonts w:hint="eastAsia" w:ascii="仿宋_GB2312" w:hAnsi="仿宋" w:eastAsia="仿宋_GB2312" w:cs="Times New Roman"/>
          <w:spacing w:val="-2"/>
          <w:kern w:val="2"/>
          <w:sz w:val="32"/>
          <w:szCs w:val="32"/>
          <w:lang w:val="en-US" w:eastAsia="zh-CN" w:bidi="ar-SA"/>
        </w:rPr>
        <w:t>1068.39</w:t>
      </w:r>
      <w:r>
        <w:rPr>
          <w:rFonts w:hint="eastAsia" w:ascii="仿宋_GB2312" w:hAnsi="仿宋" w:eastAsia="仿宋_GB2312" w:cs="Times New Roman"/>
          <w:spacing w:val="-2"/>
          <w:sz w:val="32"/>
          <w:szCs w:val="32"/>
        </w:rPr>
        <w:t>万元，包括人员经费</w:t>
      </w:r>
      <w:r>
        <w:rPr>
          <w:rFonts w:hint="eastAsia" w:ascii="仿宋_GB2312" w:hAnsi="仿宋" w:eastAsia="仿宋_GB2312" w:cs="Times New Roman"/>
          <w:spacing w:val="-2"/>
          <w:kern w:val="2"/>
          <w:sz w:val="32"/>
          <w:szCs w:val="32"/>
          <w:lang w:val="en-US" w:eastAsia="zh-CN" w:bidi="ar-SA"/>
        </w:rPr>
        <w:t>849.94</w:t>
      </w:r>
      <w:r>
        <w:rPr>
          <w:rFonts w:hint="eastAsia" w:ascii="仿宋_GB2312" w:hAnsi="仿宋" w:eastAsia="仿宋_GB2312" w:cs="Times New Roman"/>
          <w:spacing w:val="-2"/>
          <w:sz w:val="32"/>
          <w:szCs w:val="32"/>
        </w:rPr>
        <w:t>万元，公用经费</w:t>
      </w:r>
      <w:r>
        <w:rPr>
          <w:rFonts w:hint="eastAsia" w:ascii="仿宋_GB2312" w:hAnsi="仿宋" w:eastAsia="仿宋_GB2312" w:cs="Times New Roman"/>
          <w:spacing w:val="-2"/>
          <w:kern w:val="2"/>
          <w:sz w:val="32"/>
          <w:szCs w:val="32"/>
          <w:lang w:val="en-US" w:eastAsia="zh-CN" w:bidi="ar-SA"/>
        </w:rPr>
        <w:t>218.45</w:t>
      </w:r>
      <w:r>
        <w:rPr>
          <w:rFonts w:hint="eastAsia" w:ascii="仿宋_GB2312" w:hAnsi="仿宋" w:eastAsia="仿宋_GB2312" w:cs="Times New Roman"/>
          <w:spacing w:val="-2"/>
          <w:sz w:val="32"/>
          <w:szCs w:val="32"/>
        </w:rPr>
        <w:t>万元。其中包括工资福利性支出</w:t>
      </w:r>
      <w:r>
        <w:rPr>
          <w:rFonts w:hint="eastAsia" w:ascii="仿宋_GB2312" w:hAnsi="仿宋" w:eastAsia="仿宋_GB2312" w:cs="Times New Roman"/>
          <w:spacing w:val="-2"/>
          <w:kern w:val="2"/>
          <w:sz w:val="32"/>
          <w:szCs w:val="32"/>
          <w:lang w:val="en-US" w:eastAsia="zh-CN" w:bidi="ar-SA"/>
        </w:rPr>
        <w:t>831.88</w:t>
      </w:r>
      <w:r>
        <w:rPr>
          <w:rFonts w:hint="eastAsia" w:ascii="仿宋_GB2312" w:hAnsi="仿宋" w:eastAsia="仿宋_GB2312" w:cs="Times New Roman"/>
          <w:spacing w:val="-2"/>
          <w:sz w:val="32"/>
          <w:szCs w:val="32"/>
        </w:rPr>
        <w:t>万元，商品和服务支出</w:t>
      </w:r>
      <w:r>
        <w:rPr>
          <w:rFonts w:hint="eastAsia" w:ascii="仿宋_GB2312" w:hAnsi="仿宋" w:eastAsia="仿宋_GB2312" w:cs="Times New Roman"/>
          <w:spacing w:val="-2"/>
          <w:kern w:val="2"/>
          <w:sz w:val="32"/>
          <w:szCs w:val="32"/>
          <w:lang w:val="en-US" w:eastAsia="zh-CN" w:bidi="ar-SA"/>
        </w:rPr>
        <w:t>315.42</w:t>
      </w:r>
      <w:r>
        <w:rPr>
          <w:rFonts w:hint="eastAsia" w:ascii="仿宋_GB2312" w:hAnsi="仿宋" w:eastAsia="仿宋_GB2312" w:cs="Times New Roman"/>
          <w:spacing w:val="-2"/>
          <w:sz w:val="32"/>
          <w:szCs w:val="32"/>
        </w:rPr>
        <w:t>万元，对个人和家庭的补助</w:t>
      </w:r>
      <w:r>
        <w:rPr>
          <w:rFonts w:hint="eastAsia" w:ascii="仿宋_GB2312" w:hAnsi="仿宋" w:eastAsia="仿宋_GB2312" w:cs="Times New Roman"/>
          <w:spacing w:val="-2"/>
          <w:kern w:val="2"/>
          <w:sz w:val="32"/>
          <w:szCs w:val="32"/>
          <w:lang w:val="en-US" w:eastAsia="zh-CN" w:bidi="ar-SA"/>
        </w:rPr>
        <w:t>322.36</w:t>
      </w:r>
      <w:r>
        <w:rPr>
          <w:rFonts w:hint="eastAsia" w:ascii="仿宋_GB2312" w:hAnsi="仿宋" w:eastAsia="仿宋_GB2312" w:cs="Times New Roman"/>
          <w:spacing w:val="-2"/>
          <w:sz w:val="32"/>
          <w:szCs w:val="32"/>
        </w:rPr>
        <w:t>万元。基本支出年初预算</w:t>
      </w:r>
      <w:r>
        <w:rPr>
          <w:rFonts w:hint="eastAsia" w:ascii="仿宋_GB2312" w:hAnsi="仿宋" w:eastAsia="仿宋_GB2312" w:cs="Times New Roman"/>
          <w:spacing w:val="-2"/>
          <w:sz w:val="32"/>
          <w:szCs w:val="32"/>
          <w:lang w:val="en-US" w:eastAsia="zh-CN"/>
        </w:rPr>
        <w:t>1070.39万元，</w:t>
      </w:r>
      <w:r>
        <w:rPr>
          <w:rFonts w:hint="eastAsia" w:ascii="仿宋_GB2312" w:hAnsi="仿宋" w:eastAsia="仿宋_GB2312" w:cs="Times New Roman"/>
          <w:spacing w:val="-2"/>
          <w:sz w:val="32"/>
          <w:szCs w:val="32"/>
        </w:rPr>
        <w:t>决算对比预算</w:t>
      </w:r>
      <w:r>
        <w:rPr>
          <w:rFonts w:hint="eastAsia" w:ascii="仿宋_GB2312" w:hAnsi="仿宋" w:eastAsia="仿宋_GB2312" w:cs="Times New Roman"/>
          <w:spacing w:val="-2"/>
          <w:sz w:val="32"/>
          <w:szCs w:val="32"/>
          <w:lang w:val="en-US" w:eastAsia="zh-CN"/>
        </w:rPr>
        <w:t>减少0.19</w:t>
      </w:r>
      <w:r>
        <w:rPr>
          <w:rFonts w:hint="eastAsia" w:ascii="仿宋_GB2312" w:hAnsi="仿宋" w:eastAsia="仿宋_GB2312" w:cs="Times New Roman"/>
          <w:spacing w:val="-2"/>
          <w:sz w:val="32"/>
          <w:szCs w:val="32"/>
        </w:rPr>
        <w:t>%，</w:t>
      </w:r>
      <w:r>
        <w:rPr>
          <w:rFonts w:hint="eastAsia" w:ascii="仿宋_GB2312" w:hAnsi="仿宋" w:eastAsia="仿宋_GB2312" w:cs="Times New Roman"/>
          <w:color w:val="auto"/>
          <w:spacing w:val="-2"/>
          <w:sz w:val="32"/>
          <w:szCs w:val="32"/>
          <w:lang w:val="en-US" w:eastAsia="zh-CN"/>
        </w:rPr>
        <w:t>主要原因是项目支出中的基本建设类项目决算数相较于预算数减少2万元。</w:t>
      </w:r>
    </w:p>
    <w:p w14:paraId="2B7BDBC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b/>
          <w:bCs/>
          <w:i w:val="0"/>
          <w:iCs w:val="0"/>
          <w:caps w:val="0"/>
          <w:color w:val="000000"/>
          <w:spacing w:val="0"/>
          <w:sz w:val="32"/>
          <w:szCs w:val="32"/>
        </w:rPr>
      </w:pPr>
      <w:r>
        <w:rPr>
          <w:rFonts w:hint="default" w:ascii="仿宋_GB2312" w:eastAsia="仿宋_GB2312" w:cs="仿宋_GB2312"/>
          <w:b/>
          <w:bCs/>
          <w:i w:val="0"/>
          <w:iCs w:val="0"/>
          <w:caps w:val="0"/>
          <w:color w:val="000000"/>
          <w:spacing w:val="0"/>
          <w:sz w:val="32"/>
          <w:szCs w:val="32"/>
          <w:shd w:val="clear" w:color="auto" w:fill="FFFFFF"/>
        </w:rPr>
        <w:t>2.项目支出情况</w:t>
      </w:r>
    </w:p>
    <w:p w14:paraId="4F586DDF">
      <w:pPr>
        <w:shd w:val="clear" w:color="auto"/>
        <w:spacing w:line="640" w:lineRule="exact"/>
        <w:ind w:firstLine="632" w:firstLineChars="200"/>
        <w:rPr>
          <w:rFonts w:hint="eastAsia" w:ascii="仿宋_GB2312" w:hAnsi="仿宋" w:eastAsia="仿宋_GB2312" w:cs="Times New Roman"/>
          <w:spacing w:val="-2"/>
          <w:sz w:val="32"/>
          <w:szCs w:val="32"/>
          <w:lang w:val="en-US" w:eastAsia="zh-CN"/>
        </w:rPr>
      </w:pPr>
      <w:r>
        <w:rPr>
          <w:rFonts w:hint="eastAsia" w:ascii="仿宋_GB2312" w:hAnsi="仿宋" w:eastAsia="仿宋_GB2312" w:cs="Times New Roman"/>
          <w:spacing w:val="-2"/>
          <w:sz w:val="32"/>
          <w:szCs w:val="32"/>
          <w:lang w:eastAsia="zh-CN"/>
        </w:rPr>
        <w:t>2024年</w:t>
      </w:r>
      <w:r>
        <w:rPr>
          <w:rFonts w:hint="eastAsia" w:ascii="仿宋_GB2312" w:hAnsi="仿宋" w:eastAsia="仿宋_GB2312" w:cs="Times New Roman"/>
          <w:spacing w:val="-2"/>
          <w:sz w:val="32"/>
          <w:szCs w:val="32"/>
        </w:rPr>
        <w:t>项目资金支出</w:t>
      </w:r>
      <w:r>
        <w:rPr>
          <w:rFonts w:hint="eastAsia" w:ascii="仿宋_GB2312" w:hAnsi="仿宋" w:eastAsia="仿宋_GB2312" w:cs="Times New Roman"/>
          <w:spacing w:val="-2"/>
          <w:sz w:val="32"/>
          <w:szCs w:val="32"/>
          <w:lang w:val="en-US" w:eastAsia="zh-CN"/>
        </w:rPr>
        <w:t>1049.29</w:t>
      </w:r>
      <w:r>
        <w:rPr>
          <w:rFonts w:hint="eastAsia" w:ascii="仿宋_GB2312" w:hAnsi="仿宋" w:eastAsia="仿宋_GB2312" w:cs="Times New Roman"/>
          <w:spacing w:val="-2"/>
          <w:sz w:val="32"/>
          <w:szCs w:val="32"/>
        </w:rPr>
        <w:t>万元。其中非基本建设类项目支出</w:t>
      </w:r>
      <w:r>
        <w:rPr>
          <w:rFonts w:hint="eastAsia" w:ascii="仿宋_GB2312" w:hAnsi="仿宋" w:eastAsia="仿宋_GB2312" w:cs="Times New Roman"/>
          <w:spacing w:val="-2"/>
          <w:sz w:val="32"/>
          <w:szCs w:val="32"/>
          <w:lang w:val="en-US" w:eastAsia="zh-CN"/>
        </w:rPr>
        <w:t>974.22</w:t>
      </w:r>
      <w:r>
        <w:rPr>
          <w:rFonts w:hint="eastAsia" w:ascii="仿宋_GB2312" w:hAnsi="仿宋" w:eastAsia="仿宋_GB2312" w:cs="Times New Roman"/>
          <w:spacing w:val="-2"/>
          <w:sz w:val="32"/>
          <w:szCs w:val="32"/>
        </w:rPr>
        <w:t>万元</w:t>
      </w:r>
      <w:r>
        <w:rPr>
          <w:rFonts w:hint="eastAsia" w:ascii="仿宋_GB2312" w:hAnsi="仿宋" w:eastAsia="仿宋_GB2312" w:cs="Times New Roman"/>
          <w:spacing w:val="-2"/>
          <w:sz w:val="32"/>
          <w:szCs w:val="32"/>
          <w:lang w:eastAsia="zh-CN"/>
        </w:rPr>
        <w:t>。</w:t>
      </w:r>
    </w:p>
    <w:p w14:paraId="5D1F099F">
      <w:pPr>
        <w:shd w:val="clear" w:color="auto"/>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lang w:val="en-US" w:eastAsia="zh-CN"/>
        </w:rPr>
        <w:t>1</w:t>
      </w: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rPr>
        <w:t>专项资金实际使用情况分析</w:t>
      </w:r>
    </w:p>
    <w:p w14:paraId="1C0F4327">
      <w:pPr>
        <w:shd w:val="clear" w:color="auto"/>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在日常开支中我镇坚决执行厉行节约原则，所有支出实行镇长审核、分管财贸领导审批后进行报账，有效控制了我镇其他非刚性支出，实现了收支基本平衡，严禁举债消费，举债搞项目建设，采取多种途径筹措资金消化债务，全年未发生新增债务情况。</w:t>
      </w:r>
    </w:p>
    <w:p w14:paraId="0C926B97">
      <w:pPr>
        <w:shd w:val="clear" w:color="auto"/>
        <w:spacing w:line="640" w:lineRule="exact"/>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lang w:val="en-US" w:eastAsia="zh-CN"/>
        </w:rPr>
        <w:t>2</w:t>
      </w: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rPr>
        <w:t>专项资金管理情况分析</w:t>
      </w:r>
    </w:p>
    <w:p w14:paraId="339EE42A">
      <w:pPr>
        <w:shd w:val="clear" w:color="auto"/>
        <w:spacing w:line="640" w:lineRule="exact"/>
        <w:ind w:firstLine="632" w:firstLineChars="200"/>
        <w:rPr>
          <w:rFonts w:hint="eastAsia" w:ascii="宋体" w:hAnsi="宋体"/>
          <w:sz w:val="28"/>
          <w:szCs w:val="28"/>
        </w:rPr>
      </w:pPr>
      <w:r>
        <w:rPr>
          <w:rFonts w:hint="eastAsia" w:ascii="仿宋_GB2312" w:hAnsi="仿宋" w:eastAsia="仿宋_GB2312" w:cs="Times New Roman"/>
          <w:spacing w:val="-2"/>
          <w:sz w:val="32"/>
          <w:szCs w:val="32"/>
        </w:rPr>
        <w:t>在项目资金管理方面，我镇坚决落实《乡村振兴项目资金管理制度》，建立项目库，严把项目立项关、质量验收关、工程结算关、资金拨付关。在项目建设的每一个环节把住关卡，确保财政项目</w:t>
      </w:r>
      <w:r>
        <w:rPr>
          <w:rFonts w:hint="eastAsia" w:ascii="宋体" w:hAnsi="宋体"/>
          <w:sz w:val="28"/>
          <w:szCs w:val="28"/>
        </w:rPr>
        <w:t>资金落到实处，充分发挥绩效。</w:t>
      </w:r>
    </w:p>
    <w:p w14:paraId="0340F08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（三）"三公"经费使用和管理情况</w:t>
      </w:r>
    </w:p>
    <w:p w14:paraId="10CB7EB8">
      <w:pPr>
        <w:shd w:val="clear"/>
        <w:ind w:firstLine="632" w:firstLineChars="200"/>
        <w:rPr>
          <w:rFonts w:hint="eastAsia" w:ascii="宋体" w:hAnsi="宋体"/>
          <w:sz w:val="28"/>
          <w:szCs w:val="28"/>
        </w:rPr>
      </w:pPr>
      <w:r>
        <w:rPr>
          <w:rFonts w:hint="eastAsia" w:ascii="仿宋_GB2312" w:hAnsi="仿宋" w:eastAsia="仿宋_GB2312" w:cs="Times New Roman"/>
          <w:spacing w:val="-2"/>
          <w:sz w:val="32"/>
          <w:szCs w:val="32"/>
          <w:lang w:val="en-US" w:eastAsia="zh-CN"/>
        </w:rPr>
        <w:t>2024</w:t>
      </w:r>
      <w:r>
        <w:rPr>
          <w:rFonts w:hint="eastAsia" w:ascii="仿宋_GB2312" w:hAnsi="仿宋" w:eastAsia="仿宋_GB2312" w:cs="Times New Roman"/>
          <w:spacing w:val="-2"/>
          <w:sz w:val="32"/>
          <w:szCs w:val="32"/>
        </w:rPr>
        <w:t>年初预算“三公”经费为</w:t>
      </w:r>
      <w:r>
        <w:rPr>
          <w:rFonts w:hint="eastAsia" w:ascii="仿宋_GB2312" w:hAnsi="仿宋" w:eastAsia="仿宋_GB2312" w:cs="Times New Roman"/>
          <w:spacing w:val="-2"/>
          <w:sz w:val="32"/>
          <w:szCs w:val="32"/>
          <w:lang w:val="en-US" w:eastAsia="zh-CN"/>
        </w:rPr>
        <w:t>10</w:t>
      </w:r>
      <w:r>
        <w:rPr>
          <w:rFonts w:hint="eastAsia" w:ascii="仿宋_GB2312" w:hAnsi="仿宋" w:eastAsia="仿宋_GB2312" w:cs="Times New Roman"/>
          <w:spacing w:val="-2"/>
          <w:sz w:val="32"/>
          <w:szCs w:val="32"/>
        </w:rPr>
        <w:t>万元，其中：公务用车购置及运行维护费</w:t>
      </w:r>
      <w:r>
        <w:rPr>
          <w:rFonts w:hint="eastAsia" w:ascii="仿宋_GB2312" w:hAnsi="仿宋" w:eastAsia="仿宋_GB2312" w:cs="Times New Roman"/>
          <w:spacing w:val="-2"/>
          <w:sz w:val="32"/>
          <w:szCs w:val="32"/>
          <w:lang w:val="en-US" w:eastAsia="zh-CN"/>
        </w:rPr>
        <w:t>5</w:t>
      </w:r>
      <w:r>
        <w:rPr>
          <w:rFonts w:hint="eastAsia" w:ascii="仿宋_GB2312" w:hAnsi="仿宋" w:eastAsia="仿宋_GB2312" w:cs="Times New Roman"/>
          <w:spacing w:val="-2"/>
          <w:sz w:val="32"/>
          <w:szCs w:val="32"/>
        </w:rPr>
        <w:t>万元，公务接待费</w:t>
      </w:r>
      <w:r>
        <w:rPr>
          <w:rFonts w:hint="eastAsia" w:ascii="仿宋_GB2312" w:hAnsi="仿宋" w:eastAsia="仿宋_GB2312" w:cs="Times New Roman"/>
          <w:spacing w:val="-2"/>
          <w:sz w:val="32"/>
          <w:szCs w:val="32"/>
          <w:lang w:val="en-US" w:eastAsia="zh-CN"/>
        </w:rPr>
        <w:t>5</w:t>
      </w:r>
      <w:r>
        <w:rPr>
          <w:rFonts w:hint="eastAsia" w:ascii="仿宋_GB2312" w:hAnsi="仿宋" w:eastAsia="仿宋_GB2312" w:cs="Times New Roman"/>
          <w:spacing w:val="-2"/>
          <w:sz w:val="32"/>
          <w:szCs w:val="32"/>
        </w:rPr>
        <w:t>万元。年末决算“三公”经费支出</w:t>
      </w:r>
      <w:r>
        <w:rPr>
          <w:rFonts w:hint="eastAsia" w:ascii="仿宋_GB2312" w:hAnsi="仿宋" w:eastAsia="仿宋_GB2312" w:cs="Times New Roman"/>
          <w:spacing w:val="-2"/>
          <w:sz w:val="32"/>
          <w:szCs w:val="32"/>
          <w:lang w:val="en-US" w:eastAsia="zh-CN"/>
        </w:rPr>
        <w:t>2.78</w:t>
      </w:r>
      <w:r>
        <w:rPr>
          <w:rFonts w:hint="eastAsia" w:ascii="仿宋_GB2312" w:hAnsi="仿宋" w:eastAsia="仿宋_GB2312" w:cs="Times New Roman"/>
          <w:spacing w:val="-2"/>
          <w:sz w:val="32"/>
          <w:szCs w:val="32"/>
        </w:rPr>
        <w:t>万元，其中：公务用车运行维护费</w:t>
      </w:r>
      <w:r>
        <w:rPr>
          <w:rFonts w:hint="eastAsia" w:ascii="仿宋_GB2312" w:hAnsi="仿宋" w:eastAsia="仿宋_GB2312" w:cs="Times New Roman"/>
          <w:spacing w:val="-2"/>
          <w:sz w:val="32"/>
          <w:szCs w:val="32"/>
          <w:lang w:val="en-US" w:eastAsia="zh-CN"/>
        </w:rPr>
        <w:t>2.51</w:t>
      </w:r>
      <w:r>
        <w:rPr>
          <w:rFonts w:hint="eastAsia" w:ascii="仿宋_GB2312" w:hAnsi="仿宋" w:eastAsia="仿宋_GB2312" w:cs="Times New Roman"/>
          <w:spacing w:val="-2"/>
          <w:sz w:val="32"/>
          <w:szCs w:val="32"/>
        </w:rPr>
        <w:t>万元</w:t>
      </w:r>
      <w:r>
        <w:rPr>
          <w:rFonts w:hint="eastAsia" w:ascii="仿宋_GB2312" w:hAnsi="仿宋" w:eastAsia="仿宋_GB2312" w:cs="Times New Roman"/>
          <w:spacing w:val="-2"/>
          <w:sz w:val="32"/>
          <w:szCs w:val="32"/>
          <w:lang w:eastAsia="zh-CN"/>
        </w:rPr>
        <w:t>，公务接待费</w:t>
      </w:r>
      <w:r>
        <w:rPr>
          <w:rFonts w:hint="eastAsia" w:ascii="仿宋_GB2312" w:hAnsi="仿宋" w:eastAsia="仿宋_GB2312" w:cs="Times New Roman"/>
          <w:spacing w:val="-2"/>
          <w:sz w:val="32"/>
          <w:szCs w:val="32"/>
          <w:lang w:val="en-US" w:eastAsia="zh-CN"/>
        </w:rPr>
        <w:t>0.27万元</w:t>
      </w:r>
      <w:r>
        <w:rPr>
          <w:rFonts w:hint="eastAsia" w:ascii="仿宋_GB2312" w:hAnsi="仿宋" w:eastAsia="仿宋_GB2312" w:cs="Times New Roman"/>
          <w:spacing w:val="-2"/>
          <w:sz w:val="32"/>
          <w:szCs w:val="32"/>
        </w:rPr>
        <w:t>。决算对比预算减少</w:t>
      </w:r>
      <w:r>
        <w:rPr>
          <w:rFonts w:hint="eastAsia" w:ascii="仿宋_GB2312" w:hAnsi="仿宋" w:eastAsia="仿宋_GB2312" w:cs="Times New Roman"/>
          <w:spacing w:val="-2"/>
          <w:sz w:val="32"/>
          <w:szCs w:val="32"/>
          <w:lang w:val="en-US" w:eastAsia="zh-CN"/>
        </w:rPr>
        <w:t>72.2</w:t>
      </w:r>
      <w:r>
        <w:rPr>
          <w:rFonts w:hint="eastAsia" w:ascii="仿宋_GB2312" w:hAnsi="仿宋" w:eastAsia="仿宋_GB2312" w:cs="Times New Roman"/>
          <w:spacing w:val="-2"/>
          <w:sz w:val="32"/>
          <w:szCs w:val="32"/>
        </w:rPr>
        <w:t>%，主要是我镇狠抓“三公”经费管理，量入为出，量财办事，突出重点，压缩公务接待费开支，把钱用在刀刃上。</w:t>
      </w:r>
    </w:p>
    <w:p w14:paraId="7F4AEB07">
      <w:pPr>
        <w:numPr>
          <w:ilvl w:val="0"/>
          <w:numId w:val="4"/>
        </w:num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rPr>
        <w:t>政府性基金预算支出情况</w:t>
      </w:r>
    </w:p>
    <w:p w14:paraId="0560F015">
      <w:pPr>
        <w:shd w:val="clear" w:color="auto"/>
        <w:spacing w:line="640" w:lineRule="exact"/>
        <w:ind w:firstLine="632" w:firstLineChars="200"/>
        <w:rPr>
          <w:rFonts w:hint="eastAsia" w:ascii="黑体" w:hAnsi="黑体" w:eastAsia="黑体"/>
          <w:spacing w:val="-2"/>
          <w:sz w:val="32"/>
          <w:szCs w:val="32"/>
        </w:rPr>
      </w:pPr>
      <w:r>
        <w:rPr>
          <w:rFonts w:hint="eastAsia" w:ascii="仿宋_GB2312" w:hAnsi="仿宋" w:eastAsia="仿宋_GB2312" w:cs="Times New Roman"/>
          <w:spacing w:val="-2"/>
          <w:sz w:val="32"/>
          <w:szCs w:val="32"/>
          <w:lang w:eastAsia="zh-CN"/>
        </w:rPr>
        <w:t>2024年</w:t>
      </w:r>
      <w:r>
        <w:rPr>
          <w:rFonts w:hint="eastAsia" w:ascii="仿宋_GB2312" w:hAnsi="仿宋" w:eastAsia="仿宋_GB2312" w:cs="Times New Roman"/>
          <w:spacing w:val="-2"/>
          <w:sz w:val="32"/>
          <w:szCs w:val="32"/>
        </w:rPr>
        <w:t>政府性基金预算数为</w:t>
      </w:r>
      <w:r>
        <w:rPr>
          <w:rFonts w:hint="eastAsia" w:ascii="仿宋_GB2312" w:hAnsi="仿宋" w:eastAsia="仿宋_GB2312" w:cs="Times New Roman"/>
          <w:spacing w:val="-2"/>
          <w:sz w:val="32"/>
          <w:szCs w:val="32"/>
          <w:lang w:val="en-US" w:eastAsia="zh-CN"/>
        </w:rPr>
        <w:t>77.07</w:t>
      </w:r>
      <w:r>
        <w:rPr>
          <w:rFonts w:hint="eastAsia" w:ascii="仿宋_GB2312" w:hAnsi="仿宋" w:eastAsia="仿宋_GB2312" w:cs="Times New Roman"/>
          <w:spacing w:val="-2"/>
          <w:sz w:val="32"/>
          <w:szCs w:val="32"/>
        </w:rPr>
        <w:t>万元，支出</w:t>
      </w:r>
      <w:r>
        <w:rPr>
          <w:rFonts w:hint="eastAsia" w:ascii="仿宋_GB2312" w:hAnsi="仿宋" w:eastAsia="仿宋_GB2312" w:cs="Times New Roman"/>
          <w:spacing w:val="-2"/>
          <w:sz w:val="32"/>
          <w:szCs w:val="32"/>
          <w:lang w:val="en-US" w:eastAsia="zh-CN"/>
        </w:rPr>
        <w:t>75.07</w:t>
      </w:r>
      <w:r>
        <w:rPr>
          <w:rFonts w:hint="eastAsia" w:ascii="仿宋_GB2312" w:hAnsi="仿宋" w:eastAsia="仿宋_GB2312" w:cs="Times New Roman"/>
          <w:spacing w:val="-2"/>
          <w:sz w:val="32"/>
          <w:szCs w:val="32"/>
        </w:rPr>
        <w:t>万元，用于基础设施建设和经济发展方面，</w:t>
      </w:r>
      <w:r>
        <w:rPr>
          <w:rFonts w:hint="eastAsia" w:ascii="仿宋_GB2312" w:hAnsi="仿宋" w:eastAsia="仿宋_GB2312" w:cs="Times New Roman"/>
          <w:spacing w:val="-2"/>
          <w:sz w:val="32"/>
          <w:szCs w:val="32"/>
          <w:lang w:eastAsia="zh-CN"/>
        </w:rPr>
        <w:t>其中农村基础设施建设共计</w:t>
      </w:r>
      <w:r>
        <w:rPr>
          <w:rFonts w:hint="eastAsia" w:ascii="仿宋_GB2312" w:hAnsi="仿宋" w:eastAsia="仿宋_GB2312" w:cs="Times New Roman"/>
          <w:spacing w:val="-2"/>
          <w:sz w:val="32"/>
          <w:szCs w:val="32"/>
          <w:lang w:val="en-US" w:eastAsia="zh-CN"/>
        </w:rPr>
        <w:t>3万元，</w:t>
      </w:r>
      <w:r>
        <w:rPr>
          <w:rFonts w:hint="eastAsia" w:ascii="仿宋_GB2312" w:hAnsi="仿宋" w:eastAsia="仿宋_GB2312" w:cs="Times New Roman"/>
          <w:spacing w:val="-2"/>
          <w:sz w:val="32"/>
          <w:szCs w:val="32"/>
        </w:rPr>
        <w:t>实施了</w:t>
      </w:r>
      <w:r>
        <w:rPr>
          <w:rFonts w:hint="eastAsia" w:ascii="仿宋_GB2312" w:hAnsi="仿宋" w:eastAsia="仿宋_GB2312" w:cs="Times New Roman"/>
          <w:spacing w:val="-2"/>
          <w:sz w:val="32"/>
          <w:szCs w:val="32"/>
          <w:lang w:eastAsia="zh-CN"/>
        </w:rPr>
        <w:t>相关</w:t>
      </w:r>
      <w:r>
        <w:rPr>
          <w:rFonts w:hint="eastAsia" w:ascii="仿宋_GB2312" w:hAnsi="仿宋" w:eastAsia="仿宋_GB2312" w:cs="Times New Roman"/>
          <w:spacing w:val="-2"/>
          <w:sz w:val="32"/>
          <w:szCs w:val="32"/>
          <w:lang w:val="en-US" w:eastAsia="zh-CN"/>
        </w:rPr>
        <w:t>村的移民项目共计12万元、</w:t>
      </w:r>
      <w:r>
        <w:rPr>
          <w:rFonts w:hint="eastAsia" w:ascii="仿宋_GB2312" w:hAnsi="仿宋" w:eastAsia="仿宋_GB2312" w:cs="Times New Roman"/>
          <w:spacing w:val="-2"/>
          <w:sz w:val="32"/>
          <w:szCs w:val="32"/>
        </w:rPr>
        <w:t>基础设施建设</w:t>
      </w:r>
      <w:r>
        <w:rPr>
          <w:rFonts w:hint="eastAsia" w:ascii="仿宋_GB2312" w:hAnsi="仿宋" w:eastAsia="仿宋_GB2312" w:cs="Times New Roman"/>
          <w:spacing w:val="-2"/>
          <w:sz w:val="32"/>
          <w:szCs w:val="32"/>
          <w:lang w:eastAsia="zh-CN"/>
        </w:rPr>
        <w:t>和经济发展</w:t>
      </w:r>
      <w:r>
        <w:rPr>
          <w:rFonts w:hint="eastAsia" w:ascii="仿宋_GB2312" w:hAnsi="仿宋" w:eastAsia="仿宋_GB2312" w:cs="Times New Roman"/>
          <w:spacing w:val="-2"/>
          <w:sz w:val="32"/>
          <w:szCs w:val="32"/>
          <w:lang w:val="en-US" w:eastAsia="zh-CN"/>
        </w:rPr>
        <w:t>6万元，用于体育事业的彩票公益金支出6万元以及其他福彩公益金项目48.07万元</w:t>
      </w:r>
      <w:r>
        <w:rPr>
          <w:rFonts w:hint="eastAsia" w:ascii="仿宋_GB2312" w:hAnsi="仿宋" w:eastAsia="仿宋_GB2312" w:cs="Times New Roman"/>
          <w:spacing w:val="-2"/>
          <w:sz w:val="32"/>
          <w:szCs w:val="32"/>
        </w:rPr>
        <w:t>。</w:t>
      </w:r>
    </w:p>
    <w:p w14:paraId="4701D762">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520" w:lineRule="exact"/>
        <w:ind w:left="640" w:leftChars="0"/>
        <w:textAlignment w:val="auto"/>
        <w:rPr>
          <w:rFonts w:hint="eastAsia" w:ascii="方正小标宋简体" w:hAnsi="方正小标宋简体" w:eastAsia="方正小标宋简体" w:cs="方正小标宋简体"/>
          <w:spacing w:val="-2"/>
          <w:sz w:val="32"/>
          <w:szCs w:val="32"/>
          <w:lang w:eastAsia="zh-CN"/>
        </w:rPr>
      </w:pPr>
      <w:r>
        <w:rPr>
          <w:rFonts w:hint="eastAsia" w:ascii="方正小标宋简体" w:hAnsi="方正小标宋简体" w:eastAsia="方正小标宋简体" w:cs="方正小标宋简体"/>
          <w:spacing w:val="-2"/>
          <w:sz w:val="32"/>
          <w:szCs w:val="32"/>
          <w:lang w:eastAsia="zh-CN"/>
        </w:rPr>
        <w:t>四、国有资本经营预算支出情况</w:t>
      </w:r>
    </w:p>
    <w:p w14:paraId="6DDBD93E">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520" w:lineRule="exact"/>
        <w:ind w:left="640" w:leftChars="0"/>
        <w:textAlignment w:val="auto"/>
        <w:rPr>
          <w:rFonts w:hint="eastAsia" w:ascii="仿宋" w:hAnsi="仿宋" w:eastAsia="仿宋" w:cs="仿宋"/>
          <w:spacing w:val="-2"/>
          <w:sz w:val="32"/>
          <w:szCs w:val="32"/>
          <w:lang w:eastAsia="zh-CN"/>
        </w:rPr>
      </w:pPr>
      <w:r>
        <w:rPr>
          <w:rFonts w:hint="eastAsia" w:ascii="仿宋" w:hAnsi="仿宋" w:eastAsia="仿宋" w:cs="仿宋"/>
          <w:spacing w:val="-2"/>
          <w:sz w:val="32"/>
          <w:szCs w:val="32"/>
          <w:lang w:eastAsia="zh-CN"/>
        </w:rPr>
        <w:t>本单位无国有资本经营预算支出</w:t>
      </w:r>
    </w:p>
    <w:p w14:paraId="0BC5451D">
      <w:pPr>
        <w:keepNext w:val="0"/>
        <w:keepLines w:val="0"/>
        <w:pageBreakBefore w:val="0"/>
        <w:widowControl w:val="0"/>
        <w:numPr>
          <w:ilvl w:val="0"/>
          <w:numId w:val="5"/>
        </w:numPr>
        <w:shd w:val="clear" w:color="auto"/>
        <w:kinsoku/>
        <w:wordWrap/>
        <w:overflowPunct/>
        <w:topLinePunct w:val="0"/>
        <w:autoSpaceDE/>
        <w:autoSpaceDN/>
        <w:bidi w:val="0"/>
        <w:adjustRightInd/>
        <w:snapToGrid/>
        <w:spacing w:line="520" w:lineRule="exact"/>
        <w:ind w:firstLine="640"/>
        <w:textAlignment w:val="auto"/>
        <w:rPr>
          <w:rFonts w:hint="eastAsia" w:ascii="方正小标宋简体" w:hAnsi="方正小标宋简体" w:eastAsia="方正小标宋简体" w:cs="方正小标宋简体"/>
          <w:spacing w:val="-2"/>
          <w:sz w:val="32"/>
          <w:szCs w:val="32"/>
          <w:lang w:eastAsia="zh-CN"/>
        </w:rPr>
      </w:pPr>
      <w:r>
        <w:rPr>
          <w:rFonts w:hint="eastAsia" w:ascii="方正小标宋简体" w:hAnsi="方正小标宋简体" w:eastAsia="方正小标宋简体" w:cs="方正小标宋简体"/>
          <w:spacing w:val="-2"/>
          <w:sz w:val="32"/>
          <w:szCs w:val="32"/>
          <w:lang w:eastAsia="zh-CN"/>
        </w:rPr>
        <w:t>社会保险基金预算支出情况</w:t>
      </w:r>
    </w:p>
    <w:p w14:paraId="221224F9">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520" w:lineRule="exact"/>
        <w:textAlignment w:val="auto"/>
        <w:rPr>
          <w:rFonts w:hint="eastAsia" w:ascii="仿宋" w:hAnsi="仿宋" w:eastAsia="仿宋" w:cs="仿宋"/>
          <w:b w:val="0"/>
          <w:bCs w:val="0"/>
          <w:spacing w:val="-2"/>
          <w:sz w:val="32"/>
          <w:szCs w:val="32"/>
          <w:lang w:val="en-US" w:eastAsia="zh-CN"/>
        </w:rPr>
      </w:pPr>
      <w:r>
        <w:rPr>
          <w:rFonts w:hint="eastAsia" w:ascii="黑体" w:hAnsi="黑体" w:eastAsia="黑体"/>
          <w:spacing w:val="-2"/>
          <w:sz w:val="32"/>
          <w:szCs w:val="32"/>
          <w:lang w:val="en-US" w:eastAsia="zh-CN"/>
        </w:rPr>
        <w:t xml:space="preserve">  </w:t>
      </w:r>
      <w:r>
        <w:rPr>
          <w:rFonts w:hint="eastAsia" w:ascii="仿宋" w:hAnsi="仿宋" w:eastAsia="仿宋" w:cs="仿宋"/>
          <w:b w:val="0"/>
          <w:bCs w:val="0"/>
          <w:spacing w:val="-2"/>
          <w:sz w:val="32"/>
          <w:szCs w:val="32"/>
          <w:lang w:val="en-US" w:eastAsia="zh-CN"/>
        </w:rPr>
        <w:t xml:space="preserve"> </w:t>
      </w:r>
      <w:r>
        <w:rPr>
          <w:rFonts w:hint="eastAsia" w:ascii="仿宋" w:hAnsi="仿宋" w:eastAsia="仿宋" w:cs="仿宋"/>
          <w:b w:val="0"/>
          <w:bCs w:val="0"/>
          <w:spacing w:val="-2"/>
          <w:sz w:val="32"/>
          <w:szCs w:val="32"/>
          <w:lang w:eastAsia="zh-CN"/>
        </w:rPr>
        <w:t>本单位无社会保险基金预算支出情况</w:t>
      </w:r>
    </w:p>
    <w:p w14:paraId="01B7B3B9">
      <w:pPr>
        <w:keepNext w:val="0"/>
        <w:keepLines w:val="0"/>
        <w:pageBreakBefore w:val="0"/>
        <w:widowControl w:val="0"/>
        <w:shd w:val="clear" w:color="auto"/>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spacing w:val="-2"/>
          <w:sz w:val="32"/>
          <w:szCs w:val="32"/>
        </w:rPr>
      </w:pPr>
      <w:r>
        <w:rPr>
          <w:rFonts w:hint="eastAsia" w:ascii="仿宋" w:hAnsi="仿宋" w:eastAsia="仿宋" w:cs="仿宋"/>
          <w:sz w:val="32"/>
          <w:szCs w:val="32"/>
          <w:lang w:val="en-US" w:eastAsia="zh-CN"/>
        </w:rPr>
        <w:t xml:space="preserve">                                              </w:t>
      </w:r>
      <w:r>
        <w:rPr>
          <w:rFonts w:hint="eastAsia" w:ascii="方正小标宋简体" w:hAnsi="方正小标宋简体" w:eastAsia="方正小标宋简体" w:cs="方正小标宋简体"/>
          <w:spacing w:val="-2"/>
          <w:sz w:val="32"/>
          <w:szCs w:val="32"/>
          <w:lang w:eastAsia="zh-CN"/>
        </w:rPr>
        <w:t>六</w:t>
      </w:r>
      <w:r>
        <w:rPr>
          <w:rFonts w:hint="eastAsia" w:ascii="方正小标宋简体" w:hAnsi="方正小标宋简体" w:eastAsia="方正小标宋简体" w:cs="方正小标宋简体"/>
          <w:spacing w:val="-2"/>
          <w:sz w:val="32"/>
          <w:szCs w:val="32"/>
        </w:rPr>
        <w:t>、部门整体支出绩效情况</w:t>
      </w:r>
    </w:p>
    <w:p w14:paraId="7C2349FC">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本部门自评共计得分</w:t>
      </w:r>
      <w:r>
        <w:rPr>
          <w:rFonts w:hint="eastAsia" w:ascii="仿宋" w:hAnsi="仿宋" w:eastAsia="仿宋" w:cs="仿宋"/>
          <w:sz w:val="32"/>
          <w:szCs w:val="32"/>
          <w:lang w:val="en-US" w:eastAsia="zh-CN"/>
        </w:rPr>
        <w:t>97</w:t>
      </w:r>
      <w:r>
        <w:rPr>
          <w:rFonts w:hint="eastAsia" w:ascii="仿宋" w:hAnsi="仿宋" w:eastAsia="仿宋" w:cs="仿宋"/>
          <w:sz w:val="32"/>
          <w:szCs w:val="32"/>
        </w:rPr>
        <w:t>分，</w:t>
      </w:r>
      <w:r>
        <w:rPr>
          <w:rFonts w:hint="eastAsia" w:ascii="仿宋" w:hAnsi="仿宋" w:eastAsia="仿宋" w:cs="仿宋"/>
          <w:sz w:val="32"/>
          <w:szCs w:val="32"/>
          <w:lang w:eastAsia="zh-CN"/>
        </w:rPr>
        <w:t>评分等级为优。</w:t>
      </w:r>
      <w:r>
        <w:rPr>
          <w:rFonts w:hint="eastAsia" w:ascii="仿宋" w:hAnsi="仿宋" w:eastAsia="仿宋" w:cs="仿宋"/>
          <w:sz w:val="32"/>
          <w:szCs w:val="32"/>
        </w:rPr>
        <w:t>在预算执行过程中，我部门严格控制成本，确保预算的合理性和经济性。通过优化支出结构，减少不必要的开支，实现了资金的节约和合理利用。</w:t>
      </w:r>
      <w:r>
        <w:rPr>
          <w:rFonts w:hint="eastAsia" w:ascii="仿宋" w:hAnsi="仿宋" w:eastAsia="仿宋" w:cs="仿宋"/>
          <w:sz w:val="32"/>
          <w:szCs w:val="32"/>
          <w:lang w:eastAsia="zh-CN"/>
        </w:rPr>
        <w:t>效率性方面，我部门各项工作和专项项目的完成进度和质量均符合预期目标</w:t>
      </w:r>
      <w:r>
        <w:rPr>
          <w:rFonts w:hint="eastAsia" w:ascii="仿宋" w:hAnsi="仿宋" w:eastAsia="仿宋" w:cs="仿宋"/>
          <w:sz w:val="32"/>
          <w:szCs w:val="32"/>
          <w:lang w:val="en-US" w:eastAsia="zh-CN"/>
        </w:rPr>
        <w:t>。</w:t>
      </w:r>
    </w:p>
    <w:p w14:paraId="43E66DA5">
      <w:pPr>
        <w:keepNext w:val="0"/>
        <w:keepLines w:val="0"/>
        <w:pageBreakBefore w:val="0"/>
        <w:widowControl w:val="0"/>
        <w:shd w:val="clear" w:color="auto"/>
        <w:kinsoku/>
        <w:wordWrap/>
        <w:overflowPunct/>
        <w:topLinePunct w:val="0"/>
        <w:autoSpaceDE/>
        <w:autoSpaceDN/>
        <w:bidi w:val="0"/>
        <w:adjustRightInd/>
        <w:snapToGrid/>
        <w:spacing w:line="520" w:lineRule="exact"/>
        <w:ind w:firstLine="640"/>
        <w:textAlignment w:val="auto"/>
        <w:rPr>
          <w:rFonts w:hint="eastAsia" w:ascii="黑体" w:hAnsi="黑体" w:eastAsia="黑体"/>
          <w:spacing w:val="-2"/>
          <w:sz w:val="32"/>
          <w:szCs w:val="32"/>
        </w:rPr>
      </w:pPr>
      <w:r>
        <w:rPr>
          <w:rFonts w:hint="eastAsia" w:ascii="方正小标宋简体" w:hAnsi="方正小标宋简体" w:eastAsia="方正小标宋简体" w:cs="方正小标宋简体"/>
          <w:spacing w:val="-2"/>
          <w:sz w:val="32"/>
          <w:szCs w:val="32"/>
          <w:lang w:eastAsia="zh-CN"/>
        </w:rPr>
        <w:t>八</w:t>
      </w:r>
      <w:r>
        <w:rPr>
          <w:rFonts w:hint="eastAsia" w:ascii="方正小标宋简体" w:hAnsi="方正小标宋简体" w:eastAsia="方正小标宋简体" w:cs="方正小标宋简体"/>
          <w:spacing w:val="-2"/>
          <w:sz w:val="32"/>
          <w:szCs w:val="32"/>
        </w:rPr>
        <w:t>、存在的主要问题</w:t>
      </w:r>
    </w:p>
    <w:p w14:paraId="76CCF14C">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b/>
          <w:bCs/>
          <w:sz w:val="32"/>
          <w:szCs w:val="32"/>
        </w:rPr>
        <w:t>1. 决算控制率有待降低</w:t>
      </w:r>
      <w:r>
        <w:rPr>
          <w:rFonts w:hint="eastAsia" w:ascii="仿宋" w:hAnsi="仿宋" w:eastAsia="仿宋" w:cs="仿宋"/>
          <w:b/>
          <w:bCs/>
          <w:sz w:val="32"/>
          <w:szCs w:val="32"/>
          <w:lang w:eastAsia="zh-CN"/>
        </w:rPr>
        <w:t>。</w:t>
      </w:r>
      <w:r>
        <w:rPr>
          <w:rFonts w:hint="eastAsia" w:ascii="仿宋" w:hAnsi="仿宋" w:eastAsia="仿宋" w:cs="仿宋"/>
          <w:sz w:val="32"/>
          <w:szCs w:val="32"/>
        </w:rPr>
        <w:t>我部门在预算执行过程中，由于部分临时、紧急或突发的工作任务，导致年中需要追加决算。这种情况除政策性因素外，还反映了预算编制的预见性和准确性不足。</w:t>
      </w:r>
    </w:p>
    <w:p w14:paraId="72B82DA7">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b/>
          <w:bCs/>
          <w:sz w:val="32"/>
          <w:szCs w:val="32"/>
        </w:rPr>
        <w:t>2. 公用经费变动稍大</w:t>
      </w:r>
      <w:r>
        <w:rPr>
          <w:rFonts w:hint="eastAsia" w:ascii="仿宋" w:hAnsi="仿宋" w:eastAsia="仿宋" w:cs="仿宋"/>
          <w:b/>
          <w:bCs/>
          <w:sz w:val="32"/>
          <w:szCs w:val="32"/>
          <w:lang w:eastAsia="zh-CN"/>
        </w:rPr>
        <w:t>。</w:t>
      </w:r>
      <w:r>
        <w:rPr>
          <w:rFonts w:hint="eastAsia" w:ascii="仿宋" w:hAnsi="仿宋" w:eastAsia="仿宋" w:cs="仿宋"/>
          <w:sz w:val="32"/>
          <w:szCs w:val="32"/>
        </w:rPr>
        <w:t>由于乡镇工作量的增加，公用经费的使用也随之增加。这表明公用经费的管理可能存在一定程度的松散，需要进一步强化控制措施。</w:t>
      </w:r>
    </w:p>
    <w:p w14:paraId="1936518D">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b/>
          <w:bCs/>
          <w:sz w:val="32"/>
          <w:szCs w:val="32"/>
        </w:rPr>
        <w:t>3. 项目资金压力大</w:t>
      </w:r>
      <w:r>
        <w:rPr>
          <w:rFonts w:hint="eastAsia" w:ascii="仿宋" w:hAnsi="仿宋" w:eastAsia="仿宋" w:cs="仿宋"/>
          <w:b/>
          <w:bCs/>
          <w:sz w:val="32"/>
          <w:szCs w:val="32"/>
          <w:lang w:eastAsia="zh-CN"/>
        </w:rPr>
        <w:t>。</w:t>
      </w:r>
      <w:r>
        <w:rPr>
          <w:rFonts w:hint="eastAsia" w:ascii="仿宋" w:hAnsi="仿宋" w:eastAsia="仿宋" w:cs="仿宋"/>
          <w:sz w:val="32"/>
          <w:szCs w:val="32"/>
        </w:rPr>
        <w:t>针对我镇农村经济基础薄弱的现状，各项基础设施项目建设资金管理亟待加强。项目资金的合理分配和使用，对于缓解资金压力至关重要。</w:t>
      </w:r>
    </w:p>
    <w:p w14:paraId="501BCDDB">
      <w:pPr>
        <w:keepNext w:val="0"/>
        <w:keepLines w:val="0"/>
        <w:pageBreakBefore w:val="0"/>
        <w:widowControl w:val="0"/>
        <w:shd w:val="clear" w:color="auto"/>
        <w:kinsoku/>
        <w:wordWrap/>
        <w:overflowPunct/>
        <w:topLinePunct w:val="0"/>
        <w:autoSpaceDE/>
        <w:autoSpaceDN/>
        <w:bidi w:val="0"/>
        <w:adjustRightInd/>
        <w:snapToGrid/>
        <w:spacing w:line="520" w:lineRule="exact"/>
        <w:ind w:firstLine="640"/>
        <w:textAlignment w:val="auto"/>
        <w:rPr>
          <w:rFonts w:hint="eastAsia" w:ascii="方正小标宋简体" w:hAnsi="方正小标宋简体" w:eastAsia="方正小标宋简体" w:cs="方正小标宋简体"/>
          <w:spacing w:val="-2"/>
          <w:sz w:val="32"/>
          <w:szCs w:val="32"/>
        </w:rPr>
      </w:pPr>
      <w:r>
        <w:rPr>
          <w:rFonts w:hint="eastAsia" w:ascii="方正小标宋简体" w:hAnsi="方正小标宋简体" w:eastAsia="方正小标宋简体" w:cs="方正小标宋简体"/>
          <w:spacing w:val="-2"/>
          <w:sz w:val="32"/>
          <w:szCs w:val="32"/>
          <w:lang w:eastAsia="zh-CN"/>
        </w:rPr>
        <w:t>九</w:t>
      </w:r>
      <w:r>
        <w:rPr>
          <w:rFonts w:hint="eastAsia" w:ascii="方正小标宋简体" w:hAnsi="方正小标宋简体" w:eastAsia="方正小标宋简体" w:cs="方正小标宋简体"/>
          <w:spacing w:val="-2"/>
          <w:sz w:val="32"/>
          <w:szCs w:val="32"/>
        </w:rPr>
        <w:t>、改进措施和有关建议</w:t>
      </w:r>
    </w:p>
    <w:p w14:paraId="0356C7B8">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b/>
          <w:bCs/>
          <w:sz w:val="32"/>
          <w:szCs w:val="32"/>
        </w:rPr>
        <w:t>1. 细化决算编制工作</w:t>
      </w:r>
      <w:r>
        <w:rPr>
          <w:rFonts w:hint="eastAsia" w:ascii="仿宋" w:hAnsi="仿宋" w:eastAsia="仿宋" w:cs="仿宋"/>
          <w:b/>
          <w:bCs/>
          <w:sz w:val="32"/>
          <w:szCs w:val="32"/>
          <w:lang w:eastAsia="zh-CN"/>
        </w:rPr>
        <w:t>。</w:t>
      </w:r>
      <w:r>
        <w:rPr>
          <w:rFonts w:hint="eastAsia" w:ascii="仿宋" w:hAnsi="仿宋" w:eastAsia="仿宋" w:cs="仿宋"/>
          <w:sz w:val="32"/>
          <w:szCs w:val="32"/>
        </w:rPr>
        <w:t>决算编制应更加精细，充分考虑可能出现的临时、紧急或突发情况，确保预算的准确性和灵活性。同时，加强内设机构的决算管理意识，严格按照决算编制的相关制度和要求执行。</w:t>
      </w:r>
    </w:p>
    <w:p w14:paraId="060C3156">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b/>
          <w:bCs/>
          <w:sz w:val="32"/>
          <w:szCs w:val="32"/>
        </w:rPr>
        <w:t>2. 抓好公用经费控制</w:t>
      </w:r>
      <w:r>
        <w:rPr>
          <w:rFonts w:hint="eastAsia" w:ascii="仿宋" w:hAnsi="仿宋" w:eastAsia="仿宋" w:cs="仿宋"/>
          <w:b/>
          <w:bCs/>
          <w:sz w:val="32"/>
          <w:szCs w:val="32"/>
          <w:lang w:eastAsia="zh-CN"/>
        </w:rPr>
        <w:t>。</w:t>
      </w:r>
      <w:r>
        <w:rPr>
          <w:rFonts w:hint="eastAsia" w:ascii="仿宋" w:hAnsi="仿宋" w:eastAsia="仿宋" w:cs="仿宋"/>
          <w:sz w:val="32"/>
          <w:szCs w:val="32"/>
        </w:rPr>
        <w:t>严格编制政府采购年初决算和计划，控制“三公”经费的规模和比例。加强对“三公”经费支出的审核和审批，防止挪用和挤占其他决算资金。进一步细化“三公”经费的管理，合理压缩支出。</w:t>
      </w:r>
    </w:p>
    <w:p w14:paraId="4AD2DB24">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b/>
          <w:bCs/>
          <w:sz w:val="32"/>
          <w:szCs w:val="32"/>
        </w:rPr>
        <w:t>3. 加强项目设计决算</w:t>
      </w:r>
      <w:r>
        <w:rPr>
          <w:rFonts w:hint="eastAsia" w:ascii="仿宋" w:hAnsi="仿宋" w:eastAsia="仿宋" w:cs="仿宋"/>
          <w:b/>
          <w:bCs/>
          <w:sz w:val="32"/>
          <w:szCs w:val="32"/>
          <w:lang w:eastAsia="zh-CN"/>
        </w:rPr>
        <w:t>。</w:t>
      </w:r>
      <w:r>
        <w:rPr>
          <w:rFonts w:hint="eastAsia" w:ascii="仿宋" w:hAnsi="仿宋" w:eastAsia="仿宋" w:cs="仿宋"/>
          <w:sz w:val="32"/>
          <w:szCs w:val="32"/>
        </w:rPr>
        <w:t>在项目启动阶段，就应充分考虑决算安排和实际支出的差异，通过精确的预算编制和严格的预算执行，减少决算时的调整。</w:t>
      </w:r>
    </w:p>
    <w:p w14:paraId="39A89869">
      <w:pPr>
        <w:keepNext w:val="0"/>
        <w:keepLines w:val="0"/>
        <w:pageBreakBefore w:val="0"/>
        <w:widowControl w:val="0"/>
        <w:shd w:val="clear"/>
        <w:kinsoku/>
        <w:wordWrap/>
        <w:overflowPunct/>
        <w:topLinePunct w:val="0"/>
        <w:autoSpaceDE/>
        <w:autoSpaceDN/>
        <w:bidi w:val="0"/>
        <w:adjustRightInd/>
        <w:snapToGrid/>
        <w:spacing w:line="520" w:lineRule="exact"/>
        <w:ind w:firstLine="960" w:firstLineChars="300"/>
        <w:textAlignment w:val="auto"/>
        <w:rPr>
          <w:rFonts w:hint="eastAsia" w:ascii="仿宋" w:hAnsi="仿宋" w:eastAsia="仿宋" w:cs="仿宋"/>
          <w:sz w:val="32"/>
          <w:szCs w:val="32"/>
        </w:rPr>
      </w:pPr>
      <w:r>
        <w:rPr>
          <w:rFonts w:hint="eastAsia" w:ascii="仿宋" w:hAnsi="仿宋" w:eastAsia="仿宋" w:cs="仿宋"/>
          <w:b/>
          <w:bCs/>
          <w:sz w:val="32"/>
          <w:szCs w:val="32"/>
        </w:rPr>
        <w:t>4. 加强单位内部管理</w:t>
      </w:r>
      <w:r>
        <w:rPr>
          <w:rFonts w:hint="eastAsia" w:ascii="仿宋" w:hAnsi="仿宋" w:eastAsia="仿宋" w:cs="仿宋"/>
          <w:b/>
          <w:bCs/>
          <w:sz w:val="32"/>
          <w:szCs w:val="32"/>
          <w:lang w:eastAsia="zh-CN"/>
        </w:rPr>
        <w:t>。</w:t>
      </w:r>
      <w:r>
        <w:rPr>
          <w:rFonts w:hint="eastAsia" w:ascii="仿宋" w:hAnsi="仿宋" w:eastAsia="仿宋" w:cs="仿宋"/>
          <w:sz w:val="32"/>
          <w:szCs w:val="32"/>
        </w:rPr>
        <w:t>建立健全相关制度和文件，并确保及时落实到位。加强财务管理，规范财务行为，确保费用报账支付时按照决算规定的费用项目和用途进行。特别要加强项目资金管理，从资金源头入手，落实责任，完善制度，合理使用，加强监管，确保资金发挥最大效益。</w:t>
      </w:r>
    </w:p>
    <w:p w14:paraId="5C19CD12">
      <w:pPr>
        <w:keepNext w:val="0"/>
        <w:keepLines w:val="0"/>
        <w:pageBreakBefore w:val="0"/>
        <w:widowControl w:val="0"/>
        <w:shd w:val="clear"/>
        <w:kinsoku/>
        <w:wordWrap/>
        <w:overflowPunct/>
        <w:topLinePunct w:val="0"/>
        <w:autoSpaceDE/>
        <w:autoSpaceDN/>
        <w:bidi w:val="0"/>
        <w:adjustRightInd/>
        <w:snapToGrid/>
        <w:spacing w:line="520" w:lineRule="exact"/>
        <w:textAlignment w:val="auto"/>
        <w:rPr>
          <w:rFonts w:hint="eastAsia"/>
          <w:kern w:val="2"/>
          <w:sz w:val="21"/>
          <w:szCs w:val="24"/>
          <w:lang w:val="en-US" w:eastAsia="zh-CN" w:bidi="ar-SA"/>
        </w:rPr>
      </w:pPr>
    </w:p>
    <w:p w14:paraId="2540C5D1">
      <w:pPr>
        <w:keepNext w:val="0"/>
        <w:keepLines w:val="0"/>
        <w:pageBreakBefore w:val="0"/>
        <w:widowControl w:val="0"/>
        <w:shd w:val="clear"/>
        <w:kinsoku/>
        <w:wordWrap/>
        <w:overflowPunct/>
        <w:topLinePunct w:val="0"/>
        <w:autoSpaceDE/>
        <w:autoSpaceDN/>
        <w:bidi w:val="0"/>
        <w:adjustRightInd/>
        <w:snapToGrid/>
        <w:spacing w:line="520" w:lineRule="exact"/>
        <w:textAlignment w:val="auto"/>
        <w:rPr>
          <w:rFonts w:hint="eastAsia"/>
          <w:lang w:val="en-US" w:eastAsia="zh-CN"/>
        </w:rPr>
      </w:pPr>
    </w:p>
    <w:p w14:paraId="21E33E87">
      <w:pPr>
        <w:ind w:firstLine="600" w:firstLineChars="200"/>
        <w:jc w:val="left"/>
        <w:rPr>
          <w:rFonts w:hint="eastAsia" w:ascii="宋体" w:hAnsi="宋体"/>
          <w:sz w:val="32"/>
          <w:szCs w:val="32"/>
        </w:rPr>
      </w:pPr>
      <w:r>
        <w:rPr>
          <w:rFonts w:hint="eastAsia" w:ascii="仿宋" w:hAnsi="仿宋" w:eastAsia="仿宋" w:cs="仿宋"/>
          <w:sz w:val="30"/>
          <w:szCs w:val="30"/>
          <w:lang w:val="en-US" w:eastAsia="zh-CN"/>
        </w:rPr>
        <w:t xml:space="preserve">                              </w:t>
      </w:r>
      <w:bookmarkEnd w:id="6"/>
      <w:bookmarkEnd w:id="7"/>
      <w:bookmarkStart w:id="8" w:name="_GoBack"/>
      <w:bookmarkEnd w:id="8"/>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方正大标宋简体">
    <w:altName w:val="微软雅黑"/>
    <w:panose1 w:val="03000509000000000000"/>
    <w:charset w:val="86"/>
    <w:family w:val="script"/>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223093"/>
    <w:multiLevelType w:val="singleLevel"/>
    <w:tmpl w:val="E1223093"/>
    <w:lvl w:ilvl="0" w:tentative="0">
      <w:start w:val="7"/>
      <w:numFmt w:val="chineseCounting"/>
      <w:suff w:val="nothing"/>
      <w:lvlText w:val="%1、"/>
      <w:lvlJc w:val="left"/>
      <w:rPr>
        <w:rFonts w:hint="eastAsia"/>
      </w:rPr>
    </w:lvl>
  </w:abstractNum>
  <w:abstractNum w:abstractNumId="1">
    <w:nsid w:val="E7CC63E2"/>
    <w:multiLevelType w:val="singleLevel"/>
    <w:tmpl w:val="E7CC63E2"/>
    <w:lvl w:ilvl="0" w:tentative="0">
      <w:start w:val="3"/>
      <w:numFmt w:val="chineseCounting"/>
      <w:suff w:val="nothing"/>
      <w:lvlText w:val="%1、"/>
      <w:lvlJc w:val="left"/>
      <w:rPr>
        <w:rFonts w:hint="eastAsia"/>
      </w:rPr>
    </w:lvl>
  </w:abstractNum>
  <w:abstractNum w:abstractNumId="2">
    <w:nsid w:val="FBE2710D"/>
    <w:multiLevelType w:val="singleLevel"/>
    <w:tmpl w:val="FBE2710D"/>
    <w:lvl w:ilvl="0" w:tentative="0">
      <w:start w:val="5"/>
      <w:numFmt w:val="chineseCounting"/>
      <w:suff w:val="nothing"/>
      <w:lvlText w:val="%1、"/>
      <w:lvlJc w:val="left"/>
      <w:rPr>
        <w:rFonts w:hint="eastAsia"/>
      </w:rPr>
    </w:lvl>
  </w:abstractNum>
  <w:abstractNum w:abstractNumId="3">
    <w:nsid w:val="10D8515A"/>
    <w:multiLevelType w:val="singleLevel"/>
    <w:tmpl w:val="10D8515A"/>
    <w:lvl w:ilvl="0" w:tentative="0">
      <w:start w:val="1"/>
      <w:numFmt w:val="decimal"/>
      <w:suff w:val="nothing"/>
      <w:lvlText w:val="%1、"/>
      <w:lvlJc w:val="left"/>
    </w:lvl>
  </w:abstractNum>
  <w:abstractNum w:abstractNumId="4">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AC721FD"/>
    <w:rsid w:val="0B580851"/>
    <w:rsid w:val="0FBB70D5"/>
    <w:rsid w:val="1AD54B0E"/>
    <w:rsid w:val="330B41FF"/>
    <w:rsid w:val="34B34216"/>
    <w:rsid w:val="3C5906D2"/>
    <w:rsid w:val="403C2693"/>
    <w:rsid w:val="57517104"/>
    <w:rsid w:val="5777D4F5"/>
    <w:rsid w:val="5FC6BB1E"/>
    <w:rsid w:val="5FF720F1"/>
    <w:rsid w:val="6C1E6263"/>
    <w:rsid w:val="707A45E4"/>
    <w:rsid w:val="71BB26DC"/>
    <w:rsid w:val="72171AF2"/>
    <w:rsid w:val="737D59BA"/>
    <w:rsid w:val="756677A9"/>
    <w:rsid w:val="77C37683"/>
    <w:rsid w:val="780F16ED"/>
    <w:rsid w:val="79F903B8"/>
    <w:rsid w:val="79FF515B"/>
    <w:rsid w:val="7BF75F6E"/>
    <w:rsid w:val="7DF432EF"/>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 w:type="character" w:customStyle="1" w:styleId="20">
    <w:name w:val="c-font-big2"/>
    <w:basedOn w:val="10"/>
    <w:qFormat/>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47</Pages>
  <Words>419</Words>
  <Characters>425</Characters>
  <Lines>63</Lines>
  <Paragraphs>18</Paragraphs>
  <TotalTime>0</TotalTime>
  <ScaleCrop>false</ScaleCrop>
  <LinksUpToDate>false</LinksUpToDate>
  <CharactersWithSpaces>430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A- Joy 小尹 </cp:lastModifiedBy>
  <cp:lastPrinted>2023-08-15T09:28:00Z</cp:lastPrinted>
  <dcterms:modified xsi:type="dcterms:W3CDTF">2025-11-11T11:14:01Z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284F9312ECBF4CDDA8355075D1F8C978_13</vt:lpwstr>
  </property>
  <property fmtid="{D5CDD505-2E9C-101B-9397-08002B2CF9AE}" pid="4" name="KSOTemplateDocerSaveRecord">
    <vt:lpwstr>eyJoZGlkIjoiMzEwNTM5NzYwMDRjMzkwZTVkZjY2ODkwMGIxNGU0OTUiLCJ1c2VySWQiOiI1ODk1MDE3NzYifQ==</vt:lpwstr>
  </property>
</Properties>
</file>