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低庄镇人民政府部门决算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溆浦县低庄镇人民政府</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低庄镇人民政府</w:t>
      </w:r>
    </w:p>
    <w:p>
      <w:pPr>
        <w:pStyle w:val="9"/>
        <w:jc w:val="center"/>
        <w:rPr>
          <w:rFonts w:hint="eastAsia"/>
          <w:sz w:val="84"/>
          <w:szCs w:val="84"/>
        </w:rPr>
      </w:pPr>
      <w:r>
        <w:rPr>
          <w:rFonts w:hint="eastAsia"/>
          <w:sz w:val="84"/>
          <w:szCs w:val="84"/>
        </w:rPr>
        <w:t>单位概况</w:t>
      </w:r>
    </w:p>
    <w:p>
      <w:pPr>
        <w:pStyle w:val="9"/>
        <w:jc w:val="center"/>
        <w:rPr>
          <w:rFonts w:hint="eastAsia"/>
          <w:sz w:val="84"/>
          <w:szCs w:val="84"/>
        </w:rPr>
      </w:pPr>
    </w:p>
    <w:p>
      <w:pPr>
        <w:pStyle w:val="9"/>
        <w:jc w:val="center"/>
        <w:rPr>
          <w:rFonts w:hint="eastAsia"/>
          <w:sz w:val="84"/>
          <w:szCs w:val="84"/>
        </w:rPr>
      </w:pPr>
    </w:p>
    <w:p>
      <w:pPr>
        <w:pStyle w:val="9"/>
        <w:jc w:val="both"/>
        <w:rPr>
          <w:rFonts w:hint="eastAsia"/>
          <w:sz w:val="84"/>
          <w:szCs w:val="84"/>
        </w:rPr>
      </w:pPr>
    </w:p>
    <w:p>
      <w:pPr>
        <w:pStyle w:val="9"/>
        <w:jc w:val="both"/>
        <w:rPr>
          <w:rFonts w:hint="eastAsia"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 xml:space="preserve">   </w:t>
      </w:r>
    </w:p>
    <w:p>
      <w:pPr>
        <w:pStyle w:val="9"/>
        <w:ind w:firstLine="640" w:firstLineChars="200"/>
        <w:jc w:val="both"/>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溆浦县低庄镇下辖21个行政村、4个居委会，全镇年末总人口为6.6万人，其中城镇人口2万人，农业总人口4.6万人，耕地面积4.5万亩，其中水田3.2万亩、旱土1.3万亩，林地总面积21万亩，盛产柑桔、葡萄、桃、梨等。</w:t>
      </w: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本单位是行政机关单位，单位核定编制104名，其中行政编制41人，事业编制63人。年末实有在职人员95名，其中行政人员37人，事业编制人员58人。本单位下设六办三中心一大队，下设机构如下:党政办公室、党建办公室、经济发展办公室、社会事务办公室、自然资源和生态环境办公室、社会治安和应急管理办公室，社会事务综合服务中心、农业综合服务中心、政务服务中心，综合行政执法大队。</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（二）决算单位构成。低庄镇人民政府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21年部门决算汇总公开单位构成包括：低庄镇人民政府本级以及财政所。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8"/>
        <w:gridCol w:w="821"/>
        <w:gridCol w:w="1372"/>
        <w:gridCol w:w="4403"/>
        <w:gridCol w:w="821"/>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tbl>
      <w:tblPr>
        <w:tblStyle w:val="5"/>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16"/>
        <w:gridCol w:w="1800"/>
        <w:gridCol w:w="1800"/>
        <w:gridCol w:w="1066"/>
        <w:gridCol w:w="1066"/>
        <w:gridCol w:w="1066"/>
        <w:gridCol w:w="106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6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其他城市生活救助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p>
      <w:pPr>
        <w:jc w:val="both"/>
        <w:rPr>
          <w:rFonts w:ascii="黑体" w:hAnsi="黑体" w:eastAsia="黑体"/>
          <w:sz w:val="28"/>
          <w:szCs w:val="28"/>
        </w:rPr>
      </w:pPr>
    </w:p>
    <w:tbl>
      <w:tblPr>
        <w:tblStyle w:val="5"/>
        <w:tblW w:w="13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16"/>
        <w:gridCol w:w="1340"/>
        <w:gridCol w:w="1340"/>
        <w:gridCol w:w="1340"/>
        <w:gridCol w:w="1114"/>
        <w:gridCol w:w="96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2,380.53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其他城市生活救助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6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6"/>
        <w:gridCol w:w="564"/>
        <w:gridCol w:w="1540"/>
        <w:gridCol w:w="3981"/>
        <w:gridCol w:w="564"/>
        <w:gridCol w:w="1216"/>
        <w:gridCol w:w="1540"/>
        <w:gridCol w:w="1357"/>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8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32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2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16"/>
        <w:gridCol w:w="2381"/>
        <w:gridCol w:w="2297"/>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4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5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4,127.36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2,380.53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其他城市生活救助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3252"/>
        <w:gridCol w:w="1182"/>
        <w:gridCol w:w="764"/>
        <w:gridCol w:w="2257"/>
        <w:gridCol w:w="956"/>
        <w:gridCol w:w="764"/>
        <w:gridCol w:w="4047"/>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0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1,729.97</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bl>
            <w:tblPr>
              <w:tblStyle w:val="5"/>
              <w:tblW w:w="141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7"/>
              <w:gridCol w:w="573"/>
              <w:gridCol w:w="375"/>
              <w:gridCol w:w="270"/>
              <w:gridCol w:w="334"/>
              <w:gridCol w:w="239"/>
              <w:gridCol w:w="197"/>
              <w:gridCol w:w="162"/>
              <w:gridCol w:w="334"/>
              <w:gridCol w:w="239"/>
              <w:gridCol w:w="289"/>
              <w:gridCol w:w="213"/>
              <w:gridCol w:w="313"/>
              <w:gridCol w:w="260"/>
              <w:gridCol w:w="322"/>
              <w:gridCol w:w="322"/>
              <w:gridCol w:w="334"/>
              <w:gridCol w:w="239"/>
              <w:gridCol w:w="197"/>
              <w:gridCol w:w="162"/>
              <w:gridCol w:w="574"/>
              <w:gridCol w:w="1"/>
              <w:gridCol w:w="7035"/>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2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85" w:type="dxa"/>
                <w:wAfter w:w="5" w:type="dxa"/>
                <w:trHeight w:val="308" w:hRule="atLeast"/>
              </w:trPr>
              <w:tc>
                <w:tcPr>
                  <w:tcW w:w="7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080" w:type="dxa"/>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85" w:type="dxa"/>
                <w:wAfter w:w="5" w:type="dxa"/>
                <w:trHeight w:val="308" w:hRule="atLeast"/>
              </w:trPr>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40"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40"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85" w:type="dxa"/>
                <w:wAfter w:w="5" w:type="dxa"/>
                <w:trHeight w:val="615" w:hRule="atLeast"/>
              </w:trPr>
              <w:tc>
                <w:tcPr>
                  <w:tcW w:w="11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85" w:type="dxa"/>
                <w:wAfter w:w="5" w:type="dxa"/>
                <w:trHeight w:val="308" w:hRule="atLeast"/>
              </w:trPr>
              <w:tc>
                <w:tcPr>
                  <w:tcW w:w="1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585" w:type="dxa"/>
                <w:wAfter w:w="5" w:type="dxa"/>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6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744"/>
        <w:gridCol w:w="1343"/>
        <w:gridCol w:w="1557"/>
        <w:gridCol w:w="1557"/>
        <w:gridCol w:w="1343"/>
        <w:gridCol w:w="1557"/>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4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9"/>
        <w:rPr>
          <w:sz w:val="72"/>
          <w:szCs w:val="72"/>
        </w:rPr>
      </w:pPr>
    </w:p>
    <w:p>
      <w:pPr>
        <w:pStyle w:val="9"/>
        <w:rPr>
          <w:sz w:val="72"/>
          <w:szCs w:val="72"/>
        </w:rPr>
      </w:pPr>
    </w:p>
    <w:tbl>
      <w:tblPr>
        <w:tblStyle w:val="5"/>
        <w:tblW w:w="13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489"/>
        <w:gridCol w:w="489"/>
        <w:gridCol w:w="2415"/>
        <w:gridCol w:w="2639"/>
        <w:gridCol w:w="2639"/>
        <w:gridCol w:w="3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10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部门：溆浦县低庄镇人民政府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2021年度收、支总计4139.36万元。与上年相比，增加</w:t>
      </w:r>
      <w:r>
        <w:rPr>
          <w:rFonts w:hint="eastAsia" w:asciiTheme="minorEastAsia" w:hAnsiTheme="minorEastAsia" w:eastAsiaTheme="minorEastAsia"/>
          <w:sz w:val="32"/>
          <w:szCs w:val="32"/>
          <w:lang w:val="en-US" w:eastAsia="zh-CN"/>
        </w:rPr>
        <w:t>185.77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%，主要是因为</w:t>
      </w:r>
      <w:r>
        <w:rPr>
          <w:rFonts w:hint="eastAsia" w:ascii="宋体" w:hAnsi="宋体" w:eastAsia="宋体" w:cs="宋体"/>
          <w:sz w:val="32"/>
          <w:szCs w:val="32"/>
        </w:rPr>
        <w:t>人员增加及标准提高，</w:t>
      </w:r>
      <w:r>
        <w:rPr>
          <w:rFonts w:hint="eastAsia" w:ascii="宋体" w:hAnsi="宋体" w:eastAsia="宋体" w:cs="宋体"/>
          <w:color w:val="333333"/>
          <w:sz w:val="32"/>
          <w:szCs w:val="32"/>
        </w:rPr>
        <w:t>国家扶贫投入农村基础设施建设力度加大</w:t>
      </w:r>
      <w:r>
        <w:rPr>
          <w:rFonts w:hint="eastAsia" w:ascii="宋体" w:hAnsi="宋体" w:eastAsia="宋体" w:cs="宋体"/>
          <w:sz w:val="32"/>
          <w:szCs w:val="32"/>
        </w:rPr>
        <w:t>等原因。</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4139.36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4139.36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4139.36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2380.53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57.51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1758.83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42.49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4139.36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185.77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%，主要是因为</w:t>
      </w:r>
      <w:r>
        <w:rPr>
          <w:rFonts w:hint="eastAsia" w:ascii="宋体" w:hAnsi="宋体" w:eastAsia="宋体" w:cs="宋体"/>
          <w:sz w:val="32"/>
          <w:szCs w:val="32"/>
        </w:rPr>
        <w:t>人员增加及标准提高，</w:t>
      </w:r>
      <w:r>
        <w:rPr>
          <w:rFonts w:hint="eastAsia" w:ascii="宋体" w:hAnsi="宋体" w:eastAsia="宋体" w:cs="宋体"/>
          <w:color w:val="333333"/>
          <w:sz w:val="32"/>
          <w:szCs w:val="32"/>
        </w:rPr>
        <w:t>国家扶贫投入农村基础设施建设力度加大</w:t>
      </w:r>
      <w:r>
        <w:rPr>
          <w:rFonts w:hint="eastAsia" w:ascii="宋体" w:hAnsi="宋体" w:eastAsia="宋体" w:cs="宋体"/>
          <w:sz w:val="32"/>
          <w:szCs w:val="32"/>
        </w:rPr>
        <w:t>等原因。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4127.36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99.71</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174.77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4.42</w:t>
      </w:r>
      <w:r>
        <w:rPr>
          <w:rFonts w:hint="eastAsia" w:asciiTheme="minorEastAsia" w:hAnsiTheme="minorEastAsia" w:eastAsiaTheme="minorEastAsia"/>
          <w:sz w:val="32"/>
          <w:szCs w:val="32"/>
        </w:rPr>
        <w:t>%，主要是因为人员增加及标准提高，国家扶贫投入农村基础设施建设力度加大等原因。</w:t>
      </w:r>
    </w:p>
    <w:p>
      <w:pPr>
        <w:pStyle w:val="9"/>
        <w:ind w:firstLine="800" w:firstLineChars="250"/>
        <w:rPr>
          <w:rFonts w:asciiTheme="minorEastAsia" w:hAnsiTheme="minorEastAsia" w:eastAsiaTheme="minorEastAsia"/>
          <w:sz w:val="32"/>
          <w:szCs w:val="32"/>
        </w:rPr>
      </w:pP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cs="仿宋"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4127.36</w:t>
      </w:r>
      <w:r>
        <w:rPr>
          <w:rFonts w:hint="eastAsia" w:asciiTheme="minorEastAsia" w:hAnsiTheme="minorEastAsia" w:eastAsiaTheme="minorEastAsia"/>
          <w:sz w:val="32"/>
          <w:szCs w:val="32"/>
        </w:rPr>
        <w:t>万元，</w:t>
      </w:r>
      <w:r>
        <w:rPr>
          <w:rFonts w:hint="eastAsia" w:cs="仿宋" w:asciiTheme="minorEastAsia" w:hAnsiTheme="minorEastAsia" w:eastAsiaTheme="minorEastAsia"/>
          <w:sz w:val="32"/>
          <w:szCs w:val="32"/>
        </w:rPr>
        <w:t>主要用于以下方面：一般公共服务支出</w:t>
      </w:r>
      <w:r>
        <w:rPr>
          <w:rFonts w:hint="eastAsia" w:cs="仿宋" w:asciiTheme="minorEastAsia" w:hAnsiTheme="minorEastAsia" w:eastAsiaTheme="minorEastAsia"/>
          <w:sz w:val="32"/>
          <w:szCs w:val="32"/>
          <w:lang w:val="en-US" w:eastAsia="zh-CN"/>
        </w:rPr>
        <w:t>1079.34</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26.15</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；公共安全支出</w:t>
      </w:r>
      <w:r>
        <w:rPr>
          <w:rFonts w:hint="eastAsia" w:cs="仿宋" w:asciiTheme="minorEastAsia" w:hAnsiTheme="minorEastAsia" w:eastAsiaTheme="minorEastAsia"/>
          <w:sz w:val="32"/>
          <w:szCs w:val="32"/>
          <w:lang w:val="en-US" w:eastAsia="zh-CN"/>
        </w:rPr>
        <w:t>44.87</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1.08</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；文化旅游体育与传媒支出</w:t>
      </w:r>
      <w:r>
        <w:rPr>
          <w:rFonts w:hint="eastAsia" w:cs="仿宋" w:asciiTheme="minorEastAsia" w:hAnsiTheme="minorEastAsia" w:eastAsiaTheme="minorEastAsia"/>
          <w:sz w:val="32"/>
          <w:szCs w:val="32"/>
          <w:lang w:val="en-US" w:eastAsia="zh-CN"/>
        </w:rPr>
        <w:t>13.85</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0.34</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，社会保障和就业支出</w:t>
      </w:r>
      <w:r>
        <w:rPr>
          <w:rFonts w:hint="eastAsia" w:cs="仿宋" w:asciiTheme="minorEastAsia" w:hAnsiTheme="minorEastAsia" w:eastAsiaTheme="minorEastAsia"/>
          <w:sz w:val="32"/>
          <w:szCs w:val="32"/>
          <w:lang w:val="en-US" w:eastAsia="zh-CN"/>
        </w:rPr>
        <w:t>222.36</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5.39</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，卫生健康支出1</w:t>
      </w:r>
      <w:r>
        <w:rPr>
          <w:rFonts w:hint="eastAsia" w:cs="仿宋" w:asciiTheme="minorEastAsia" w:hAnsiTheme="minorEastAsia" w:eastAsiaTheme="minorEastAsia"/>
          <w:sz w:val="32"/>
          <w:szCs w:val="32"/>
          <w:lang w:val="en-US" w:eastAsia="zh-CN"/>
        </w:rPr>
        <w:t>93.53</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4.69</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，城乡社区支出</w:t>
      </w:r>
      <w:r>
        <w:rPr>
          <w:rFonts w:hint="eastAsia" w:cs="仿宋" w:asciiTheme="minorEastAsia" w:hAnsiTheme="minorEastAsia" w:eastAsiaTheme="minorEastAsia"/>
          <w:sz w:val="32"/>
          <w:szCs w:val="32"/>
          <w:lang w:val="en-US" w:eastAsia="zh-CN"/>
        </w:rPr>
        <w:t>692.92</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16.79</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，农林水支出</w:t>
      </w:r>
      <w:r>
        <w:rPr>
          <w:rFonts w:hint="eastAsia" w:cs="仿宋" w:asciiTheme="minorEastAsia" w:hAnsiTheme="minorEastAsia" w:eastAsiaTheme="minorEastAsia"/>
          <w:sz w:val="32"/>
          <w:szCs w:val="32"/>
          <w:lang w:val="en-US" w:eastAsia="zh-CN"/>
        </w:rPr>
        <w:t>1470.91</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35.64</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，交通运输支出</w:t>
      </w:r>
      <w:r>
        <w:rPr>
          <w:rFonts w:hint="eastAsia" w:cs="仿宋" w:asciiTheme="minorEastAsia" w:hAnsiTheme="minorEastAsia" w:eastAsiaTheme="minorEastAsia"/>
          <w:sz w:val="32"/>
          <w:szCs w:val="32"/>
          <w:lang w:val="en-US" w:eastAsia="zh-CN"/>
        </w:rPr>
        <w:t>200</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4.84</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商业服务业</w:t>
      </w:r>
      <w:r>
        <w:rPr>
          <w:rFonts w:hint="eastAsia" w:cs="仿宋" w:asciiTheme="minorEastAsia" w:hAnsiTheme="minorEastAsia" w:eastAsiaTheme="minorEastAsia"/>
          <w:sz w:val="32"/>
          <w:szCs w:val="32"/>
        </w:rPr>
        <w:t>等支出</w:t>
      </w:r>
      <w:r>
        <w:rPr>
          <w:rFonts w:hint="eastAsia" w:cs="仿宋" w:asciiTheme="minorEastAsia" w:hAnsiTheme="minorEastAsia" w:eastAsiaTheme="minorEastAsia"/>
          <w:sz w:val="32"/>
          <w:szCs w:val="32"/>
          <w:lang w:val="en-US" w:eastAsia="zh-CN"/>
        </w:rPr>
        <w:t>12</w:t>
      </w:r>
      <w:r>
        <w:rPr>
          <w:rFonts w:hint="eastAsia" w:cs="仿宋" w:asciiTheme="minorEastAsia" w:hAnsiTheme="minorEastAsia" w:eastAsiaTheme="minorEastAsia"/>
          <w:sz w:val="32"/>
          <w:szCs w:val="32"/>
        </w:rPr>
        <w:t>万元，占0.</w:t>
      </w:r>
      <w:r>
        <w:rPr>
          <w:rFonts w:hint="eastAsia" w:cs="仿宋" w:asciiTheme="minorEastAsia" w:hAnsiTheme="minorEastAsia" w:eastAsiaTheme="minorEastAsia"/>
          <w:sz w:val="32"/>
          <w:szCs w:val="32"/>
          <w:lang w:val="en-US" w:eastAsia="zh-CN"/>
        </w:rPr>
        <w:t>29</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住房保障</w:t>
      </w:r>
      <w:r>
        <w:rPr>
          <w:rFonts w:hint="eastAsia" w:cs="仿宋" w:asciiTheme="minorEastAsia" w:hAnsiTheme="minorEastAsia" w:eastAsiaTheme="minorEastAsia"/>
          <w:sz w:val="32"/>
          <w:szCs w:val="32"/>
        </w:rPr>
        <w:t>支出</w:t>
      </w:r>
      <w:r>
        <w:rPr>
          <w:rFonts w:hint="eastAsia" w:cs="仿宋" w:asciiTheme="minorEastAsia" w:hAnsiTheme="minorEastAsia" w:eastAsiaTheme="minorEastAsia"/>
          <w:sz w:val="32"/>
          <w:szCs w:val="32"/>
          <w:lang w:val="en-US" w:eastAsia="zh-CN"/>
        </w:rPr>
        <w:t>104.34</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2.53</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，灾害防治及应急管理支出</w:t>
      </w:r>
      <w:r>
        <w:rPr>
          <w:rFonts w:hint="eastAsia" w:cs="仿宋" w:asciiTheme="minorEastAsia" w:hAnsiTheme="minorEastAsia" w:eastAsiaTheme="minorEastAsia"/>
          <w:sz w:val="32"/>
          <w:szCs w:val="32"/>
          <w:lang w:val="en-US" w:eastAsia="zh-CN"/>
        </w:rPr>
        <w:t>93.25</w:t>
      </w:r>
      <w:r>
        <w:rPr>
          <w:rFonts w:hint="eastAsia" w:cs="仿宋" w:asciiTheme="minorEastAsia" w:hAnsiTheme="minorEastAsia" w:eastAsiaTheme="minorEastAsia"/>
          <w:sz w:val="32"/>
          <w:szCs w:val="32"/>
        </w:rPr>
        <w:t>万元，占</w:t>
      </w:r>
      <w:r>
        <w:rPr>
          <w:rFonts w:hint="eastAsia" w:cs="仿宋" w:asciiTheme="minorEastAsia" w:hAnsiTheme="minorEastAsia" w:eastAsiaTheme="minorEastAsia"/>
          <w:sz w:val="32"/>
          <w:szCs w:val="32"/>
          <w:lang w:val="en-US" w:eastAsia="zh-CN"/>
        </w:rPr>
        <w:t>2.26</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4127.36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4127.36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val="en-US" w:eastAsia="zh-CN"/>
        </w:rPr>
        <w:t>人大事务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一般行政管理事务</w:t>
      </w:r>
      <w:r>
        <w:rPr>
          <w:rFonts w:hint="eastAsia" w:cs="仿宋"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1.87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1.87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、一般公共服务（类）政府办公厅（室）及相关机构事务（款）行政运行（项）。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年初预算为719.</w:t>
      </w:r>
      <w:r>
        <w:rPr>
          <w:rFonts w:hint="eastAsia" w:cs="仿宋" w:asciiTheme="minorEastAsia" w:hAnsiTheme="minorEastAsia" w:eastAsiaTheme="minorEastAsia"/>
          <w:sz w:val="32"/>
          <w:szCs w:val="32"/>
          <w:lang w:val="en-US" w:eastAsia="zh-CN"/>
        </w:rPr>
        <w:t>58</w:t>
      </w:r>
      <w:r>
        <w:rPr>
          <w:rFonts w:hint="eastAsia" w:cs="仿宋" w:asciiTheme="minorEastAsia" w:hAnsiTheme="minorEastAsia" w:eastAsiaTheme="minorEastAsia"/>
          <w:sz w:val="32"/>
          <w:szCs w:val="32"/>
        </w:rPr>
        <w:t>万元，支出决算为719.</w:t>
      </w:r>
      <w:r>
        <w:rPr>
          <w:rFonts w:hint="eastAsia" w:cs="仿宋" w:asciiTheme="minorEastAsia" w:hAnsiTheme="minorEastAsia" w:eastAsiaTheme="minorEastAsia"/>
          <w:sz w:val="32"/>
          <w:szCs w:val="32"/>
          <w:lang w:val="en-US" w:eastAsia="zh-CN"/>
        </w:rPr>
        <w:t>58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、一般公共服务（类）政府办公厅（室）及相关机构事务（款）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一般行政管理事务（项）。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21.58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21.58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、一般公共服务（类）政府办公厅（室）及相关机构事务（款）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lang w:val="en-US" w:eastAsia="zh-CN"/>
        </w:rPr>
        <w:t>其他政府办公厅（室）及相关机构</w:t>
      </w:r>
      <w:r>
        <w:rPr>
          <w:rFonts w:hint="eastAsia" w:cs="仿宋" w:asciiTheme="minorEastAsia" w:hAnsiTheme="minorEastAsia" w:eastAsiaTheme="minorEastAsia"/>
          <w:sz w:val="32"/>
          <w:szCs w:val="32"/>
        </w:rPr>
        <w:t>事务</w:t>
      </w:r>
      <w:r>
        <w:rPr>
          <w:rFonts w:hint="eastAsia" w:cs="仿宋" w:asciiTheme="minorEastAsia" w:hAnsiTheme="minorEastAsia" w:eastAsiaTheme="minorEastAsia"/>
          <w:sz w:val="32"/>
          <w:szCs w:val="32"/>
          <w:lang w:val="en-US" w:eastAsia="zh-CN"/>
        </w:rPr>
        <w:t>支出</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233.97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233.97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5、一般公共服务（类）统计信息事务（款）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专项普查活动（项）。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6、一般公共服务（类）财政事务（款）行政运行（项）。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79.45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79.45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7</w:t>
      </w:r>
      <w:r>
        <w:rPr>
          <w:rFonts w:hint="eastAsia" w:cs="仿宋" w:asciiTheme="minorEastAsia" w:hAnsiTheme="minorEastAsia" w:eastAsiaTheme="minorEastAsia"/>
          <w:sz w:val="32"/>
          <w:szCs w:val="32"/>
        </w:rPr>
        <w:t>、一般公共服务（类）财政事务（款）</w:t>
      </w:r>
      <w:r>
        <w:rPr>
          <w:rFonts w:hint="eastAsia" w:cs="仿宋" w:asciiTheme="minorEastAsia" w:hAnsiTheme="minorEastAsia" w:eastAsiaTheme="minorEastAsia"/>
          <w:sz w:val="32"/>
          <w:szCs w:val="32"/>
          <w:lang w:val="en-US" w:eastAsia="zh-CN"/>
        </w:rPr>
        <w:t>一般行政管理事务</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、一般公共服务（类）财政事务（款）其他财政事务支出（项）。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5.16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5.16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、一般公共服务（类）税收事务（款）</w:t>
      </w:r>
      <w:r>
        <w:rPr>
          <w:rFonts w:hint="eastAsia" w:cs="仿宋" w:asciiTheme="minorEastAsia" w:hAnsiTheme="minorEastAsia" w:eastAsiaTheme="minorEastAsia"/>
          <w:sz w:val="32"/>
          <w:szCs w:val="32"/>
          <w:lang w:val="en-US" w:eastAsia="zh-CN"/>
        </w:rPr>
        <w:t>其他税收事务</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10</w:t>
      </w:r>
      <w:r>
        <w:rPr>
          <w:rFonts w:hint="eastAsia" w:cs="仿宋" w:asciiTheme="minorEastAsia" w:hAnsiTheme="minorEastAsia" w:eastAsiaTheme="minorEastAsia"/>
          <w:sz w:val="32"/>
          <w:szCs w:val="32"/>
        </w:rPr>
        <w:t>、一般公共服务（类）纪检监察事务（款）行政运行（项）。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8.74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8.74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、一般公共服务（类）</w:t>
      </w:r>
      <w:r>
        <w:rPr>
          <w:rFonts w:hint="eastAsia" w:cs="仿宋" w:asciiTheme="minorEastAsia" w:hAnsiTheme="minorEastAsia" w:eastAsiaTheme="minorEastAsia"/>
          <w:sz w:val="32"/>
          <w:szCs w:val="32"/>
          <w:lang w:val="en-US" w:eastAsia="zh-CN"/>
        </w:rPr>
        <w:t>党委办公厅（室）及相关机构事务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专项业务</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、公共安全支出（类）公安（款）行政运行（项）。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3.59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3.59</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、公共安全支出（类）公安（款）一般行政管理</w:t>
      </w:r>
      <w:r>
        <w:rPr>
          <w:rFonts w:hint="eastAsia" w:cs="仿宋" w:asciiTheme="minorEastAsia" w:hAnsiTheme="minorEastAsia" w:eastAsiaTheme="minorEastAsia"/>
          <w:sz w:val="32"/>
          <w:szCs w:val="32"/>
          <w:lang w:val="en-US" w:eastAsia="zh-CN"/>
        </w:rPr>
        <w:t>事务</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34.18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34.18</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、公共安全支出（类）公安（款）其他公安支出（项）。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15、</w:t>
      </w:r>
      <w:r>
        <w:rPr>
          <w:rFonts w:hint="eastAsia" w:cs="仿宋" w:asciiTheme="minorEastAsia" w:hAnsiTheme="minorEastAsia" w:eastAsiaTheme="minorEastAsia"/>
          <w:sz w:val="32"/>
          <w:szCs w:val="32"/>
        </w:rPr>
        <w:t>公共安全支出（类）</w:t>
      </w:r>
      <w:r>
        <w:rPr>
          <w:rFonts w:hint="eastAsia" w:cs="仿宋" w:asciiTheme="minorEastAsia" w:hAnsiTheme="minorEastAsia" w:eastAsiaTheme="minorEastAsia"/>
          <w:sz w:val="32"/>
          <w:szCs w:val="32"/>
          <w:lang w:val="en-US" w:eastAsia="zh-CN"/>
        </w:rPr>
        <w:t>司法</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一般行政管理事务</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w:t>
      </w:r>
      <w:r>
        <w:rPr>
          <w:rFonts w:hint="eastAsia" w:cs="仿宋" w:asciiTheme="minorEastAsia" w:hAnsiTheme="minorEastAsia" w:eastAsiaTheme="minorEastAsia"/>
          <w:sz w:val="32"/>
          <w:szCs w:val="32"/>
        </w:rPr>
        <w:t>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6</w:t>
      </w:r>
      <w:r>
        <w:rPr>
          <w:rFonts w:hint="eastAsia" w:cs="仿宋" w:asciiTheme="minorEastAsia" w:hAnsiTheme="minorEastAsia" w:eastAsiaTheme="minorEastAsia"/>
          <w:sz w:val="32"/>
          <w:szCs w:val="32"/>
        </w:rPr>
        <w:t>、文化旅游体育与传媒支出（类）</w:t>
      </w:r>
      <w:r>
        <w:rPr>
          <w:rFonts w:hint="eastAsia" w:cs="仿宋" w:asciiTheme="minorEastAsia" w:hAnsiTheme="minorEastAsia" w:eastAsiaTheme="minorEastAsia"/>
          <w:sz w:val="32"/>
          <w:szCs w:val="32"/>
          <w:lang w:val="en-US" w:eastAsia="zh-CN"/>
        </w:rPr>
        <w:t>文化和旅游</w:t>
      </w:r>
      <w:r>
        <w:rPr>
          <w:rFonts w:hint="eastAsia" w:cs="仿宋" w:asciiTheme="minorEastAsia" w:hAnsiTheme="minorEastAsia" w:eastAsiaTheme="minorEastAsia"/>
          <w:sz w:val="32"/>
          <w:szCs w:val="32"/>
        </w:rPr>
        <w:t>（款）其他文化</w:t>
      </w:r>
      <w:r>
        <w:rPr>
          <w:rFonts w:hint="eastAsia" w:cs="仿宋" w:asciiTheme="minorEastAsia" w:hAnsiTheme="minorEastAsia" w:eastAsiaTheme="minorEastAsia"/>
          <w:sz w:val="32"/>
          <w:szCs w:val="32"/>
          <w:lang w:val="en-US" w:eastAsia="zh-CN"/>
        </w:rPr>
        <w:t>和旅游</w:t>
      </w:r>
      <w:r>
        <w:rPr>
          <w:rFonts w:hint="eastAsia" w:cs="仿宋" w:asciiTheme="minorEastAsia" w:hAnsiTheme="minorEastAsia" w:eastAsiaTheme="minorEastAsia"/>
          <w:sz w:val="32"/>
          <w:szCs w:val="32"/>
        </w:rPr>
        <w:t>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9.85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9.85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7</w:t>
      </w:r>
      <w:r>
        <w:rPr>
          <w:rFonts w:hint="eastAsia" w:cs="仿宋" w:asciiTheme="minorEastAsia" w:hAnsiTheme="minorEastAsia" w:eastAsiaTheme="minorEastAsia"/>
          <w:sz w:val="32"/>
          <w:szCs w:val="32"/>
        </w:rPr>
        <w:t>、文化旅游体育与传媒支出（类）其他文化体育与传媒支出（款）其他文化体育与传媒支出（项）。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、社会保障和就业支出（类）民政管理事务（款）其他民政管理事务支出（项）。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.7万元，支出决算为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.7万元，完成年初预算的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、社会保障和就业支出（类）</w:t>
      </w:r>
      <w:r>
        <w:rPr>
          <w:rFonts w:hint="eastAsia" w:cs="仿宋" w:asciiTheme="minorEastAsia" w:hAnsiTheme="minorEastAsia" w:eastAsiaTheme="minorEastAsia"/>
          <w:sz w:val="32"/>
          <w:szCs w:val="32"/>
          <w:lang w:val="en-US" w:eastAsia="zh-CN"/>
        </w:rPr>
        <w:t>行政事业单位养老支出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机关事业单位基本养老保险缴费</w:t>
      </w:r>
      <w:r>
        <w:rPr>
          <w:rFonts w:hint="eastAsia" w:cs="仿宋" w:asciiTheme="minorEastAsia" w:hAnsiTheme="minorEastAsia" w:eastAsiaTheme="minorEastAsia"/>
          <w:sz w:val="32"/>
          <w:szCs w:val="32"/>
        </w:rPr>
        <w:t>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91.92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91.92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20</w:t>
      </w:r>
      <w:r>
        <w:rPr>
          <w:rFonts w:hint="eastAsia" w:cs="仿宋" w:asciiTheme="minorEastAsia" w:hAnsiTheme="minorEastAsia" w:eastAsiaTheme="minorEastAsia"/>
          <w:sz w:val="32"/>
          <w:szCs w:val="32"/>
        </w:rPr>
        <w:t>、社会保障和就业支出（类）抚恤（款）死亡抚恤（项）。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75.45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75.45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21</w:t>
      </w:r>
      <w:r>
        <w:rPr>
          <w:rFonts w:hint="eastAsia" w:cs="仿宋" w:asciiTheme="minorEastAsia" w:hAnsiTheme="minorEastAsia" w:eastAsiaTheme="minorEastAsia"/>
          <w:sz w:val="32"/>
          <w:szCs w:val="32"/>
        </w:rPr>
        <w:t>、社会保障和就业支出（类）抚恤（款）</w:t>
      </w:r>
      <w:r>
        <w:rPr>
          <w:rFonts w:hint="eastAsia" w:cs="仿宋" w:asciiTheme="minorEastAsia" w:hAnsiTheme="minorEastAsia" w:eastAsiaTheme="minorEastAsia"/>
          <w:sz w:val="32"/>
          <w:szCs w:val="32"/>
          <w:lang w:val="en-US" w:eastAsia="zh-CN"/>
        </w:rPr>
        <w:t>其他优抚支出</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7.61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7.61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22</w:t>
      </w:r>
      <w:r>
        <w:rPr>
          <w:rFonts w:hint="eastAsia" w:cs="仿宋" w:asciiTheme="minorEastAsia" w:hAnsiTheme="minorEastAsia" w:eastAsiaTheme="minorEastAsia"/>
          <w:sz w:val="32"/>
          <w:szCs w:val="32"/>
        </w:rPr>
        <w:t>、社会保障和就业支出（类）社会福利（款）</w:t>
      </w:r>
      <w:r>
        <w:rPr>
          <w:rFonts w:hint="eastAsia" w:cs="仿宋" w:asciiTheme="minorEastAsia" w:hAnsiTheme="minorEastAsia" w:eastAsiaTheme="minorEastAsia"/>
          <w:sz w:val="32"/>
          <w:szCs w:val="32"/>
          <w:lang w:val="en-US" w:eastAsia="zh-CN"/>
        </w:rPr>
        <w:t>儿童</w:t>
      </w:r>
      <w:r>
        <w:rPr>
          <w:rFonts w:hint="eastAsia" w:cs="仿宋" w:asciiTheme="minorEastAsia" w:hAnsiTheme="minorEastAsia" w:eastAsiaTheme="minorEastAsia"/>
          <w:sz w:val="32"/>
          <w:szCs w:val="32"/>
        </w:rPr>
        <w:t>福利（项）。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23</w:t>
      </w:r>
      <w:r>
        <w:rPr>
          <w:rFonts w:hint="eastAsia" w:cs="仿宋" w:asciiTheme="minorEastAsia" w:hAnsiTheme="minorEastAsia" w:eastAsiaTheme="minorEastAsia"/>
          <w:sz w:val="32"/>
          <w:szCs w:val="32"/>
        </w:rPr>
        <w:t>、社会保障和就业支出（类）社会福利（款）</w:t>
      </w:r>
      <w:r>
        <w:rPr>
          <w:rFonts w:hint="eastAsia" w:cs="仿宋" w:asciiTheme="minorEastAsia" w:hAnsiTheme="minorEastAsia" w:eastAsiaTheme="minorEastAsia"/>
          <w:sz w:val="32"/>
          <w:szCs w:val="32"/>
          <w:lang w:val="en-US" w:eastAsia="zh-CN"/>
        </w:rPr>
        <w:t>老年</w:t>
      </w:r>
      <w:r>
        <w:rPr>
          <w:rFonts w:hint="eastAsia" w:cs="仿宋" w:asciiTheme="minorEastAsia" w:hAnsiTheme="minorEastAsia" w:eastAsiaTheme="minorEastAsia"/>
          <w:sz w:val="32"/>
          <w:szCs w:val="32"/>
        </w:rPr>
        <w:t>福利（项）。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5.76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5.76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24</w:t>
      </w:r>
      <w:r>
        <w:rPr>
          <w:rFonts w:hint="eastAsia" w:cs="仿宋" w:asciiTheme="minorEastAsia" w:hAnsiTheme="minorEastAsia" w:eastAsiaTheme="minorEastAsia"/>
          <w:sz w:val="32"/>
          <w:szCs w:val="32"/>
        </w:rPr>
        <w:t>、社会保障和就业支出（类）特困人员救助供养（款）农村特困人员救助供养支出（项）。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22.1</w:t>
      </w:r>
      <w:r>
        <w:rPr>
          <w:rFonts w:hint="eastAsia" w:cs="仿宋" w:asciiTheme="minorEastAsia" w:hAnsiTheme="minorEastAsia" w:eastAsiaTheme="minorEastAsia"/>
          <w:sz w:val="32"/>
          <w:szCs w:val="32"/>
        </w:rPr>
        <w:t>万元，支出决算为2</w:t>
      </w:r>
      <w:r>
        <w:rPr>
          <w:rFonts w:hint="eastAsia" w:cs="仿宋" w:asciiTheme="minorEastAsia" w:hAnsiTheme="minorEastAsia" w:eastAsiaTheme="minorEastAsia"/>
          <w:sz w:val="32"/>
          <w:szCs w:val="32"/>
          <w:lang w:val="en-US" w:eastAsia="zh-CN"/>
        </w:rPr>
        <w:t>2.1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25</w:t>
      </w:r>
      <w:r>
        <w:rPr>
          <w:rFonts w:hint="eastAsia" w:cs="仿宋" w:asciiTheme="minorEastAsia" w:hAnsiTheme="minorEastAsia" w:eastAsiaTheme="minorEastAsia"/>
          <w:sz w:val="32"/>
          <w:szCs w:val="32"/>
        </w:rPr>
        <w:t>、社会保障和就业支出（类）</w:t>
      </w:r>
      <w:r>
        <w:rPr>
          <w:rFonts w:hint="eastAsia" w:cs="仿宋" w:asciiTheme="minorEastAsia" w:hAnsiTheme="minorEastAsia" w:eastAsiaTheme="minorEastAsia"/>
          <w:sz w:val="32"/>
          <w:szCs w:val="32"/>
          <w:lang w:val="en-US" w:eastAsia="zh-CN"/>
        </w:rPr>
        <w:t>其他生活救</w:t>
      </w:r>
      <w:r>
        <w:rPr>
          <w:rFonts w:hint="eastAsia" w:cs="仿宋" w:asciiTheme="minorEastAsia" w:hAnsiTheme="minorEastAsia" w:eastAsiaTheme="minorEastAsia"/>
          <w:sz w:val="32"/>
          <w:szCs w:val="32"/>
        </w:rPr>
        <w:t>助（款）</w:t>
      </w:r>
      <w:r>
        <w:rPr>
          <w:rFonts w:hint="eastAsia" w:cs="仿宋" w:asciiTheme="minorEastAsia" w:hAnsiTheme="minorEastAsia" w:eastAsiaTheme="minorEastAsia"/>
          <w:sz w:val="32"/>
          <w:szCs w:val="32"/>
          <w:lang w:val="en-US" w:eastAsia="zh-CN"/>
        </w:rPr>
        <w:t>其他城市生活救助</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26</w:t>
      </w:r>
      <w:r>
        <w:rPr>
          <w:rFonts w:hint="eastAsia" w:cs="仿宋" w:asciiTheme="minorEastAsia" w:hAnsiTheme="minorEastAsia" w:eastAsiaTheme="minorEastAsia"/>
          <w:sz w:val="32"/>
          <w:szCs w:val="32"/>
        </w:rPr>
        <w:t>、社会保障和就业支出（类）</w:t>
      </w:r>
      <w:r>
        <w:rPr>
          <w:rFonts w:hint="eastAsia" w:cs="仿宋" w:asciiTheme="minorEastAsia" w:hAnsiTheme="minorEastAsia" w:eastAsiaTheme="minorEastAsia"/>
          <w:sz w:val="32"/>
          <w:szCs w:val="32"/>
          <w:lang w:val="en-US" w:eastAsia="zh-CN"/>
        </w:rPr>
        <w:t>其他生活救</w:t>
      </w:r>
      <w:r>
        <w:rPr>
          <w:rFonts w:hint="eastAsia" w:cs="仿宋" w:asciiTheme="minorEastAsia" w:hAnsiTheme="minorEastAsia" w:eastAsiaTheme="minorEastAsia"/>
          <w:sz w:val="32"/>
          <w:szCs w:val="32"/>
        </w:rPr>
        <w:t>助（款）</w:t>
      </w:r>
      <w:r>
        <w:rPr>
          <w:rFonts w:hint="eastAsia" w:cs="仿宋" w:asciiTheme="minorEastAsia" w:hAnsiTheme="minorEastAsia" w:eastAsiaTheme="minorEastAsia"/>
          <w:sz w:val="32"/>
          <w:szCs w:val="32"/>
          <w:lang w:val="en-US" w:eastAsia="zh-CN"/>
        </w:rPr>
        <w:t>其他农村生活救助</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hint="eastAsia" w:cs="仿宋" w:asciiTheme="minorEastAsia" w:hAnsiTheme="minorEastAsia" w:eastAsiaTheme="minorEastAsia"/>
          <w:sz w:val="32"/>
          <w:szCs w:val="32"/>
          <w:lang w:val="en-US" w:eastAsia="zh-CN"/>
        </w:rPr>
        <w:t>7</w:t>
      </w:r>
      <w:r>
        <w:rPr>
          <w:rFonts w:hint="eastAsia" w:cs="仿宋" w:asciiTheme="minorEastAsia" w:hAnsiTheme="minorEastAsia" w:eastAsiaTheme="minorEastAsia"/>
          <w:sz w:val="32"/>
          <w:szCs w:val="32"/>
        </w:rPr>
        <w:t>、社会保障和就业支出（类）退役军人管理事务（款）其他退役军人管理支出（项）。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6.12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6.12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、社会保障和就业支出（类）</w:t>
      </w:r>
      <w:r>
        <w:rPr>
          <w:rFonts w:hint="eastAsia" w:cs="仿宋" w:asciiTheme="minorEastAsia" w:hAnsiTheme="minorEastAsia" w:eastAsiaTheme="minorEastAsia"/>
          <w:sz w:val="32"/>
          <w:szCs w:val="32"/>
          <w:lang w:val="en-US" w:eastAsia="zh-CN"/>
        </w:rPr>
        <w:t>其他</w:t>
      </w:r>
      <w:r>
        <w:rPr>
          <w:rFonts w:hint="eastAsia" w:cs="仿宋" w:asciiTheme="minorEastAsia" w:hAnsiTheme="minorEastAsia" w:eastAsiaTheme="minorEastAsia"/>
          <w:sz w:val="32"/>
          <w:szCs w:val="32"/>
        </w:rPr>
        <w:t>社会保障和就业支出（款）</w:t>
      </w:r>
      <w:r>
        <w:rPr>
          <w:rFonts w:hint="eastAsia" w:cs="仿宋" w:asciiTheme="minorEastAsia" w:hAnsiTheme="minorEastAsia" w:eastAsiaTheme="minorEastAsia"/>
          <w:sz w:val="32"/>
          <w:szCs w:val="32"/>
          <w:lang w:val="en-US" w:eastAsia="zh-CN"/>
        </w:rPr>
        <w:t>其他</w:t>
      </w:r>
      <w:r>
        <w:rPr>
          <w:rFonts w:hint="eastAsia" w:cs="仿宋" w:asciiTheme="minorEastAsia" w:hAnsiTheme="minorEastAsia" w:eastAsiaTheme="minorEastAsia"/>
          <w:sz w:val="32"/>
          <w:szCs w:val="32"/>
        </w:rPr>
        <w:t>社会保障和就业支出（项）。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2</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、卫生健康支出（类）卫生健康管理事务（款）</w:t>
      </w:r>
      <w:r>
        <w:rPr>
          <w:rFonts w:hint="eastAsia" w:cs="仿宋" w:asciiTheme="minorEastAsia" w:hAnsiTheme="minorEastAsia" w:eastAsiaTheme="minorEastAsia"/>
          <w:sz w:val="32"/>
          <w:szCs w:val="32"/>
          <w:lang w:val="en-US" w:eastAsia="zh-CN"/>
        </w:rPr>
        <w:t>行政运行</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13.02</w:t>
      </w:r>
      <w:r>
        <w:rPr>
          <w:rFonts w:hint="eastAsia" w:cs="仿宋" w:asciiTheme="minorEastAsia" w:hAnsiTheme="minorEastAsia" w:eastAsiaTheme="minorEastAsia"/>
          <w:sz w:val="32"/>
          <w:szCs w:val="32"/>
        </w:rPr>
        <w:t>万元，支出决算为1</w:t>
      </w:r>
      <w:r>
        <w:rPr>
          <w:rFonts w:hint="eastAsia" w:cs="仿宋" w:asciiTheme="minorEastAsia" w:hAnsiTheme="minorEastAsia" w:eastAsiaTheme="minorEastAsia"/>
          <w:sz w:val="32"/>
          <w:szCs w:val="32"/>
          <w:lang w:val="en-US" w:eastAsia="zh-CN"/>
        </w:rPr>
        <w:t>3.02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30</w:t>
      </w:r>
      <w:r>
        <w:rPr>
          <w:rFonts w:hint="eastAsia" w:cs="仿宋" w:asciiTheme="minorEastAsia" w:hAnsiTheme="minorEastAsia" w:eastAsiaTheme="minorEastAsia"/>
          <w:sz w:val="32"/>
          <w:szCs w:val="32"/>
        </w:rPr>
        <w:t>、卫生健康支出（类）卫生健康管理事务（款）其他卫生健康管理事务支出（项）。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2.57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2.57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31</w:t>
      </w:r>
      <w:r>
        <w:rPr>
          <w:rFonts w:hint="eastAsia" w:cs="仿宋" w:asciiTheme="minorEastAsia" w:hAnsiTheme="minorEastAsia" w:eastAsiaTheme="minorEastAsia"/>
          <w:sz w:val="32"/>
          <w:szCs w:val="32"/>
        </w:rPr>
        <w:t>、卫生健康支出（类）公共卫生（款）</w:t>
      </w:r>
      <w:r>
        <w:rPr>
          <w:rFonts w:hint="eastAsia" w:cs="仿宋" w:asciiTheme="minorEastAsia" w:hAnsiTheme="minorEastAsia" w:eastAsiaTheme="minorEastAsia"/>
          <w:sz w:val="32"/>
          <w:szCs w:val="32"/>
          <w:lang w:val="en-US" w:eastAsia="zh-CN"/>
        </w:rPr>
        <w:t>精神卫生机构</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11.4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11.4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2、卫生健康支出（类）公共卫生（款）基本公共卫生服务（项）。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4.14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4.14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3、卫生健康支出（类）公共卫生（款）突发公共卫生事件应急处理（项）。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年初预算为1</w:t>
      </w:r>
      <w:r>
        <w:rPr>
          <w:rFonts w:hint="eastAsia" w:cs="仿宋" w:asciiTheme="minorEastAsia" w:hAnsiTheme="minorEastAsia" w:eastAsiaTheme="minorEastAsia"/>
          <w:sz w:val="32"/>
          <w:szCs w:val="32"/>
          <w:lang w:val="en-US" w:eastAsia="zh-CN"/>
        </w:rPr>
        <w:t>.77</w:t>
      </w:r>
      <w:r>
        <w:rPr>
          <w:rFonts w:hint="eastAsia" w:cs="仿宋" w:asciiTheme="minorEastAsia" w:hAnsiTheme="minorEastAsia" w:eastAsiaTheme="minorEastAsia"/>
          <w:sz w:val="32"/>
          <w:szCs w:val="32"/>
        </w:rPr>
        <w:t>万元，支出决算为1</w:t>
      </w:r>
      <w:r>
        <w:rPr>
          <w:rFonts w:hint="eastAsia" w:cs="仿宋" w:asciiTheme="minorEastAsia" w:hAnsiTheme="minorEastAsia" w:eastAsiaTheme="minorEastAsia"/>
          <w:sz w:val="32"/>
          <w:szCs w:val="32"/>
          <w:lang w:val="en-US" w:eastAsia="zh-CN"/>
        </w:rPr>
        <w:t>.77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4、卫生健康支出（类）计划生育事务（款）计划生育机构（项）。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55.18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55.18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35</w:t>
      </w:r>
      <w:r>
        <w:rPr>
          <w:rFonts w:hint="eastAsia" w:cs="仿宋" w:asciiTheme="minorEastAsia" w:hAnsiTheme="minorEastAsia" w:eastAsiaTheme="minorEastAsia"/>
          <w:sz w:val="32"/>
          <w:szCs w:val="32"/>
        </w:rPr>
        <w:t>、卫生健康支出（类）计划生育事务（款）计划生育</w:t>
      </w:r>
      <w:r>
        <w:rPr>
          <w:rFonts w:hint="eastAsia" w:cs="仿宋" w:asciiTheme="minorEastAsia" w:hAnsiTheme="minorEastAsia" w:eastAsiaTheme="minorEastAsia"/>
          <w:sz w:val="32"/>
          <w:szCs w:val="32"/>
          <w:lang w:val="en-US" w:eastAsia="zh-CN"/>
        </w:rPr>
        <w:t>服务</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17.01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17.01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36</w:t>
      </w:r>
      <w:r>
        <w:rPr>
          <w:rFonts w:hint="eastAsia" w:cs="仿宋" w:asciiTheme="minorEastAsia" w:hAnsiTheme="minorEastAsia" w:eastAsiaTheme="minorEastAsia"/>
          <w:sz w:val="32"/>
          <w:szCs w:val="32"/>
        </w:rPr>
        <w:t>、卫生健康支出（类）计划生育事务（款）其他计划生育事务支出（项）。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35.18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35.18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37</w:t>
      </w:r>
      <w:r>
        <w:rPr>
          <w:rFonts w:hint="eastAsia" w:cs="仿宋" w:asciiTheme="minorEastAsia" w:hAnsiTheme="minorEastAsia" w:eastAsiaTheme="minorEastAsia"/>
          <w:sz w:val="32"/>
          <w:szCs w:val="32"/>
        </w:rPr>
        <w:t>、卫生健康支出（类）</w:t>
      </w:r>
      <w:r>
        <w:rPr>
          <w:rFonts w:hint="eastAsia" w:cs="仿宋" w:asciiTheme="minorEastAsia" w:hAnsiTheme="minorEastAsia" w:eastAsiaTheme="minorEastAsia"/>
          <w:sz w:val="32"/>
          <w:szCs w:val="32"/>
          <w:lang w:val="en-US" w:eastAsia="zh-CN"/>
        </w:rPr>
        <w:t>行政事业单位医疗</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行政单位医疗</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53.27</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53.27</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8、城乡社区支出（类）城乡社区管理事务（款）行政运行（项）。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39</w:t>
      </w:r>
      <w:r>
        <w:rPr>
          <w:rFonts w:hint="eastAsia" w:cs="仿宋" w:asciiTheme="minorEastAsia" w:hAnsiTheme="minorEastAsia" w:eastAsiaTheme="minorEastAsia"/>
          <w:sz w:val="32"/>
          <w:szCs w:val="32"/>
        </w:rPr>
        <w:t>、城乡社区支出（类）城乡社区管理事务（款）</w:t>
      </w:r>
      <w:r>
        <w:rPr>
          <w:rFonts w:hint="eastAsia" w:cs="仿宋" w:asciiTheme="minorEastAsia" w:hAnsiTheme="minorEastAsia" w:eastAsiaTheme="minorEastAsia"/>
          <w:sz w:val="32"/>
          <w:szCs w:val="32"/>
          <w:lang w:val="en-US" w:eastAsia="zh-CN"/>
        </w:rPr>
        <w:t>其他</w:t>
      </w:r>
      <w:r>
        <w:rPr>
          <w:rFonts w:hint="eastAsia" w:cs="仿宋" w:asciiTheme="minorEastAsia" w:hAnsiTheme="minorEastAsia" w:eastAsiaTheme="minorEastAsia"/>
          <w:sz w:val="32"/>
          <w:szCs w:val="32"/>
        </w:rPr>
        <w:t>城乡社区管理事务（项）。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40</w:t>
      </w:r>
      <w:r>
        <w:rPr>
          <w:rFonts w:hint="eastAsia" w:cs="仿宋" w:asciiTheme="minorEastAsia" w:hAnsiTheme="minorEastAsia" w:eastAsiaTheme="minorEastAsia"/>
          <w:sz w:val="32"/>
          <w:szCs w:val="32"/>
        </w:rPr>
        <w:t>、城乡社区支出（类）城乡社区公共设施（款）小城镇基础设施建设（项）。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504.69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504.69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41</w:t>
      </w:r>
      <w:r>
        <w:rPr>
          <w:rFonts w:hint="eastAsia" w:cs="仿宋" w:asciiTheme="minorEastAsia" w:hAnsiTheme="minorEastAsia" w:eastAsiaTheme="minorEastAsia"/>
          <w:sz w:val="32"/>
          <w:szCs w:val="32"/>
        </w:rPr>
        <w:t>、城乡社区支出（类）城乡社区公共设施（款）</w:t>
      </w:r>
      <w:r>
        <w:rPr>
          <w:rFonts w:hint="eastAsia" w:cs="仿宋" w:asciiTheme="minorEastAsia" w:hAnsiTheme="minorEastAsia" w:eastAsiaTheme="minorEastAsia"/>
          <w:sz w:val="32"/>
          <w:szCs w:val="32"/>
          <w:lang w:val="en-US" w:eastAsia="zh-CN"/>
        </w:rPr>
        <w:t>其他</w:t>
      </w:r>
      <w:r>
        <w:rPr>
          <w:rFonts w:hint="eastAsia" w:cs="仿宋" w:asciiTheme="minorEastAsia" w:hAnsiTheme="minorEastAsia" w:eastAsiaTheme="minorEastAsia"/>
          <w:sz w:val="32"/>
          <w:szCs w:val="32"/>
        </w:rPr>
        <w:t>城乡社区公共设施（项）。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42</w:t>
      </w:r>
      <w:r>
        <w:rPr>
          <w:rFonts w:hint="eastAsia" w:cs="仿宋" w:asciiTheme="minorEastAsia" w:hAnsiTheme="minorEastAsia" w:eastAsiaTheme="minorEastAsia"/>
          <w:sz w:val="32"/>
          <w:szCs w:val="32"/>
        </w:rPr>
        <w:t>、城乡社区支出（类）城乡社区</w:t>
      </w:r>
      <w:r>
        <w:rPr>
          <w:rFonts w:hint="eastAsia" w:cs="仿宋" w:asciiTheme="minorEastAsia" w:hAnsiTheme="minorEastAsia" w:eastAsiaTheme="minorEastAsia"/>
          <w:sz w:val="32"/>
          <w:szCs w:val="32"/>
          <w:lang w:val="en-US" w:eastAsia="zh-CN"/>
        </w:rPr>
        <w:t>环境卫生</w:t>
      </w:r>
      <w:r>
        <w:rPr>
          <w:rFonts w:hint="eastAsia" w:cs="仿宋" w:asciiTheme="minorEastAsia" w:hAnsiTheme="minorEastAsia" w:eastAsiaTheme="minorEastAsia"/>
          <w:sz w:val="32"/>
          <w:szCs w:val="32"/>
        </w:rPr>
        <w:t>（款）城乡社区</w:t>
      </w:r>
      <w:r>
        <w:rPr>
          <w:rFonts w:hint="eastAsia" w:cs="仿宋" w:asciiTheme="minorEastAsia" w:hAnsiTheme="minorEastAsia" w:eastAsiaTheme="minorEastAsia"/>
          <w:sz w:val="32"/>
          <w:szCs w:val="32"/>
          <w:lang w:val="en-US" w:eastAsia="zh-CN"/>
        </w:rPr>
        <w:t>环境卫生</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181.22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181.22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43</w:t>
      </w:r>
      <w:r>
        <w:rPr>
          <w:rFonts w:hint="eastAsia" w:cs="仿宋" w:asciiTheme="minorEastAsia" w:hAnsiTheme="minorEastAsia" w:eastAsiaTheme="minorEastAsia"/>
          <w:sz w:val="32"/>
          <w:szCs w:val="32"/>
        </w:rPr>
        <w:t>、城乡社区支出（类）</w:t>
      </w:r>
      <w:r>
        <w:rPr>
          <w:rFonts w:hint="eastAsia" w:cs="仿宋" w:asciiTheme="minorEastAsia" w:hAnsiTheme="minorEastAsia" w:eastAsiaTheme="minorEastAsia"/>
          <w:sz w:val="32"/>
          <w:szCs w:val="32"/>
          <w:lang w:val="en-US" w:eastAsia="zh-CN"/>
        </w:rPr>
        <w:t>其他城乡社区支出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其他城乡社区支出</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44</w:t>
      </w:r>
      <w:r>
        <w:rPr>
          <w:rFonts w:hint="eastAsia" w:cs="仿宋" w:asciiTheme="minorEastAsia" w:hAnsiTheme="minorEastAsia" w:eastAsiaTheme="minorEastAsia"/>
          <w:sz w:val="32"/>
          <w:szCs w:val="32"/>
        </w:rPr>
        <w:t>、农林水支出（类）农业农村（款）行政运行（项）。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0.62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0.62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45</w:t>
      </w:r>
      <w:r>
        <w:rPr>
          <w:rFonts w:hint="eastAsia" w:cs="仿宋" w:asciiTheme="minorEastAsia" w:hAnsiTheme="minorEastAsia" w:eastAsiaTheme="minorEastAsia"/>
          <w:sz w:val="32"/>
          <w:szCs w:val="32"/>
        </w:rPr>
        <w:t>、农林水支出（类）农业农村（款）</w:t>
      </w:r>
      <w:r>
        <w:rPr>
          <w:rFonts w:hint="eastAsia" w:cs="仿宋" w:asciiTheme="minorEastAsia" w:hAnsiTheme="minorEastAsia" w:eastAsiaTheme="minorEastAsia"/>
          <w:sz w:val="32"/>
          <w:szCs w:val="32"/>
          <w:lang w:val="en-US" w:eastAsia="zh-CN"/>
        </w:rPr>
        <w:t>农村社会事业</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46</w:t>
      </w:r>
      <w:r>
        <w:rPr>
          <w:rFonts w:hint="eastAsia" w:cs="仿宋" w:asciiTheme="minorEastAsia" w:hAnsiTheme="minorEastAsia" w:eastAsiaTheme="minorEastAsia"/>
          <w:sz w:val="32"/>
          <w:szCs w:val="32"/>
        </w:rPr>
        <w:t>、农林水支出（类）农业农村（款）</w:t>
      </w:r>
      <w:r>
        <w:rPr>
          <w:rFonts w:hint="eastAsia" w:cs="仿宋" w:asciiTheme="minorEastAsia" w:hAnsiTheme="minorEastAsia" w:eastAsiaTheme="minorEastAsia"/>
          <w:sz w:val="32"/>
          <w:szCs w:val="32"/>
          <w:lang w:val="en-US" w:eastAsia="zh-CN"/>
        </w:rPr>
        <w:t>其他农业农村支出</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60.8</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60.8</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47</w:t>
      </w:r>
      <w:r>
        <w:rPr>
          <w:rFonts w:hint="eastAsia" w:cs="仿宋" w:asciiTheme="minorEastAsia" w:hAnsiTheme="minorEastAsia" w:eastAsiaTheme="minorEastAsia"/>
          <w:sz w:val="32"/>
          <w:szCs w:val="32"/>
        </w:rPr>
        <w:t>、农林水支出（类）林业和草原（款）行政运行（项）。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81.9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81.9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48</w:t>
      </w:r>
      <w:r>
        <w:rPr>
          <w:rFonts w:hint="eastAsia" w:cs="仿宋" w:asciiTheme="minorEastAsia" w:hAnsiTheme="minorEastAsia" w:eastAsiaTheme="minorEastAsia"/>
          <w:sz w:val="32"/>
          <w:szCs w:val="32"/>
        </w:rPr>
        <w:t>、农林水支出（类）</w:t>
      </w:r>
      <w:r>
        <w:rPr>
          <w:rFonts w:hint="eastAsia" w:cs="仿宋" w:asciiTheme="minorEastAsia" w:hAnsiTheme="minorEastAsia" w:eastAsiaTheme="minorEastAsia"/>
          <w:sz w:val="32"/>
          <w:szCs w:val="32"/>
          <w:lang w:val="en-US" w:eastAsia="zh-CN"/>
        </w:rPr>
        <w:t>水利</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水利工程运行与维护</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12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4</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、农林水支出（类）水利（款）防汛（项）。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0.92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0.92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50</w:t>
      </w:r>
      <w:r>
        <w:rPr>
          <w:rFonts w:hint="eastAsia" w:cs="仿宋" w:asciiTheme="minorEastAsia" w:hAnsiTheme="minorEastAsia" w:eastAsiaTheme="minorEastAsia"/>
          <w:sz w:val="32"/>
          <w:szCs w:val="32"/>
        </w:rPr>
        <w:t>、农林水支出（类）水利（款）</w:t>
      </w:r>
      <w:r>
        <w:rPr>
          <w:rFonts w:hint="eastAsia" w:cs="仿宋" w:asciiTheme="minorEastAsia" w:hAnsiTheme="minorEastAsia" w:eastAsiaTheme="minorEastAsia"/>
          <w:sz w:val="32"/>
          <w:szCs w:val="32"/>
          <w:lang w:val="en-US" w:eastAsia="zh-CN"/>
        </w:rPr>
        <w:t>大中型水库移民后期扶持专项支出</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35.96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35.96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51</w:t>
      </w:r>
      <w:r>
        <w:rPr>
          <w:rFonts w:hint="eastAsia" w:cs="仿宋" w:asciiTheme="minorEastAsia" w:hAnsiTheme="minorEastAsia" w:eastAsiaTheme="minorEastAsia"/>
          <w:sz w:val="32"/>
          <w:szCs w:val="32"/>
        </w:rPr>
        <w:t>、农林水支出（类）扶贫（款）行政运行（项）。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年初预算为5万元，支出决算为5万元，完成年初预算的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52</w:t>
      </w:r>
      <w:r>
        <w:rPr>
          <w:rFonts w:hint="eastAsia" w:cs="仿宋" w:asciiTheme="minorEastAsia" w:hAnsiTheme="minorEastAsia" w:eastAsiaTheme="minorEastAsia"/>
          <w:sz w:val="32"/>
          <w:szCs w:val="32"/>
        </w:rPr>
        <w:t>、农林水支出（类）扶贫（款）农村基础设施建设（项）。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393.3</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393.3</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53</w:t>
      </w:r>
      <w:r>
        <w:rPr>
          <w:rFonts w:hint="eastAsia" w:cs="仿宋" w:asciiTheme="minorEastAsia" w:hAnsiTheme="minorEastAsia" w:eastAsiaTheme="minorEastAsia"/>
          <w:sz w:val="32"/>
          <w:szCs w:val="32"/>
        </w:rPr>
        <w:t>、农林水支出（类）扶贫（款）生产发展（项）。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64.32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64.32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54</w:t>
      </w:r>
      <w:r>
        <w:rPr>
          <w:rFonts w:hint="eastAsia" w:cs="仿宋" w:asciiTheme="minorEastAsia" w:hAnsiTheme="minorEastAsia" w:eastAsiaTheme="minorEastAsia"/>
          <w:sz w:val="32"/>
          <w:szCs w:val="32"/>
        </w:rPr>
        <w:t>、农林水支出（类）扶贫（款）其他扶贫支出（项）。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44.82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44.82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55</w:t>
      </w:r>
      <w:r>
        <w:rPr>
          <w:rFonts w:hint="eastAsia" w:cs="仿宋" w:asciiTheme="minorEastAsia" w:hAnsiTheme="minorEastAsia" w:eastAsiaTheme="minorEastAsia"/>
          <w:sz w:val="32"/>
          <w:szCs w:val="32"/>
        </w:rPr>
        <w:t>、农林水支出（类）农村综合改革（款）对村民委员会和村党支部的补助（项）。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693.26</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693.26</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100 %</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56</w:t>
      </w:r>
      <w:r>
        <w:rPr>
          <w:rFonts w:hint="eastAsia" w:cs="仿宋" w:asciiTheme="minorEastAsia" w:hAnsiTheme="minorEastAsia" w:eastAsiaTheme="minorEastAsia"/>
          <w:sz w:val="32"/>
          <w:szCs w:val="32"/>
        </w:rPr>
        <w:t>、农林水支出（类）农村综合改革（款）对村集体经济组织的补助（项）。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年初预算为50万元，支出决算为50万元，完成年初预算的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57</w:t>
      </w:r>
      <w:r>
        <w:rPr>
          <w:rFonts w:hint="eastAsia" w:cs="仿宋" w:asciiTheme="minorEastAsia" w:hAnsiTheme="minorEastAsia" w:eastAsiaTheme="minorEastAsia"/>
          <w:sz w:val="32"/>
          <w:szCs w:val="32"/>
        </w:rPr>
        <w:t>、农林水支出（类）农村综合改革（款）农村综合改革示范试点补助（项）。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年初预算为12万元，支出决算为12万元，完成年初预算的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、交通运输支出（类）公路水路运输支出（款）其他公路水路运输支出（项）。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200</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200</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w:t>
      </w:r>
      <w:r>
        <w:rPr>
          <w:rFonts w:hint="eastAsia" w:cs="仿宋" w:asciiTheme="minorEastAsia" w:hAnsiTheme="minorEastAsia" w:eastAsiaTheme="minorEastAsia"/>
          <w:sz w:val="32"/>
          <w:szCs w:val="32"/>
          <w:lang w:val="en-US" w:eastAsia="zh-CN"/>
        </w:rPr>
        <w:t>商业服务业</w:t>
      </w:r>
      <w:r>
        <w:rPr>
          <w:rFonts w:hint="eastAsia" w:cs="仿宋" w:asciiTheme="minorEastAsia" w:hAnsiTheme="minorEastAsia" w:eastAsiaTheme="minorEastAsia"/>
          <w:sz w:val="32"/>
          <w:szCs w:val="32"/>
        </w:rPr>
        <w:t>等支出（类）</w:t>
      </w:r>
      <w:r>
        <w:rPr>
          <w:rFonts w:hint="eastAsia" w:cs="仿宋" w:asciiTheme="minorEastAsia" w:hAnsiTheme="minorEastAsia" w:eastAsiaTheme="minorEastAsia"/>
          <w:sz w:val="32"/>
          <w:szCs w:val="32"/>
          <w:lang w:val="en-US" w:eastAsia="zh-CN"/>
        </w:rPr>
        <w:t>商业流通事务</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行政运行</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12</w:t>
      </w:r>
      <w:r>
        <w:rPr>
          <w:rFonts w:hint="eastAsia" w:cs="仿宋" w:asciiTheme="minorEastAsia" w:hAnsiTheme="minorEastAsia" w:eastAsiaTheme="minorEastAsia"/>
          <w:sz w:val="32"/>
          <w:szCs w:val="32"/>
        </w:rPr>
        <w:t>万元，支出决算为1</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60</w:t>
      </w:r>
      <w:r>
        <w:rPr>
          <w:rFonts w:hint="eastAsia" w:cs="仿宋" w:asciiTheme="minorEastAsia" w:hAnsiTheme="minorEastAsia" w:eastAsiaTheme="minorEastAsia"/>
          <w:sz w:val="32"/>
          <w:szCs w:val="32"/>
        </w:rPr>
        <w:t>、住房保障支出（类）</w:t>
      </w:r>
      <w:r>
        <w:rPr>
          <w:rFonts w:hint="eastAsia" w:cs="仿宋" w:asciiTheme="minorEastAsia" w:hAnsiTheme="minorEastAsia" w:eastAsiaTheme="minorEastAsia"/>
          <w:sz w:val="32"/>
          <w:szCs w:val="32"/>
          <w:lang w:val="en-US" w:eastAsia="zh-CN"/>
        </w:rPr>
        <w:t>保障性安居工程支出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公共租赁住房</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60</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60</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61</w:t>
      </w:r>
      <w:r>
        <w:rPr>
          <w:rFonts w:hint="eastAsia" w:cs="仿宋" w:asciiTheme="minorEastAsia" w:hAnsiTheme="minorEastAsia" w:eastAsiaTheme="minorEastAsia"/>
          <w:sz w:val="32"/>
          <w:szCs w:val="32"/>
        </w:rPr>
        <w:t>、住房保障支出（类）</w:t>
      </w:r>
      <w:r>
        <w:rPr>
          <w:rFonts w:hint="eastAsia" w:cs="仿宋" w:asciiTheme="minorEastAsia" w:hAnsiTheme="minorEastAsia" w:eastAsiaTheme="minorEastAsia"/>
          <w:sz w:val="32"/>
          <w:szCs w:val="32"/>
          <w:lang w:val="en-US" w:eastAsia="zh-CN"/>
        </w:rPr>
        <w:t>住房改革支出</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住房公积金</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44.34</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44.34</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62</w:t>
      </w:r>
      <w:r>
        <w:rPr>
          <w:rFonts w:hint="eastAsia" w:cs="仿宋" w:asciiTheme="minorEastAsia" w:hAnsiTheme="minorEastAsia" w:eastAsiaTheme="minorEastAsia"/>
          <w:sz w:val="32"/>
          <w:szCs w:val="32"/>
        </w:rPr>
        <w:t>、灾害防治及应急管理支出（类）</w:t>
      </w:r>
      <w:r>
        <w:rPr>
          <w:rFonts w:hint="eastAsia" w:cs="仿宋" w:asciiTheme="minorEastAsia" w:hAnsiTheme="minorEastAsia" w:eastAsiaTheme="minorEastAsia"/>
          <w:sz w:val="32"/>
          <w:szCs w:val="32"/>
          <w:lang w:val="en-US" w:eastAsia="zh-CN"/>
        </w:rPr>
        <w:t>应急管理</w:t>
      </w:r>
      <w:r>
        <w:rPr>
          <w:rFonts w:hint="eastAsia" w:cs="仿宋" w:asciiTheme="minorEastAsia" w:hAnsiTheme="minorEastAsia" w:eastAsiaTheme="minorEastAsia"/>
          <w:sz w:val="32"/>
          <w:szCs w:val="32"/>
        </w:rPr>
        <w:t>事务（款）</w:t>
      </w:r>
      <w:r>
        <w:rPr>
          <w:rFonts w:hint="eastAsia" w:cs="仿宋" w:asciiTheme="minorEastAsia" w:hAnsiTheme="minorEastAsia" w:eastAsiaTheme="minorEastAsia"/>
          <w:sz w:val="32"/>
          <w:szCs w:val="32"/>
          <w:lang w:val="en-US" w:eastAsia="zh-CN"/>
        </w:rPr>
        <w:t>其他应急管理事务</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42.85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42.85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63</w:t>
      </w:r>
      <w:r>
        <w:rPr>
          <w:rFonts w:hint="eastAsia" w:cs="仿宋" w:asciiTheme="minorEastAsia" w:hAnsiTheme="minorEastAsia" w:eastAsiaTheme="minorEastAsia"/>
          <w:sz w:val="32"/>
          <w:szCs w:val="32"/>
        </w:rPr>
        <w:t>、灾害防治及应急管理支出（类）消防事务（款）其他消防事务支出（项）。</w:t>
      </w:r>
    </w:p>
    <w:p>
      <w:pPr>
        <w:pStyle w:val="9"/>
        <w:ind w:firstLine="640" w:firstLineChars="200"/>
        <w:rPr>
          <w:rFonts w:cs="仿宋" w:asciiTheme="minorEastAsia" w:hAnsiTheme="minorEastAsia" w:eastAsiaTheme="minorEastAsia"/>
          <w:color w:val="FF0000"/>
          <w:sz w:val="32"/>
          <w:szCs w:val="32"/>
        </w:rPr>
      </w:pPr>
      <w:r>
        <w:rPr>
          <w:rFonts w:hint="eastAsia" w:cs="仿宋" w:asciiTheme="minorEastAsia" w:hAnsiTheme="minorEastAsia" w:eastAsiaTheme="minorEastAsia"/>
          <w:sz w:val="32"/>
          <w:szCs w:val="32"/>
        </w:rPr>
        <w:t>年初预算为1.75万元，支出决算为1.75万元，完成年初预算的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64</w:t>
      </w:r>
      <w:r>
        <w:rPr>
          <w:rFonts w:hint="eastAsia" w:cs="仿宋" w:asciiTheme="minorEastAsia" w:hAnsiTheme="minorEastAsia" w:eastAsiaTheme="minorEastAsia"/>
          <w:sz w:val="32"/>
          <w:szCs w:val="32"/>
        </w:rPr>
        <w:t>、灾害防治及应急管理支出（类）</w:t>
      </w:r>
      <w:r>
        <w:rPr>
          <w:rFonts w:hint="eastAsia" w:cs="仿宋" w:asciiTheme="minorEastAsia" w:hAnsiTheme="minorEastAsia" w:eastAsiaTheme="minorEastAsia"/>
          <w:sz w:val="32"/>
          <w:szCs w:val="32"/>
          <w:lang w:val="en-US" w:eastAsia="zh-CN"/>
        </w:rPr>
        <w:t>自然灾害防治</w:t>
      </w:r>
      <w:r>
        <w:rPr>
          <w:rFonts w:hint="eastAsia" w:cs="仿宋" w:asciiTheme="minorEastAsia" w:hAnsiTheme="minorEastAsia" w:eastAsiaTheme="minorEastAsia"/>
          <w:sz w:val="32"/>
          <w:szCs w:val="32"/>
        </w:rPr>
        <w:t>（款）</w:t>
      </w:r>
      <w:r>
        <w:rPr>
          <w:rFonts w:hint="eastAsia" w:cs="仿宋" w:asciiTheme="minorEastAsia" w:hAnsiTheme="minorEastAsia" w:eastAsiaTheme="minorEastAsia"/>
          <w:sz w:val="32"/>
          <w:szCs w:val="32"/>
          <w:lang w:val="en-US" w:eastAsia="zh-CN"/>
        </w:rPr>
        <w:t>地质灾害防治</w:t>
      </w:r>
      <w:r>
        <w:rPr>
          <w:rFonts w:hint="eastAsia" w:cs="仿宋" w:asciiTheme="minorEastAsia" w:hAnsiTheme="minorEastAsia" w:eastAsiaTheme="minorEastAsia"/>
          <w:sz w:val="32"/>
          <w:szCs w:val="32"/>
        </w:rPr>
        <w:t>（项）。</w:t>
      </w:r>
    </w:p>
    <w:p>
      <w:pPr>
        <w:pStyle w:val="9"/>
        <w:ind w:firstLine="640" w:firstLineChars="200"/>
        <w:rPr>
          <w:rFonts w:cs="仿宋" w:asciiTheme="minorEastAsia" w:hAnsiTheme="minorEastAsia" w:eastAsiaTheme="minorEastAsia"/>
          <w:color w:val="FF0000"/>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5.2</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5.2</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65</w:t>
      </w:r>
      <w:r>
        <w:rPr>
          <w:rFonts w:hint="eastAsia" w:cs="仿宋" w:asciiTheme="minorEastAsia" w:hAnsiTheme="minorEastAsia" w:eastAsiaTheme="minorEastAsia"/>
          <w:sz w:val="32"/>
          <w:szCs w:val="32"/>
        </w:rPr>
        <w:t>、灾害防治及应急管理支出（类）自然灾害救灾及恢复重建支出（款）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自然灾害救灾</w:t>
      </w:r>
      <w:r>
        <w:rPr>
          <w:rFonts w:hint="eastAsia" w:cs="仿宋" w:asciiTheme="minorEastAsia" w:hAnsiTheme="minorEastAsia" w:eastAsiaTheme="minorEastAsia"/>
          <w:sz w:val="32"/>
          <w:szCs w:val="32"/>
          <w:lang w:val="en-US" w:eastAsia="zh-CN"/>
        </w:rPr>
        <w:t>补助</w:t>
      </w:r>
      <w:r>
        <w:rPr>
          <w:rFonts w:hint="eastAsia" w:cs="仿宋" w:asciiTheme="minorEastAsia" w:hAnsiTheme="minorEastAsia" w:eastAsiaTheme="minorEastAsia"/>
          <w:sz w:val="32"/>
          <w:szCs w:val="32"/>
        </w:rPr>
        <w:t>（项）。</w:t>
      </w:r>
    </w:p>
    <w:p>
      <w:pPr>
        <w:pStyle w:val="9"/>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9</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66</w:t>
      </w:r>
      <w:r>
        <w:rPr>
          <w:rFonts w:hint="eastAsia" w:cs="仿宋" w:asciiTheme="minorEastAsia" w:hAnsiTheme="minorEastAsia" w:eastAsiaTheme="minorEastAsia"/>
          <w:sz w:val="32"/>
          <w:szCs w:val="32"/>
        </w:rPr>
        <w:t>、灾害防治及应急管理支出（类）</w:t>
      </w:r>
      <w:r>
        <w:rPr>
          <w:rFonts w:hint="eastAsia" w:cs="仿宋" w:asciiTheme="minorEastAsia" w:hAnsiTheme="minorEastAsia" w:eastAsiaTheme="minorEastAsia"/>
          <w:sz w:val="32"/>
          <w:szCs w:val="32"/>
          <w:lang w:val="en-US" w:eastAsia="zh-CN"/>
        </w:rPr>
        <w:t>其他灾害防治及应急管理支出</w:t>
      </w:r>
      <w:r>
        <w:rPr>
          <w:rFonts w:hint="eastAsia" w:cs="仿宋" w:asciiTheme="minorEastAsia" w:hAnsiTheme="minorEastAsia" w:eastAsiaTheme="minorEastAsia"/>
          <w:sz w:val="32"/>
          <w:szCs w:val="32"/>
        </w:rPr>
        <w:t>（款）</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lang w:val="en-US" w:eastAsia="zh-CN"/>
        </w:rPr>
        <w:t>其他灾害防治及应急管理支出</w:t>
      </w:r>
      <w:r>
        <w:rPr>
          <w:rFonts w:hint="eastAsia" w:cs="仿宋" w:asciiTheme="minorEastAsia" w:hAnsiTheme="minorEastAsia" w:eastAsiaTheme="minorEastAsia"/>
          <w:sz w:val="32"/>
          <w:szCs w:val="32"/>
        </w:rPr>
        <w:t>（项）。</w:t>
      </w:r>
    </w:p>
    <w:p>
      <w:pPr>
        <w:pStyle w:val="9"/>
        <w:ind w:firstLine="640" w:firstLineChars="200"/>
        <w:rPr>
          <w:rFonts w:hint="eastAsia" w:hAnsi="黑体"/>
          <w:b/>
          <w:sz w:val="32"/>
          <w:szCs w:val="32"/>
        </w:rPr>
      </w:pPr>
      <w:r>
        <w:rPr>
          <w:rFonts w:hint="eastAsia" w:cs="仿宋" w:asciiTheme="minorEastAsia" w:hAnsiTheme="minorEastAsia" w:eastAsiaTheme="minorEastAsia"/>
          <w:sz w:val="32"/>
          <w:szCs w:val="32"/>
        </w:rPr>
        <w:t>年初预算为</w:t>
      </w:r>
      <w:r>
        <w:rPr>
          <w:rFonts w:hint="eastAsia" w:cs="仿宋" w:asciiTheme="minorEastAsia" w:hAnsiTheme="minorEastAsia" w:eastAsiaTheme="minorEastAsia"/>
          <w:sz w:val="32"/>
          <w:szCs w:val="32"/>
          <w:lang w:val="en-US" w:eastAsia="zh-CN"/>
        </w:rPr>
        <w:t>34.45</w:t>
      </w:r>
      <w:r>
        <w:rPr>
          <w:rFonts w:hint="eastAsia" w:cs="仿宋" w:asciiTheme="minorEastAsia" w:hAnsiTheme="minorEastAsia" w:eastAsiaTheme="minorEastAsia"/>
          <w:sz w:val="32"/>
          <w:szCs w:val="32"/>
        </w:rPr>
        <w:t>万元，支出决算为</w:t>
      </w:r>
      <w:r>
        <w:rPr>
          <w:rFonts w:hint="eastAsia" w:cs="仿宋" w:asciiTheme="minorEastAsia" w:hAnsiTheme="minorEastAsia" w:eastAsiaTheme="minorEastAsia"/>
          <w:sz w:val="32"/>
          <w:szCs w:val="32"/>
          <w:lang w:val="en-US" w:eastAsia="zh-CN"/>
        </w:rPr>
        <w:t>34.45</w:t>
      </w:r>
      <w:r>
        <w:rPr>
          <w:rFonts w:hint="eastAsia" w:cs="仿宋" w:asciiTheme="minorEastAsia" w:hAnsiTheme="minorEastAsia" w:eastAsiaTheme="minorEastAsia"/>
          <w:sz w:val="32"/>
          <w:szCs w:val="32"/>
        </w:rPr>
        <w:t>万元，完成年初预算的</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cs="仿宋"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2380.53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1729.97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72.67</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401.79万元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330.05万元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143.36万元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25.83万元、机关事业单位基本养老保险缴费91.92万元、职工基本医疗保险缴费53.27万元、其他社会保障缴费20.48万元、住房公积金45.54万元、其他工资福利支出143.47万元、对个人和家庭的补助474.26万元、抚恤金59.66万元、生活补助284.33万元、救济费5.4万元、其他对个人和家庭的补助124.88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650.56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27.33</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74.85万元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70.06万元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水费0.37万元、电费24.33万元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邮电费4.66万元、取暖费4.76万元、差旅费55.36万元、维修（护）费101.1万元、会议费3.67万元、培训费1万元、公务接待费3万元、劳务费102.61万元、公务用车运行维护费15.9万元、其他交通费用82.57万元、其他商品和服务支出106.32万元。</w:t>
      </w:r>
      <w:bookmarkStart w:id="0" w:name="_GoBack"/>
      <w:bookmarkEnd w:id="0"/>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75.9</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34.88</w:t>
      </w:r>
      <w:r>
        <w:rPr>
          <w:rFonts w:hint="eastAsia" w:asciiTheme="minorEastAsia" w:hAnsiTheme="minorEastAsia" w:eastAsiaTheme="minorEastAsia"/>
          <w:sz w:val="32"/>
          <w:szCs w:val="32"/>
        </w:rPr>
        <w:t>%，决算数小于预算数的主要原因是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14.28</w:t>
      </w:r>
      <w:r>
        <w:rPr>
          <w:rFonts w:hint="eastAsia" w:asciiTheme="minorEastAsia" w:hAnsiTheme="minorEastAsia" w:eastAsiaTheme="minorEastAsia"/>
          <w:sz w:val="32"/>
          <w:szCs w:val="32"/>
        </w:rPr>
        <w:t>%,减少的主要原因是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w:t>
      </w:r>
      <w:r>
        <w:rPr>
          <w:rFonts w:hint="eastAsia" w:asciiTheme="minorEastAsia" w:hAnsiTheme="minorEastAsia" w:eastAsiaTheme="minorEastAsia"/>
          <w:sz w:val="32"/>
          <w:szCs w:val="32"/>
          <w:lang w:eastAsia="zh-CN"/>
        </w:rPr>
        <w:t>一致。</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97.55</w:t>
      </w:r>
      <w:r>
        <w:rPr>
          <w:rFonts w:hint="eastAsia" w:asciiTheme="minorEastAsia" w:hAnsiTheme="minorEastAsia" w:eastAsiaTheme="minorEastAsia"/>
          <w:sz w:val="32"/>
          <w:szCs w:val="32"/>
        </w:rPr>
        <w:t>%，决算数小于预算数的主要原因是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10.72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40.27</w:t>
      </w:r>
      <w:r>
        <w:rPr>
          <w:rFonts w:hint="eastAsia" w:asciiTheme="minorEastAsia" w:hAnsiTheme="minorEastAsia" w:eastAsiaTheme="minorEastAsia"/>
          <w:sz w:val="32"/>
          <w:szCs w:val="32"/>
        </w:rPr>
        <w:t>%,减少的主要原因是</w:t>
      </w:r>
      <w:r>
        <w:rPr>
          <w:rFonts w:hint="eastAsia" w:cs="仿宋" w:asciiTheme="minorEastAsia" w:hAnsiTheme="minorEastAsia" w:eastAsiaTheme="minorEastAsia"/>
          <w:sz w:val="32"/>
          <w:szCs w:val="32"/>
        </w:rPr>
        <w:t>压缩开支、厉行节约</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15.87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84.13</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2、公务接待费支出决算为3万元，全年共接待来访团组15</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0人次，主要是日常工作检查发生的接待支出。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15.9</w:t>
      </w:r>
      <w:r>
        <w:rPr>
          <w:rFonts w:hint="eastAsia" w:asciiTheme="minorEastAsia" w:hAnsiTheme="minorEastAsia"/>
          <w:sz w:val="32"/>
          <w:szCs w:val="32"/>
        </w:rPr>
        <w:t>万元，其中：公务用车购置费0万元，低庄镇人民政府更新公务用车0辆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15.9</w:t>
      </w:r>
      <w:r>
        <w:rPr>
          <w:rFonts w:hint="eastAsia" w:asciiTheme="minorEastAsia" w:hAnsiTheme="minorEastAsia"/>
          <w:sz w:val="32"/>
          <w:szCs w:val="32"/>
        </w:rPr>
        <w:t>万元，主要是维修费、加油费等支出，截止202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年12月31日，我单位开支财政拨款的公务用车保有量为3辆。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大中型水库移民后期扶持基金支出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移民补助</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国有土地使用权出让收入安排的支出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农村基础设施建设支出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，与上年一致。</w:t>
      </w:r>
    </w:p>
    <w:p>
      <w:pPr>
        <w:pStyle w:val="9"/>
        <w:ind w:firstLine="800" w:firstLineChars="250"/>
        <w:rPr>
          <w:rFonts w:hint="eastAsia" w:asciiTheme="minorEastAsia" w:hAnsiTheme="minorEastAsia" w:eastAsiaTheme="minorEastAsia"/>
          <w:sz w:val="32"/>
          <w:szCs w:val="32"/>
          <w:lang w:eastAsia="zh-CN"/>
        </w:rPr>
      </w:pPr>
    </w:p>
    <w:p>
      <w:pPr>
        <w:pStyle w:val="9"/>
        <w:rPr>
          <w:rFonts w:hAnsi="黑体"/>
          <w:b/>
          <w:sz w:val="32"/>
          <w:szCs w:val="32"/>
        </w:rPr>
      </w:pPr>
      <w:r>
        <w:rPr>
          <w:rFonts w:hint="eastAsia" w:hAnsi="黑体"/>
          <w:b/>
          <w:sz w:val="32"/>
          <w:szCs w:val="32"/>
        </w:rPr>
        <w:t>九、机关运行经费支出说明</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650.56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cs="黑体" w:asciiTheme="minorEastAsia" w:hAnsiTheme="minorEastAsia"/>
          <w:color w:val="000000"/>
          <w:kern w:val="0"/>
          <w:sz w:val="32"/>
          <w:szCs w:val="32"/>
        </w:rPr>
        <w:t>完成年初预算数</w:t>
      </w:r>
      <w:r>
        <w:rPr>
          <w:rFonts w:hint="eastAsia" w:cs="黑体" w:asciiTheme="minorEastAsia" w:hAnsiTheme="minorEastAsia"/>
          <w:color w:val="000000"/>
          <w:kern w:val="0"/>
          <w:sz w:val="32"/>
          <w:szCs w:val="32"/>
          <w:lang w:val="en-US" w:eastAsia="zh-CN"/>
        </w:rPr>
        <w:t>650.56</w:t>
      </w:r>
      <w:r>
        <w:rPr>
          <w:rFonts w:hint="eastAsia" w:cs="黑体" w:asciiTheme="minorEastAsia" w:hAnsiTheme="minorEastAsia"/>
          <w:color w:val="000000"/>
          <w:kern w:val="0"/>
          <w:sz w:val="32"/>
          <w:szCs w:val="32"/>
        </w:rPr>
        <w:t>万元，完成率</w:t>
      </w:r>
      <w:r>
        <w:rPr>
          <w:rFonts w:cs="黑体" w:asciiTheme="minorEastAsia" w:hAnsiTheme="minorEastAsia"/>
          <w:color w:val="000000"/>
          <w:kern w:val="0"/>
          <w:sz w:val="32"/>
          <w:szCs w:val="32"/>
        </w:rPr>
        <w:t>100%</w:t>
      </w:r>
      <w:r>
        <w:rPr>
          <w:rFonts w:hint="eastAsia" w:cs="黑体" w:asciiTheme="minorEastAsia" w:hAnsiTheme="minorEastAsia"/>
          <w:color w:val="000000"/>
          <w:kern w:val="0"/>
          <w:sz w:val="32"/>
          <w:szCs w:val="32"/>
        </w:rPr>
        <w:t>。</w:t>
      </w:r>
    </w:p>
    <w:p>
      <w:pPr>
        <w:pStyle w:val="9"/>
        <w:rPr>
          <w:rFonts w:hAnsi="黑体"/>
          <w:b/>
          <w:sz w:val="32"/>
          <w:szCs w:val="32"/>
        </w:rPr>
      </w:pPr>
      <w:r>
        <w:rPr>
          <w:rFonts w:hint="eastAsia" w:hAnsi="黑体"/>
          <w:b/>
          <w:sz w:val="32"/>
          <w:szCs w:val="32"/>
        </w:rPr>
        <w:t>十、一般性支出情况说明</w:t>
      </w:r>
    </w:p>
    <w:p>
      <w:pPr>
        <w:ind w:firstLine="640" w:firstLineChars="200"/>
        <w:rPr>
          <w:rFonts w:cs="仿宋" w:asciiTheme="minorEastAsia" w:hAnsiTheme="minorEastAsia"/>
          <w:color w:val="000000"/>
          <w:kern w:val="0"/>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w:t>
      </w:r>
      <w:r>
        <w:rPr>
          <w:rFonts w:hint="eastAsia" w:cs="仿宋" w:asciiTheme="minorEastAsia" w:hAnsiTheme="minorEastAsia"/>
          <w:color w:val="000000"/>
          <w:kern w:val="0"/>
          <w:sz w:val="32"/>
          <w:szCs w:val="32"/>
        </w:rPr>
        <w:t>用于召开脱贫攻坚、日常工作等会议，人数3</w:t>
      </w:r>
      <w:r>
        <w:rPr>
          <w:rFonts w:hint="eastAsia" w:cs="仿宋" w:asciiTheme="minorEastAsia" w:hAnsiTheme="minorEastAsia"/>
          <w:color w:val="000000"/>
          <w:kern w:val="0"/>
          <w:sz w:val="32"/>
          <w:szCs w:val="32"/>
          <w:lang w:val="en-US" w:eastAsia="zh-CN"/>
        </w:rPr>
        <w:t>105</w:t>
      </w:r>
      <w:r>
        <w:rPr>
          <w:rFonts w:hint="eastAsia" w:cs="仿宋" w:asciiTheme="minorEastAsia" w:hAnsiTheme="minorEastAsia"/>
          <w:color w:val="000000"/>
          <w:kern w:val="0"/>
          <w:sz w:val="32"/>
          <w:szCs w:val="32"/>
        </w:rPr>
        <w:t>人次，内容为脱贫攻坚及日常工作安排；开支培训费</w:t>
      </w:r>
      <w:r>
        <w:rPr>
          <w:rFonts w:hint="eastAsia" w:cs="仿宋" w:asciiTheme="minorEastAsia" w:hAnsiTheme="minorEastAsia"/>
          <w:color w:val="000000"/>
          <w:kern w:val="0"/>
          <w:sz w:val="32"/>
          <w:szCs w:val="32"/>
          <w:lang w:val="en-US" w:eastAsia="zh-CN"/>
        </w:rPr>
        <w:t>1</w:t>
      </w:r>
      <w:r>
        <w:rPr>
          <w:rFonts w:hint="eastAsia" w:cs="仿宋" w:asciiTheme="minorEastAsia" w:hAnsiTheme="minorEastAsia"/>
          <w:color w:val="000000"/>
          <w:kern w:val="0"/>
          <w:sz w:val="32"/>
          <w:szCs w:val="32"/>
        </w:rPr>
        <w:t>万元，用于开展就业培训、业务培训，人数</w:t>
      </w:r>
      <w:r>
        <w:rPr>
          <w:rFonts w:hint="eastAsia" w:cs="仿宋" w:asciiTheme="minorEastAsia" w:hAnsiTheme="minorEastAsia"/>
          <w:color w:val="000000"/>
          <w:kern w:val="0"/>
          <w:sz w:val="32"/>
          <w:szCs w:val="32"/>
          <w:lang w:val="en-US" w:eastAsia="zh-CN"/>
        </w:rPr>
        <w:t>1000</w:t>
      </w:r>
      <w:r>
        <w:rPr>
          <w:rFonts w:hint="eastAsia" w:cs="仿宋" w:asciiTheme="minorEastAsia" w:hAnsiTheme="minorEastAsia"/>
          <w:color w:val="000000"/>
          <w:kern w:val="0"/>
          <w:sz w:val="32"/>
          <w:szCs w:val="32"/>
        </w:rPr>
        <w:t>人，</w:t>
      </w:r>
      <w:r>
        <w:rPr>
          <w:rFonts w:hint="eastAsia" w:cs="黑体" w:asciiTheme="minorEastAsia" w:hAnsiTheme="minorEastAsia"/>
          <w:color w:val="000000"/>
          <w:kern w:val="0"/>
          <w:sz w:val="32"/>
          <w:szCs w:val="32"/>
        </w:rPr>
        <w:t>主要是统管干部参与各项培训所发生的费用。</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3辆，其中，主要领导干部用车0辆，机要通信用车0辆、应急保障用车0辆、执法执勤用车0辆、特种专业技术用车0辆、其他用车3辆；单位价值50万元以上通用设备0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hint="eastAsia" w:cs="黑体" w:asciiTheme="minorEastAsia" w:hAnsiTheme="minorEastAsia"/>
          <w:color w:val="000000"/>
          <w:kern w:val="0"/>
          <w:sz w:val="32"/>
          <w:szCs w:val="32"/>
          <w:lang w:val="en-US" w:eastAsia="zh-CN"/>
        </w:rPr>
        <w:t>4127.36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12</w:t>
      </w:r>
      <w:r>
        <w:rPr>
          <w:rFonts w:hint="eastAsia" w:cs="黑体" w:asciiTheme="minorEastAsia" w:hAnsiTheme="minorEastAsia"/>
          <w:color w:val="000000"/>
          <w:kern w:val="0"/>
          <w:sz w:val="32"/>
          <w:szCs w:val="32"/>
        </w:rPr>
        <w:t>.00万元。从评价情况来看，本单位完成了以下工作：筑牢意识形态，用心用情抓基层党建，着力推进党风廉政建设，扎实推进乡村振兴工作，扎实落实“五个到户”工作，常态化疫情防控扎实有效。各部门工作完成情况良好。</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ascii="宋体"/>
          <w:kern w:val="0"/>
          <w:sz w:val="32"/>
          <w:szCs w:val="32"/>
        </w:rPr>
      </w:pPr>
      <w:r>
        <w:rPr>
          <w:rFonts w:hint="eastAsia" w:ascii="宋体" w:hAnsi="宋体"/>
          <w:b/>
          <w:bCs/>
          <w:kern w:val="0"/>
          <w:sz w:val="32"/>
          <w:szCs w:val="32"/>
          <w:lang w:eastAsia="zh-CN"/>
        </w:rPr>
        <w:t>一、</w:t>
      </w:r>
      <w:r>
        <w:rPr>
          <w:rFonts w:hint="eastAsia" w:ascii="宋体" w:hAnsi="宋体"/>
          <w:b/>
          <w:bCs/>
          <w:kern w:val="0"/>
          <w:sz w:val="32"/>
          <w:szCs w:val="32"/>
        </w:rPr>
        <w:t>一般公共预算：</w:t>
      </w:r>
      <w:r>
        <w:rPr>
          <w:rFonts w:hint="eastAsia" w:ascii="宋体" w:hAnsi="宋体"/>
          <w:kern w:val="0"/>
          <w:sz w:val="32"/>
          <w:szCs w:val="32"/>
        </w:rPr>
        <w:t>是指对以税收为主体的财政收入，安排用于保障和改善民生、推动经济社会发展、维护国家安全、维持国家机构正常运转等方面的收支预算。</w:t>
      </w:r>
    </w:p>
    <w:p>
      <w:pPr>
        <w:spacing w:line="600" w:lineRule="exact"/>
        <w:ind w:firstLine="640" w:firstLineChars="200"/>
        <w:rPr>
          <w:rFonts w:ascii="宋体"/>
          <w:kern w:val="0"/>
          <w:sz w:val="32"/>
          <w:szCs w:val="32"/>
        </w:rPr>
      </w:pPr>
      <w:r>
        <w:rPr>
          <w:rFonts w:hint="eastAsia" w:ascii="宋体" w:hAnsi="宋体"/>
          <w:b/>
          <w:bCs/>
          <w:kern w:val="0"/>
          <w:sz w:val="32"/>
          <w:szCs w:val="32"/>
          <w:lang w:eastAsia="zh-CN"/>
        </w:rPr>
        <w:t>二、</w:t>
      </w:r>
      <w:r>
        <w:rPr>
          <w:rFonts w:hint="eastAsia" w:ascii="宋体" w:hAnsi="宋体"/>
          <w:b/>
          <w:bCs/>
          <w:kern w:val="0"/>
          <w:sz w:val="32"/>
          <w:szCs w:val="32"/>
        </w:rPr>
        <w:t>政府性基金预算：</w:t>
      </w:r>
      <w:r>
        <w:rPr>
          <w:rFonts w:hint="eastAsia" w:ascii="宋体" w:hAnsi="宋体"/>
          <w:kern w:val="0"/>
          <w:sz w:val="32"/>
          <w:szCs w:val="32"/>
        </w:rPr>
        <w:t>是指国家通过向社会征收以及出让土地、发行彩票等方式取得收入，并专项用于支持特定基础设施建设和社会事业发展的财政收支预算，是</w:t>
      </w:r>
      <w:r>
        <w:fldChar w:fldCharType="begin"/>
      </w:r>
      <w:r>
        <w:instrText xml:space="preserve"> HYPERLINK "https://baike.baidu.com/item/%E6%94%BF%E5%BA%9C%E9%A2%84%E7%AE%97/2407751" \t "https://baike.baidu.com/item/_blank" </w:instrText>
      </w:r>
      <w:r>
        <w:fldChar w:fldCharType="separate"/>
      </w:r>
      <w:r>
        <w:rPr>
          <w:rFonts w:hint="eastAsia" w:ascii="宋体" w:hAnsi="宋体"/>
          <w:kern w:val="0"/>
          <w:sz w:val="32"/>
          <w:szCs w:val="32"/>
        </w:rPr>
        <w:t>政府预算</w:t>
      </w:r>
      <w:r>
        <w:rPr>
          <w:rFonts w:hint="eastAsia" w:ascii="宋体" w:hAnsi="宋体"/>
          <w:kern w:val="0"/>
          <w:sz w:val="32"/>
          <w:szCs w:val="32"/>
        </w:rPr>
        <w:fldChar w:fldCharType="end"/>
      </w:r>
      <w:r>
        <w:rPr>
          <w:rFonts w:hint="eastAsia" w:ascii="宋体" w:hAnsi="宋体"/>
          <w:kern w:val="0"/>
          <w:sz w:val="32"/>
          <w:szCs w:val="32"/>
        </w:rPr>
        <w:t>体系的重要组成部分。</w:t>
      </w:r>
    </w:p>
    <w:p>
      <w:pPr>
        <w:spacing w:line="600" w:lineRule="exact"/>
        <w:ind w:firstLine="640" w:firstLineChars="200"/>
        <w:rPr>
          <w:rFonts w:ascii="宋体"/>
          <w:kern w:val="0"/>
          <w:sz w:val="32"/>
          <w:szCs w:val="32"/>
        </w:rPr>
      </w:pPr>
      <w:r>
        <w:rPr>
          <w:rFonts w:hint="eastAsia" w:ascii="宋体" w:hAnsi="宋体"/>
          <w:b/>
          <w:bCs/>
          <w:kern w:val="0"/>
          <w:sz w:val="32"/>
          <w:szCs w:val="32"/>
          <w:lang w:eastAsia="zh-CN"/>
        </w:rPr>
        <w:t>三、</w:t>
      </w:r>
      <w:r>
        <w:rPr>
          <w:rFonts w:hint="eastAsia" w:ascii="宋体" w:hAnsi="宋体"/>
          <w:b/>
          <w:bCs/>
          <w:kern w:val="0"/>
          <w:sz w:val="32"/>
          <w:szCs w:val="32"/>
        </w:rPr>
        <w:t>一般公共服务支出：</w:t>
      </w:r>
      <w:r>
        <w:rPr>
          <w:rFonts w:hint="eastAsia" w:ascii="宋体" w:hAnsi="宋体"/>
          <w:kern w:val="0"/>
          <w:sz w:val="32"/>
          <w:szCs w:val="32"/>
        </w:rPr>
        <w:t>主要用于保障机关事业单位正常运转，支持各机关单位履行职能，保障各机关部门的项目支出需要，以及支持地方落实自主择业军转干部退役金等。</w:t>
      </w:r>
    </w:p>
    <w:p>
      <w:pPr>
        <w:spacing w:line="600" w:lineRule="exact"/>
        <w:ind w:firstLine="640" w:firstLineChars="200"/>
        <w:rPr>
          <w:rFonts w:ascii="宋体"/>
          <w:kern w:val="0"/>
          <w:sz w:val="32"/>
          <w:szCs w:val="32"/>
        </w:rPr>
      </w:pPr>
      <w:r>
        <w:rPr>
          <w:rFonts w:hint="eastAsia" w:ascii="宋体" w:hAnsi="宋体" w:cs="仿宋"/>
          <w:b/>
          <w:color w:val="000000"/>
          <w:kern w:val="0"/>
          <w:sz w:val="32"/>
          <w:szCs w:val="32"/>
          <w:lang w:eastAsia="zh-CN"/>
        </w:rPr>
        <w:t>四、</w:t>
      </w:r>
      <w:r>
        <w:rPr>
          <w:rFonts w:hint="eastAsia" w:ascii="宋体" w:hAnsi="宋体" w:cs="仿宋"/>
          <w:b/>
          <w:color w:val="000000"/>
          <w:kern w:val="0"/>
          <w:sz w:val="32"/>
          <w:szCs w:val="32"/>
        </w:rPr>
        <w:t>“三公”经费</w:t>
      </w:r>
      <w:r>
        <w:rPr>
          <w:rFonts w:hint="eastAsia" w:ascii="宋体" w:hAnsi="宋体"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jc w:val="left"/>
        <w:rPr>
          <w:rStyle w:val="12"/>
          <w:rFonts w:ascii="宋体" w:cs="Arial"/>
          <w:color w:val="333333"/>
          <w:sz w:val="32"/>
          <w:szCs w:val="32"/>
        </w:rPr>
      </w:pPr>
      <w:r>
        <w:rPr>
          <w:rFonts w:hint="eastAsia" w:ascii="宋体" w:hAnsi="宋体" w:cs="仿宋"/>
          <w:b/>
          <w:color w:val="000000"/>
          <w:kern w:val="0"/>
          <w:sz w:val="32"/>
          <w:szCs w:val="32"/>
          <w:lang w:eastAsia="zh-CN"/>
        </w:rPr>
        <w:t>五、</w:t>
      </w:r>
      <w:r>
        <w:rPr>
          <w:rFonts w:hint="eastAsia" w:ascii="宋体" w:hAnsi="宋体" w:cs="仿宋"/>
          <w:b/>
          <w:color w:val="000000"/>
          <w:kern w:val="0"/>
          <w:sz w:val="32"/>
          <w:szCs w:val="32"/>
        </w:rPr>
        <w:t>机关运行经费</w:t>
      </w:r>
      <w:r>
        <w:rPr>
          <w:rFonts w:hint="eastAsia" w:ascii="宋体" w:hAnsi="宋体"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ascii="宋体" w:hAnsi="宋体" w:cs="Arial"/>
          <w:color w:val="333333"/>
          <w:sz w:val="32"/>
          <w:szCs w:val="32"/>
        </w:rPr>
        <w:t xml:space="preserve"> </w:t>
      </w:r>
    </w:p>
    <w:p>
      <w:pPr>
        <w:ind w:firstLine="640" w:firstLineChars="200"/>
        <w:jc w:val="left"/>
        <w:rPr>
          <w:sz w:val="72"/>
          <w:szCs w:val="72"/>
        </w:rPr>
      </w:pPr>
      <w:r>
        <w:rPr>
          <w:rFonts w:hint="eastAsia" w:ascii="宋体" w:hAnsi="宋体"/>
          <w:b/>
          <w:sz w:val="32"/>
          <w:szCs w:val="32"/>
          <w:lang w:eastAsia="zh-CN"/>
        </w:rPr>
        <w:t>六、</w:t>
      </w:r>
      <w:r>
        <w:rPr>
          <w:rFonts w:hint="eastAsia" w:ascii="宋体" w:hAnsi="宋体"/>
          <w:b/>
          <w:sz w:val="32"/>
          <w:szCs w:val="32"/>
        </w:rPr>
        <w:t>基本支出：</w:t>
      </w:r>
      <w:r>
        <w:rPr>
          <w:rFonts w:hint="eastAsia" w:ascii="宋体" w:hAnsi="宋体"/>
          <w:sz w:val="32"/>
          <w:szCs w:val="32"/>
        </w:rPr>
        <w:t>指部门为保障其机构正常运转、完成日常工作任务的年度基本支出，包括人员经费和公用经费两部分。</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1040" w:firstLineChars="200"/>
        <w:jc w:val="both"/>
        <w:rPr>
          <w:rFonts w:hint="eastAsia" w:ascii="黑体" w:eastAsia="黑体"/>
          <w:b/>
          <w:sz w:val="52"/>
          <w:szCs w:val="52"/>
        </w:rPr>
      </w:pPr>
      <w:r>
        <w:rPr>
          <w:rFonts w:hint="eastAsia" w:ascii="黑体" w:eastAsia="黑体"/>
          <w:b/>
          <w:sz w:val="52"/>
          <w:szCs w:val="52"/>
        </w:rPr>
        <w:t>低庄镇人民政府2021年部门整体支出</w:t>
      </w:r>
    </w:p>
    <w:p>
      <w:pPr>
        <w:ind w:firstLine="3640" w:firstLineChars="700"/>
        <w:jc w:val="both"/>
        <w:rPr>
          <w:rFonts w:ascii="黑体" w:eastAsia="黑体"/>
          <w:b/>
          <w:sz w:val="52"/>
          <w:szCs w:val="52"/>
        </w:rPr>
      </w:pPr>
      <w:r>
        <w:rPr>
          <w:rFonts w:hint="eastAsia" w:ascii="黑体" w:eastAsia="黑体"/>
          <w:b/>
          <w:sz w:val="52"/>
          <w:szCs w:val="52"/>
        </w:rPr>
        <w:t>绩效自评报告</w:t>
      </w:r>
    </w:p>
    <w:p>
      <w:pPr>
        <w:ind w:firstLine="900"/>
        <w:jc w:val="center"/>
        <w:rPr>
          <w:rFonts w:ascii="黑体" w:eastAsia="黑体"/>
          <w:b/>
          <w:sz w:val="52"/>
          <w:szCs w:val="52"/>
        </w:rPr>
      </w:pPr>
    </w:p>
    <w:p>
      <w:pPr>
        <w:pStyle w:val="10"/>
        <w:numPr>
          <w:ilvl w:val="0"/>
          <w:numId w:val="2"/>
        </w:numPr>
        <w:ind w:firstLineChars="0"/>
        <w:jc w:val="left"/>
        <w:rPr>
          <w:rFonts w:ascii="黑体" w:hAnsi="黑体" w:eastAsia="黑体"/>
          <w:b/>
          <w:bCs/>
          <w:sz w:val="44"/>
          <w:szCs w:val="44"/>
        </w:rPr>
      </w:pPr>
      <w:r>
        <w:rPr>
          <w:rFonts w:hint="eastAsia" w:ascii="黑体" w:hAnsi="黑体" w:eastAsia="黑体"/>
          <w:b/>
          <w:bCs/>
          <w:sz w:val="44"/>
          <w:szCs w:val="44"/>
        </w:rPr>
        <w:t>部门概况</w:t>
      </w:r>
    </w:p>
    <w:p>
      <w:pPr>
        <w:pStyle w:val="10"/>
        <w:ind w:firstLine="320" w:firstLineChars="100"/>
        <w:jc w:val="left"/>
        <w:rPr>
          <w:rFonts w:ascii="黑体" w:eastAsia="黑体"/>
          <w:sz w:val="32"/>
          <w:szCs w:val="32"/>
        </w:rPr>
      </w:pPr>
      <w:r>
        <w:rPr>
          <w:rFonts w:hint="eastAsia" w:ascii="黑体" w:eastAsia="黑体"/>
          <w:sz w:val="32"/>
          <w:szCs w:val="32"/>
        </w:rPr>
        <w:t xml:space="preserve">（一）部门基本情况 </w:t>
      </w:r>
    </w:p>
    <w:p>
      <w:pPr>
        <w:ind w:firstLine="640" w:firstLineChars="200"/>
        <w:jc w:val="left"/>
        <w:rPr>
          <w:rFonts w:ascii="仿宋_GB2312" w:eastAsia="仿宋_GB2312"/>
          <w:sz w:val="32"/>
          <w:szCs w:val="32"/>
        </w:rPr>
      </w:pPr>
      <w:r>
        <w:rPr>
          <w:rFonts w:hint="eastAsia" w:ascii="仿宋_GB2312" w:eastAsia="仿宋_GB2312"/>
          <w:sz w:val="32"/>
          <w:szCs w:val="32"/>
        </w:rPr>
        <w:t>低庄镇人民政府现有编制104人。其中：行政编制41人，事业编63人。2021年末在职干部职工104人，其中：行政人员37人，参照公务员法管理事业人员6人，事业人员61人。下设党政办、党建办、纪检监察室、经济发展办、社会事务办、社会治安和应急管理办、社会事务综合服务中心等。主要工作职责：(1)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numPr>
          <w:ilvl w:val="0"/>
          <w:numId w:val="3"/>
        </w:numPr>
        <w:ind w:firstLine="640" w:firstLineChars="200"/>
        <w:jc w:val="left"/>
        <w:rPr>
          <w:rFonts w:ascii="仿宋_GB2312" w:eastAsia="仿宋_GB2312"/>
          <w:sz w:val="32"/>
          <w:szCs w:val="32"/>
        </w:rPr>
      </w:pPr>
      <w:r>
        <w:rPr>
          <w:rFonts w:hint="eastAsia" w:ascii="仿宋_GB2312" w:eastAsia="仿宋_GB2312"/>
          <w:sz w:val="32"/>
          <w:szCs w:val="32"/>
        </w:rPr>
        <w:t>收支情况</w:t>
      </w:r>
    </w:p>
    <w:p>
      <w:pPr>
        <w:jc w:val="left"/>
        <w:rPr>
          <w:rFonts w:ascii="仿宋_GB2312" w:eastAsia="仿宋_GB2312"/>
          <w:sz w:val="30"/>
          <w:szCs w:val="30"/>
        </w:rPr>
      </w:pPr>
      <w:r>
        <w:rPr>
          <w:rFonts w:hint="eastAsia" w:ascii="仿宋_GB2312" w:eastAsia="仿宋_GB2312"/>
          <w:sz w:val="30"/>
          <w:szCs w:val="30"/>
        </w:rPr>
        <w:t>2021年</w:t>
      </w:r>
      <w:r>
        <w:rPr>
          <w:rFonts w:hint="eastAsia" w:ascii="仿宋_GB2312" w:eastAsia="仿宋_GB2312"/>
          <w:sz w:val="32"/>
          <w:szCs w:val="32"/>
        </w:rPr>
        <w:t>本年收入4139.36万元，本年支出4139.36万元，收支基本平衡。</w:t>
      </w:r>
    </w:p>
    <w:p>
      <w:pPr>
        <w:numPr>
          <w:ilvl w:val="0"/>
          <w:numId w:val="4"/>
        </w:numPr>
        <w:ind w:firstLine="600"/>
        <w:jc w:val="left"/>
        <w:rPr>
          <w:rFonts w:ascii="黑体" w:hAnsi="黑体" w:eastAsia="黑体"/>
          <w:b/>
          <w:bCs/>
          <w:sz w:val="44"/>
          <w:szCs w:val="44"/>
        </w:rPr>
      </w:pPr>
      <w:r>
        <w:rPr>
          <w:rFonts w:hint="eastAsia" w:ascii="黑体" w:hAnsi="黑体" w:eastAsia="黑体"/>
          <w:b/>
          <w:bCs/>
          <w:sz w:val="44"/>
          <w:szCs w:val="44"/>
        </w:rPr>
        <w:t>资金使用及管理情况</w:t>
      </w:r>
    </w:p>
    <w:p>
      <w:pPr>
        <w:ind w:firstLine="640" w:firstLineChars="200"/>
        <w:jc w:val="left"/>
        <w:rPr>
          <w:rFonts w:ascii="仿宋_GB2312" w:eastAsia="仿宋_GB2312"/>
          <w:sz w:val="32"/>
          <w:szCs w:val="32"/>
        </w:rPr>
      </w:pPr>
      <w:r>
        <w:rPr>
          <w:rFonts w:hint="eastAsia" w:ascii="仿宋_GB2312" w:eastAsia="仿宋_GB2312"/>
          <w:sz w:val="32"/>
          <w:szCs w:val="32"/>
        </w:rPr>
        <w:t>根据《会计法》《预算法》等有关法律和财政部门的有关规章的规定，我镇制订了《低庄镇管理制度汇编》，具体包括《财务制度》、《公务接待制度》、《办公用品管理制度》等十二项。这些制度得到了较好执行。</w:t>
      </w:r>
    </w:p>
    <w:p>
      <w:pPr>
        <w:pStyle w:val="10"/>
        <w:ind w:firstLine="6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2"/>
          <w:szCs w:val="32"/>
        </w:rPr>
        <w:t>基本支出：2021年终决算基本支出2380.53万元，其中：工资福利支出1255.71万元，商品和服务支出650.56万元，对个人和家庭支出474.26万元。</w:t>
      </w:r>
    </w:p>
    <w:p>
      <w:pPr>
        <w:ind w:firstLine="600" w:firstLineChars="200"/>
        <w:jc w:val="left"/>
        <w:rPr>
          <w:rFonts w:ascii="仿宋_GB2312" w:hAnsi="仿宋_GB2312" w:eastAsia="仿宋_GB2312" w:cs="仿宋_GB2312"/>
          <w:color w:val="191919"/>
          <w:sz w:val="32"/>
          <w:szCs w:val="32"/>
        </w:rPr>
      </w:pPr>
      <w:r>
        <w:rPr>
          <w:rFonts w:hint="eastAsia" w:ascii="仿宋_GB2312" w:eastAsia="仿宋_GB2312"/>
          <w:sz w:val="30"/>
          <w:szCs w:val="30"/>
        </w:rPr>
        <w:t>（二）</w:t>
      </w:r>
      <w:r>
        <w:rPr>
          <w:rFonts w:hint="eastAsia" w:ascii="仿宋_GB2312" w:eastAsia="仿宋_GB2312"/>
          <w:sz w:val="32"/>
          <w:szCs w:val="32"/>
        </w:rPr>
        <w:t>项目支出：</w:t>
      </w:r>
      <w:r>
        <w:rPr>
          <w:rFonts w:hint="eastAsia" w:ascii="仿宋_GB2312" w:hAnsi="仿宋_GB2312" w:eastAsia="仿宋_GB2312" w:cs="仿宋_GB2312"/>
          <w:color w:val="191919"/>
          <w:sz w:val="32"/>
          <w:szCs w:val="32"/>
        </w:rPr>
        <w:t>2021年决算项目支出1758.83万元。</w:t>
      </w:r>
    </w:p>
    <w:p>
      <w:pPr>
        <w:ind w:firstLine="600" w:firstLineChars="200"/>
        <w:jc w:val="left"/>
        <w:rPr>
          <w:rFonts w:ascii="仿宋_GB2312" w:eastAsia="仿宋_GB2312"/>
          <w:sz w:val="32"/>
          <w:szCs w:val="32"/>
        </w:rPr>
      </w:pPr>
      <w:r>
        <w:rPr>
          <w:rFonts w:hint="eastAsia" w:ascii="仿宋_GB2312" w:eastAsia="仿宋_GB2312"/>
          <w:sz w:val="30"/>
          <w:szCs w:val="30"/>
        </w:rPr>
        <w:t>（三）</w:t>
      </w:r>
      <w:r>
        <w:rPr>
          <w:rFonts w:hint="eastAsia" w:ascii="仿宋_GB2312" w:eastAsia="仿宋_GB2312"/>
          <w:sz w:val="32"/>
          <w:szCs w:val="32"/>
        </w:rPr>
        <w:t>三公经费</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2021年初预算“三公”经费为24.9万元，其中：公务用车及运行维护费16.3万元，公务接待费8.6万元，年末决算“三公”经费支出18.9万元。较上年决算支出减少11.22万元，主要是我镇2021年严格控制三公经费支出，公务用车运行维护费和公务招待费都相应减少。</w:t>
      </w:r>
    </w:p>
    <w:p>
      <w:pPr>
        <w:numPr>
          <w:ilvl w:val="0"/>
          <w:numId w:val="5"/>
        </w:numPr>
        <w:ind w:firstLine="768" w:firstLineChars="240"/>
        <w:jc w:val="left"/>
        <w:rPr>
          <w:rFonts w:ascii="仿宋_GB2312" w:eastAsia="仿宋_GB2312"/>
          <w:sz w:val="32"/>
          <w:szCs w:val="32"/>
        </w:rPr>
      </w:pPr>
      <w:r>
        <w:rPr>
          <w:rFonts w:hint="eastAsia" w:ascii="仿宋_GB2312" w:eastAsia="仿宋_GB2312"/>
          <w:sz w:val="32"/>
          <w:szCs w:val="32"/>
        </w:rPr>
        <w:t>资金管理情况</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在日常开支中我们坚持厉行节约、“红线报警”的原则，对所有的开支实行书记、镇长先审核把关、分管财贸领导签字后方可报账，上级来人原则上在政府食堂工作餐接待，严格控制交通费用，从而有效地控制了基本支出，对项目资金采取实地查看、现场测量工作量、严把质量、验收、结算、付款等手续关，确保每一分财政资金落到实处。</w:t>
      </w:r>
    </w:p>
    <w:p>
      <w:pPr>
        <w:jc w:val="left"/>
        <w:rPr>
          <w:rFonts w:ascii="黑体" w:hAnsi="黑体" w:eastAsia="黑体" w:cs="仿宋_GB2312"/>
          <w:b/>
          <w:color w:val="191919"/>
          <w:sz w:val="44"/>
          <w:szCs w:val="44"/>
        </w:rPr>
      </w:pPr>
      <w:r>
        <w:rPr>
          <w:rFonts w:hint="eastAsia" w:ascii="黑体" w:hAnsi="黑体" w:eastAsia="黑体" w:cs="仿宋_GB2312"/>
          <w:b/>
          <w:color w:val="191919"/>
          <w:sz w:val="44"/>
          <w:szCs w:val="44"/>
        </w:rPr>
        <w:t>三、资产管理情况</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2021年固定资产394.4万元，包括房屋、车辆、空调、打印设备、办公桌椅、文件柜、图书资料等。对于我镇的固定资产分类造册、实行分类分部门落实到人，确保固定资产不流失。</w:t>
      </w:r>
    </w:p>
    <w:p>
      <w:pPr>
        <w:jc w:val="left"/>
        <w:rPr>
          <w:rFonts w:ascii="黑体" w:hAnsi="黑体" w:eastAsia="黑体" w:cs="仿宋_GB2312"/>
          <w:b/>
          <w:color w:val="191919"/>
          <w:sz w:val="44"/>
          <w:szCs w:val="44"/>
        </w:rPr>
      </w:pPr>
      <w:r>
        <w:rPr>
          <w:rFonts w:hint="eastAsia" w:ascii="黑体" w:hAnsi="黑体" w:eastAsia="黑体" w:cs="仿宋_GB2312"/>
          <w:b/>
          <w:color w:val="191919"/>
          <w:sz w:val="44"/>
          <w:szCs w:val="44"/>
        </w:rPr>
        <w:t>四、部门整体支出绩效情况</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2021年，整体支出情况较好，预算编制比较科学，民主理财、公开理财氛围浓厚，财政财务制度健全且执行情况良好。在职责履行上收效较为明显，资金投入取得了较好的效益，为全镇工作顺利开展提供了有效保障。经济性较高。2021年，我镇严格遵守中央“八项规定”、省委“九条规定”和有关财经纪律，“三公”经费节约十分明显。使用效益较好。各司其职，狠抓落实，绩效考核目标任务圆满完成。2021年，我镇紧紧围绕县委、县政府年初下达的绩效考核指标，认真贯彻落实《溆浦县财政局关于开展2021年度部门整体支出绩效评价工作的通知》，团结协作，锐意进取，强化工作责任，创新工作方法，狠抓工作落实，全面完成了各项目标任务，为实现县委、县政府战略部署和规划，做出了积极努力和贡献。</w:t>
      </w:r>
    </w:p>
    <w:p>
      <w:pPr>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（1）机关党建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一年来，我们切实加强机关党的建设，重点抓了以下工作：认真落实基层党建责任制，镇党委定期研究部署党建工作，党员活动经费保障到位，党员活动室、公开栏等阵地建设到位，为党建夯实了良好的基础；把党建工作与镇中心工作紧密结合。切实执行组织生活各项制度，坚持了支部“三会一课”、组织生活会、民主评议党员、委党员领导干部双重组织生活会等制度，推进了党建工作的有序开展；结合我镇实际，推进了党员志愿服务、忠党爱民献热血等系列活动，选派了党务人员参加上级组织部门举办的党务干部培训学习，组织党员干部参加怀化市干部网络学院学习，完成了年度学习任务。此外，继续坚持了党务公开活动，向党员及时公布党建工作计划及党费收缴情况。2021年，我们坚持高标准，严要求，精心组织，认真部署，扎实抓好委机关“两学一做”学习教育常态化制度化。一是加强组织领导，认真进行筹划；二是紧密联系实际，确定活动重点；三是突出活动主体，推进关键环节；四是采取多种形式，促进活动深入；五是建立长效机制，确保活动实效。学习教育中，镇党委班子成员带头学习和研讨，党支部加强落实，有序推进，全体党员认真参与，深入研讨，确保了四个专题讨论等环节的顺利进行，基本达到了学习教育的目的和要求，推进了低庄镇统党的建设和各项工作。</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（2）综治维稳和信访工作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在综治维稳方面，我们认真落实综合治理责任目标，及时查找存在的隐患，及时处理矛盾问题，把隐患消除在萌芽状态；加大普法宣传力度，提高创安意识，动员干部职工积极参与综治工作，有效提高了委系统内部的综治防范能力。同时，我们积极做好全镇维稳工作。</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在信访工作方面，服从接访调度，按要求组织领导干部接访或派人参加信访部门接访。对待群众上访，及时安排工作人员热情接访，耐心作好解释和说服工作；按《信访条例》有关规定，限时办理各类交办件并及时答复信访人和回复信访部门，将不稳定因素化解在基层，逐步形成了一套接访、调研、回复、信息反馈等工作机制，没有因“不作为、慢作为、乱作为”引发群众越级上访，也没有因信访问题处理不当造成严重后果和群体性事件。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（3）安全生产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我们认真落实安全生产目标管理责任制，着力抓全镇的安全宣传教育和各项安全制度措施的落实，明确了安全生产的目标责任，组织开展了安全生产月活动，在镇、村悬挂了安全生产横幅，进行了安全生产大检查，强化了安全生产监督管理，消除了各类事故隐患。一年来，全镇没有发生安全生产责任事故。</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（4）计划生育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我们切实落实计划生育管理职责，认真落实工作责任目标，完善措施，狠抓落实，经常性督促全镇各部门贯彻落实国家计划生育政策，计生工作效果明显，干部职工无违反计划生育政策现象。</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 xml:space="preserve">（5）财政管理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镇财政所及时、完整、规范的申报专项资金和部门整体支出绩效目标，强化内部管理，严格执行财经制度和规定，完善财务管理办法，规范资金管理，绩效评价及时，绩效目标和绩效评价报告按要求公开。积极配合开展绩效目标和绩效自评，绩效目标表和绩效自评报告内容完整，未存在缺项漏项。对财政局检查中提出的问题及时进行了整改，审计没有出现违法、违规、违纪等问题。</w:t>
      </w:r>
    </w:p>
    <w:p>
      <w:pPr>
        <w:ind w:firstLine="880" w:firstLineChars="200"/>
        <w:jc w:val="left"/>
        <w:rPr>
          <w:rFonts w:ascii="黑体" w:hAnsi="黑体" w:eastAsia="黑体" w:cs="仿宋_GB2312"/>
          <w:b/>
          <w:color w:val="191919"/>
          <w:sz w:val="44"/>
          <w:szCs w:val="44"/>
        </w:rPr>
      </w:pPr>
      <w:r>
        <w:rPr>
          <w:rFonts w:hint="eastAsia" w:ascii="黑体" w:hAnsi="黑体" w:eastAsia="黑体" w:cs="仿宋_GB2312"/>
          <w:b/>
          <w:color w:val="191919"/>
          <w:sz w:val="44"/>
          <w:szCs w:val="44"/>
        </w:rPr>
        <w:t>五、评价结论及建议</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（一）评价结论：</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低庄镇政府部门预算执行情况良好，无不良记录及违规违纪行为，预算支出和决算支出情况相符。</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存在问题：</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一是预算经费支出明细科目存在误差；二是部门决算上报处理效率还需继续提升。   </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改进建议：</w:t>
      </w:r>
    </w:p>
    <w:p>
      <w:pPr>
        <w:ind w:firstLine="640" w:firstLineChars="200"/>
        <w:jc w:val="left"/>
        <w:rPr>
          <w:rFonts w:ascii="仿宋_GB2312" w:hAnsi="仿宋_GB2312" w:eastAsia="仿宋_GB2312" w:cs="仿宋_GB2312"/>
          <w:color w:val="191919"/>
          <w:sz w:val="32"/>
          <w:szCs w:val="32"/>
        </w:rPr>
      </w:pPr>
      <w:r>
        <w:rPr>
          <w:rFonts w:hint="eastAsia" w:ascii="仿宋_GB2312" w:hAnsi="仿宋_GB2312" w:eastAsia="仿宋_GB2312" w:cs="仿宋_GB2312"/>
          <w:color w:val="191919"/>
          <w:sz w:val="32"/>
          <w:szCs w:val="32"/>
        </w:rPr>
        <w:t>加快完善相应制度建设和账务处理能力，提升部门工作效率。</w:t>
      </w:r>
    </w:p>
    <w:p>
      <w:pPr>
        <w:ind w:firstLine="640" w:firstLineChars="200"/>
        <w:jc w:val="left"/>
        <w:rPr>
          <w:rFonts w:ascii="仿宋_GB2312" w:hAnsi="仿宋_GB2312" w:eastAsia="仿宋_GB2312" w:cs="仿宋_GB2312"/>
          <w:color w:val="191919"/>
          <w:sz w:val="32"/>
          <w:szCs w:val="32"/>
        </w:rPr>
      </w:pPr>
    </w:p>
    <w:p>
      <w:pPr>
        <w:widowControl/>
        <w:shd w:val="clear" w:color="auto" w:fill="FFFFFF"/>
        <w:spacing w:line="440" w:lineRule="exact"/>
        <w:ind w:left="420" w:leftChars="200"/>
        <w:rPr>
          <w:rFonts w:ascii="仿宋" w:hAnsi="仿宋" w:eastAsia="仿宋" w:cs="仿宋"/>
          <w:color w:val="000000"/>
          <w:kern w:val="0"/>
          <w:sz w:val="32"/>
          <w:szCs w:val="32"/>
          <w:shd w:val="clear" w:color="auto" w:fill="FFFFFF"/>
        </w:rPr>
      </w:pPr>
    </w:p>
    <w:p>
      <w:pPr>
        <w:widowControl/>
        <w:shd w:val="clear" w:color="auto" w:fill="FFFFFF"/>
        <w:spacing w:line="440" w:lineRule="exact"/>
        <w:rPr>
          <w:rFonts w:ascii="仿宋_GB2312" w:hAnsi="仿宋_GB2312" w:eastAsia="仿宋_GB2312" w:cs="仿宋_GB2312"/>
          <w:sz w:val="32"/>
          <w:szCs w:val="32"/>
        </w:rPr>
      </w:pPr>
      <w:r>
        <w:rPr>
          <w:rFonts w:hint="eastAsia" w:ascii="仿宋" w:hAnsi="仿宋" w:eastAsia="仿宋" w:cs="仿宋"/>
          <w:color w:val="000000"/>
          <w:kern w:val="0"/>
          <w:sz w:val="32"/>
          <w:szCs w:val="32"/>
          <w:shd w:val="clear" w:color="auto" w:fill="FFFFFF"/>
        </w:rPr>
        <w:t xml:space="preserve">                       </w:t>
      </w:r>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溆浦县低庄镇人民政府</w:t>
      </w:r>
    </w:p>
    <w:p>
      <w:pPr>
        <w:rPr>
          <w:rFonts w:ascii="仿宋" w:hAnsi="仿宋" w:eastAsia="仿宋"/>
          <w:sz w:val="32"/>
          <w:szCs w:val="32"/>
        </w:rPr>
      </w:pPr>
    </w:p>
    <w:p>
      <w:pPr>
        <w:ind w:firstLine="7040" w:firstLineChars="2200"/>
        <w:rPr>
          <w:rFonts w:cs="黑体" w:asciiTheme="minorEastAsia" w:hAnsiTheme="minorEastAsia"/>
          <w:color w:val="000000"/>
          <w:kern w:val="0"/>
          <w:sz w:val="32"/>
          <w:szCs w:val="32"/>
        </w:rPr>
      </w:pPr>
      <w:r>
        <w:rPr>
          <w:rFonts w:hint="eastAsia" w:ascii="仿宋" w:hAnsi="仿宋" w:eastAsia="仿宋"/>
          <w:sz w:val="32"/>
          <w:szCs w:val="32"/>
        </w:rPr>
        <w:t>2022年5月9日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912807"/>
    <w:multiLevelType w:val="singleLevel"/>
    <w:tmpl w:val="59912807"/>
    <w:lvl w:ilvl="0" w:tentative="0">
      <w:start w:val="2"/>
      <w:numFmt w:val="chineseCounting"/>
      <w:suff w:val="nothing"/>
      <w:lvlText w:val="（%1）"/>
      <w:lvlJc w:val="left"/>
    </w:lvl>
  </w:abstractNum>
  <w:abstractNum w:abstractNumId="2">
    <w:nsid w:val="599128AD"/>
    <w:multiLevelType w:val="singleLevel"/>
    <w:tmpl w:val="599128AD"/>
    <w:lvl w:ilvl="0" w:tentative="0">
      <w:start w:val="2"/>
      <w:numFmt w:val="chineseCounting"/>
      <w:suff w:val="nothing"/>
      <w:lvlText w:val="%1、"/>
      <w:lvlJc w:val="left"/>
    </w:lvl>
  </w:abstractNum>
  <w:abstractNum w:abstractNumId="3">
    <w:nsid w:val="59912926"/>
    <w:multiLevelType w:val="singleLevel"/>
    <w:tmpl w:val="59912926"/>
    <w:lvl w:ilvl="0" w:tentative="0">
      <w:start w:val="4"/>
      <w:numFmt w:val="chineseCounting"/>
      <w:suff w:val="nothing"/>
      <w:lvlText w:val="（%1）"/>
      <w:lvlJc w:val="left"/>
    </w:lvl>
  </w:abstractNum>
  <w:abstractNum w:abstractNumId="4">
    <w:nsid w:val="77AF3E9E"/>
    <w:multiLevelType w:val="multilevel"/>
    <w:tmpl w:val="77AF3E9E"/>
    <w:lvl w:ilvl="0" w:tentative="0">
      <w:start w:val="1"/>
      <w:numFmt w:val="japaneseCounting"/>
      <w:lvlText w:val="%1、"/>
      <w:lvlJc w:val="left"/>
      <w:pPr>
        <w:ind w:left="126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2ZWMyODRiMTUxOTYyNzcxMTM3Y2I5ODI4Y2QxYW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9519C"/>
    <w:rsid w:val="002E0A30"/>
    <w:rsid w:val="003130C4"/>
    <w:rsid w:val="00316C4B"/>
    <w:rsid w:val="0032192B"/>
    <w:rsid w:val="003479BD"/>
    <w:rsid w:val="0037197D"/>
    <w:rsid w:val="003768D5"/>
    <w:rsid w:val="003C4197"/>
    <w:rsid w:val="003C47E6"/>
    <w:rsid w:val="003C4FC2"/>
    <w:rsid w:val="003E2331"/>
    <w:rsid w:val="003F7DDA"/>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6EF1"/>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C3038"/>
    <w:rsid w:val="009237C4"/>
    <w:rsid w:val="00944C48"/>
    <w:rsid w:val="00950252"/>
    <w:rsid w:val="00967F5D"/>
    <w:rsid w:val="009A0F95"/>
    <w:rsid w:val="009B3ADF"/>
    <w:rsid w:val="009C3B52"/>
    <w:rsid w:val="009E6817"/>
    <w:rsid w:val="009E6E9A"/>
    <w:rsid w:val="009F0EEE"/>
    <w:rsid w:val="00A01D2B"/>
    <w:rsid w:val="00A42218"/>
    <w:rsid w:val="00A70249"/>
    <w:rsid w:val="00A70B02"/>
    <w:rsid w:val="00A71D9F"/>
    <w:rsid w:val="00A92E9F"/>
    <w:rsid w:val="00B33BEA"/>
    <w:rsid w:val="00B36502"/>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DF69CE"/>
    <w:rsid w:val="085E1828"/>
    <w:rsid w:val="1353077F"/>
    <w:rsid w:val="19A016B0"/>
    <w:rsid w:val="1A7D67A7"/>
    <w:rsid w:val="1BB36009"/>
    <w:rsid w:val="282061CD"/>
    <w:rsid w:val="2AEA06CC"/>
    <w:rsid w:val="2CA6781B"/>
    <w:rsid w:val="2CF55012"/>
    <w:rsid w:val="322A1D29"/>
    <w:rsid w:val="324576B1"/>
    <w:rsid w:val="38A932F5"/>
    <w:rsid w:val="3B0C1326"/>
    <w:rsid w:val="3D5537F6"/>
    <w:rsid w:val="3F3072DC"/>
    <w:rsid w:val="40B81B8B"/>
    <w:rsid w:val="43053DBE"/>
    <w:rsid w:val="44981769"/>
    <w:rsid w:val="44A313E2"/>
    <w:rsid w:val="45A4703C"/>
    <w:rsid w:val="46FA0D88"/>
    <w:rsid w:val="47D77846"/>
    <w:rsid w:val="4ABD4BAB"/>
    <w:rsid w:val="4BCB41AC"/>
    <w:rsid w:val="4D806EA7"/>
    <w:rsid w:val="5AF537C6"/>
    <w:rsid w:val="649B0DE4"/>
    <w:rsid w:val="6AFD53B1"/>
    <w:rsid w:val="74514BF6"/>
    <w:rsid w:val="77357150"/>
    <w:rsid w:val="7B67423D"/>
    <w:rsid w:val="7C0F2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c-font-big2"/>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18752</Words>
  <Characters>25641</Characters>
  <Lines>71</Lines>
  <Paragraphs>20</Paragraphs>
  <TotalTime>46</TotalTime>
  <ScaleCrop>false</ScaleCrop>
  <LinksUpToDate>false</LinksUpToDate>
  <CharactersWithSpaces>27878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ASUS</cp:lastModifiedBy>
  <cp:lastPrinted>2022-07-27T12:55:00Z</cp:lastPrinted>
  <dcterms:modified xsi:type="dcterms:W3CDTF">2022-09-06T04:57:39Z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9110FEACC919436AB5CE7346AF0E52AF</vt:lpwstr>
  </property>
</Properties>
</file>