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FE" w:rsidRDefault="004A63FE">
      <w:pPr>
        <w:spacing w:before="240" w:line="61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63FE" w:rsidRDefault="004A63FE">
      <w:pPr>
        <w:spacing w:before="240" w:line="61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63FE" w:rsidRDefault="004A63FE">
      <w:pPr>
        <w:spacing w:before="240" w:line="61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A63FE" w:rsidRDefault="004A63FE">
      <w:pPr>
        <w:spacing w:before="240" w:line="610" w:lineRule="exact"/>
        <w:jc w:val="center"/>
        <w:rPr>
          <w:rFonts w:ascii="方正小标宋简体" w:eastAsia="方正小标宋简体"/>
          <w:sz w:val="28"/>
          <w:szCs w:val="28"/>
        </w:rPr>
      </w:pPr>
    </w:p>
    <w:p w:rsidR="004A63FE" w:rsidRDefault="008B53AF">
      <w:pPr>
        <w:spacing w:before="240" w:line="61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低委【</w:t>
      </w:r>
      <w:r>
        <w:rPr>
          <w:rFonts w:ascii="方正小标宋简体" w:eastAsia="方正小标宋简体" w:hint="eastAsia"/>
          <w:sz w:val="28"/>
          <w:szCs w:val="28"/>
        </w:rPr>
        <w:t>202</w:t>
      </w:r>
      <w:r>
        <w:rPr>
          <w:rFonts w:ascii="方正小标宋简体" w:eastAsia="方正小标宋简体" w:hint="eastAsia"/>
          <w:sz w:val="28"/>
          <w:szCs w:val="28"/>
        </w:rPr>
        <w:t>4</w:t>
      </w:r>
      <w:r>
        <w:rPr>
          <w:rFonts w:ascii="方正小标宋简体" w:eastAsia="方正小标宋简体" w:hint="eastAsia"/>
          <w:sz w:val="28"/>
          <w:szCs w:val="28"/>
        </w:rPr>
        <w:t>】5</w:t>
      </w:r>
      <w:r>
        <w:rPr>
          <w:rFonts w:ascii="方正小标宋简体" w:eastAsia="方正小标宋简体" w:hint="eastAsia"/>
          <w:sz w:val="28"/>
          <w:szCs w:val="28"/>
        </w:rPr>
        <w:t xml:space="preserve"> </w:t>
      </w:r>
      <w:r>
        <w:rPr>
          <w:rFonts w:ascii="方正小标宋简体" w:eastAsia="方正小标宋简体" w:hint="eastAsia"/>
          <w:sz w:val="28"/>
          <w:szCs w:val="28"/>
        </w:rPr>
        <w:t>号</w:t>
      </w:r>
    </w:p>
    <w:p w:rsidR="004A63FE" w:rsidRDefault="004A63FE">
      <w:pPr>
        <w:spacing w:before="240" w:line="610" w:lineRule="exact"/>
        <w:jc w:val="center"/>
        <w:rPr>
          <w:rFonts w:ascii="方正小标宋简体" w:eastAsia="方正小标宋简体"/>
          <w:sz w:val="28"/>
          <w:szCs w:val="28"/>
        </w:rPr>
      </w:pPr>
    </w:p>
    <w:p w:rsidR="004A63FE" w:rsidRDefault="008B53AF">
      <w:pPr>
        <w:spacing w:before="240" w:line="61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中共溆浦县低庄镇委员会</w:t>
      </w:r>
    </w:p>
    <w:p w:rsidR="004A63FE" w:rsidRDefault="008B53AF">
      <w:pPr>
        <w:spacing w:line="610" w:lineRule="exact"/>
        <w:jc w:val="center"/>
        <w:rPr>
          <w:rFonts w:ascii="方正小标宋简体" w:eastAsia="方正小标宋简体"/>
          <w:spacing w:val="30"/>
          <w:sz w:val="44"/>
          <w:szCs w:val="44"/>
        </w:rPr>
      </w:pPr>
      <w:r>
        <w:rPr>
          <w:rFonts w:ascii="方正小标宋简体" w:eastAsia="方正小标宋简体" w:hint="eastAsia"/>
          <w:spacing w:val="30"/>
          <w:sz w:val="44"/>
          <w:szCs w:val="44"/>
        </w:rPr>
        <w:t>溆浦县低庄镇人民政府</w:t>
      </w:r>
    </w:p>
    <w:p w:rsidR="004A63FE" w:rsidRDefault="008B53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关于调整2024</w:t>
      </w:r>
      <w:r>
        <w:rPr>
          <w:rFonts w:ascii="方正小标宋简体" w:eastAsia="方正小标宋简体" w:hint="eastAsia"/>
          <w:sz w:val="44"/>
          <w:szCs w:val="44"/>
        </w:rPr>
        <w:t>年度党政领导班子分工安排的通知</w:t>
      </w:r>
    </w:p>
    <w:p w:rsidR="004A63FE" w:rsidRDefault="004A63FE">
      <w:pPr>
        <w:snapToGrid w:val="0"/>
        <w:spacing w:line="54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</w:p>
    <w:p w:rsidR="004A63FE" w:rsidRDefault="008B53AF">
      <w:pPr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各村</w:t>
      </w:r>
      <w:r>
        <w:rPr>
          <w:rFonts w:ascii="仿宋_GB2312" w:eastAsia="仿宋_GB2312" w:hint="eastAsia"/>
          <w:b/>
          <w:bCs/>
          <w:sz w:val="32"/>
          <w:szCs w:val="32"/>
        </w:rPr>
        <w:t>(</w:t>
      </w:r>
      <w:r>
        <w:rPr>
          <w:rFonts w:ascii="仿宋_GB2312" w:eastAsia="仿宋_GB2312" w:hint="eastAsia"/>
          <w:b/>
          <w:bCs/>
          <w:sz w:val="32"/>
          <w:szCs w:val="32"/>
        </w:rPr>
        <w:t>社区</w:t>
      </w:r>
      <w:r>
        <w:rPr>
          <w:rFonts w:ascii="仿宋_GB2312" w:eastAsia="仿宋_GB2312" w:hint="eastAsia"/>
          <w:b/>
          <w:bCs/>
          <w:sz w:val="32"/>
          <w:szCs w:val="32"/>
        </w:rPr>
        <w:t>)</w:t>
      </w:r>
      <w:r>
        <w:rPr>
          <w:rFonts w:ascii="仿宋_GB2312" w:eastAsia="仿宋_GB2312" w:hint="eastAsia"/>
          <w:b/>
          <w:bCs/>
          <w:sz w:val="32"/>
          <w:szCs w:val="32"/>
        </w:rPr>
        <w:t>党组织、村（居）委会、镇属各单位：</w:t>
      </w:r>
    </w:p>
    <w:p w:rsidR="004A63FE" w:rsidRDefault="008B53AF">
      <w:pPr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因工作需要，经</w:t>
      </w:r>
      <w:r>
        <w:rPr>
          <w:rFonts w:ascii="仿宋_GB2312" w:eastAsia="仿宋_GB2312" w:hint="eastAsia"/>
          <w:sz w:val="32"/>
          <w:szCs w:val="32"/>
        </w:rPr>
        <w:t>镇党委</w:t>
      </w:r>
      <w:r>
        <w:rPr>
          <w:rFonts w:ascii="仿宋_GB2312" w:eastAsia="仿宋_GB2312"/>
          <w:sz w:val="32"/>
          <w:szCs w:val="32"/>
        </w:rPr>
        <w:t>研究决定，现将</w:t>
      </w:r>
      <w:r>
        <w:rPr>
          <w:rFonts w:ascii="仿宋_GB2312" w:eastAsia="仿宋_GB2312" w:hint="eastAsia"/>
          <w:sz w:val="32"/>
          <w:szCs w:val="32"/>
        </w:rPr>
        <w:t>低庄镇</w:t>
      </w:r>
      <w:r>
        <w:rPr>
          <w:rFonts w:ascii="仿宋_GB2312" w:eastAsia="仿宋_GB2312"/>
          <w:sz w:val="32"/>
          <w:szCs w:val="32"/>
        </w:rPr>
        <w:t>领导班子分工</w:t>
      </w:r>
      <w:r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/>
          <w:sz w:val="32"/>
          <w:szCs w:val="32"/>
        </w:rPr>
        <w:t>：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谌德明（党委书记）：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主持全盘工作，落实</w:t>
      </w:r>
      <w:r>
        <w:rPr>
          <w:rFonts w:ascii="仿宋_GB2312" w:eastAsia="仿宋_GB2312" w:hAnsi="仿宋_GB2312" w:cs="仿宋_GB2312"/>
          <w:sz w:val="32"/>
          <w:szCs w:val="32"/>
        </w:rPr>
        <w:t>党风廉政建设、意识形态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网络意识形态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安全生产、信访维稳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“一岗双责”。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舒林波（党委副书记、镇长）：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协助书记抓全面工作，主持镇政府全面工作。负责镇政府</w:t>
      </w:r>
      <w:r>
        <w:rPr>
          <w:rFonts w:ascii="仿宋_GB2312" w:eastAsia="仿宋_GB2312" w:hAnsi="仿宋_GB2312" w:cs="仿宋_GB2312"/>
          <w:sz w:val="32"/>
          <w:szCs w:val="32"/>
        </w:rPr>
        <w:t>党风廉政建设、意识形态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网络意识形态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安全生产、信访维稳</w:t>
      </w:r>
      <w:r>
        <w:rPr>
          <w:rFonts w:ascii="仿宋_GB2312" w:eastAsia="仿宋_GB2312" w:hAnsi="仿宋_GB2312" w:cs="仿宋_GB2312" w:hint="eastAsia"/>
          <w:sz w:val="32"/>
          <w:szCs w:val="32"/>
        </w:rPr>
        <w:t>“一岗双责”。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党委副书记：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协助书记抓党群工作，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</w:t>
      </w:r>
      <w:r>
        <w:rPr>
          <w:rFonts w:ascii="仿宋_GB2312" w:eastAsia="仿宋_GB2312" w:hAnsi="仿宋_GB2312" w:cs="仿宋_GB2312" w:hint="eastAsia"/>
          <w:sz w:val="32"/>
          <w:szCs w:val="32"/>
        </w:rPr>
        <w:t>政协、乡村振兴、</w:t>
      </w:r>
      <w:r>
        <w:rPr>
          <w:rFonts w:ascii="仿宋_GB2312" w:eastAsia="仿宋_GB2312" w:hAnsi="仿宋_GB2312" w:cs="仿宋_GB2312" w:hint="eastAsia"/>
          <w:sz w:val="32"/>
          <w:szCs w:val="32"/>
        </w:rPr>
        <w:t>统战、宗教、</w:t>
      </w:r>
      <w:r>
        <w:rPr>
          <w:rFonts w:ascii="仿宋_GB2312" w:eastAsia="仿宋_GB2312" w:hAnsi="仿宋_GB2312" w:cs="仿宋_GB2312" w:hint="eastAsia"/>
          <w:sz w:val="32"/>
          <w:szCs w:val="32"/>
        </w:rPr>
        <w:t>人居环境整治、教育、卫健、计生协等工作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联系镇乡村振兴办（扶贫产业后续帮扶办）、镇医院、镇大渭溪卫生院、县四中、镇中学、镇中心小学、镇大渭溪学校、低庄商会。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刘淑贤（党委副书记）：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协管人居环境、教育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卫健、计生协工作。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刘</w:t>
      </w: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sz w:val="32"/>
          <w:szCs w:val="32"/>
        </w:rPr>
        <w:t>洋（</w:t>
      </w:r>
      <w:r>
        <w:rPr>
          <w:rFonts w:ascii="楷体" w:eastAsia="楷体" w:hAnsi="楷体" w:hint="eastAsia"/>
          <w:b/>
          <w:sz w:val="32"/>
          <w:szCs w:val="32"/>
        </w:rPr>
        <w:t>党委副书记</w:t>
      </w:r>
      <w:r>
        <w:rPr>
          <w:rFonts w:ascii="楷体" w:eastAsia="楷体" w:hAnsi="楷体" w:hint="eastAsia"/>
          <w:b/>
          <w:sz w:val="32"/>
          <w:szCs w:val="32"/>
        </w:rPr>
        <w:t>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协</w:t>
      </w:r>
      <w:r>
        <w:rPr>
          <w:rFonts w:ascii="仿宋_GB2312" w:eastAsia="仿宋_GB2312" w:hAnsi="仿宋_GB2312" w:cs="仿宋_GB2312" w:hint="eastAsia"/>
          <w:sz w:val="32"/>
          <w:szCs w:val="32"/>
        </w:rPr>
        <w:t>助</w:t>
      </w:r>
      <w:r>
        <w:rPr>
          <w:rFonts w:ascii="仿宋_GB2312" w:eastAsia="仿宋_GB2312" w:hAnsi="仿宋_GB2312" w:cs="仿宋_GB2312" w:hint="eastAsia"/>
          <w:sz w:val="32"/>
          <w:szCs w:val="32"/>
        </w:rPr>
        <w:t>书记抓党群工作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协管</w:t>
      </w:r>
      <w:r>
        <w:rPr>
          <w:rFonts w:ascii="仿宋_GB2312" w:eastAsia="仿宋_GB2312" w:hAnsi="仿宋_GB2312" w:cs="仿宋_GB2312" w:hint="eastAsia"/>
          <w:sz w:val="32"/>
          <w:szCs w:val="32"/>
        </w:rPr>
        <w:t>政协、乡村振兴、</w:t>
      </w:r>
      <w:r>
        <w:rPr>
          <w:rFonts w:ascii="仿宋_GB2312" w:eastAsia="仿宋_GB2312" w:hAnsi="仿宋_GB2312" w:cs="仿宋_GB2312" w:hint="eastAsia"/>
          <w:sz w:val="32"/>
          <w:szCs w:val="32"/>
        </w:rPr>
        <w:t>统战、宗教、改厕工作。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刘</w:t>
      </w: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sz w:val="32"/>
          <w:szCs w:val="32"/>
        </w:rPr>
        <w:t>兴（党委委员、统战委员、人大主席）：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主持人大工作，分管农业农村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民政、残联、</w:t>
      </w:r>
      <w:r>
        <w:rPr>
          <w:rFonts w:ascii="仿宋_GB2312" w:eastAsia="仿宋_GB2312" w:hAnsi="仿宋_GB2312" w:cs="仿宋_GB2312" w:hint="eastAsia"/>
          <w:sz w:val="32"/>
          <w:szCs w:val="32"/>
        </w:rPr>
        <w:t>审计（农经）、农机、畜牧水产、环保、统计等工作，联系镇自然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资源和生态环境办公室、镇农业综合服务中心和</w:t>
      </w:r>
      <w:r>
        <w:rPr>
          <w:rFonts w:ascii="仿宋_GB2312" w:eastAsia="仿宋_GB2312" w:hAnsi="仿宋_GB2312" w:cs="仿宋_GB2312" w:hint="eastAsia"/>
          <w:sz w:val="32"/>
          <w:szCs w:val="32"/>
        </w:rPr>
        <w:t>镇环保执法中队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镇社会事务办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镇敬老院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武长庚（党委委员、副镇长）：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分管应急管理（安全生产、防灾救灾、消防）、自然资源与规划、市场监管、综合执法工作，联系镇自然资源所、镇应急管理办、镇消防应急队、镇综合执法大队、镇市监所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镇城管执法中队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楷体" w:eastAsia="楷体" w:hAnsi="楷体"/>
          <w:b/>
          <w:spacing w:val="-6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奠先春（党委委员、政法委员、武装部长）：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分管政法（铁护）、武装、信访、综治维稳、禁毒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联系镇武装部、镇综治办、镇信访接待室、镇派出所、镇司法所、交警三中队。</w:t>
      </w:r>
    </w:p>
    <w:p w:rsidR="004A63FE" w:rsidRDefault="008B53AF" w:rsidP="008B53AF">
      <w:pPr>
        <w:snapToGrid w:val="0"/>
        <w:spacing w:line="600" w:lineRule="exact"/>
        <w:ind w:firstLineChars="200" w:firstLine="6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pacing w:val="-6"/>
          <w:sz w:val="32"/>
          <w:szCs w:val="32"/>
        </w:rPr>
        <w:t>胡</w:t>
      </w:r>
      <w:r>
        <w:rPr>
          <w:rFonts w:ascii="楷体" w:eastAsia="楷体" w:hAnsi="楷体" w:hint="eastAsia"/>
          <w:b/>
          <w:spacing w:val="-6"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spacing w:val="-6"/>
          <w:sz w:val="32"/>
          <w:szCs w:val="32"/>
        </w:rPr>
        <w:t>灿（党委委员、宣传委员）：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</w:t>
      </w:r>
      <w:r>
        <w:rPr>
          <w:rFonts w:ascii="仿宋_GB2312" w:eastAsia="仿宋_GB2312" w:hAnsi="仿宋_GB2312" w:cs="仿宋_GB2312" w:hint="eastAsia"/>
          <w:sz w:val="32"/>
          <w:szCs w:val="32"/>
        </w:rPr>
        <w:t>财贸、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宣传及意识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形态、网络意识形态、党政办、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国安、</w:t>
      </w:r>
      <w:r>
        <w:rPr>
          <w:rFonts w:ascii="仿宋_GB2312" w:eastAsia="仿宋_GB2312" w:hAnsi="仿宋_GB2312" w:cs="仿宋_GB2312" w:hint="eastAsia"/>
          <w:sz w:val="32"/>
          <w:szCs w:val="32"/>
        </w:rPr>
        <w:t>文广新体、科协工作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机关财务工作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联系镇财政所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镇文化站、镇广播站、镇电视台。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向</w:t>
      </w: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sz w:val="32"/>
          <w:szCs w:val="32"/>
        </w:rPr>
        <w:t>叶（党委委员、纪委书记）：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负责全镇党风廉政建设工作，落实党风廉政建设监督责任，督查督办党委政府交办相关工作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联系镇纪检监察室。</w:t>
      </w:r>
    </w:p>
    <w:p w:rsidR="004A63FE" w:rsidRDefault="008B53AF">
      <w:pPr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李</w:t>
      </w:r>
      <w:r>
        <w:rPr>
          <w:rFonts w:ascii="楷体" w:eastAsia="楷体" w:hAnsi="楷体" w:hint="eastAsia"/>
          <w:b/>
          <w:sz w:val="32"/>
          <w:szCs w:val="32"/>
        </w:rPr>
        <w:t xml:space="preserve">  </w:t>
      </w:r>
      <w:r>
        <w:rPr>
          <w:rFonts w:ascii="楷体" w:eastAsia="楷体" w:hAnsi="楷体" w:hint="eastAsia"/>
          <w:b/>
          <w:sz w:val="32"/>
          <w:szCs w:val="32"/>
        </w:rPr>
        <w:t>洁</w:t>
      </w:r>
      <w:r>
        <w:rPr>
          <w:rFonts w:ascii="楷体" w:eastAsia="楷体" w:hAnsi="楷体" w:hint="eastAsia"/>
          <w:b/>
          <w:sz w:val="32"/>
          <w:szCs w:val="32"/>
        </w:rPr>
        <w:t>（党委委员、组织委员、人大副主席）：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分管党建、组织、绩效考核、老龄（关工委、老年协会、老年大学）等工作，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协助人大主席抓好人大工作，联系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镇党建办公室、镇涉老办。</w:t>
      </w:r>
    </w:p>
    <w:p w:rsidR="004A63FE" w:rsidRDefault="008B53AF" w:rsidP="008B53AF">
      <w:pPr>
        <w:snapToGrid w:val="0"/>
        <w:spacing w:line="600" w:lineRule="exact"/>
        <w:ind w:firstLineChars="200" w:firstLine="61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hint="eastAsia"/>
          <w:b/>
          <w:spacing w:val="-6"/>
          <w:sz w:val="32"/>
          <w:szCs w:val="32"/>
        </w:rPr>
        <w:t>曹莉霞（副镇长）：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分管退役军人服务、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发改、人社、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工信（移动、联通、电信）、商务、科技、妇联工作，联系镇退役军人服务站、镇社会事务综合服务中心。</w:t>
      </w:r>
    </w:p>
    <w:p w:rsidR="004A63FE" w:rsidRDefault="008B53AF" w:rsidP="008B53AF">
      <w:pPr>
        <w:snapToGrid w:val="0"/>
        <w:spacing w:line="600" w:lineRule="exact"/>
        <w:ind w:firstLineChars="200" w:firstLine="618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pacing w:val="-6"/>
          <w:sz w:val="32"/>
          <w:szCs w:val="32"/>
        </w:rPr>
        <w:t>蒋志检（副镇长）：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分管水利、林业、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移民、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工会、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交通、森林防火、电力、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共青团，联系镇自然资源和生态环境办公室、镇政务服务中心、低庄交通综合执法中队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低庄电管站。</w:t>
      </w:r>
    </w:p>
    <w:p w:rsidR="004A63FE" w:rsidRDefault="008B53AF">
      <w:pPr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以上领导干部均要按照“一岗双责”的要求，负责抓好分管联系领域的党风廉政建设、意识形态、网络意识形态、安全生产、信访维稳等工作。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4A63FE" w:rsidRDefault="004A63FE">
      <w:pPr>
        <w:snapToGrid w:val="0"/>
        <w:spacing w:line="6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4A63FE" w:rsidRDefault="008B53AF">
      <w:pPr>
        <w:snapToGrid w:val="0"/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中共低庄镇委员会</w:t>
      </w:r>
    </w:p>
    <w:p w:rsidR="004A63FE" w:rsidRDefault="008B53AF">
      <w:pPr>
        <w:snapToGrid w:val="0"/>
        <w:spacing w:line="600" w:lineRule="exact"/>
        <w:ind w:firstLineChars="1500" w:firstLine="5490"/>
        <w:rPr>
          <w:rFonts w:ascii="仿宋_GB2312" w:eastAsia="仿宋_GB2312" w:hAnsi="仿宋_GB2312" w:cs="仿宋_GB2312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3"/>
          <w:sz w:val="32"/>
          <w:szCs w:val="32"/>
        </w:rPr>
        <w:t>低庄镇人民政府</w:t>
      </w:r>
    </w:p>
    <w:p w:rsidR="004A63FE" w:rsidRDefault="008B53AF">
      <w:pPr>
        <w:snapToGrid w:val="0"/>
        <w:spacing w:line="600" w:lineRule="exact"/>
        <w:ind w:firstLine="12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A63FE" w:rsidSect="004A6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56024DF-8F99-4CBC-9C9C-EA7B4ECB0A4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89FB94D-B9A5-414D-A820-2F69C4B04E6B}"/>
    <w:embedBold r:id="rId3" w:subsetted="1" w:fontKey="{293A65C8-5AB8-4A8D-90E1-12D0356A52D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313F8C06-2B1F-4DA0-8274-1F9950AEEF3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3NDlhOTEwNDgzZDVlOTEwOTQwYjM3MTc3NzcyNWQifQ=="/>
  </w:docVars>
  <w:rsids>
    <w:rsidRoot w:val="14826B0E"/>
    <w:rsid w:val="00237D3E"/>
    <w:rsid w:val="00283612"/>
    <w:rsid w:val="0044697C"/>
    <w:rsid w:val="004A63FE"/>
    <w:rsid w:val="004C2070"/>
    <w:rsid w:val="004D68FC"/>
    <w:rsid w:val="00547710"/>
    <w:rsid w:val="006407AF"/>
    <w:rsid w:val="007241BA"/>
    <w:rsid w:val="007A7AA3"/>
    <w:rsid w:val="008B0835"/>
    <w:rsid w:val="008B53AF"/>
    <w:rsid w:val="009214C4"/>
    <w:rsid w:val="00A32B75"/>
    <w:rsid w:val="00A535CE"/>
    <w:rsid w:val="00AF18EF"/>
    <w:rsid w:val="00B4001C"/>
    <w:rsid w:val="00BA44E4"/>
    <w:rsid w:val="00C76CD6"/>
    <w:rsid w:val="00C8082A"/>
    <w:rsid w:val="00CE1510"/>
    <w:rsid w:val="00E25FAD"/>
    <w:rsid w:val="00E6532F"/>
    <w:rsid w:val="00F11F05"/>
    <w:rsid w:val="021076AC"/>
    <w:rsid w:val="064029FC"/>
    <w:rsid w:val="07901F8B"/>
    <w:rsid w:val="08A37E33"/>
    <w:rsid w:val="0C0D25CF"/>
    <w:rsid w:val="0C0F70F9"/>
    <w:rsid w:val="0C243245"/>
    <w:rsid w:val="0E2E2B3F"/>
    <w:rsid w:val="0E435301"/>
    <w:rsid w:val="0F7F1C7C"/>
    <w:rsid w:val="0F9811B3"/>
    <w:rsid w:val="14826B0E"/>
    <w:rsid w:val="163065E9"/>
    <w:rsid w:val="167504A0"/>
    <w:rsid w:val="195F3DE4"/>
    <w:rsid w:val="1A3F6604"/>
    <w:rsid w:val="1B8E5F52"/>
    <w:rsid w:val="1C511DDC"/>
    <w:rsid w:val="1DAD254A"/>
    <w:rsid w:val="1F4B71CC"/>
    <w:rsid w:val="215140A5"/>
    <w:rsid w:val="22CA47FF"/>
    <w:rsid w:val="22F65ED5"/>
    <w:rsid w:val="23816AF9"/>
    <w:rsid w:val="24C606CA"/>
    <w:rsid w:val="2769022B"/>
    <w:rsid w:val="2AFC3BC7"/>
    <w:rsid w:val="2B2E79BE"/>
    <w:rsid w:val="2BD05C1D"/>
    <w:rsid w:val="2C302A48"/>
    <w:rsid w:val="2C674CE8"/>
    <w:rsid w:val="2CE303AB"/>
    <w:rsid w:val="2E0E4B4A"/>
    <w:rsid w:val="300E1E50"/>
    <w:rsid w:val="30226A8A"/>
    <w:rsid w:val="3364747B"/>
    <w:rsid w:val="33F22ECB"/>
    <w:rsid w:val="36B00A70"/>
    <w:rsid w:val="392B46FD"/>
    <w:rsid w:val="3A3B755C"/>
    <w:rsid w:val="3CC92FAC"/>
    <w:rsid w:val="3CD04C33"/>
    <w:rsid w:val="3D1457B2"/>
    <w:rsid w:val="3F1E1D7B"/>
    <w:rsid w:val="41BE1C1B"/>
    <w:rsid w:val="422E5696"/>
    <w:rsid w:val="427D5EB7"/>
    <w:rsid w:val="45D24718"/>
    <w:rsid w:val="462C0AB5"/>
    <w:rsid w:val="46571A2A"/>
    <w:rsid w:val="465A1BA4"/>
    <w:rsid w:val="46C433E6"/>
    <w:rsid w:val="4AE8672D"/>
    <w:rsid w:val="4AF63B6D"/>
    <w:rsid w:val="4BF27456"/>
    <w:rsid w:val="4FEF0F0F"/>
    <w:rsid w:val="4FFB2B0D"/>
    <w:rsid w:val="527B39F7"/>
    <w:rsid w:val="53337F12"/>
    <w:rsid w:val="539020B1"/>
    <w:rsid w:val="5523289A"/>
    <w:rsid w:val="55AB1B41"/>
    <w:rsid w:val="55DD5A4C"/>
    <w:rsid w:val="59D90E6B"/>
    <w:rsid w:val="5A3D43FE"/>
    <w:rsid w:val="5BC53172"/>
    <w:rsid w:val="5D6A7FB3"/>
    <w:rsid w:val="5D6D7E19"/>
    <w:rsid w:val="61FB24E0"/>
    <w:rsid w:val="63793DD2"/>
    <w:rsid w:val="64084008"/>
    <w:rsid w:val="64407D9C"/>
    <w:rsid w:val="645B7DF8"/>
    <w:rsid w:val="655C4357"/>
    <w:rsid w:val="681632B1"/>
    <w:rsid w:val="6C2076DB"/>
    <w:rsid w:val="6D8F2D85"/>
    <w:rsid w:val="6F72236C"/>
    <w:rsid w:val="70403794"/>
    <w:rsid w:val="70983CE4"/>
    <w:rsid w:val="71BC258F"/>
    <w:rsid w:val="758D74F9"/>
    <w:rsid w:val="759D761E"/>
    <w:rsid w:val="76BF021D"/>
    <w:rsid w:val="78201613"/>
    <w:rsid w:val="7A7E7BD6"/>
    <w:rsid w:val="7EE3070E"/>
    <w:rsid w:val="7F5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A63F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4A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4A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4A63F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4A63F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D9A11-901A-4220-860C-6FC38A43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</dc:creator>
  <cp:lastModifiedBy>Administrator</cp:lastModifiedBy>
  <cp:revision>2</cp:revision>
  <cp:lastPrinted>2024-01-31T07:07:00Z</cp:lastPrinted>
  <dcterms:created xsi:type="dcterms:W3CDTF">2024-03-07T01:23:00Z</dcterms:created>
  <dcterms:modified xsi:type="dcterms:W3CDTF">2024-03-07T01:23:00Z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53F4BB5FA030488F9F3C4F40668A7970_13</vt:lpwstr>
  </property>
</Properties>
</file>