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5" w:lineRule="atLeast"/>
        <w:ind w:left="0" w:right="0" w:firstLine="0"/>
        <w:jc w:val="center"/>
        <w:rPr>
          <w:rFonts w:ascii="微软雅黑" w:hAnsi="微软雅黑" w:eastAsia="微软雅黑" w:cs="微软雅黑"/>
          <w:b w:val="0"/>
          <w:bCs w:val="0"/>
          <w:i w:val="0"/>
          <w:iCs w:val="0"/>
          <w:caps w:val="0"/>
          <w:color w:val="333333"/>
          <w:spacing w:val="0"/>
          <w:sz w:val="36"/>
          <w:szCs w:val="36"/>
        </w:rPr>
      </w:pPr>
      <w:r>
        <w:rPr>
          <w:rFonts w:hint="eastAsia" w:ascii="黑体" w:hAnsi="宋体" w:eastAsia="黑体" w:cs="黑体"/>
          <w:b w:val="0"/>
          <w:bCs w:val="0"/>
          <w:i w:val="0"/>
          <w:iCs w:val="0"/>
          <w:caps w:val="0"/>
          <w:color w:val="333333"/>
          <w:spacing w:val="0"/>
          <w:sz w:val="36"/>
          <w:szCs w:val="36"/>
          <w:shd w:val="clear" w:fill="FFFFFF"/>
          <w:lang w:eastAsia="zh-CN"/>
        </w:rPr>
        <w:t>均坪镇</w:t>
      </w:r>
      <w:r>
        <w:rPr>
          <w:rFonts w:ascii="黑体" w:hAnsi="宋体" w:eastAsia="黑体" w:cs="黑体"/>
          <w:b w:val="0"/>
          <w:bCs w:val="0"/>
          <w:i w:val="0"/>
          <w:iCs w:val="0"/>
          <w:caps w:val="0"/>
          <w:color w:val="333333"/>
          <w:spacing w:val="0"/>
          <w:sz w:val="36"/>
          <w:szCs w:val="36"/>
          <w:shd w:val="clear" w:fill="FFFFFF"/>
        </w:rPr>
        <w:t>易地扶贫搬迁后续工作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5" w:lineRule="atLeast"/>
        <w:ind w:left="0" w:right="0" w:firstLine="0"/>
        <w:jc w:val="center"/>
        <w:rPr>
          <w:rFonts w:hint="eastAsia" w:ascii="微软雅黑" w:hAnsi="微软雅黑" w:eastAsia="微软雅黑" w:cs="微软雅黑"/>
          <w:b w:val="0"/>
          <w:bCs w:val="0"/>
          <w:i w:val="0"/>
          <w:iCs w:val="0"/>
          <w:caps w:val="0"/>
          <w:color w:val="333333"/>
          <w:spacing w:val="0"/>
          <w:sz w:val="36"/>
          <w:szCs w:val="36"/>
        </w:rPr>
      </w:pPr>
      <w:r>
        <w:rPr>
          <w:rFonts w:hint="eastAsia" w:ascii="黑体" w:hAnsi="宋体" w:eastAsia="黑体" w:cs="黑体"/>
          <w:b w:val="0"/>
          <w:bCs w:val="0"/>
          <w:i w:val="0"/>
          <w:iCs w:val="0"/>
          <w:caps w:val="0"/>
          <w:color w:val="333333"/>
          <w:spacing w:val="0"/>
          <w:sz w:val="36"/>
          <w:szCs w:val="36"/>
          <w:shd w:val="clear" w:fill="FFFFFF"/>
        </w:rPr>
        <w:t>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Fonts w:ascii="仿宋" w:hAnsi="宋体" w:eastAsia="仿宋" w:cs="仿宋"/>
          <w:b w:val="0"/>
          <w:bCs w:val="0"/>
          <w:i w:val="0"/>
          <w:iCs w:val="0"/>
          <w:caps w:val="0"/>
          <w:color w:val="333333"/>
          <w:spacing w:val="0"/>
          <w:sz w:val="30"/>
          <w:szCs w:val="30"/>
          <w:shd w:val="clear" w:fill="FFFFFF"/>
        </w:rPr>
        <w:t>为深入贯彻习近平新时代中国特色社会主义思想，精准落实《</w:t>
      </w:r>
      <w:r>
        <w:rPr>
          <w:rFonts w:hint="eastAsia" w:ascii="仿宋" w:hAnsi="宋体" w:eastAsia="仿宋" w:cs="仿宋"/>
          <w:b w:val="0"/>
          <w:bCs w:val="0"/>
          <w:i w:val="0"/>
          <w:iCs w:val="0"/>
          <w:caps w:val="0"/>
          <w:color w:val="333333"/>
          <w:spacing w:val="0"/>
          <w:sz w:val="30"/>
          <w:szCs w:val="30"/>
          <w:shd w:val="clear" w:fill="FFFFFF"/>
          <w:lang w:eastAsia="zh-CN"/>
        </w:rPr>
        <w:t>关于切实做好易地搬迁后续扶持工作巩固脱贫攻坚</w:t>
      </w:r>
      <w:r>
        <w:rPr>
          <w:rFonts w:hint="eastAsia" w:ascii="仿宋" w:hAnsi="宋体" w:eastAsia="仿宋" w:cs="仿宋"/>
          <w:b w:val="0"/>
          <w:bCs w:val="0"/>
          <w:i w:val="0"/>
          <w:iCs w:val="0"/>
          <w:caps w:val="0"/>
          <w:color w:val="333333"/>
          <w:spacing w:val="0"/>
          <w:sz w:val="30"/>
          <w:szCs w:val="30"/>
          <w:shd w:val="clear" w:fill="FFFFFF"/>
          <w:lang w:val="en-US" w:eastAsia="zh-CN"/>
        </w:rPr>
        <w:t>成果的指导意见</w:t>
      </w:r>
      <w:r>
        <w:rPr>
          <w:rFonts w:ascii="仿宋" w:hAnsi="宋体" w:eastAsia="仿宋" w:cs="仿宋"/>
          <w:b w:val="0"/>
          <w:bCs w:val="0"/>
          <w:i w:val="0"/>
          <w:iCs w:val="0"/>
          <w:caps w:val="0"/>
          <w:color w:val="333333"/>
          <w:spacing w:val="0"/>
          <w:sz w:val="30"/>
          <w:szCs w:val="30"/>
          <w:shd w:val="clear" w:fill="FFFFFF"/>
        </w:rPr>
        <w:t>》，完善建立搬迁群众可持续发展体制机制，着力解决好“搬出来后怎么办”的问题，确保真正实现“搬得出、稳得住、能致富”目标，保障搬迁群众长远生计和安置区长治久安，积极</w:t>
      </w:r>
      <w:r>
        <w:rPr>
          <w:rFonts w:hint="eastAsia" w:ascii="仿宋" w:hAnsi="宋体" w:eastAsia="仿宋" w:cs="仿宋"/>
          <w:b w:val="0"/>
          <w:bCs w:val="0"/>
          <w:i w:val="0"/>
          <w:iCs w:val="0"/>
          <w:caps w:val="0"/>
          <w:color w:val="333333"/>
          <w:spacing w:val="0"/>
          <w:sz w:val="30"/>
          <w:szCs w:val="30"/>
          <w:shd w:val="clear" w:fill="FFFFFF"/>
        </w:rPr>
        <w:t>巩固提升全县脱贫攻坚成果，结合我</w:t>
      </w:r>
      <w:r>
        <w:rPr>
          <w:rFonts w:hint="eastAsia" w:ascii="仿宋" w:hAnsi="宋体" w:eastAsia="仿宋" w:cs="仿宋"/>
          <w:b w:val="0"/>
          <w:bCs w:val="0"/>
          <w:i w:val="0"/>
          <w:iCs w:val="0"/>
          <w:caps w:val="0"/>
          <w:color w:val="333333"/>
          <w:spacing w:val="0"/>
          <w:sz w:val="30"/>
          <w:szCs w:val="30"/>
          <w:shd w:val="clear" w:fill="FFFFFF"/>
          <w:lang w:eastAsia="zh-CN"/>
        </w:rPr>
        <w:t>镇</w:t>
      </w:r>
      <w:r>
        <w:rPr>
          <w:rFonts w:hint="eastAsia" w:ascii="仿宋" w:hAnsi="宋体" w:eastAsia="仿宋" w:cs="仿宋"/>
          <w:b w:val="0"/>
          <w:bCs w:val="0"/>
          <w:i w:val="0"/>
          <w:iCs w:val="0"/>
          <w:caps w:val="0"/>
          <w:color w:val="333333"/>
          <w:spacing w:val="0"/>
          <w:sz w:val="30"/>
          <w:szCs w:val="30"/>
          <w:shd w:val="clear" w:fill="FFFFFF"/>
        </w:rPr>
        <w:t>实际，特制定本方案。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黑体" w:cs="微软雅黑"/>
          <w:i w:val="0"/>
          <w:iCs w:val="0"/>
          <w:caps w:val="0"/>
          <w:color w:val="333333"/>
          <w:spacing w:val="30"/>
          <w:sz w:val="30"/>
          <w:szCs w:val="30"/>
          <w:lang w:eastAsia="zh-CN"/>
        </w:rPr>
      </w:pPr>
      <w:r>
        <w:rPr>
          <w:rFonts w:hint="eastAsia" w:ascii="黑体" w:hAnsi="宋体" w:eastAsia="黑体" w:cs="黑体"/>
          <w:b w:val="0"/>
          <w:bCs w:val="0"/>
          <w:i w:val="0"/>
          <w:iCs w:val="0"/>
          <w:caps w:val="0"/>
          <w:color w:val="000000"/>
          <w:spacing w:val="0"/>
          <w:sz w:val="30"/>
          <w:szCs w:val="30"/>
          <w:shd w:val="clear" w:fill="FFFFFF"/>
        </w:rPr>
        <w:t>一、</w:t>
      </w:r>
      <w:r>
        <w:rPr>
          <w:rFonts w:hint="eastAsia" w:ascii="黑体" w:hAnsi="宋体" w:eastAsia="黑体" w:cs="黑体"/>
          <w:b w:val="0"/>
          <w:bCs w:val="0"/>
          <w:i w:val="0"/>
          <w:iCs w:val="0"/>
          <w:caps w:val="0"/>
          <w:color w:val="000000"/>
          <w:spacing w:val="0"/>
          <w:sz w:val="30"/>
          <w:szCs w:val="30"/>
          <w:lang w:eastAsia="zh-CN"/>
        </w:rPr>
        <w:t>要提高思想认识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50"/>
          <w:sz w:val="30"/>
          <w:szCs w:val="30"/>
        </w:rPr>
      </w:pPr>
      <w:r>
        <w:rPr>
          <w:rFonts w:hint="eastAsia" w:ascii="仿宋" w:hAnsi="宋体" w:eastAsia="仿宋" w:cs="仿宋"/>
          <w:b w:val="0"/>
          <w:bCs w:val="0"/>
          <w:i w:val="0"/>
          <w:iCs w:val="0"/>
          <w:caps w:val="0"/>
          <w:color w:val="333333"/>
          <w:spacing w:val="0"/>
          <w:sz w:val="30"/>
          <w:szCs w:val="30"/>
          <w:shd w:val="clear" w:fill="FFFFFF"/>
        </w:rPr>
        <w:t>以习近平新时代中国特色社会主义思想为指导，坚持以人民为中心的发展思想，始终坚持党在易地扶贫搬迁工作中统揽全局、协调各方的要求，紧紧围绕搬迁群众最关心最直接最现实的利益问题，着力构建基本公共服务、培训和就业服务、文化服务、社区治理、基层党建等“五个体系”建设，持续推进搬迁群众后续发展，不断提升搬迁群众获得感、幸福感和安全感。</w:t>
      </w:r>
      <w:r>
        <w:rPr>
          <w:rFonts w:hint="eastAsia" w:ascii="仿宋" w:hAnsi="PMingLiU" w:eastAsia="仿宋" w:cs="仿宋"/>
          <w:b w:val="0"/>
          <w:bCs w:val="0"/>
          <w:i w:val="0"/>
          <w:iCs w:val="0"/>
          <w:caps w:val="0"/>
          <w:color w:val="000000"/>
          <w:spacing w:val="0"/>
          <w:sz w:val="30"/>
          <w:szCs w:val="30"/>
        </w:rPr>
        <w:t>易地扶贫搬迁是实现精准脱贫的有效途径，不仅要改变人居条件，更要实现可持续发展，做到实施一个搬迁项目、安置好一方群众、实现一方人脱贫。搬迁是手段，脱贫是目的。我</w:t>
      </w:r>
      <w:r>
        <w:rPr>
          <w:rFonts w:hint="eastAsia" w:ascii="仿宋" w:hAnsi="PMingLiU" w:eastAsia="仿宋" w:cs="仿宋"/>
          <w:b w:val="0"/>
          <w:bCs w:val="0"/>
          <w:i w:val="0"/>
          <w:iCs w:val="0"/>
          <w:caps w:val="0"/>
          <w:color w:val="000000"/>
          <w:spacing w:val="0"/>
          <w:sz w:val="30"/>
          <w:szCs w:val="30"/>
          <w:lang w:eastAsia="zh-CN"/>
        </w:rPr>
        <w:t>镇</w:t>
      </w:r>
      <w:r>
        <w:rPr>
          <w:rFonts w:hint="eastAsia" w:ascii="仿宋" w:hAnsi="PMingLiU" w:eastAsia="仿宋" w:cs="仿宋"/>
          <w:b w:val="0"/>
          <w:bCs w:val="0"/>
          <w:i w:val="0"/>
          <w:iCs w:val="0"/>
          <w:caps w:val="0"/>
          <w:color w:val="000000"/>
          <w:spacing w:val="0"/>
          <w:sz w:val="30"/>
          <w:szCs w:val="30"/>
        </w:rPr>
        <w:t>从2016年实施易地扶贫搬迁项目工程以来，在省、市</w:t>
      </w:r>
      <w:r>
        <w:rPr>
          <w:rFonts w:hint="eastAsia" w:ascii="仿宋" w:hAnsi="PMingLiU" w:eastAsia="仿宋" w:cs="仿宋"/>
          <w:b w:val="0"/>
          <w:bCs w:val="0"/>
          <w:i w:val="0"/>
          <w:iCs w:val="0"/>
          <w:caps w:val="0"/>
          <w:color w:val="000000"/>
          <w:spacing w:val="0"/>
          <w:sz w:val="30"/>
          <w:szCs w:val="30"/>
          <w:lang w:eastAsia="zh-CN"/>
        </w:rPr>
        <w:t>、县</w:t>
      </w:r>
      <w:r>
        <w:rPr>
          <w:rFonts w:hint="eastAsia" w:ascii="仿宋" w:hAnsi="PMingLiU" w:eastAsia="仿宋" w:cs="仿宋"/>
          <w:b w:val="0"/>
          <w:bCs w:val="0"/>
          <w:i w:val="0"/>
          <w:iCs w:val="0"/>
          <w:caps w:val="0"/>
          <w:color w:val="000000"/>
          <w:spacing w:val="0"/>
          <w:sz w:val="30"/>
          <w:szCs w:val="30"/>
        </w:rPr>
        <w:t>的坚强领导下，始终把易地扶贫搬迁作为脱贫攻坚重中之重。当前易地扶贫搬迁已经进入新的阶段，工作重心从解决好“如何搬”“怎么搬”向“搬后怎么办”转变，从以搬迁为主向后续扶持和社区管理转变，从“搬得出”向“稳得住、能致富”转变，要进一步提高思想认识和政治站位，不断强化后续措施，完善建立后续帮扶机制，不断促进搬迁群众增强自我发展能力，尽快融入安置地生产生活，早日实现脱贫致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30"/>
          <w:szCs w:val="30"/>
          <w:shd w:val="clear" w:fill="FFFFFF"/>
          <w:lang w:eastAsia="zh-CN"/>
        </w:rPr>
        <w:t>二</w:t>
      </w:r>
      <w:r>
        <w:rPr>
          <w:rFonts w:hint="eastAsia" w:ascii="黑体" w:hAnsi="宋体" w:eastAsia="黑体" w:cs="黑体"/>
          <w:b w:val="0"/>
          <w:bCs w:val="0"/>
          <w:i w:val="0"/>
          <w:iCs w:val="0"/>
          <w:caps w:val="0"/>
          <w:color w:val="333333"/>
          <w:spacing w:val="0"/>
          <w:sz w:val="30"/>
          <w:szCs w:val="30"/>
          <w:shd w:val="clear" w:fill="FFFFFF"/>
        </w:rPr>
        <w:t>、后续工作的重点任务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Fonts w:hint="eastAsia" w:ascii="仿宋" w:hAnsi="微软雅黑" w:eastAsia="仿宋" w:cs="仿宋"/>
          <w:b w:val="0"/>
          <w:bCs w:val="0"/>
          <w:i w:val="0"/>
          <w:iCs w:val="0"/>
          <w:caps w:val="0"/>
          <w:color w:val="333333"/>
          <w:spacing w:val="0"/>
          <w:sz w:val="30"/>
          <w:szCs w:val="30"/>
          <w:shd w:val="clear" w:fill="FFFFFF"/>
        </w:rPr>
        <w:t>围绕</w:t>
      </w:r>
      <w:r>
        <w:rPr>
          <w:rFonts w:hint="eastAsia" w:ascii="仿宋" w:hAnsi="PMingLiU" w:eastAsia="仿宋" w:cs="仿宋"/>
          <w:b w:val="0"/>
          <w:bCs w:val="0"/>
          <w:i w:val="0"/>
          <w:iCs w:val="0"/>
          <w:caps w:val="0"/>
          <w:color w:val="000000"/>
          <w:spacing w:val="0"/>
          <w:sz w:val="30"/>
          <w:szCs w:val="30"/>
        </w:rPr>
        <w:t>后续</w:t>
      </w:r>
      <w:r>
        <w:rPr>
          <w:rFonts w:hint="eastAsia" w:ascii="仿宋" w:hAnsi="PMingLiU" w:eastAsia="仿宋" w:cs="仿宋"/>
          <w:b w:val="0"/>
          <w:bCs w:val="0"/>
          <w:i w:val="0"/>
          <w:iCs w:val="0"/>
          <w:caps w:val="0"/>
          <w:color w:val="000000"/>
          <w:spacing w:val="0"/>
          <w:sz w:val="30"/>
          <w:szCs w:val="30"/>
          <w:lang w:eastAsia="zh-CN"/>
        </w:rPr>
        <w:t>易地</w:t>
      </w:r>
      <w:r>
        <w:rPr>
          <w:rFonts w:hint="eastAsia" w:ascii="仿宋" w:hAnsi="微软雅黑" w:eastAsia="仿宋" w:cs="仿宋"/>
          <w:b w:val="0"/>
          <w:bCs w:val="0"/>
          <w:i w:val="0"/>
          <w:iCs w:val="0"/>
          <w:caps w:val="0"/>
          <w:color w:val="333333"/>
          <w:spacing w:val="0"/>
          <w:sz w:val="30"/>
          <w:szCs w:val="30"/>
          <w:shd w:val="clear" w:fill="FFFFFF"/>
        </w:rPr>
        <w:t>搬迁</w:t>
      </w:r>
      <w:r>
        <w:rPr>
          <w:rFonts w:hint="eastAsia" w:ascii="仿宋" w:hAnsi="微软雅黑" w:eastAsia="仿宋" w:cs="仿宋"/>
          <w:b w:val="0"/>
          <w:bCs w:val="0"/>
          <w:i w:val="0"/>
          <w:iCs w:val="0"/>
          <w:caps w:val="0"/>
          <w:color w:val="333333"/>
          <w:spacing w:val="0"/>
          <w:sz w:val="30"/>
          <w:szCs w:val="30"/>
          <w:shd w:val="clear" w:fill="FFFFFF"/>
          <w:lang w:eastAsia="zh-CN"/>
        </w:rPr>
        <w:t>工作重心转变</w:t>
      </w:r>
      <w:r>
        <w:rPr>
          <w:rFonts w:hint="eastAsia" w:ascii="仿宋" w:hAnsi="微软雅黑" w:eastAsia="仿宋" w:cs="仿宋"/>
          <w:b w:val="0"/>
          <w:bCs w:val="0"/>
          <w:i w:val="0"/>
          <w:iCs w:val="0"/>
          <w:caps w:val="0"/>
          <w:color w:val="333333"/>
          <w:spacing w:val="0"/>
          <w:sz w:val="30"/>
          <w:szCs w:val="30"/>
          <w:shd w:val="clear" w:fill="FFFFFF"/>
        </w:rPr>
        <w:t>，不断探索创新，完善建立后续扶持机制，重点抓好基本公共服务、培训和就业服务、文化服务、社区治理、基层党建“五个体系”建设。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bCs/>
          <w:i w:val="0"/>
          <w:iCs w:val="0"/>
          <w:caps w:val="0"/>
          <w:color w:val="333333"/>
          <w:spacing w:val="0"/>
          <w:sz w:val="30"/>
          <w:szCs w:val="30"/>
        </w:rPr>
      </w:pPr>
      <w:r>
        <w:rPr>
          <w:rFonts w:hint="eastAsia" w:ascii="楷体" w:hAnsi="微软雅黑" w:eastAsia="楷体" w:cs="楷体"/>
          <w:b/>
          <w:bCs/>
          <w:i w:val="0"/>
          <w:iCs w:val="0"/>
          <w:caps w:val="0"/>
          <w:color w:val="333333"/>
          <w:spacing w:val="0"/>
          <w:sz w:val="30"/>
          <w:szCs w:val="30"/>
          <w:shd w:val="clear" w:fill="FFFFFF"/>
        </w:rPr>
        <w:t>（一）着力抓好基本公共服务体系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Fonts w:hint="eastAsia" w:ascii="仿宋" w:hAnsi="微软雅黑" w:eastAsia="仿宋" w:cs="仿宋"/>
          <w:b w:val="0"/>
          <w:bCs w:val="0"/>
          <w:i w:val="0"/>
          <w:iCs w:val="0"/>
          <w:caps w:val="0"/>
          <w:color w:val="333333"/>
          <w:spacing w:val="0"/>
          <w:sz w:val="30"/>
          <w:szCs w:val="30"/>
          <w:shd w:val="clear" w:fill="FFFFFF"/>
        </w:rPr>
        <w:t>基本公共服务是保障群众全面发展的基本社会条件，要紧紧围绕搬迁群众最关心最直接最现实的利益问题，促进政府公共服务、便民利民服务、居民自愿互助服务向社区覆盖。以公共教育、医疗卫生、社会保障“</w:t>
      </w:r>
      <w:r>
        <w:rPr>
          <w:rFonts w:hint="eastAsia" w:ascii="仿宋" w:hAnsi="微软雅黑" w:eastAsia="仿宋" w:cs="仿宋"/>
          <w:b w:val="0"/>
          <w:bCs w:val="0"/>
          <w:i w:val="0"/>
          <w:iCs w:val="0"/>
          <w:caps w:val="0"/>
          <w:color w:val="333333"/>
          <w:spacing w:val="0"/>
          <w:sz w:val="30"/>
          <w:szCs w:val="30"/>
          <w:shd w:val="clear" w:fill="FFFFFF"/>
          <w:lang w:eastAsia="zh-CN"/>
        </w:rPr>
        <w:t>三</w:t>
      </w:r>
      <w:r>
        <w:rPr>
          <w:rFonts w:hint="eastAsia" w:ascii="仿宋" w:hAnsi="微软雅黑" w:eastAsia="仿宋" w:cs="仿宋"/>
          <w:b w:val="0"/>
          <w:bCs w:val="0"/>
          <w:i w:val="0"/>
          <w:iCs w:val="0"/>
          <w:caps w:val="0"/>
          <w:color w:val="333333"/>
          <w:spacing w:val="0"/>
          <w:sz w:val="30"/>
          <w:szCs w:val="30"/>
          <w:shd w:val="clear" w:fill="FFFFFF"/>
        </w:rPr>
        <w:t>大要素”配套建设为重点，积极推进安置点社区基本公共服务标准体系建设，切实增强搬迁群众获得感、幸福感和安全感。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Style w:val="5"/>
          <w:rFonts w:hint="eastAsia" w:ascii="仿宋" w:hAnsi="Segoe Print" w:eastAsia="仿宋" w:cs="仿宋"/>
          <w:i w:val="0"/>
          <w:iCs w:val="0"/>
          <w:caps w:val="0"/>
          <w:color w:val="333333"/>
          <w:spacing w:val="0"/>
          <w:sz w:val="30"/>
          <w:szCs w:val="30"/>
          <w:shd w:val="clear" w:fill="FFFFFF"/>
        </w:rPr>
        <w:t>1.</w:t>
      </w:r>
      <w:r>
        <w:rPr>
          <w:rStyle w:val="5"/>
          <w:rFonts w:hint="eastAsia" w:ascii="仿宋" w:hAnsi="宋体" w:eastAsia="仿宋" w:cs="仿宋"/>
          <w:i w:val="0"/>
          <w:iCs w:val="0"/>
          <w:caps w:val="0"/>
          <w:color w:val="333333"/>
          <w:spacing w:val="0"/>
          <w:sz w:val="30"/>
          <w:szCs w:val="30"/>
          <w:shd w:val="clear" w:fill="FFFFFF"/>
        </w:rPr>
        <w:t>抓好公共教育服务。</w:t>
      </w:r>
      <w:r>
        <w:rPr>
          <w:rFonts w:hint="eastAsia" w:ascii="仿宋" w:hAnsi="宋体" w:eastAsia="仿宋" w:cs="仿宋"/>
          <w:b w:val="0"/>
          <w:bCs w:val="0"/>
          <w:i w:val="0"/>
          <w:iCs w:val="0"/>
          <w:caps w:val="0"/>
          <w:color w:val="333333"/>
          <w:spacing w:val="0"/>
          <w:sz w:val="30"/>
          <w:szCs w:val="30"/>
          <w:shd w:val="clear" w:fill="FFFFFF"/>
        </w:rPr>
        <w:t>按照“不让一个搬迁群众子女因搬迁而辍学”的要求，精准掌握搬迁群众子女就学需求和安置地教育资源供给情况，切实解决搬迁家庭子女就学问题。完善建立搬迁家庭子女就学管理台账，做好入学转学衔接工作。要按照就近入学原则，让搬迁群众子女及时入学、应学尽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Style w:val="5"/>
          <w:rFonts w:hint="eastAsia" w:ascii="仿宋" w:hAnsi="Segoe Print" w:eastAsia="仿宋" w:cs="仿宋"/>
          <w:i w:val="0"/>
          <w:iCs w:val="0"/>
          <w:caps w:val="0"/>
          <w:color w:val="333333"/>
          <w:spacing w:val="0"/>
          <w:sz w:val="30"/>
          <w:szCs w:val="30"/>
          <w:shd w:val="clear" w:fill="FFFFFF"/>
        </w:rPr>
        <w:t>2.</w:t>
      </w:r>
      <w:r>
        <w:rPr>
          <w:rStyle w:val="5"/>
          <w:rFonts w:hint="eastAsia" w:ascii="仿宋" w:hAnsi="宋体" w:eastAsia="仿宋" w:cs="仿宋"/>
          <w:i w:val="0"/>
          <w:iCs w:val="0"/>
          <w:caps w:val="0"/>
          <w:color w:val="333333"/>
          <w:spacing w:val="0"/>
          <w:sz w:val="30"/>
          <w:szCs w:val="30"/>
          <w:shd w:val="clear" w:fill="FFFFFF"/>
        </w:rPr>
        <w:t>抓好公共医疗卫生服务。</w:t>
      </w:r>
      <w:r>
        <w:rPr>
          <w:rFonts w:hint="eastAsia" w:ascii="仿宋" w:hAnsi="宋体" w:eastAsia="仿宋" w:cs="仿宋"/>
          <w:b w:val="0"/>
          <w:bCs w:val="0"/>
          <w:i w:val="0"/>
          <w:iCs w:val="0"/>
          <w:caps w:val="0"/>
          <w:color w:val="333333"/>
          <w:spacing w:val="0"/>
          <w:sz w:val="30"/>
          <w:szCs w:val="30"/>
          <w:shd w:val="clear" w:fill="FFFFFF"/>
        </w:rPr>
        <w:t>实施精准掌握易地扶贫搬迁人口基础数据，及时更新台账，对符合条件的医疗救助。搬迁群众纳入医疗救助扶持、公共卫生保障范围。对搬迁群众中罹患大病的贫困人口，实行动态管理和监测，实现大病专项救治工作规范有序。落实基本公共卫生及家庭医生签约服务。落实搬迁贫困人口在安置地县域内医疗机构住院实行先诊疗后付费。全面落实分级诊疗制度和医疗费用控制政策，巩固医保扶持成效</w:t>
      </w:r>
      <w:r>
        <w:rPr>
          <w:rStyle w:val="5"/>
          <w:rFonts w:hint="eastAsia" w:ascii="仿宋" w:hAnsi="宋体" w:eastAsia="仿宋" w:cs="仿宋"/>
          <w:i w:val="0"/>
          <w:iCs w:val="0"/>
          <w:caps w:val="0"/>
          <w:color w:val="333333"/>
          <w:spacing w:val="0"/>
          <w:sz w:val="30"/>
          <w:szCs w:val="3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仿宋" w:hAnsi="宋体" w:eastAsia="仿宋" w:cs="仿宋"/>
          <w:b w:val="0"/>
          <w:bCs w:val="0"/>
          <w:i w:val="0"/>
          <w:iCs w:val="0"/>
          <w:caps w:val="0"/>
          <w:color w:val="333333"/>
          <w:spacing w:val="0"/>
          <w:sz w:val="30"/>
          <w:szCs w:val="30"/>
          <w:shd w:val="clear" w:fill="FFFFFF"/>
          <w:lang w:eastAsia="zh-CN"/>
        </w:rPr>
      </w:pPr>
      <w:r>
        <w:rPr>
          <w:rStyle w:val="5"/>
          <w:rFonts w:hint="eastAsia" w:ascii="仿宋" w:hAnsi="Segoe Print" w:eastAsia="仿宋" w:cs="仿宋"/>
          <w:i w:val="0"/>
          <w:iCs w:val="0"/>
          <w:caps w:val="0"/>
          <w:color w:val="333333"/>
          <w:spacing w:val="0"/>
          <w:sz w:val="30"/>
          <w:szCs w:val="30"/>
          <w:shd w:val="clear" w:fill="FFFFFF"/>
        </w:rPr>
        <w:t>3.</w:t>
      </w:r>
      <w:r>
        <w:rPr>
          <w:rStyle w:val="5"/>
          <w:rFonts w:hint="eastAsia" w:ascii="仿宋" w:hAnsi="宋体" w:eastAsia="仿宋" w:cs="仿宋"/>
          <w:i w:val="0"/>
          <w:iCs w:val="0"/>
          <w:caps w:val="0"/>
          <w:color w:val="333333"/>
          <w:spacing w:val="0"/>
          <w:sz w:val="30"/>
          <w:szCs w:val="30"/>
          <w:shd w:val="clear" w:fill="FFFFFF"/>
        </w:rPr>
        <w:t>不断夯实社会保障</w:t>
      </w:r>
      <w:r>
        <w:rPr>
          <w:rFonts w:hint="eastAsia" w:ascii="仿宋" w:hAnsi="宋体" w:eastAsia="仿宋" w:cs="仿宋"/>
          <w:b w:val="0"/>
          <w:bCs w:val="0"/>
          <w:i w:val="0"/>
          <w:iCs w:val="0"/>
          <w:caps w:val="0"/>
          <w:color w:val="333333"/>
          <w:spacing w:val="0"/>
          <w:sz w:val="30"/>
          <w:szCs w:val="30"/>
          <w:shd w:val="clear" w:fill="FFFFFF"/>
        </w:rPr>
        <w:t>。全面落实低保兜底保障政策，将符合条件的搬迁群众全部纳入农村低保和临时救助范围，实现应保尽保、应救尽救。对遭遇突发事件、重大疾病或其他特殊原因导致基本生活陷入困境，其他社会救助制度暂时无法覆盖或救助之后，基本生活暂时仍有严重困难的易地搬迁建档立卡贫困家庭，及时给予临时救助。落实困难残疾人生活补贴和重度残疾人护理补贴政策，加强对易地搬迁户中的残疾人“两项补贴”政策宣传力度，对符合条件的残疾人全部纳入保障范畴，做到“应保尽保”。对持有第二代残疾人证且未享受最低生活保障的易地扶贫搬迁残疾人，按政策规定核发残疾人扶贫对象生活费补贴。对易地扶贫搬迁安置残疾人的，要结合其需求实施家庭无障</w:t>
      </w:r>
      <w:r>
        <w:rPr>
          <w:rFonts w:hint="eastAsia" w:ascii="仿宋" w:hAnsi="宋体" w:eastAsia="仿宋" w:cs="仿宋"/>
          <w:b w:val="0"/>
          <w:bCs w:val="0"/>
          <w:i w:val="0"/>
          <w:iCs w:val="0"/>
          <w:caps w:val="0"/>
          <w:color w:val="333333"/>
          <w:spacing w:val="0"/>
          <w:sz w:val="30"/>
          <w:szCs w:val="30"/>
          <w:shd w:val="clear" w:fill="FFFFFF"/>
          <w:lang w:eastAsia="zh-CN"/>
        </w:rPr>
        <w:t>碍改造，为残疾人生活、出行提供便利。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楷体" w:hAnsi="微软雅黑" w:eastAsia="楷体" w:cs="楷体"/>
          <w:b/>
          <w:bCs/>
          <w:i w:val="0"/>
          <w:iCs w:val="0"/>
          <w:caps w:val="0"/>
          <w:color w:val="333333"/>
          <w:spacing w:val="0"/>
          <w:sz w:val="30"/>
          <w:szCs w:val="30"/>
          <w:shd w:val="clear" w:fill="FFFFFF"/>
        </w:rPr>
      </w:pPr>
      <w:r>
        <w:rPr>
          <w:rFonts w:hint="eastAsia" w:ascii="楷体" w:hAnsi="微软雅黑" w:eastAsia="楷体" w:cs="楷体"/>
          <w:b/>
          <w:bCs/>
          <w:i w:val="0"/>
          <w:iCs w:val="0"/>
          <w:caps w:val="0"/>
          <w:color w:val="333333"/>
          <w:spacing w:val="0"/>
          <w:sz w:val="30"/>
          <w:szCs w:val="30"/>
          <w:shd w:val="clear" w:fill="FFFFFF"/>
        </w:rPr>
        <w:t>（二）着力抓好培训和就业服务体系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楷体" w:hAnsi="微软雅黑" w:eastAsia="楷体" w:cs="楷体"/>
          <w:b/>
          <w:bCs/>
          <w:i w:val="0"/>
          <w:iCs w:val="0"/>
          <w:caps w:val="0"/>
          <w:color w:val="333333"/>
          <w:spacing w:val="0"/>
          <w:sz w:val="30"/>
          <w:szCs w:val="30"/>
          <w:shd w:val="clear" w:fill="FFFFFF"/>
        </w:rPr>
      </w:pPr>
      <w:r>
        <w:rPr>
          <w:rStyle w:val="5"/>
          <w:rFonts w:hint="eastAsia" w:ascii="仿宋" w:hAnsi="Segoe Print" w:eastAsia="仿宋" w:cs="仿宋"/>
          <w:i w:val="0"/>
          <w:iCs w:val="0"/>
          <w:caps w:val="0"/>
          <w:color w:val="333333"/>
          <w:spacing w:val="0"/>
          <w:sz w:val="30"/>
          <w:szCs w:val="30"/>
          <w:shd w:val="clear" w:fill="FFFFFF"/>
        </w:rPr>
        <w:t>1.</w:t>
      </w:r>
      <w:r>
        <w:rPr>
          <w:rStyle w:val="5"/>
          <w:rFonts w:hint="eastAsia" w:ascii="仿宋" w:hAnsi="宋体" w:eastAsia="仿宋" w:cs="仿宋"/>
          <w:i w:val="0"/>
          <w:iCs w:val="0"/>
          <w:caps w:val="0"/>
          <w:color w:val="333333"/>
          <w:spacing w:val="0"/>
          <w:sz w:val="30"/>
          <w:szCs w:val="30"/>
          <w:shd w:val="clear" w:fill="FFFFFF"/>
        </w:rPr>
        <w:t>精准建立搬迁群众就业信息台账</w:t>
      </w:r>
      <w:r>
        <w:rPr>
          <w:rStyle w:val="5"/>
          <w:rFonts w:hint="eastAsia" w:ascii="仿宋" w:hAnsi="宋体" w:eastAsia="仿宋" w:cs="仿宋"/>
          <w:i w:val="0"/>
          <w:iCs w:val="0"/>
          <w:caps w:val="0"/>
          <w:color w:val="333333"/>
          <w:spacing w:val="0"/>
          <w:sz w:val="30"/>
          <w:szCs w:val="30"/>
          <w:shd w:val="clear" w:fill="FFFFFF"/>
          <w:lang w:eastAsia="zh-CN"/>
        </w:rPr>
        <w:t>。</w:t>
      </w:r>
      <w:r>
        <w:rPr>
          <w:rFonts w:hint="eastAsia" w:ascii="仿宋" w:hAnsi="宋体" w:eastAsia="仿宋" w:cs="仿宋"/>
          <w:b w:val="0"/>
          <w:bCs w:val="0"/>
          <w:i w:val="0"/>
          <w:iCs w:val="0"/>
          <w:caps w:val="0"/>
          <w:color w:val="333333"/>
          <w:spacing w:val="0"/>
          <w:sz w:val="30"/>
          <w:szCs w:val="30"/>
          <w:shd w:val="clear" w:fill="FFFFFF"/>
        </w:rPr>
        <w:t>一是完善建立就业创业信息台账。由县人力资源社会保障局牵头，对</w:t>
      </w:r>
      <w:r>
        <w:rPr>
          <w:rFonts w:hint="eastAsia" w:ascii="仿宋" w:hAnsi="宋体" w:eastAsia="仿宋" w:cs="仿宋"/>
          <w:b w:val="0"/>
          <w:bCs w:val="0"/>
          <w:i w:val="0"/>
          <w:iCs w:val="0"/>
          <w:caps w:val="0"/>
          <w:color w:val="333333"/>
          <w:spacing w:val="0"/>
          <w:sz w:val="30"/>
          <w:szCs w:val="30"/>
          <w:shd w:val="clear" w:fill="FFFFFF"/>
          <w:lang w:eastAsia="zh-CN"/>
        </w:rPr>
        <w:t>全镇易地</w:t>
      </w:r>
      <w:r>
        <w:rPr>
          <w:rFonts w:hint="eastAsia" w:ascii="仿宋" w:hAnsi="宋体" w:eastAsia="仿宋" w:cs="仿宋"/>
          <w:b w:val="0"/>
          <w:bCs w:val="0"/>
          <w:i w:val="0"/>
          <w:iCs w:val="0"/>
          <w:caps w:val="0"/>
          <w:color w:val="333333"/>
          <w:spacing w:val="0"/>
          <w:sz w:val="30"/>
          <w:szCs w:val="30"/>
          <w:shd w:val="clear" w:fill="FFFFFF"/>
        </w:rPr>
        <w:t>搬迁劳动力就业情况进一步的开展核查，全面掌握搬迁群众家庭及劳动力就业基本信息情况，精准建立搬迁劳动力就业信息台账，实行动态管理，全程跟踪，做到底数清、情况明，规范建立“一户一册”、“一人一档”培训就业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firstLine="602" w:firstLineChars="200"/>
        <w:jc w:val="both"/>
        <w:textAlignment w:val="auto"/>
        <w:rPr>
          <w:rFonts w:hint="eastAsia" w:ascii="仿宋" w:hAnsi="微软雅黑" w:eastAsia="仿宋" w:cs="仿宋"/>
          <w:b w:val="0"/>
          <w:bCs w:val="0"/>
          <w:i w:val="0"/>
          <w:iCs w:val="0"/>
          <w:caps w:val="0"/>
          <w:color w:val="333333"/>
          <w:spacing w:val="0"/>
          <w:sz w:val="30"/>
          <w:szCs w:val="30"/>
          <w:shd w:val="clear" w:fill="FFFFFF"/>
        </w:rPr>
      </w:pPr>
      <w:r>
        <w:rPr>
          <w:rFonts w:hint="eastAsia" w:ascii="仿宋" w:hAnsi="微软雅黑" w:eastAsia="仿宋" w:cs="仿宋"/>
          <w:b/>
          <w:bCs/>
          <w:i w:val="0"/>
          <w:iCs w:val="0"/>
          <w:caps w:val="0"/>
          <w:color w:val="333333"/>
          <w:spacing w:val="0"/>
          <w:sz w:val="30"/>
          <w:szCs w:val="30"/>
          <w:shd w:val="clear" w:fill="FFFFFF"/>
          <w:lang w:val="en-US" w:eastAsia="zh-CN"/>
        </w:rPr>
        <w:t>2、</w:t>
      </w:r>
      <w:r>
        <w:rPr>
          <w:rFonts w:hint="eastAsia" w:ascii="仿宋" w:hAnsi="微软雅黑" w:eastAsia="仿宋" w:cs="仿宋"/>
          <w:b/>
          <w:bCs/>
          <w:i w:val="0"/>
          <w:iCs w:val="0"/>
          <w:caps w:val="0"/>
          <w:color w:val="333333"/>
          <w:spacing w:val="0"/>
          <w:sz w:val="30"/>
          <w:szCs w:val="30"/>
          <w:shd w:val="clear" w:fill="FFFFFF"/>
        </w:rPr>
        <w:t>引导就业务工。</w:t>
      </w:r>
      <w:r>
        <w:rPr>
          <w:rFonts w:hint="eastAsia" w:ascii="仿宋" w:hAnsi="微软雅黑" w:eastAsia="仿宋" w:cs="仿宋"/>
          <w:b w:val="0"/>
          <w:bCs w:val="0"/>
          <w:i w:val="0"/>
          <w:iCs w:val="0"/>
          <w:caps w:val="0"/>
          <w:color w:val="333333"/>
          <w:spacing w:val="0"/>
          <w:sz w:val="30"/>
          <w:szCs w:val="30"/>
          <w:shd w:val="clear" w:fill="FFFFFF"/>
        </w:rPr>
        <w:t>依托扶贫对口协作机制。结合扶贫车间工程</w:t>
      </w:r>
      <w:r>
        <w:rPr>
          <w:rFonts w:hint="eastAsia" w:ascii="仿宋" w:hAnsi="微软雅黑" w:eastAsia="仿宋" w:cs="仿宋"/>
          <w:b w:val="0"/>
          <w:bCs w:val="0"/>
          <w:i w:val="0"/>
          <w:iCs w:val="0"/>
          <w:caps w:val="0"/>
          <w:color w:val="333333"/>
          <w:spacing w:val="0"/>
          <w:sz w:val="30"/>
          <w:szCs w:val="30"/>
          <w:shd w:val="clear" w:fill="FFFFFF"/>
          <w:lang w:eastAsia="zh-CN"/>
        </w:rPr>
        <w:t>、</w:t>
      </w:r>
      <w:r>
        <w:rPr>
          <w:rFonts w:hint="eastAsia" w:ascii="仿宋" w:hAnsi="微软雅黑" w:eastAsia="仿宋" w:cs="仿宋"/>
          <w:b w:val="0"/>
          <w:bCs w:val="0"/>
          <w:i w:val="0"/>
          <w:iCs w:val="0"/>
          <w:caps w:val="0"/>
          <w:color w:val="333333"/>
          <w:spacing w:val="0"/>
          <w:sz w:val="30"/>
          <w:szCs w:val="30"/>
          <w:shd w:val="clear" w:fill="FFFFFF"/>
        </w:rPr>
        <w:t>农民工工程等载体，为搬迁群众产业发展和剩余劳动力转移搭建平台和提供信息，引导搬迁户劳动力转移就业。鼓励易地扶贫搬迁贫困群众自主就业，积极为他们提供职业指导、职业介绍等公共就业服务对接企业用工需求。建立用工信息台账，鼓励、引导、支持搬迁群众外出务工和就近就业。通过与企业互访和合作机制的完善，与企业建立长期劳务合作关系，实现优先吸纳适岗贫困劳动力就业。稳定就业是搬迁群众生计保障的根本，要围绕推动搬迁群众生计方式的非农化转变，实行搬迁劳动力全员培训，确保有劳动力家庭至少实现一人以上稳定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firstLine="602" w:firstLineChars="200"/>
        <w:jc w:val="both"/>
        <w:textAlignment w:val="auto"/>
        <w:rPr>
          <w:rFonts w:hint="eastAsia" w:ascii="仿宋" w:hAnsi="微软雅黑" w:eastAsia="仿宋" w:cs="仿宋"/>
          <w:b w:val="0"/>
          <w:bCs w:val="0"/>
          <w:i w:val="0"/>
          <w:iCs w:val="0"/>
          <w:caps w:val="0"/>
          <w:color w:val="333333"/>
          <w:spacing w:val="0"/>
          <w:sz w:val="30"/>
          <w:szCs w:val="30"/>
          <w:shd w:val="clear" w:fill="FFFFFF"/>
        </w:rPr>
      </w:pPr>
      <w:r>
        <w:rPr>
          <w:rFonts w:hint="eastAsia" w:ascii="仿宋" w:hAnsi="微软雅黑" w:eastAsia="仿宋" w:cs="仿宋"/>
          <w:b/>
          <w:bCs/>
          <w:i w:val="0"/>
          <w:iCs w:val="0"/>
          <w:caps w:val="0"/>
          <w:color w:val="333333"/>
          <w:spacing w:val="0"/>
          <w:sz w:val="30"/>
          <w:szCs w:val="30"/>
          <w:shd w:val="clear" w:fill="FFFFFF"/>
          <w:lang w:val="en-US" w:eastAsia="zh-CN"/>
        </w:rPr>
        <w:t>3、</w:t>
      </w:r>
      <w:r>
        <w:rPr>
          <w:rFonts w:hint="eastAsia" w:ascii="仿宋" w:hAnsi="微软雅黑" w:eastAsia="仿宋" w:cs="仿宋"/>
          <w:b/>
          <w:bCs/>
          <w:i w:val="0"/>
          <w:iCs w:val="0"/>
          <w:caps w:val="0"/>
          <w:color w:val="333333"/>
          <w:spacing w:val="0"/>
          <w:sz w:val="30"/>
          <w:szCs w:val="30"/>
          <w:shd w:val="clear" w:fill="FFFFFF"/>
        </w:rPr>
        <w:t>开展技能培训。</w:t>
      </w:r>
      <w:r>
        <w:rPr>
          <w:rFonts w:hint="eastAsia" w:ascii="仿宋" w:hAnsi="微软雅黑" w:eastAsia="仿宋" w:cs="仿宋"/>
          <w:b w:val="0"/>
          <w:bCs w:val="0"/>
          <w:i w:val="0"/>
          <w:iCs w:val="0"/>
          <w:caps w:val="0"/>
          <w:color w:val="333333"/>
          <w:spacing w:val="0"/>
          <w:sz w:val="30"/>
          <w:szCs w:val="30"/>
          <w:shd w:val="clear" w:fill="FFFFFF"/>
        </w:rPr>
        <w:t>开展搬迁群众就业摸底调配，准确掌握搬迁人员就业失业和参加职业技能培训情况，通过订单式培训、定岗培训、定向培训、农民夜校培训等方式，有针对性地组织易地扶贫搬迁贫困群众参加技能培训，并按规定落实培训补贴和职业技能鉴定补贴政策。积极组织易地扶贫搬迁贫困劳动力参加就业技能培训、农村实用技术培训等培训，切实为有培训意愿的所有易地扶贫搬迁贫困群众提供免费技能培训，不断提升他们的整体技能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firstLine="602" w:firstLineChars="200"/>
        <w:jc w:val="both"/>
        <w:textAlignment w:val="auto"/>
        <w:rPr>
          <w:rFonts w:hint="eastAsia" w:ascii="仿宋" w:hAnsi="微软雅黑" w:eastAsia="仿宋" w:cs="仿宋"/>
          <w:b w:val="0"/>
          <w:bCs w:val="0"/>
          <w:i w:val="0"/>
          <w:iCs w:val="0"/>
          <w:caps w:val="0"/>
          <w:color w:val="333333"/>
          <w:spacing w:val="0"/>
          <w:sz w:val="30"/>
          <w:szCs w:val="30"/>
          <w:shd w:val="clear" w:fill="FFFFFF"/>
        </w:rPr>
      </w:pPr>
      <w:r>
        <w:rPr>
          <w:rFonts w:hint="eastAsia" w:ascii="仿宋" w:hAnsi="微软雅黑" w:eastAsia="仿宋" w:cs="仿宋"/>
          <w:b/>
          <w:bCs/>
          <w:i w:val="0"/>
          <w:iCs w:val="0"/>
          <w:caps w:val="0"/>
          <w:color w:val="333333"/>
          <w:spacing w:val="0"/>
          <w:sz w:val="30"/>
          <w:szCs w:val="30"/>
          <w:shd w:val="clear" w:fill="FFFFFF"/>
          <w:lang w:val="en-US" w:eastAsia="zh-CN"/>
        </w:rPr>
        <w:t>4、</w:t>
      </w:r>
      <w:r>
        <w:rPr>
          <w:rFonts w:hint="eastAsia" w:ascii="仿宋" w:hAnsi="微软雅黑" w:eastAsia="仿宋" w:cs="仿宋"/>
          <w:b/>
          <w:bCs/>
          <w:i w:val="0"/>
          <w:iCs w:val="0"/>
          <w:caps w:val="0"/>
          <w:color w:val="333333"/>
          <w:spacing w:val="0"/>
          <w:sz w:val="30"/>
          <w:szCs w:val="30"/>
          <w:shd w:val="clear" w:fill="FFFFFF"/>
        </w:rPr>
        <w:t>管好用好公益性岗位。</w:t>
      </w:r>
      <w:r>
        <w:rPr>
          <w:rFonts w:hint="eastAsia" w:ascii="仿宋" w:hAnsi="微软雅黑" w:eastAsia="仿宋" w:cs="仿宋"/>
          <w:b w:val="0"/>
          <w:bCs w:val="0"/>
          <w:i w:val="0"/>
          <w:iCs w:val="0"/>
          <w:caps w:val="0"/>
          <w:color w:val="333333"/>
          <w:spacing w:val="0"/>
          <w:sz w:val="30"/>
          <w:szCs w:val="30"/>
          <w:shd w:val="clear" w:fill="FFFFFF"/>
        </w:rPr>
        <w:t>依托现有护林绿化、地质灾害监测、乡村道路维护、水利工程维护、环境卫生等各类公益性岗位，加强岗位建设，注重纪律监管和业务培训，优先安置易地搬迁贫困群众，实行考核与考评相结合的岗位管理制度，对不符合要求或不胜任岗位的，择优调整和更换，管好用好公益性岗位，为乡村建设管理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30"/>
          <w:szCs w:val="30"/>
          <w:shd w:val="clear" w:fill="FFFFFF"/>
          <w:lang w:eastAsia="zh-CN"/>
        </w:rPr>
        <w:t>（三）</w:t>
      </w:r>
      <w:r>
        <w:rPr>
          <w:rFonts w:hint="eastAsia" w:ascii="黑体" w:hAnsi="宋体" w:eastAsia="黑体" w:cs="黑体"/>
          <w:b w:val="0"/>
          <w:bCs w:val="0"/>
          <w:i w:val="0"/>
          <w:iCs w:val="0"/>
          <w:caps w:val="0"/>
          <w:color w:val="333333"/>
          <w:spacing w:val="0"/>
          <w:sz w:val="30"/>
          <w:szCs w:val="30"/>
          <w:shd w:val="clear" w:fill="FFFFFF"/>
          <w:lang w:val="en-US" w:eastAsia="zh-CN"/>
        </w:rPr>
        <w:t>后续</w:t>
      </w:r>
      <w:r>
        <w:rPr>
          <w:rFonts w:hint="eastAsia" w:ascii="黑体" w:hAnsi="宋体" w:eastAsia="黑体" w:cs="黑体"/>
          <w:b w:val="0"/>
          <w:bCs w:val="0"/>
          <w:i w:val="0"/>
          <w:iCs w:val="0"/>
          <w:caps w:val="0"/>
          <w:color w:val="333333"/>
          <w:spacing w:val="0"/>
          <w:sz w:val="30"/>
          <w:szCs w:val="30"/>
          <w:shd w:val="clear" w:fill="FFFFFF"/>
        </w:rPr>
        <w:t>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微软雅黑" w:hAnsi="微软雅黑" w:eastAsia="微软雅黑" w:cs="微软雅黑"/>
          <w:b w:val="0"/>
          <w:bCs w:val="0"/>
          <w:i w:val="0"/>
          <w:iCs w:val="0"/>
          <w:caps w:val="0"/>
          <w:color w:val="333333"/>
          <w:spacing w:val="0"/>
          <w:sz w:val="30"/>
          <w:szCs w:val="30"/>
        </w:rPr>
      </w:pPr>
      <w:r>
        <w:rPr>
          <w:rFonts w:hint="eastAsia" w:ascii="楷体" w:hAnsi="宋体" w:eastAsia="楷体" w:cs="楷体"/>
          <w:b w:val="0"/>
          <w:bCs w:val="0"/>
          <w:i w:val="0"/>
          <w:iCs w:val="0"/>
          <w:caps w:val="0"/>
          <w:color w:val="333333"/>
          <w:spacing w:val="0"/>
          <w:sz w:val="30"/>
          <w:szCs w:val="30"/>
          <w:shd w:val="clear" w:fill="FFFFFF"/>
          <w:lang w:val="en-US" w:eastAsia="zh-CN"/>
        </w:rPr>
        <w:t>1、</w:t>
      </w:r>
      <w:r>
        <w:rPr>
          <w:rFonts w:hint="eastAsia" w:ascii="楷体" w:hAnsi="宋体" w:eastAsia="楷体" w:cs="楷体"/>
          <w:b w:val="0"/>
          <w:bCs w:val="0"/>
          <w:i w:val="0"/>
          <w:iCs w:val="0"/>
          <w:caps w:val="0"/>
          <w:color w:val="333333"/>
          <w:spacing w:val="0"/>
          <w:sz w:val="30"/>
          <w:szCs w:val="30"/>
          <w:shd w:val="clear" w:fill="FFFFFF"/>
        </w:rPr>
        <w:t>进一步压实工作责任</w:t>
      </w:r>
      <w:r>
        <w:rPr>
          <w:rFonts w:hint="eastAsia" w:ascii="仿宋" w:hAnsi="宋体" w:eastAsia="仿宋" w:cs="仿宋"/>
          <w:b w:val="0"/>
          <w:bCs w:val="0"/>
          <w:i w:val="0"/>
          <w:iCs w:val="0"/>
          <w:caps w:val="0"/>
          <w:color w:val="333333"/>
          <w:spacing w:val="0"/>
          <w:sz w:val="30"/>
          <w:szCs w:val="30"/>
          <w:shd w:val="clear" w:fill="FFFFFF"/>
        </w:rPr>
        <w:t>。将易地扶贫搬迁后续工作纳入年度缋效目标考核，细化任务分解，层层压实责任，强化督查问效，确保目标不变、频道不换、焦点不散、力度不减，持之以恒抓好抓实易地扶贫搬迁工作。县督查</w:t>
      </w:r>
      <w:bookmarkStart w:id="0" w:name="_GoBack"/>
      <w:bookmarkEnd w:id="0"/>
      <w:r>
        <w:rPr>
          <w:rFonts w:hint="eastAsia" w:ascii="仿宋" w:hAnsi="宋体" w:eastAsia="仿宋" w:cs="仿宋"/>
          <w:b w:val="0"/>
          <w:bCs w:val="0"/>
          <w:i w:val="0"/>
          <w:iCs w:val="0"/>
          <w:caps w:val="0"/>
          <w:color w:val="333333"/>
          <w:spacing w:val="0"/>
          <w:sz w:val="30"/>
          <w:szCs w:val="30"/>
          <w:shd w:val="clear" w:fill="FFFFFF"/>
        </w:rPr>
        <w:t>督办局要进一步加大易地扶贫搬迁后续工作督查力度，围绕目标任务，定期督查通报工作推进落实情况，对工作落实不力的将严肃问责。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仿宋" w:hAnsi="宋体" w:eastAsia="仿宋" w:cs="仿宋"/>
          <w:b w:val="0"/>
          <w:bCs w:val="0"/>
          <w:i w:val="0"/>
          <w:iCs w:val="0"/>
          <w:caps w:val="0"/>
          <w:color w:val="333333"/>
          <w:spacing w:val="0"/>
          <w:sz w:val="30"/>
          <w:szCs w:val="30"/>
          <w:shd w:val="clear" w:fill="FFFFFF"/>
        </w:rPr>
      </w:pPr>
      <w:r>
        <w:rPr>
          <w:rFonts w:hint="eastAsia" w:ascii="楷体" w:hAnsi="宋体" w:eastAsia="楷体" w:cs="楷体"/>
          <w:b w:val="0"/>
          <w:bCs w:val="0"/>
          <w:i w:val="0"/>
          <w:iCs w:val="0"/>
          <w:caps w:val="0"/>
          <w:color w:val="333333"/>
          <w:spacing w:val="0"/>
          <w:sz w:val="30"/>
          <w:szCs w:val="30"/>
          <w:shd w:val="clear" w:fill="FFFFFF"/>
          <w:lang w:val="en-US" w:eastAsia="zh-CN"/>
        </w:rPr>
        <w:t>2、</w:t>
      </w:r>
      <w:r>
        <w:rPr>
          <w:rFonts w:hint="eastAsia" w:ascii="楷体" w:hAnsi="宋体" w:eastAsia="楷体" w:cs="楷体"/>
          <w:b w:val="0"/>
          <w:bCs w:val="0"/>
          <w:i w:val="0"/>
          <w:iCs w:val="0"/>
          <w:caps w:val="0"/>
          <w:color w:val="333333"/>
          <w:spacing w:val="0"/>
          <w:sz w:val="30"/>
          <w:szCs w:val="30"/>
          <w:shd w:val="clear" w:fill="FFFFFF"/>
        </w:rPr>
        <w:t>进一步加大宣传力度，营造良好氛围。</w:t>
      </w:r>
      <w:r>
        <w:rPr>
          <w:rFonts w:hint="eastAsia" w:ascii="仿宋" w:hAnsi="宋体" w:eastAsia="仿宋" w:cs="仿宋"/>
          <w:b w:val="0"/>
          <w:bCs w:val="0"/>
          <w:i w:val="0"/>
          <w:iCs w:val="0"/>
          <w:caps w:val="0"/>
          <w:color w:val="333333"/>
          <w:spacing w:val="0"/>
          <w:sz w:val="30"/>
          <w:szCs w:val="30"/>
          <w:shd w:val="clear" w:fill="FFFFFF"/>
          <w:lang w:eastAsia="zh-CN"/>
        </w:rPr>
        <w:t>各村</w:t>
      </w:r>
      <w:r>
        <w:rPr>
          <w:rFonts w:hint="eastAsia" w:ascii="仿宋" w:hAnsi="宋体" w:eastAsia="仿宋" w:cs="仿宋"/>
          <w:b w:val="0"/>
          <w:bCs w:val="0"/>
          <w:i w:val="0"/>
          <w:iCs w:val="0"/>
          <w:caps w:val="0"/>
          <w:color w:val="333333"/>
          <w:spacing w:val="0"/>
          <w:sz w:val="30"/>
          <w:szCs w:val="30"/>
          <w:shd w:val="clear" w:fill="FFFFFF"/>
        </w:rPr>
        <w:t>要系统的深入学习、深刻领会、准确把握，要坚持目标导向和问题导向，在工作实践中化解矛盾、解决问题，不断探索，及时总结工作中好的做法和经验，积极宣传我县易地扶贫搬迁政策和成效，宣传基层干部所付出的艰辛和努力，宣传搬迁群众自力更生、勤劳致富的典型，为后续工作营造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仿宋" w:hAnsi="宋体" w:eastAsia="仿宋" w:cs="仿宋"/>
          <w:b w:val="0"/>
          <w:bCs w:val="0"/>
          <w:i w:val="0"/>
          <w:iCs w:val="0"/>
          <w:caps w:val="0"/>
          <w:color w:val="333333"/>
          <w:spacing w:val="0"/>
          <w:sz w:val="30"/>
          <w:szCs w:val="30"/>
          <w:shd w:val="clear" w:fill="FFFFFF"/>
          <w:lang w:val="en-US" w:eastAsia="zh-CN"/>
        </w:rPr>
      </w:pPr>
      <w:r>
        <w:rPr>
          <w:rFonts w:hint="eastAsia" w:ascii="仿宋" w:hAnsi="宋体" w:eastAsia="仿宋" w:cs="仿宋"/>
          <w:b w:val="0"/>
          <w:bCs w:val="0"/>
          <w:i w:val="0"/>
          <w:iCs w:val="0"/>
          <w:caps w:val="0"/>
          <w:color w:val="333333"/>
          <w:spacing w:val="0"/>
          <w:sz w:val="30"/>
          <w:szCs w:val="3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仿宋" w:hAnsi="宋体" w:eastAsia="仿宋" w:cs="仿宋"/>
          <w:b w:val="0"/>
          <w:bCs w:val="0"/>
          <w:i w:val="0"/>
          <w:iCs w:val="0"/>
          <w:caps w:val="0"/>
          <w:color w:val="333333"/>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仿宋" w:hAnsi="宋体" w:eastAsia="仿宋" w:cs="仿宋"/>
          <w:b w:val="0"/>
          <w:bCs w:val="0"/>
          <w:i w:val="0"/>
          <w:iCs w:val="0"/>
          <w:caps w:val="0"/>
          <w:color w:val="333333"/>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eastAsia" w:ascii="仿宋" w:hAnsi="宋体" w:eastAsia="仿宋" w:cs="仿宋"/>
          <w:b w:val="0"/>
          <w:bCs w:val="0"/>
          <w:i w:val="0"/>
          <w:iCs w:val="0"/>
          <w:caps w:val="0"/>
          <w:color w:val="333333"/>
          <w:spacing w:val="0"/>
          <w:sz w:val="30"/>
          <w:szCs w:val="30"/>
          <w:shd w:val="clear" w:fill="FFFFFF"/>
          <w:lang w:val="en-US" w:eastAsia="zh-CN"/>
        </w:rPr>
      </w:pPr>
      <w:r>
        <w:rPr>
          <w:rFonts w:hint="eastAsia" w:ascii="仿宋" w:hAnsi="宋体" w:eastAsia="仿宋" w:cs="仿宋"/>
          <w:b w:val="0"/>
          <w:bCs w:val="0"/>
          <w:i w:val="0"/>
          <w:iCs w:val="0"/>
          <w:caps w:val="0"/>
          <w:color w:val="333333"/>
          <w:spacing w:val="0"/>
          <w:sz w:val="30"/>
          <w:szCs w:val="30"/>
          <w:shd w:val="clear" w:fill="FFFFFF"/>
          <w:lang w:val="en-US" w:eastAsia="zh-CN"/>
        </w:rPr>
        <w:t xml:space="preserve">                                    均坪镇人民政府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4"/>
        <w:jc w:val="both"/>
        <w:textAlignment w:val="auto"/>
        <w:rPr>
          <w:rFonts w:hint="default" w:ascii="仿宋" w:hAnsi="宋体" w:eastAsia="仿宋" w:cs="仿宋"/>
          <w:b w:val="0"/>
          <w:bCs w:val="0"/>
          <w:i w:val="0"/>
          <w:iCs w:val="0"/>
          <w:caps w:val="0"/>
          <w:color w:val="333333"/>
          <w:spacing w:val="0"/>
          <w:sz w:val="30"/>
          <w:szCs w:val="30"/>
          <w:shd w:val="clear" w:fill="FFFFFF"/>
          <w:lang w:val="en-US" w:eastAsia="zh-CN"/>
        </w:rPr>
      </w:pPr>
      <w:r>
        <w:rPr>
          <w:rFonts w:hint="eastAsia" w:ascii="仿宋" w:hAnsi="宋体" w:eastAsia="仿宋" w:cs="仿宋"/>
          <w:b w:val="0"/>
          <w:bCs w:val="0"/>
          <w:i w:val="0"/>
          <w:iCs w:val="0"/>
          <w:caps w:val="0"/>
          <w:color w:val="333333"/>
          <w:spacing w:val="0"/>
          <w:sz w:val="30"/>
          <w:szCs w:val="30"/>
          <w:shd w:val="clear" w:fill="FFFFFF"/>
          <w:lang w:val="en-US" w:eastAsia="zh-CN"/>
        </w:rPr>
        <w:t xml:space="preserve">                                   2023年5月28日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TNjNjU1ZjY4ZmIzMjQ5NmRhZDY2NzI0ZmYyYzkifQ=="/>
  </w:docVars>
  <w:rsids>
    <w:rsidRoot w:val="409C5D4E"/>
    <w:rsid w:val="00F251D5"/>
    <w:rsid w:val="1B002322"/>
    <w:rsid w:val="409C5D4E"/>
    <w:rsid w:val="5B9A7214"/>
    <w:rsid w:val="7DB0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2653</Words>
  <Characters>2664</Characters>
  <Lines>0</Lines>
  <Paragraphs>0</Paragraphs>
  <TotalTime>38</TotalTime>
  <ScaleCrop>false</ScaleCrop>
  <LinksUpToDate>false</LinksUpToDate>
  <CharactersWithSpaces>2763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2021-11-04T14:15:00Z</dcterms:created>
  <dc:creator>潇缇皓月</dc:creator>
  <cp:lastModifiedBy>耶茸</cp:lastModifiedBy>
  <cp:lastPrinted>2023-09-04T03:18:28Z</cp:lastPrinted>
  <dcterms:modified xsi:type="dcterms:W3CDTF">2023-09-04T03:31:33Z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561074F8BBE243C58FEDC323321E8338</vt:lpwstr>
  </property>
</Properties>
</file>