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EBCDE">
      <w:pPr>
        <w:pStyle w:val="13"/>
        <w:shd w:val="clear"/>
        <w:jc w:val="both"/>
        <w:rPr>
          <w:rFonts w:hAnsi="黑体"/>
          <w:sz w:val="36"/>
          <w:szCs w:val="36"/>
        </w:rPr>
      </w:pPr>
      <w:r>
        <w:rPr>
          <w:rFonts w:hint="eastAsia" w:hAnsi="黑体"/>
          <w:sz w:val="36"/>
          <w:szCs w:val="36"/>
        </w:rPr>
        <w:t>附件1</w:t>
      </w:r>
    </w:p>
    <w:p w14:paraId="3D8CC616">
      <w:pPr>
        <w:pStyle w:val="13"/>
        <w:shd w:val="clear"/>
        <w:jc w:val="center"/>
        <w:rPr>
          <w:rFonts w:ascii="Times New Roman" w:hAnsi="Times New Roman" w:cs="Times New Roman"/>
          <w:sz w:val="56"/>
          <w:szCs w:val="56"/>
        </w:rPr>
      </w:pPr>
    </w:p>
    <w:p w14:paraId="3EDAD1A7">
      <w:pPr>
        <w:pStyle w:val="13"/>
        <w:shd w:val="clear"/>
        <w:jc w:val="center"/>
        <w:rPr>
          <w:rFonts w:ascii="Times New Roman" w:hAnsi="Times New Roman" w:cs="Times New Roman"/>
          <w:sz w:val="84"/>
          <w:szCs w:val="84"/>
        </w:rPr>
      </w:pPr>
    </w:p>
    <w:p w14:paraId="331E7D51">
      <w:pPr>
        <w:pStyle w:val="13"/>
        <w:shd w:val="clear"/>
        <w:jc w:val="center"/>
        <w:rPr>
          <w:rFonts w:ascii="Times New Roman" w:hAnsi="Times New Roman" w:cs="Times New Roman"/>
          <w:sz w:val="84"/>
          <w:szCs w:val="84"/>
        </w:rPr>
      </w:pPr>
    </w:p>
    <w:p w14:paraId="58314F23">
      <w:pPr>
        <w:pStyle w:val="13"/>
        <w:shd w:val="clear"/>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30AE869">
      <w:pPr>
        <w:pStyle w:val="13"/>
        <w:shd w:val="clear"/>
        <w:jc w:val="center"/>
        <w:rPr>
          <w:rFonts w:hint="eastAsia"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val="en-US" w:eastAsia="zh-CN"/>
        </w:rPr>
        <w:t>溆浦县卢峰镇人民政府</w:t>
      </w:r>
    </w:p>
    <w:p w14:paraId="3AB3037B">
      <w:pPr>
        <w:pStyle w:val="13"/>
        <w:shd w:val="clear"/>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1520DC96">
      <w:pPr>
        <w:pStyle w:val="13"/>
        <w:shd w:val="clear"/>
        <w:jc w:val="center"/>
        <w:rPr>
          <w:rFonts w:ascii="Times New Roman" w:hAnsi="Times New Roman" w:eastAsia="方正小标宋_GBK" w:cs="Times New Roman"/>
          <w:sz w:val="56"/>
          <w:szCs w:val="56"/>
        </w:rPr>
      </w:pPr>
    </w:p>
    <w:p w14:paraId="70C7095F">
      <w:pPr>
        <w:pStyle w:val="13"/>
        <w:shd w:val="clear"/>
        <w:jc w:val="center"/>
        <w:rPr>
          <w:rFonts w:ascii="Times New Roman" w:hAnsi="Times New Roman" w:cs="Times New Roman"/>
          <w:sz w:val="56"/>
          <w:szCs w:val="56"/>
        </w:rPr>
      </w:pPr>
    </w:p>
    <w:p w14:paraId="52D2C85E">
      <w:pPr>
        <w:pStyle w:val="13"/>
        <w:shd w:val="clear"/>
        <w:rPr>
          <w:rFonts w:ascii="Times New Roman" w:hAnsi="Times New Roman" w:cs="Times New Roman"/>
          <w:sz w:val="56"/>
          <w:szCs w:val="56"/>
        </w:rPr>
      </w:pPr>
    </w:p>
    <w:p w14:paraId="1A00581A">
      <w:pPr>
        <w:pStyle w:val="13"/>
        <w:shd w:val="clear"/>
        <w:jc w:val="center"/>
        <w:rPr>
          <w:rFonts w:ascii="Times New Roman" w:hAnsi="Times New Roman" w:cs="Times New Roman"/>
          <w:sz w:val="32"/>
          <w:szCs w:val="32"/>
        </w:rPr>
      </w:pPr>
    </w:p>
    <w:p w14:paraId="29469F72">
      <w:pPr>
        <w:pStyle w:val="13"/>
        <w:shd w:val="clear"/>
        <w:jc w:val="center"/>
        <w:rPr>
          <w:rFonts w:ascii="Times New Roman" w:hAnsi="Times New Roman" w:cs="Times New Roman"/>
          <w:sz w:val="32"/>
          <w:szCs w:val="32"/>
        </w:rPr>
      </w:pPr>
    </w:p>
    <w:p w14:paraId="4DB94D77">
      <w:pPr>
        <w:pStyle w:val="13"/>
        <w:shd w:val="clear"/>
        <w:jc w:val="center"/>
        <w:rPr>
          <w:rFonts w:ascii="Times New Roman" w:hAnsi="Times New Roman" w:cs="Times New Roman"/>
          <w:sz w:val="32"/>
          <w:szCs w:val="32"/>
        </w:rPr>
      </w:pPr>
    </w:p>
    <w:p w14:paraId="1BF9A8AB">
      <w:pPr>
        <w:pStyle w:val="13"/>
        <w:shd w:val="clear"/>
        <w:jc w:val="center"/>
        <w:rPr>
          <w:rFonts w:ascii="Times New Roman" w:hAnsi="Times New Roman" w:cs="Times New Roman"/>
          <w:sz w:val="32"/>
          <w:szCs w:val="32"/>
        </w:rPr>
      </w:pPr>
    </w:p>
    <w:p w14:paraId="1F37432A">
      <w:pPr>
        <w:pStyle w:val="13"/>
        <w:shd w:val="clear"/>
        <w:jc w:val="center"/>
        <w:rPr>
          <w:rFonts w:ascii="Times New Roman" w:hAnsi="Times New Roman" w:cs="Times New Roman"/>
          <w:sz w:val="32"/>
          <w:szCs w:val="32"/>
        </w:rPr>
      </w:pPr>
    </w:p>
    <w:p w14:paraId="58278953">
      <w:pPr>
        <w:pStyle w:val="13"/>
        <w:shd w:val="clear"/>
        <w:spacing w:line="600" w:lineRule="exact"/>
        <w:jc w:val="both"/>
        <w:rPr>
          <w:rFonts w:ascii="Times New Roman" w:hAnsi="Times New Roman" w:cs="Times New Roman"/>
          <w:b/>
          <w:sz w:val="36"/>
          <w:szCs w:val="28"/>
        </w:rPr>
      </w:pPr>
    </w:p>
    <w:p w14:paraId="03AAA019">
      <w:pPr>
        <w:pStyle w:val="13"/>
        <w:shd w:val="clear"/>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25DF288B">
      <w:pPr>
        <w:pStyle w:val="13"/>
        <w:shd w:val="clear"/>
        <w:spacing w:line="600" w:lineRule="exact"/>
        <w:jc w:val="center"/>
        <w:rPr>
          <w:rFonts w:ascii="Times New Roman" w:hAnsi="Times New Roman" w:cs="Times New Roman"/>
          <w:b/>
          <w:sz w:val="36"/>
          <w:szCs w:val="28"/>
        </w:rPr>
      </w:pPr>
    </w:p>
    <w:p w14:paraId="72EF16E1">
      <w:pPr>
        <w:pStyle w:val="13"/>
        <w:shd w:val="clear"/>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溆浦县卢峰镇人民政府</w:t>
      </w:r>
      <w:r>
        <w:rPr>
          <w:rFonts w:ascii="Times New Roman" w:hAnsi="Times New Roman" w:cs="Times New Roman"/>
          <w:bCs/>
          <w:sz w:val="32"/>
          <w:szCs w:val="32"/>
        </w:rPr>
        <w:t>概况</w:t>
      </w:r>
    </w:p>
    <w:p w14:paraId="71002387">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D864C73">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5321AEC">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7C61CB3B">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D1A4C69">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F43582A">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A9D9964">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C7DBA23">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2EFCFF2">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F8E8CC0">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76EF495">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B63C457">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03FE640">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0D7A8A9F">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8968950">
      <w:pPr>
        <w:shd w:val="clea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4CBC603">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24460B8">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B240403">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5753434">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217662CE">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D86FDFE">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B6444D3">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0FB606C">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71C1B8A">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562EF8F6">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2BF9CD3">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454F346">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604837D">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70A3E730">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5F48082E">
      <w:pPr>
        <w:pStyle w:val="13"/>
        <w:shd w:val="clear"/>
        <w:spacing w:line="600" w:lineRule="exact"/>
        <w:rPr>
          <w:rFonts w:ascii="Times New Roman" w:hAnsi="Times New Roman" w:cs="Times New Roman"/>
          <w:bCs/>
          <w:sz w:val="28"/>
          <w:szCs w:val="28"/>
        </w:rPr>
      </w:pPr>
    </w:p>
    <w:p w14:paraId="176D15D7">
      <w:pPr>
        <w:shd w:val="clear"/>
        <w:jc w:val="center"/>
        <w:rPr>
          <w:rFonts w:ascii="Times New Roman" w:hAnsi="Times New Roman" w:cs="Times New Roman"/>
          <w:sz w:val="72"/>
          <w:szCs w:val="72"/>
        </w:rPr>
      </w:pPr>
    </w:p>
    <w:p w14:paraId="67D9C11C">
      <w:pPr>
        <w:shd w:val="clear"/>
        <w:jc w:val="center"/>
        <w:rPr>
          <w:rFonts w:ascii="Times New Roman" w:hAnsi="Times New Roman" w:cs="Times New Roman"/>
          <w:sz w:val="72"/>
          <w:szCs w:val="72"/>
        </w:rPr>
      </w:pPr>
    </w:p>
    <w:p w14:paraId="46521A04">
      <w:pPr>
        <w:shd w:val="clear"/>
        <w:jc w:val="center"/>
        <w:rPr>
          <w:rFonts w:ascii="Times New Roman" w:hAnsi="Times New Roman" w:cs="Times New Roman"/>
          <w:sz w:val="72"/>
          <w:szCs w:val="72"/>
        </w:rPr>
      </w:pPr>
    </w:p>
    <w:p w14:paraId="04E3C665">
      <w:pPr>
        <w:pStyle w:val="2"/>
        <w:shd w:val="clear"/>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29F1B15">
      <w:pPr>
        <w:shd w:val="clear"/>
        <w:rPr>
          <w:rFonts w:ascii="Times New Roman" w:hAnsi="Times New Roman" w:eastAsia="方正小标宋_GBK" w:cs="Times New Roman"/>
          <w:sz w:val="72"/>
          <w:szCs w:val="72"/>
        </w:rPr>
      </w:pPr>
    </w:p>
    <w:p w14:paraId="2E1C7A62">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FC4638B">
      <w:pPr>
        <w:pStyle w:val="13"/>
        <w:shd w:val="clear"/>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溆浦县卢峰镇人民政府单位</w:t>
      </w:r>
      <w:r>
        <w:rPr>
          <w:rFonts w:ascii="Times New Roman" w:hAnsi="Times New Roman" w:eastAsia="方正小标宋_GBK" w:cs="Times New Roman"/>
          <w:sz w:val="52"/>
          <w:szCs w:val="52"/>
        </w:rPr>
        <w:t>概况</w:t>
      </w:r>
    </w:p>
    <w:p w14:paraId="6B09182F">
      <w:pPr>
        <w:pStyle w:val="8"/>
        <w:shd w:val="clear"/>
        <w:ind w:left="0" w:leftChars="0" w:firstLine="0" w:firstLineChars="0"/>
        <w:rPr>
          <w:rFonts w:ascii="Times New Roman" w:hAnsi="Times New Roman" w:cs="Times New Roman"/>
        </w:rPr>
      </w:pPr>
    </w:p>
    <w:p w14:paraId="2A01A559">
      <w:pPr>
        <w:pStyle w:val="13"/>
        <w:shd w:val="clear"/>
        <w:ind w:firstLine="640" w:firstLineChars="200"/>
        <w:jc w:val="both"/>
        <w:rPr>
          <w:rFonts w:hint="eastAsia" w:ascii="仿宋" w:hAnsi="仿宋" w:eastAsia="仿宋" w:cs="仿宋"/>
          <w:bCs/>
          <w:color w:val="auto"/>
          <w:sz w:val="32"/>
          <w:szCs w:val="32"/>
        </w:rPr>
      </w:pPr>
      <w:r>
        <w:rPr>
          <w:rFonts w:hint="eastAsia" w:ascii="仿宋" w:hAnsi="仿宋" w:eastAsia="仿宋" w:cs="仿宋"/>
          <w:bCs/>
          <w:color w:val="auto"/>
          <w:sz w:val="32"/>
          <w:szCs w:val="32"/>
        </w:rPr>
        <w:t>溆浦县卢峰镇下辖31个行政村、10个居委会，全镇年末总人口为</w:t>
      </w:r>
      <w:r>
        <w:rPr>
          <w:rFonts w:hint="eastAsia" w:ascii="仿宋" w:hAnsi="仿宋" w:eastAsia="仿宋" w:cs="仿宋"/>
          <w:bCs/>
          <w:color w:val="auto"/>
          <w:sz w:val="32"/>
          <w:szCs w:val="32"/>
          <w:lang w:val="en-US" w:eastAsia="zh-CN"/>
        </w:rPr>
        <w:t>22.3</w:t>
      </w:r>
      <w:r>
        <w:rPr>
          <w:rFonts w:hint="eastAsia" w:ascii="仿宋" w:hAnsi="仿宋" w:eastAsia="仿宋" w:cs="仿宋"/>
          <w:bCs/>
          <w:color w:val="auto"/>
          <w:sz w:val="32"/>
          <w:szCs w:val="32"/>
        </w:rPr>
        <w:t>万人，其中城镇人口</w:t>
      </w:r>
      <w:r>
        <w:rPr>
          <w:rFonts w:hint="eastAsia" w:ascii="仿宋" w:hAnsi="仿宋" w:eastAsia="仿宋" w:cs="仿宋"/>
          <w:bCs/>
          <w:color w:val="auto"/>
          <w:sz w:val="32"/>
          <w:szCs w:val="32"/>
          <w:lang w:val="en-US" w:eastAsia="zh-CN"/>
        </w:rPr>
        <w:t>8.8</w:t>
      </w:r>
      <w:r>
        <w:rPr>
          <w:rFonts w:hint="eastAsia" w:ascii="仿宋" w:hAnsi="仿宋" w:eastAsia="仿宋" w:cs="仿宋"/>
          <w:bCs/>
          <w:color w:val="auto"/>
          <w:sz w:val="32"/>
          <w:szCs w:val="32"/>
        </w:rPr>
        <w:t>万人，农业总人口</w:t>
      </w:r>
      <w:r>
        <w:rPr>
          <w:rFonts w:hint="eastAsia" w:ascii="仿宋" w:hAnsi="仿宋" w:eastAsia="仿宋" w:cs="仿宋"/>
          <w:bCs/>
          <w:color w:val="auto"/>
          <w:sz w:val="32"/>
          <w:szCs w:val="32"/>
          <w:lang w:val="en-US" w:eastAsia="zh-CN"/>
        </w:rPr>
        <w:t>13.5</w:t>
      </w:r>
      <w:r>
        <w:rPr>
          <w:rFonts w:hint="eastAsia" w:ascii="仿宋" w:hAnsi="仿宋" w:eastAsia="仿宋" w:cs="仿宋"/>
          <w:bCs/>
          <w:color w:val="auto"/>
          <w:sz w:val="32"/>
          <w:szCs w:val="32"/>
        </w:rPr>
        <w:t>万人，耕地面积7.83万亩，其中水田6.92万亩、旱土0.91万亩，林地总面积13.31万亩，盛产柑桔、葡萄、梨等。</w:t>
      </w:r>
    </w:p>
    <w:p w14:paraId="77888F77">
      <w:pPr>
        <w:pStyle w:val="14"/>
        <w:numPr>
          <w:ilvl w:val="0"/>
          <w:numId w:val="0"/>
        </w:numPr>
        <w:shd w:val="clear"/>
        <w:ind w:leftChars="0"/>
        <w:jc w:val="left"/>
        <w:rPr>
          <w:rFonts w:hint="eastAsia" w:ascii="仿宋" w:hAnsi="仿宋" w:eastAsia="仿宋" w:cs="仿宋"/>
          <w:b/>
          <w:bCs/>
          <w:kern w:val="0"/>
          <w:sz w:val="32"/>
          <w:szCs w:val="32"/>
        </w:rPr>
      </w:pPr>
      <w:r>
        <w:rPr>
          <w:rFonts w:hint="eastAsia" w:ascii="仿宋" w:hAnsi="仿宋" w:eastAsia="仿宋" w:cs="仿宋"/>
          <w:b/>
          <w:bCs/>
          <w:kern w:val="0"/>
          <w:sz w:val="32"/>
          <w:szCs w:val="32"/>
          <w:lang w:eastAsia="zh-CN"/>
        </w:rPr>
        <w:t>　　一、</w:t>
      </w:r>
      <w:r>
        <w:rPr>
          <w:rFonts w:hint="eastAsia" w:ascii="仿宋" w:hAnsi="仿宋" w:eastAsia="仿宋" w:cs="仿宋"/>
          <w:b/>
          <w:bCs/>
          <w:kern w:val="0"/>
          <w:sz w:val="32"/>
          <w:szCs w:val="32"/>
        </w:rPr>
        <w:t>部门职责</w:t>
      </w:r>
    </w:p>
    <w:p w14:paraId="436DA298">
      <w:pPr>
        <w:shd w:val="clear"/>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主要职能是：(1)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4B1000C8">
      <w:pPr>
        <w:widowControl/>
        <w:shd w:val="clear"/>
        <w:spacing w:line="600" w:lineRule="exact"/>
        <w:rPr>
          <w:rFonts w:hint="eastAsia" w:ascii="仿宋" w:hAnsi="仿宋" w:eastAsia="仿宋" w:cs="仿宋"/>
          <w:b/>
          <w:bCs w:val="0"/>
          <w:kern w:val="0"/>
          <w:sz w:val="32"/>
          <w:szCs w:val="32"/>
        </w:rPr>
      </w:pPr>
      <w:r>
        <w:rPr>
          <w:rFonts w:hint="eastAsia" w:ascii="仿宋" w:hAnsi="仿宋" w:eastAsia="仿宋" w:cs="仿宋"/>
          <w:b/>
          <w:bCs w:val="0"/>
          <w:kern w:val="0"/>
          <w:sz w:val="32"/>
          <w:szCs w:val="32"/>
          <w:lang w:eastAsia="zh-CN"/>
        </w:rPr>
        <w:t>　　</w:t>
      </w:r>
      <w:r>
        <w:rPr>
          <w:rFonts w:hint="eastAsia" w:ascii="仿宋" w:hAnsi="仿宋" w:eastAsia="仿宋" w:cs="仿宋"/>
          <w:b/>
          <w:bCs w:val="0"/>
          <w:kern w:val="0"/>
          <w:sz w:val="32"/>
          <w:szCs w:val="32"/>
        </w:rPr>
        <w:t>二、机构设置及决算单位构成</w:t>
      </w:r>
    </w:p>
    <w:p w14:paraId="1FE969E2">
      <w:pPr>
        <w:shd w:val="clear"/>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（一）内设机构设置。溆浦县卢峰镇人民政府内设机构包括：卢峰镇下辖31个行政村、10个居委会，独立核算机构共2个，其中：（1）行政机构1个，包括卢峰镇政府和</w:t>
      </w:r>
      <w:r>
        <w:rPr>
          <w:rFonts w:hint="eastAsia" w:ascii="仿宋" w:hAnsi="仿宋" w:eastAsia="仿宋" w:cs="仿宋"/>
          <w:bCs/>
          <w:kern w:val="0"/>
          <w:sz w:val="32"/>
          <w:szCs w:val="32"/>
          <w:lang w:val="en-US" w:eastAsia="zh-CN"/>
        </w:rPr>
        <w:t>六</w:t>
      </w:r>
      <w:r>
        <w:rPr>
          <w:rFonts w:hint="eastAsia" w:ascii="仿宋" w:hAnsi="仿宋" w:eastAsia="仿宋" w:cs="仿宋"/>
          <w:bCs/>
          <w:kern w:val="0"/>
          <w:sz w:val="32"/>
          <w:szCs w:val="32"/>
        </w:rPr>
        <w:t>办三中心</w:t>
      </w:r>
      <w:r>
        <w:rPr>
          <w:rFonts w:hint="eastAsia" w:ascii="仿宋" w:hAnsi="仿宋" w:eastAsia="仿宋" w:cs="仿宋"/>
          <w:bCs/>
          <w:kern w:val="0"/>
          <w:sz w:val="32"/>
          <w:szCs w:val="32"/>
          <w:lang w:val="en-US" w:eastAsia="zh-CN"/>
        </w:rPr>
        <w:t>一大队，</w:t>
      </w:r>
      <w:r>
        <w:rPr>
          <w:rFonts w:hint="eastAsia" w:ascii="仿宋" w:hAnsi="仿宋" w:eastAsia="仿宋" w:cs="仿宋"/>
          <w:spacing w:val="20"/>
          <w:sz w:val="32"/>
          <w:szCs w:val="32"/>
        </w:rPr>
        <w:t>行政编制52人，事业编制102人</w:t>
      </w:r>
      <w:r>
        <w:rPr>
          <w:rFonts w:hint="eastAsia" w:ascii="仿宋" w:hAnsi="仿宋" w:eastAsia="仿宋" w:cs="仿宋"/>
          <w:spacing w:val="20"/>
          <w:sz w:val="32"/>
          <w:szCs w:val="32"/>
          <w:lang w:eastAsia="zh-CN"/>
        </w:rPr>
        <w:t>，年末</w:t>
      </w:r>
      <w:r>
        <w:rPr>
          <w:rFonts w:hint="eastAsia" w:ascii="仿宋" w:hAnsi="仿宋" w:eastAsia="仿宋" w:cs="仿宋"/>
          <w:spacing w:val="20"/>
          <w:sz w:val="32"/>
          <w:szCs w:val="32"/>
        </w:rPr>
        <w:t>实有</w:t>
      </w:r>
      <w:r>
        <w:rPr>
          <w:rFonts w:hint="eastAsia" w:ascii="仿宋" w:hAnsi="仿宋" w:eastAsia="仿宋" w:cs="仿宋"/>
          <w:spacing w:val="20"/>
          <w:sz w:val="32"/>
          <w:szCs w:val="32"/>
          <w:lang w:eastAsia="zh-CN"/>
        </w:rPr>
        <w:t>人数</w:t>
      </w:r>
      <w:r>
        <w:rPr>
          <w:rFonts w:hint="eastAsia" w:ascii="仿宋" w:hAnsi="仿宋" w:eastAsia="仿宋" w:cs="仿宋"/>
          <w:spacing w:val="20"/>
          <w:sz w:val="32"/>
          <w:szCs w:val="32"/>
        </w:rPr>
        <w:t>1</w:t>
      </w:r>
      <w:r>
        <w:rPr>
          <w:rFonts w:hint="eastAsia" w:ascii="仿宋" w:hAnsi="仿宋" w:eastAsia="仿宋" w:cs="仿宋"/>
          <w:spacing w:val="20"/>
          <w:sz w:val="32"/>
          <w:szCs w:val="32"/>
          <w:lang w:val="en-US" w:eastAsia="zh-CN"/>
        </w:rPr>
        <w:t>31</w:t>
      </w:r>
      <w:r>
        <w:rPr>
          <w:rFonts w:hint="eastAsia" w:ascii="仿宋" w:hAnsi="仿宋" w:eastAsia="仿宋" w:cs="仿宋"/>
          <w:spacing w:val="20"/>
          <w:sz w:val="32"/>
          <w:szCs w:val="32"/>
          <w:lang w:eastAsia="zh-CN"/>
        </w:rPr>
        <w:t>人</w:t>
      </w:r>
      <w:r>
        <w:rPr>
          <w:rFonts w:hint="eastAsia" w:ascii="仿宋" w:hAnsi="仿宋" w:eastAsia="仿宋" w:cs="仿宋"/>
          <w:bCs/>
          <w:kern w:val="0"/>
          <w:sz w:val="32"/>
          <w:szCs w:val="32"/>
        </w:rPr>
        <w:t>。（2）</w:t>
      </w:r>
      <w:r>
        <w:rPr>
          <w:rFonts w:hint="eastAsia" w:ascii="仿宋" w:hAnsi="仿宋" w:eastAsia="仿宋" w:cs="仿宋"/>
          <w:bCs/>
          <w:kern w:val="0"/>
          <w:sz w:val="32"/>
          <w:szCs w:val="32"/>
          <w:lang w:eastAsia="zh-CN"/>
        </w:rPr>
        <w:t>行政</w:t>
      </w:r>
      <w:r>
        <w:rPr>
          <w:rFonts w:hint="eastAsia" w:ascii="仿宋" w:hAnsi="仿宋" w:eastAsia="仿宋" w:cs="仿宋"/>
          <w:bCs/>
          <w:kern w:val="0"/>
          <w:sz w:val="32"/>
          <w:szCs w:val="32"/>
        </w:rPr>
        <w:t>机构1个，</w:t>
      </w:r>
      <w:r>
        <w:rPr>
          <w:rFonts w:hint="eastAsia" w:ascii="仿宋" w:hAnsi="仿宋" w:eastAsia="仿宋" w:cs="仿宋"/>
          <w:bCs/>
          <w:kern w:val="0"/>
          <w:sz w:val="32"/>
          <w:szCs w:val="32"/>
          <w:lang w:eastAsia="zh-CN"/>
        </w:rPr>
        <w:t>镇</w:t>
      </w:r>
      <w:r>
        <w:rPr>
          <w:rFonts w:hint="eastAsia" w:ascii="仿宋" w:hAnsi="仿宋" w:eastAsia="仿宋" w:cs="仿宋"/>
          <w:bCs/>
          <w:kern w:val="0"/>
          <w:sz w:val="32"/>
          <w:szCs w:val="32"/>
        </w:rPr>
        <w:t>所属财政所，</w:t>
      </w:r>
      <w:r>
        <w:rPr>
          <w:rFonts w:hint="eastAsia" w:ascii="仿宋" w:hAnsi="仿宋" w:eastAsia="仿宋" w:cs="仿宋"/>
          <w:bCs/>
          <w:kern w:val="0"/>
          <w:sz w:val="32"/>
          <w:szCs w:val="32"/>
          <w:lang w:eastAsia="zh-CN"/>
        </w:rPr>
        <w:t>行政编</w:t>
      </w:r>
      <w:r>
        <w:rPr>
          <w:rFonts w:hint="eastAsia" w:ascii="仿宋" w:hAnsi="仿宋" w:eastAsia="仿宋" w:cs="仿宋"/>
          <w:bCs/>
          <w:kern w:val="0"/>
          <w:sz w:val="32"/>
          <w:szCs w:val="32"/>
        </w:rPr>
        <w:t>年末实有人数</w:t>
      </w:r>
      <w:r>
        <w:rPr>
          <w:rFonts w:hint="eastAsia" w:ascii="仿宋" w:hAnsi="仿宋" w:eastAsia="仿宋" w:cs="仿宋"/>
          <w:bCs/>
          <w:kern w:val="0"/>
          <w:sz w:val="32"/>
          <w:szCs w:val="32"/>
          <w:lang w:val="en-US" w:eastAsia="zh-CN"/>
        </w:rPr>
        <w:t>6</w:t>
      </w:r>
      <w:r>
        <w:rPr>
          <w:rFonts w:hint="eastAsia" w:ascii="仿宋" w:hAnsi="仿宋" w:eastAsia="仿宋" w:cs="仿宋"/>
          <w:bCs/>
          <w:kern w:val="0"/>
          <w:sz w:val="32"/>
          <w:szCs w:val="32"/>
        </w:rPr>
        <w:t>人，事业编年末实有人数</w:t>
      </w:r>
      <w:r>
        <w:rPr>
          <w:rFonts w:hint="eastAsia" w:ascii="仿宋" w:hAnsi="仿宋" w:eastAsia="仿宋" w:cs="仿宋"/>
          <w:bCs/>
          <w:kern w:val="0"/>
          <w:sz w:val="32"/>
          <w:szCs w:val="32"/>
          <w:lang w:val="en-US" w:eastAsia="zh-CN"/>
        </w:rPr>
        <w:t>4</w:t>
      </w:r>
      <w:r>
        <w:rPr>
          <w:rFonts w:hint="eastAsia" w:ascii="仿宋" w:hAnsi="仿宋" w:eastAsia="仿宋" w:cs="仿宋"/>
          <w:bCs/>
          <w:kern w:val="0"/>
          <w:sz w:val="32"/>
          <w:szCs w:val="32"/>
        </w:rPr>
        <w:t>人</w:t>
      </w:r>
      <w:r>
        <w:rPr>
          <w:rFonts w:hint="eastAsia" w:ascii="仿宋" w:hAnsi="仿宋" w:eastAsia="仿宋" w:cs="仿宋"/>
          <w:bCs/>
          <w:kern w:val="0"/>
          <w:sz w:val="32"/>
          <w:szCs w:val="32"/>
          <w:lang w:eastAsia="zh-CN"/>
        </w:rPr>
        <w:t>，共计</w:t>
      </w:r>
      <w:r>
        <w:rPr>
          <w:rFonts w:hint="eastAsia" w:ascii="仿宋" w:hAnsi="仿宋" w:eastAsia="仿宋" w:cs="仿宋"/>
          <w:bCs/>
          <w:kern w:val="0"/>
          <w:sz w:val="32"/>
          <w:szCs w:val="32"/>
          <w:lang w:val="en-US" w:eastAsia="zh-CN"/>
        </w:rPr>
        <w:t>10人</w:t>
      </w:r>
      <w:r>
        <w:rPr>
          <w:rFonts w:hint="eastAsia" w:ascii="仿宋" w:hAnsi="仿宋" w:eastAsia="仿宋" w:cs="仿宋"/>
          <w:bCs/>
          <w:kern w:val="0"/>
          <w:sz w:val="32"/>
          <w:szCs w:val="32"/>
        </w:rPr>
        <w:t>。</w:t>
      </w:r>
    </w:p>
    <w:p w14:paraId="56ED3DFA">
      <w:pPr>
        <w:widowControl/>
        <w:shd w:val="clear"/>
        <w:spacing w:line="600" w:lineRule="exact"/>
        <w:rPr>
          <w:rFonts w:hint="eastAsia" w:ascii="仿宋" w:hAnsi="仿宋" w:eastAsia="仿宋" w:cs="仿宋"/>
          <w:bCs/>
          <w:kern w:val="0"/>
          <w:sz w:val="32"/>
          <w:szCs w:val="32"/>
        </w:rPr>
      </w:pPr>
      <w:r>
        <w:rPr>
          <w:rFonts w:hint="eastAsia" w:ascii="仿宋" w:hAnsi="仿宋" w:eastAsia="仿宋" w:cs="仿宋"/>
          <w:bCs/>
          <w:kern w:val="0"/>
          <w:sz w:val="32"/>
          <w:szCs w:val="32"/>
        </w:rPr>
        <w:t xml:space="preserve">   （二）决算单位构成。溆浦县卢峰镇人民政府202</w:t>
      </w:r>
      <w:r>
        <w:rPr>
          <w:rFonts w:hint="eastAsia" w:ascii="仿宋" w:hAnsi="仿宋" w:eastAsia="仿宋" w:cs="仿宋"/>
          <w:bCs/>
          <w:kern w:val="0"/>
          <w:sz w:val="32"/>
          <w:szCs w:val="32"/>
          <w:lang w:val="en-US" w:eastAsia="zh-CN"/>
        </w:rPr>
        <w:t>4</w:t>
      </w:r>
      <w:r>
        <w:rPr>
          <w:rFonts w:hint="eastAsia" w:ascii="仿宋" w:hAnsi="仿宋" w:eastAsia="仿宋" w:cs="仿宋"/>
          <w:bCs/>
          <w:kern w:val="0"/>
          <w:sz w:val="32"/>
          <w:szCs w:val="32"/>
        </w:rPr>
        <w:t>年部门决算汇总公开单位构成包括：卢峰镇人民政府</w:t>
      </w:r>
      <w:r>
        <w:rPr>
          <w:rFonts w:hint="eastAsia" w:ascii="仿宋" w:hAnsi="仿宋" w:eastAsia="仿宋" w:cs="仿宋"/>
          <w:bCs/>
          <w:kern w:val="0"/>
          <w:sz w:val="32"/>
          <w:szCs w:val="32"/>
          <w:lang w:val="en-US" w:eastAsia="zh-CN"/>
        </w:rPr>
        <w:t>本级及财政所</w:t>
      </w:r>
      <w:r>
        <w:rPr>
          <w:rFonts w:hint="eastAsia" w:ascii="仿宋" w:hAnsi="仿宋" w:eastAsia="仿宋" w:cs="仿宋"/>
          <w:bCs/>
          <w:kern w:val="0"/>
          <w:sz w:val="32"/>
          <w:szCs w:val="32"/>
        </w:rPr>
        <w:t>。</w:t>
      </w:r>
    </w:p>
    <w:p w14:paraId="62D848FE">
      <w:pPr>
        <w:shd w:val="clear"/>
        <w:jc w:val="center"/>
        <w:rPr>
          <w:rFonts w:hint="eastAsia" w:ascii="仿宋" w:hAnsi="仿宋" w:eastAsia="仿宋" w:cs="仿宋"/>
          <w:sz w:val="72"/>
          <w:szCs w:val="72"/>
        </w:rPr>
      </w:pPr>
    </w:p>
    <w:p w14:paraId="0E10339B">
      <w:pPr>
        <w:shd w:val="clear"/>
      </w:pPr>
    </w:p>
    <w:p w14:paraId="184EC452">
      <w:pPr>
        <w:shd w:val="clear"/>
        <w:jc w:val="left"/>
        <w:rPr>
          <w:rFonts w:ascii="Times New Roman" w:hAnsi="Times New Roman" w:eastAsia="仿宋_GB2312" w:cs="Times New Roman"/>
          <w:sz w:val="28"/>
          <w:szCs w:val="32"/>
        </w:rPr>
      </w:pPr>
    </w:p>
    <w:p w14:paraId="66360D13">
      <w:pPr>
        <w:shd w:val="clear"/>
        <w:jc w:val="center"/>
        <w:rPr>
          <w:rFonts w:ascii="Times New Roman" w:hAnsi="Times New Roman" w:eastAsia="黑体" w:cs="Times New Roman"/>
          <w:sz w:val="28"/>
          <w:szCs w:val="28"/>
        </w:rPr>
      </w:pPr>
    </w:p>
    <w:p w14:paraId="2E4F2193">
      <w:pPr>
        <w:shd w:val="clear"/>
        <w:jc w:val="center"/>
        <w:rPr>
          <w:rFonts w:ascii="Times New Roman" w:hAnsi="Times New Roman" w:eastAsia="黑体" w:cs="Times New Roman"/>
          <w:sz w:val="28"/>
          <w:szCs w:val="28"/>
        </w:rPr>
      </w:pPr>
    </w:p>
    <w:p w14:paraId="1DAF3629">
      <w:pPr>
        <w:shd w:val="clear"/>
        <w:jc w:val="center"/>
        <w:rPr>
          <w:rFonts w:ascii="Times New Roman" w:hAnsi="Times New Roman" w:eastAsia="黑体" w:cs="Times New Roman"/>
          <w:sz w:val="28"/>
          <w:szCs w:val="28"/>
        </w:rPr>
      </w:pPr>
    </w:p>
    <w:p w14:paraId="2B8D55FE">
      <w:pPr>
        <w:shd w:val="clear"/>
        <w:jc w:val="center"/>
        <w:rPr>
          <w:rFonts w:ascii="Times New Roman" w:hAnsi="Times New Roman" w:eastAsia="黑体" w:cs="Times New Roman"/>
          <w:sz w:val="28"/>
          <w:szCs w:val="28"/>
        </w:rPr>
      </w:pPr>
    </w:p>
    <w:p w14:paraId="73DC29F7">
      <w:pPr>
        <w:shd w:val="clear"/>
        <w:jc w:val="center"/>
        <w:rPr>
          <w:rFonts w:ascii="Times New Roman" w:hAnsi="Times New Roman" w:eastAsia="黑体" w:cs="Times New Roman"/>
          <w:sz w:val="28"/>
          <w:szCs w:val="28"/>
        </w:rPr>
      </w:pPr>
    </w:p>
    <w:p w14:paraId="3AA87DDE">
      <w:pPr>
        <w:pStyle w:val="2"/>
        <w:shd w:val="clear"/>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B286F03">
      <w:pPr>
        <w:pStyle w:val="13"/>
        <w:shd w:val="clea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tbl>
      <w:tblPr>
        <w:tblStyle w:val="9"/>
        <w:tblW w:w="12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50"/>
        <w:gridCol w:w="711"/>
        <w:gridCol w:w="1188"/>
        <w:gridCol w:w="3812"/>
        <w:gridCol w:w="711"/>
        <w:gridCol w:w="1753"/>
      </w:tblGrid>
      <w:tr w14:paraId="4DF6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225" w:type="dxa"/>
            <w:gridSpan w:val="6"/>
            <w:tcBorders>
              <w:top w:val="nil"/>
              <w:left w:val="nil"/>
              <w:bottom w:val="nil"/>
              <w:right w:val="nil"/>
            </w:tcBorders>
            <w:shd w:val="clear" w:color="auto" w:fill="auto"/>
            <w:noWrap/>
            <w:vAlign w:val="center"/>
          </w:tcPr>
          <w:p w14:paraId="762A3B1B">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60B6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70FCD0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7D16D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BBE7A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57A39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84543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D5764B9">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6BDE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518626BD">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部门：溆浦县卢峰镇人民政府</w:t>
            </w:r>
          </w:p>
        </w:tc>
        <w:tc>
          <w:tcPr>
            <w:tcW w:w="0" w:type="auto"/>
            <w:tcBorders>
              <w:top w:val="nil"/>
              <w:left w:val="nil"/>
              <w:bottom w:val="nil"/>
              <w:right w:val="nil"/>
            </w:tcBorders>
            <w:shd w:val="clear" w:color="auto" w:fill="auto"/>
            <w:noWrap/>
            <w:vAlign w:val="center"/>
          </w:tcPr>
          <w:p w14:paraId="12029E7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AADDE6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5588B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F8E2F3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FA2CAD7">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F2C1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4B7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C59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432CB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97A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23D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C0A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BD3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03D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210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1FF4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DED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0730">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6D0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412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AFA1">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3EF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8AD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5A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5E0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00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82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A09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72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2,451.04</w:t>
            </w:r>
          </w:p>
        </w:tc>
      </w:tr>
      <w:tr w14:paraId="0C7A0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96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4A5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B9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2F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915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B533">
            <w:pPr>
              <w:shd w:val="clear"/>
              <w:jc w:val="right"/>
              <w:rPr>
                <w:rFonts w:hint="eastAsia" w:ascii="宋体" w:hAnsi="宋体" w:eastAsia="宋体" w:cs="宋体"/>
                <w:i w:val="0"/>
                <w:iCs w:val="0"/>
                <w:color w:val="000000"/>
                <w:sz w:val="22"/>
                <w:szCs w:val="22"/>
                <w:u w:val="none"/>
              </w:rPr>
            </w:pPr>
          </w:p>
        </w:tc>
      </w:tr>
      <w:tr w14:paraId="0EFA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0A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CD2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85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DE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2E9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35B3">
            <w:pPr>
              <w:shd w:val="clear"/>
              <w:jc w:val="right"/>
              <w:rPr>
                <w:rFonts w:hint="eastAsia" w:ascii="宋体" w:hAnsi="宋体" w:eastAsia="宋体" w:cs="宋体"/>
                <w:i w:val="0"/>
                <w:iCs w:val="0"/>
                <w:color w:val="000000"/>
                <w:sz w:val="22"/>
                <w:szCs w:val="22"/>
                <w:u w:val="none"/>
              </w:rPr>
            </w:pPr>
          </w:p>
        </w:tc>
      </w:tr>
      <w:tr w14:paraId="0167D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CC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77F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C3D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FA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0A5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B9A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88.04</w:t>
            </w:r>
          </w:p>
        </w:tc>
      </w:tr>
      <w:tr w14:paraId="2760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AE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EE3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041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0D3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EC4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F6C2">
            <w:pPr>
              <w:shd w:val="clear"/>
              <w:jc w:val="right"/>
              <w:rPr>
                <w:rFonts w:hint="eastAsia" w:ascii="宋体" w:hAnsi="宋体" w:eastAsia="宋体" w:cs="宋体"/>
                <w:i w:val="0"/>
                <w:iCs w:val="0"/>
                <w:color w:val="000000"/>
                <w:sz w:val="22"/>
                <w:szCs w:val="22"/>
                <w:u w:val="none"/>
              </w:rPr>
            </w:pPr>
          </w:p>
        </w:tc>
      </w:tr>
      <w:tr w14:paraId="5A61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24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9E4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75B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0D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9E4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848F">
            <w:pPr>
              <w:shd w:val="clear"/>
              <w:jc w:val="right"/>
              <w:rPr>
                <w:rFonts w:hint="eastAsia" w:ascii="宋体" w:hAnsi="宋体" w:eastAsia="宋体" w:cs="宋体"/>
                <w:i w:val="0"/>
                <w:iCs w:val="0"/>
                <w:color w:val="000000"/>
                <w:sz w:val="22"/>
                <w:szCs w:val="22"/>
                <w:u w:val="none"/>
              </w:rPr>
            </w:pPr>
          </w:p>
        </w:tc>
      </w:tr>
      <w:tr w14:paraId="13B3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20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1CC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6A2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4A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12B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DE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r>
      <w:tr w14:paraId="62BBC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27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329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AB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238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6A2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ED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278.13</w:t>
            </w:r>
          </w:p>
        </w:tc>
      </w:tr>
      <w:tr w14:paraId="1B2F2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898D">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333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82B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EE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043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26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131.73</w:t>
            </w:r>
          </w:p>
        </w:tc>
      </w:tr>
      <w:tr w14:paraId="54DF0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CB0E">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74E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6FE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32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D76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8D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51.95</w:t>
            </w:r>
          </w:p>
        </w:tc>
      </w:tr>
      <w:tr w14:paraId="01D21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FA73">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E4A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1B8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622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12D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78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80.44</w:t>
            </w:r>
          </w:p>
        </w:tc>
      </w:tr>
      <w:tr w14:paraId="588E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8480">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BF3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59F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7B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7A8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5E2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2,149.43</w:t>
            </w:r>
          </w:p>
        </w:tc>
      </w:tr>
      <w:tr w14:paraId="473FB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3AA3">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92C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841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39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A43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1BF3">
            <w:pPr>
              <w:shd w:val="clear"/>
              <w:jc w:val="right"/>
              <w:rPr>
                <w:rFonts w:hint="eastAsia" w:ascii="宋体" w:hAnsi="宋体" w:eastAsia="宋体" w:cs="宋体"/>
                <w:i w:val="0"/>
                <w:iCs w:val="0"/>
                <w:color w:val="000000"/>
                <w:sz w:val="22"/>
                <w:szCs w:val="22"/>
                <w:u w:val="none"/>
              </w:rPr>
            </w:pPr>
          </w:p>
        </w:tc>
      </w:tr>
      <w:tr w14:paraId="064DC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BFAC">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A51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FE9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5B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351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DD46">
            <w:pPr>
              <w:shd w:val="clear"/>
              <w:jc w:val="right"/>
              <w:rPr>
                <w:rFonts w:hint="eastAsia" w:ascii="宋体" w:hAnsi="宋体" w:eastAsia="宋体" w:cs="宋体"/>
                <w:i w:val="0"/>
                <w:iCs w:val="0"/>
                <w:color w:val="000000"/>
                <w:sz w:val="22"/>
                <w:szCs w:val="22"/>
                <w:u w:val="none"/>
              </w:rPr>
            </w:pPr>
          </w:p>
        </w:tc>
      </w:tr>
      <w:tr w14:paraId="070E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40CA">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E9D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F27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E6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172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E4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00DD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5191">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37E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ED2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77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530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F4D3">
            <w:pPr>
              <w:shd w:val="clear"/>
              <w:jc w:val="right"/>
              <w:rPr>
                <w:rFonts w:hint="eastAsia" w:ascii="宋体" w:hAnsi="宋体" w:eastAsia="宋体" w:cs="宋体"/>
                <w:i w:val="0"/>
                <w:iCs w:val="0"/>
                <w:color w:val="000000"/>
                <w:sz w:val="22"/>
                <w:szCs w:val="22"/>
                <w:u w:val="none"/>
              </w:rPr>
            </w:pPr>
          </w:p>
        </w:tc>
      </w:tr>
      <w:tr w14:paraId="4F780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0814">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DE0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28D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445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49B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D75E">
            <w:pPr>
              <w:shd w:val="clear"/>
              <w:jc w:val="right"/>
              <w:rPr>
                <w:rFonts w:hint="eastAsia" w:ascii="宋体" w:hAnsi="宋体" w:eastAsia="宋体" w:cs="宋体"/>
                <w:i w:val="0"/>
                <w:iCs w:val="0"/>
                <w:color w:val="000000"/>
                <w:sz w:val="22"/>
                <w:szCs w:val="22"/>
                <w:u w:val="none"/>
              </w:rPr>
            </w:pPr>
          </w:p>
        </w:tc>
      </w:tr>
      <w:tr w14:paraId="5172F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342C">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ABE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351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E7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0EF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75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r>
      <w:tr w14:paraId="7FE1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A002">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63C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DEC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BE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42C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D5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r>
      <w:tr w14:paraId="296F9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2BCE">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423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5E0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C7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46C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4D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r>
      <w:tr w14:paraId="5966F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82B3">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F0C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109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98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3BD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BD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r>
      <w:tr w14:paraId="6B612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2E21">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75C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640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6D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6C1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832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r>
      <w:tr w14:paraId="1A348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499F">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DA3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9D5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44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A30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8F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100.90</w:t>
            </w:r>
          </w:p>
        </w:tc>
      </w:tr>
      <w:tr w14:paraId="4C16D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6EEF">
            <w:pPr>
              <w:shd w:val="clea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62E3">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6817">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2D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919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974C">
            <w:pPr>
              <w:shd w:val="clear"/>
              <w:jc w:val="right"/>
              <w:rPr>
                <w:rFonts w:hint="eastAsia" w:ascii="宋体" w:hAnsi="宋体" w:eastAsia="宋体" w:cs="宋体"/>
                <w:i w:val="0"/>
                <w:iCs w:val="0"/>
                <w:color w:val="000000"/>
                <w:sz w:val="22"/>
                <w:szCs w:val="22"/>
                <w:u w:val="none"/>
              </w:rPr>
            </w:pPr>
          </w:p>
        </w:tc>
      </w:tr>
      <w:tr w14:paraId="2E99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A6F4">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6AF5">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4E4D">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6C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516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F4B2">
            <w:pPr>
              <w:shd w:val="clear"/>
              <w:jc w:val="right"/>
              <w:rPr>
                <w:rFonts w:hint="eastAsia" w:ascii="宋体" w:hAnsi="宋体" w:eastAsia="宋体" w:cs="宋体"/>
                <w:i w:val="0"/>
                <w:iCs w:val="0"/>
                <w:color w:val="000000"/>
                <w:sz w:val="22"/>
                <w:szCs w:val="22"/>
                <w:u w:val="none"/>
              </w:rPr>
            </w:pPr>
          </w:p>
        </w:tc>
      </w:tr>
      <w:tr w14:paraId="15667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C2A0">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FB96">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1438">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96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AC7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BC10">
            <w:pPr>
              <w:shd w:val="clear"/>
              <w:jc w:val="right"/>
              <w:rPr>
                <w:rFonts w:hint="eastAsia" w:ascii="宋体" w:hAnsi="宋体" w:eastAsia="宋体" w:cs="宋体"/>
                <w:i w:val="0"/>
                <w:iCs w:val="0"/>
                <w:color w:val="000000"/>
                <w:sz w:val="22"/>
                <w:szCs w:val="22"/>
                <w:u w:val="none"/>
              </w:rPr>
            </w:pPr>
          </w:p>
        </w:tc>
      </w:tr>
      <w:tr w14:paraId="5770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28B1">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99C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30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8B83">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E1D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9DF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5,574.88</w:t>
            </w:r>
          </w:p>
        </w:tc>
      </w:tr>
      <w:tr w14:paraId="41618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79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CDB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54C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F7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9AD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0319">
            <w:pPr>
              <w:shd w:val="clear"/>
              <w:jc w:val="right"/>
              <w:rPr>
                <w:rFonts w:hint="eastAsia" w:ascii="宋体" w:hAnsi="宋体" w:eastAsia="宋体" w:cs="宋体"/>
                <w:i w:val="0"/>
                <w:iCs w:val="0"/>
                <w:color w:val="000000"/>
                <w:sz w:val="22"/>
                <w:szCs w:val="22"/>
                <w:u w:val="none"/>
              </w:rPr>
            </w:pPr>
          </w:p>
        </w:tc>
      </w:tr>
      <w:tr w14:paraId="7C6C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88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5B1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43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B2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3BA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1C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8D8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CB7C200">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108EC6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6D3D6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5,574.88</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9F7A1EF">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9AEAFC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5958E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5,574.88</w:t>
            </w:r>
          </w:p>
        </w:tc>
      </w:tr>
      <w:tr w14:paraId="7963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color="auto" w:fill="auto"/>
            <w:noWrap/>
            <w:vAlign w:val="center"/>
          </w:tcPr>
          <w:p w14:paraId="5F0A27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5491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auto"/>
            <w:noWrap/>
            <w:vAlign w:val="center"/>
          </w:tcPr>
          <w:p w14:paraId="5FC5A5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0ABBD6FC">
      <w:pPr>
        <w:widowControl/>
        <w:shd w:val="clear"/>
        <w:spacing w:afterLines="50"/>
        <w:jc w:val="center"/>
        <w:textAlignment w:val="center"/>
        <w:rPr>
          <w:rFonts w:ascii="Times New Roman" w:hAnsi="Times New Roman" w:eastAsia="黑体" w:cs="Times New Roman"/>
          <w:color w:val="000000"/>
          <w:kern w:val="0"/>
          <w:sz w:val="36"/>
          <w:szCs w:val="36"/>
        </w:rPr>
      </w:pPr>
    </w:p>
    <w:p w14:paraId="20D93512">
      <w:pPr>
        <w:pStyle w:val="8"/>
        <w:shd w:val="clear"/>
        <w:rPr>
          <w:rFonts w:ascii="Times New Roman" w:hAnsi="Times New Roman" w:eastAsia="黑体" w:cs="Times New Roman"/>
          <w:color w:val="000000"/>
          <w:kern w:val="0"/>
          <w:sz w:val="36"/>
          <w:szCs w:val="36"/>
        </w:rPr>
      </w:pPr>
    </w:p>
    <w:p w14:paraId="16CA236D">
      <w:pPr>
        <w:shd w:val="clear"/>
        <w:rPr>
          <w:rFonts w:ascii="Times New Roman" w:hAnsi="Times New Roman" w:eastAsia="黑体" w:cs="Times New Roman"/>
          <w:color w:val="000000"/>
          <w:kern w:val="0"/>
          <w:sz w:val="36"/>
          <w:szCs w:val="36"/>
        </w:rPr>
      </w:pPr>
    </w:p>
    <w:p w14:paraId="144942A1">
      <w:pPr>
        <w:pStyle w:val="8"/>
        <w:shd w:val="clear"/>
        <w:rPr>
          <w:rFonts w:ascii="Times New Roman" w:hAnsi="Times New Roman" w:eastAsia="黑体" w:cs="Times New Roman"/>
          <w:color w:val="000000"/>
          <w:kern w:val="0"/>
          <w:sz w:val="36"/>
          <w:szCs w:val="36"/>
        </w:rPr>
      </w:pPr>
    </w:p>
    <w:p w14:paraId="11E5B20E">
      <w:pPr>
        <w:shd w:val="clear"/>
        <w:rPr>
          <w:rFonts w:ascii="Times New Roman" w:hAnsi="Times New Roman" w:eastAsia="黑体" w:cs="Times New Roman"/>
          <w:color w:val="000000"/>
          <w:kern w:val="0"/>
          <w:sz w:val="36"/>
          <w:szCs w:val="36"/>
        </w:rPr>
      </w:pPr>
    </w:p>
    <w:p w14:paraId="1A2B8A1E">
      <w:pPr>
        <w:pStyle w:val="8"/>
        <w:shd w:val="clear"/>
        <w:rPr>
          <w:rFonts w:ascii="Times New Roman" w:hAnsi="Times New Roman" w:eastAsia="黑体" w:cs="Times New Roman"/>
          <w:color w:val="000000"/>
          <w:kern w:val="0"/>
          <w:sz w:val="36"/>
          <w:szCs w:val="36"/>
        </w:rPr>
      </w:pPr>
    </w:p>
    <w:p w14:paraId="531BDF01">
      <w:pPr>
        <w:shd w:val="clear"/>
        <w:rPr>
          <w:rFonts w:ascii="Times New Roman" w:hAnsi="Times New Roman" w:eastAsia="黑体" w:cs="Times New Roman"/>
          <w:color w:val="000000"/>
          <w:kern w:val="0"/>
          <w:sz w:val="36"/>
          <w:szCs w:val="36"/>
        </w:rPr>
      </w:pPr>
    </w:p>
    <w:p w14:paraId="7703D5C0">
      <w:pPr>
        <w:pStyle w:val="8"/>
        <w:shd w:val="clear"/>
      </w:pPr>
    </w:p>
    <w:tbl>
      <w:tblPr>
        <w:tblStyle w:val="9"/>
        <w:tblW w:w="12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222"/>
        <w:gridCol w:w="222"/>
        <w:gridCol w:w="4396"/>
        <w:gridCol w:w="1103"/>
        <w:gridCol w:w="1103"/>
        <w:gridCol w:w="436"/>
        <w:gridCol w:w="436"/>
        <w:gridCol w:w="436"/>
        <w:gridCol w:w="589"/>
        <w:gridCol w:w="1027"/>
      </w:tblGrid>
      <w:tr w14:paraId="28F087AA">
        <w:tblPrEx>
          <w:shd w:val="clear" w:color="auto" w:fill="auto"/>
          <w:tblCellMar>
            <w:top w:w="0" w:type="dxa"/>
            <w:left w:w="108" w:type="dxa"/>
            <w:bottom w:w="0" w:type="dxa"/>
            <w:right w:w="108" w:type="dxa"/>
          </w:tblCellMar>
        </w:tblPrEx>
        <w:trPr>
          <w:trHeight w:val="390" w:hRule="atLeast"/>
        </w:trPr>
        <w:tc>
          <w:tcPr>
            <w:tcW w:w="12195" w:type="dxa"/>
            <w:gridSpan w:val="11"/>
            <w:tcBorders>
              <w:top w:val="nil"/>
              <w:left w:val="nil"/>
              <w:bottom w:val="nil"/>
              <w:right w:val="nil"/>
            </w:tcBorders>
            <w:shd w:val="clear" w:color="auto" w:fill="auto"/>
            <w:noWrap/>
            <w:vAlign w:val="center"/>
          </w:tcPr>
          <w:p w14:paraId="1CFFB075">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34C2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3E8F175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23E0D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4FE82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67B876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3C5167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9423E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BF978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D5422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A4DC0C">
            <w:pPr>
              <w:shd w:val="clear"/>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bottom"/>
          </w:tcPr>
          <w:p w14:paraId="64ED3C70">
            <w:pPr>
              <w:keepNext w:val="0"/>
              <w:keepLines w:val="0"/>
              <w:widowControl/>
              <w:suppressLineNumbers w:val="0"/>
              <w:shd w:val="clear"/>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5D62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18C920D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部门：溆浦县卢峰镇人民政府</w:t>
            </w:r>
          </w:p>
        </w:tc>
        <w:tc>
          <w:tcPr>
            <w:tcW w:w="0" w:type="auto"/>
            <w:tcBorders>
              <w:top w:val="nil"/>
              <w:left w:val="nil"/>
              <w:bottom w:val="nil"/>
              <w:right w:val="nil"/>
            </w:tcBorders>
            <w:shd w:val="clear" w:color="auto" w:fill="auto"/>
            <w:noWrap/>
            <w:vAlign w:val="center"/>
          </w:tcPr>
          <w:p w14:paraId="6828F0F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E7A8B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E6803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34D4E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832A73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6D2732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4ED95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099E3F">
            <w:pPr>
              <w:shd w:val="clear"/>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bottom"/>
          </w:tcPr>
          <w:p w14:paraId="2F757C28">
            <w:pPr>
              <w:keepNext w:val="0"/>
              <w:keepLines w:val="0"/>
              <w:widowControl/>
              <w:suppressLineNumbers w:val="0"/>
              <w:shd w:val="clear"/>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E556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B93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9339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99F7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F34B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9816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A135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E0F2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9177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76F1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E1B4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4A1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849B7">
            <w:pPr>
              <w:shd w:val="clea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DDFA1">
            <w:pPr>
              <w:shd w:val="clea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F7B1D">
            <w:pPr>
              <w:shd w:val="clea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130F2">
            <w:pPr>
              <w:shd w:val="clea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6F2D8">
            <w:pPr>
              <w:shd w:val="clea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61D8F">
            <w:pPr>
              <w:shd w:val="clea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6760E">
            <w:pPr>
              <w:shd w:val="clear"/>
              <w:jc w:val="center"/>
              <w:rPr>
                <w:rFonts w:hint="eastAsia" w:ascii="宋体" w:hAnsi="宋体" w:eastAsia="宋体" w:cs="宋体"/>
                <w:i w:val="0"/>
                <w:iCs w:val="0"/>
                <w:color w:val="000000"/>
                <w:sz w:val="22"/>
                <w:szCs w:val="22"/>
                <w:u w:val="none"/>
              </w:rPr>
            </w:pPr>
          </w:p>
        </w:tc>
      </w:tr>
      <w:tr w14:paraId="2161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AE3DD">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A0AF">
            <w:pPr>
              <w:shd w:val="clea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B16D6">
            <w:pPr>
              <w:shd w:val="clea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6F99D">
            <w:pPr>
              <w:shd w:val="clea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52A7A">
            <w:pPr>
              <w:shd w:val="clea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74D82">
            <w:pPr>
              <w:shd w:val="clea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B6DFF">
            <w:pPr>
              <w:shd w:val="clea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7D876">
            <w:pPr>
              <w:shd w:val="clea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020E">
            <w:pPr>
              <w:shd w:val="clear"/>
              <w:jc w:val="center"/>
              <w:rPr>
                <w:rFonts w:hint="eastAsia" w:ascii="宋体" w:hAnsi="宋体" w:eastAsia="宋体" w:cs="宋体"/>
                <w:i w:val="0"/>
                <w:iCs w:val="0"/>
                <w:color w:val="000000"/>
                <w:sz w:val="22"/>
                <w:szCs w:val="22"/>
                <w:u w:val="none"/>
              </w:rPr>
            </w:pPr>
          </w:p>
        </w:tc>
      </w:tr>
      <w:tr w14:paraId="61366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E6089">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6059">
            <w:pPr>
              <w:shd w:val="clea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2E74B">
            <w:pPr>
              <w:shd w:val="clea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D8C5B">
            <w:pPr>
              <w:shd w:val="clea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EB5BD">
            <w:pPr>
              <w:shd w:val="clea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0F519">
            <w:pPr>
              <w:shd w:val="clea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D300F">
            <w:pPr>
              <w:shd w:val="clea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7697B">
            <w:pPr>
              <w:shd w:val="clea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819D7">
            <w:pPr>
              <w:shd w:val="clear"/>
              <w:jc w:val="center"/>
              <w:rPr>
                <w:rFonts w:hint="eastAsia" w:ascii="宋体" w:hAnsi="宋体" w:eastAsia="宋体" w:cs="宋体"/>
                <w:i w:val="0"/>
                <w:iCs w:val="0"/>
                <w:color w:val="000000"/>
                <w:sz w:val="22"/>
                <w:szCs w:val="22"/>
                <w:u w:val="none"/>
              </w:rPr>
            </w:pPr>
          </w:p>
        </w:tc>
      </w:tr>
      <w:tr w14:paraId="57F55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31B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7AD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763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ACE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E94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FDC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FF6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0A6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198DF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B41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E635">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5,574.88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B83D">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4,993.42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D278">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97B4">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BA0E">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B70E">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2FB9">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581.46</w:t>
            </w:r>
          </w:p>
        </w:tc>
      </w:tr>
      <w:tr w14:paraId="2906B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05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46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43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74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130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389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B25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803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8A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469.32</w:t>
            </w:r>
          </w:p>
        </w:tc>
      </w:tr>
      <w:tr w14:paraId="61F7B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C1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F68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FE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54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1E0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1D3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127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4AB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C5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469.32</w:t>
            </w:r>
          </w:p>
        </w:tc>
      </w:tr>
      <w:tr w14:paraId="683AE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BF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01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E6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60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EBF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572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2CA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2E1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45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r>
      <w:tr w14:paraId="4786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77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67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0E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91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472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A1E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D1C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76C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C7CB">
            <w:pPr>
              <w:shd w:val="clear"/>
              <w:jc w:val="right"/>
              <w:rPr>
                <w:rFonts w:hint="eastAsia" w:ascii="宋体" w:hAnsi="宋体" w:eastAsia="宋体" w:cs="宋体"/>
                <w:i w:val="0"/>
                <w:iCs w:val="0"/>
                <w:color w:val="000000"/>
                <w:sz w:val="22"/>
                <w:szCs w:val="22"/>
                <w:u w:val="none"/>
              </w:rPr>
            </w:pPr>
          </w:p>
        </w:tc>
      </w:tr>
      <w:tr w14:paraId="631B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29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07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91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E6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D04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DDF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5CF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0A4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9E1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466.36</w:t>
            </w:r>
          </w:p>
        </w:tc>
      </w:tr>
      <w:tr w14:paraId="74CA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84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13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539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E76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D9B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0EE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BB8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9C4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3015">
            <w:pPr>
              <w:shd w:val="clear"/>
              <w:jc w:val="right"/>
              <w:rPr>
                <w:rFonts w:hint="eastAsia" w:ascii="宋体" w:hAnsi="宋体" w:eastAsia="宋体" w:cs="宋体"/>
                <w:i w:val="0"/>
                <w:iCs w:val="0"/>
                <w:color w:val="000000"/>
                <w:sz w:val="22"/>
                <w:szCs w:val="22"/>
                <w:u w:val="none"/>
              </w:rPr>
            </w:pPr>
          </w:p>
        </w:tc>
      </w:tr>
      <w:tr w14:paraId="15E5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3B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07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65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A0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56B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495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889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73C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CFAB">
            <w:pPr>
              <w:shd w:val="clear"/>
              <w:jc w:val="right"/>
              <w:rPr>
                <w:rFonts w:hint="eastAsia" w:ascii="宋体" w:hAnsi="宋体" w:eastAsia="宋体" w:cs="宋体"/>
                <w:i w:val="0"/>
                <w:iCs w:val="0"/>
                <w:color w:val="000000"/>
                <w:sz w:val="22"/>
                <w:szCs w:val="22"/>
                <w:u w:val="none"/>
              </w:rPr>
            </w:pPr>
          </w:p>
        </w:tc>
      </w:tr>
      <w:tr w14:paraId="2C0C5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A1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81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96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8D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054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45D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207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E4B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AB81">
            <w:pPr>
              <w:shd w:val="clear"/>
              <w:jc w:val="right"/>
              <w:rPr>
                <w:rFonts w:hint="eastAsia" w:ascii="宋体" w:hAnsi="宋体" w:eastAsia="宋体" w:cs="宋体"/>
                <w:i w:val="0"/>
                <w:iCs w:val="0"/>
                <w:color w:val="000000"/>
                <w:sz w:val="22"/>
                <w:szCs w:val="22"/>
                <w:u w:val="none"/>
              </w:rPr>
            </w:pPr>
          </w:p>
        </w:tc>
      </w:tr>
      <w:tr w14:paraId="4F13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5D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19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7C3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2E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60C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F0D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A5A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ADC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08BE">
            <w:pPr>
              <w:shd w:val="clear"/>
              <w:jc w:val="right"/>
              <w:rPr>
                <w:rFonts w:hint="eastAsia" w:ascii="宋体" w:hAnsi="宋体" w:eastAsia="宋体" w:cs="宋体"/>
                <w:i w:val="0"/>
                <w:iCs w:val="0"/>
                <w:color w:val="000000"/>
                <w:sz w:val="22"/>
                <w:szCs w:val="22"/>
                <w:u w:val="none"/>
              </w:rPr>
            </w:pPr>
          </w:p>
        </w:tc>
      </w:tr>
      <w:tr w14:paraId="6C99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42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E0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C1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25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848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B57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C16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2C7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DBF1">
            <w:pPr>
              <w:shd w:val="clear"/>
              <w:jc w:val="right"/>
              <w:rPr>
                <w:rFonts w:hint="eastAsia" w:ascii="宋体" w:hAnsi="宋体" w:eastAsia="宋体" w:cs="宋体"/>
                <w:i w:val="0"/>
                <w:iCs w:val="0"/>
                <w:color w:val="000000"/>
                <w:sz w:val="22"/>
                <w:szCs w:val="22"/>
                <w:u w:val="none"/>
              </w:rPr>
            </w:pPr>
          </w:p>
        </w:tc>
      </w:tr>
      <w:tr w14:paraId="12EED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C6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353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E8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34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9EC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8B6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B5C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D69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0F21">
            <w:pPr>
              <w:shd w:val="clear"/>
              <w:jc w:val="right"/>
              <w:rPr>
                <w:rFonts w:hint="eastAsia" w:ascii="宋体" w:hAnsi="宋体" w:eastAsia="宋体" w:cs="宋体"/>
                <w:i w:val="0"/>
                <w:iCs w:val="0"/>
                <w:color w:val="000000"/>
                <w:sz w:val="22"/>
                <w:szCs w:val="22"/>
                <w:u w:val="none"/>
              </w:rPr>
            </w:pPr>
          </w:p>
        </w:tc>
      </w:tr>
      <w:tr w14:paraId="4934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81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CA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81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DC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F07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022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6E0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CD7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38B6">
            <w:pPr>
              <w:shd w:val="clear"/>
              <w:jc w:val="right"/>
              <w:rPr>
                <w:rFonts w:hint="eastAsia" w:ascii="宋体" w:hAnsi="宋体" w:eastAsia="宋体" w:cs="宋体"/>
                <w:i w:val="0"/>
                <w:iCs w:val="0"/>
                <w:color w:val="000000"/>
                <w:sz w:val="22"/>
                <w:szCs w:val="22"/>
                <w:u w:val="none"/>
              </w:rPr>
            </w:pPr>
          </w:p>
        </w:tc>
      </w:tr>
      <w:tr w14:paraId="36BB7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64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8E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F3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53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060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350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B69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0C9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E6A9">
            <w:pPr>
              <w:shd w:val="clear"/>
              <w:jc w:val="right"/>
              <w:rPr>
                <w:rFonts w:hint="eastAsia" w:ascii="宋体" w:hAnsi="宋体" w:eastAsia="宋体" w:cs="宋体"/>
                <w:i w:val="0"/>
                <w:iCs w:val="0"/>
                <w:color w:val="000000"/>
                <w:sz w:val="22"/>
                <w:szCs w:val="22"/>
                <w:u w:val="none"/>
              </w:rPr>
            </w:pPr>
          </w:p>
        </w:tc>
      </w:tr>
      <w:tr w14:paraId="4D13C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07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F2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其他宣传事务支出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EC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52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698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DB9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85D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192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5DF9">
            <w:pPr>
              <w:shd w:val="clear"/>
              <w:jc w:val="right"/>
              <w:rPr>
                <w:rFonts w:hint="eastAsia" w:ascii="宋体" w:hAnsi="宋体" w:eastAsia="宋体" w:cs="宋体"/>
                <w:i w:val="0"/>
                <w:iCs w:val="0"/>
                <w:color w:val="000000"/>
                <w:sz w:val="22"/>
                <w:szCs w:val="22"/>
                <w:u w:val="none"/>
              </w:rPr>
            </w:pPr>
          </w:p>
        </w:tc>
      </w:tr>
      <w:tr w14:paraId="7F762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2BE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D8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统战事务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A7C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109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20C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09B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28C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592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CF06">
            <w:pPr>
              <w:shd w:val="clear"/>
              <w:jc w:val="right"/>
              <w:rPr>
                <w:rFonts w:hint="eastAsia" w:ascii="宋体" w:hAnsi="宋体" w:eastAsia="宋体" w:cs="宋体"/>
                <w:i w:val="0"/>
                <w:iCs w:val="0"/>
                <w:color w:val="000000"/>
                <w:sz w:val="22"/>
                <w:szCs w:val="22"/>
                <w:u w:val="none"/>
              </w:rPr>
            </w:pPr>
          </w:p>
        </w:tc>
      </w:tr>
      <w:tr w14:paraId="6E668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75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E9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54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A7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A26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7CF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32A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8CC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414C">
            <w:pPr>
              <w:shd w:val="clear"/>
              <w:jc w:val="right"/>
              <w:rPr>
                <w:rFonts w:hint="eastAsia" w:ascii="宋体" w:hAnsi="宋体" w:eastAsia="宋体" w:cs="宋体"/>
                <w:i w:val="0"/>
                <w:iCs w:val="0"/>
                <w:color w:val="000000"/>
                <w:sz w:val="22"/>
                <w:szCs w:val="22"/>
                <w:u w:val="none"/>
              </w:rPr>
            </w:pPr>
          </w:p>
        </w:tc>
      </w:tr>
      <w:tr w14:paraId="55DA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76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33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6E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F69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FBC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8FE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B96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33E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CDAE">
            <w:pPr>
              <w:shd w:val="clear"/>
              <w:jc w:val="right"/>
              <w:rPr>
                <w:rFonts w:hint="eastAsia" w:ascii="宋体" w:hAnsi="宋体" w:eastAsia="宋体" w:cs="宋体"/>
                <w:i w:val="0"/>
                <w:iCs w:val="0"/>
                <w:color w:val="000000"/>
                <w:sz w:val="22"/>
                <w:szCs w:val="22"/>
                <w:u w:val="none"/>
              </w:rPr>
            </w:pPr>
          </w:p>
        </w:tc>
      </w:tr>
      <w:tr w14:paraId="6286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05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AF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C67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9D8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DCE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6C5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3FA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C7B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28AC">
            <w:pPr>
              <w:shd w:val="clear"/>
              <w:jc w:val="right"/>
              <w:rPr>
                <w:rFonts w:hint="eastAsia" w:ascii="宋体" w:hAnsi="宋体" w:eastAsia="宋体" w:cs="宋体"/>
                <w:i w:val="0"/>
                <w:iCs w:val="0"/>
                <w:color w:val="000000"/>
                <w:sz w:val="22"/>
                <w:szCs w:val="22"/>
                <w:u w:val="none"/>
              </w:rPr>
            </w:pPr>
          </w:p>
        </w:tc>
      </w:tr>
      <w:tr w14:paraId="364EC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48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A5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493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BB7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3B7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28F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C29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FCF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627B">
            <w:pPr>
              <w:shd w:val="clear"/>
              <w:jc w:val="right"/>
              <w:rPr>
                <w:rFonts w:hint="eastAsia" w:ascii="宋体" w:hAnsi="宋体" w:eastAsia="宋体" w:cs="宋体"/>
                <w:i w:val="0"/>
                <w:iCs w:val="0"/>
                <w:color w:val="000000"/>
                <w:sz w:val="22"/>
                <w:szCs w:val="22"/>
                <w:u w:val="none"/>
              </w:rPr>
            </w:pPr>
          </w:p>
        </w:tc>
      </w:tr>
      <w:tr w14:paraId="01D1C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6C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08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E8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7F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D1A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D52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9AA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8B3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2CDB">
            <w:pPr>
              <w:shd w:val="clear"/>
              <w:jc w:val="right"/>
              <w:rPr>
                <w:rFonts w:hint="eastAsia" w:ascii="宋体" w:hAnsi="宋体" w:eastAsia="宋体" w:cs="宋体"/>
                <w:i w:val="0"/>
                <w:iCs w:val="0"/>
                <w:color w:val="000000"/>
                <w:sz w:val="22"/>
                <w:szCs w:val="22"/>
                <w:u w:val="none"/>
              </w:rPr>
            </w:pPr>
          </w:p>
        </w:tc>
      </w:tr>
      <w:tr w14:paraId="1CC9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1F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94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E4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D1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B4A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A9D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7BB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66B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2249">
            <w:pPr>
              <w:shd w:val="clear"/>
              <w:jc w:val="right"/>
              <w:rPr>
                <w:rFonts w:hint="eastAsia" w:ascii="宋体" w:hAnsi="宋体" w:eastAsia="宋体" w:cs="宋体"/>
                <w:i w:val="0"/>
                <w:iCs w:val="0"/>
                <w:color w:val="000000"/>
                <w:sz w:val="22"/>
                <w:szCs w:val="22"/>
                <w:u w:val="none"/>
              </w:rPr>
            </w:pPr>
          </w:p>
        </w:tc>
      </w:tr>
      <w:tr w14:paraId="1E7C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ED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D1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A0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FE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152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317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8A9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264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BBF0">
            <w:pPr>
              <w:shd w:val="clear"/>
              <w:jc w:val="right"/>
              <w:rPr>
                <w:rFonts w:hint="eastAsia" w:ascii="宋体" w:hAnsi="宋体" w:eastAsia="宋体" w:cs="宋体"/>
                <w:i w:val="0"/>
                <w:iCs w:val="0"/>
                <w:color w:val="000000"/>
                <w:sz w:val="22"/>
                <w:szCs w:val="22"/>
                <w:u w:val="none"/>
              </w:rPr>
            </w:pPr>
          </w:p>
        </w:tc>
      </w:tr>
      <w:tr w14:paraId="621E1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21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4D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DE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65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28C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F2C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56B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14F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E530">
            <w:pPr>
              <w:shd w:val="clear"/>
              <w:jc w:val="right"/>
              <w:rPr>
                <w:rFonts w:hint="eastAsia" w:ascii="宋体" w:hAnsi="宋体" w:eastAsia="宋体" w:cs="宋体"/>
                <w:i w:val="0"/>
                <w:iCs w:val="0"/>
                <w:color w:val="000000"/>
                <w:sz w:val="22"/>
                <w:szCs w:val="22"/>
                <w:u w:val="none"/>
              </w:rPr>
            </w:pPr>
          </w:p>
        </w:tc>
      </w:tr>
      <w:tr w14:paraId="2E506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B7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29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67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22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783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702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031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731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0163">
            <w:pPr>
              <w:shd w:val="clear"/>
              <w:jc w:val="right"/>
              <w:rPr>
                <w:rFonts w:hint="eastAsia" w:ascii="宋体" w:hAnsi="宋体" w:eastAsia="宋体" w:cs="宋体"/>
                <w:i w:val="0"/>
                <w:iCs w:val="0"/>
                <w:color w:val="000000"/>
                <w:sz w:val="22"/>
                <w:szCs w:val="22"/>
                <w:u w:val="none"/>
              </w:rPr>
            </w:pPr>
          </w:p>
        </w:tc>
      </w:tr>
      <w:tr w14:paraId="21E1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67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C8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04C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AA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236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385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A56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130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1355">
            <w:pPr>
              <w:shd w:val="clear"/>
              <w:jc w:val="right"/>
              <w:rPr>
                <w:rFonts w:hint="eastAsia" w:ascii="宋体" w:hAnsi="宋体" w:eastAsia="宋体" w:cs="宋体"/>
                <w:i w:val="0"/>
                <w:iCs w:val="0"/>
                <w:color w:val="000000"/>
                <w:sz w:val="22"/>
                <w:szCs w:val="22"/>
                <w:u w:val="none"/>
              </w:rPr>
            </w:pPr>
          </w:p>
        </w:tc>
      </w:tr>
      <w:tr w14:paraId="622F0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E8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94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44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7FF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05E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F40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67D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E45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726D">
            <w:pPr>
              <w:shd w:val="clear"/>
              <w:jc w:val="right"/>
              <w:rPr>
                <w:rFonts w:hint="eastAsia" w:ascii="宋体" w:hAnsi="宋体" w:eastAsia="宋体" w:cs="宋体"/>
                <w:i w:val="0"/>
                <w:iCs w:val="0"/>
                <w:color w:val="000000"/>
                <w:sz w:val="22"/>
                <w:szCs w:val="22"/>
                <w:u w:val="none"/>
              </w:rPr>
            </w:pPr>
          </w:p>
        </w:tc>
      </w:tr>
      <w:tr w14:paraId="70D0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96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8F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369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A6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39D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10A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08D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02F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36A2">
            <w:pPr>
              <w:shd w:val="clear"/>
              <w:jc w:val="right"/>
              <w:rPr>
                <w:rFonts w:hint="eastAsia" w:ascii="宋体" w:hAnsi="宋体" w:eastAsia="宋体" w:cs="宋体"/>
                <w:i w:val="0"/>
                <w:iCs w:val="0"/>
                <w:color w:val="000000"/>
                <w:sz w:val="22"/>
                <w:szCs w:val="22"/>
                <w:u w:val="none"/>
              </w:rPr>
            </w:pPr>
          </w:p>
        </w:tc>
      </w:tr>
      <w:tr w14:paraId="34318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B8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44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56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31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2C5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C89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EB2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09B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B5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19.32</w:t>
            </w:r>
          </w:p>
        </w:tc>
      </w:tr>
      <w:tr w14:paraId="26FF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5D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4C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BF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99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A06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DEE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A4C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B00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10FA">
            <w:pPr>
              <w:shd w:val="clear"/>
              <w:jc w:val="right"/>
              <w:rPr>
                <w:rFonts w:hint="eastAsia" w:ascii="宋体" w:hAnsi="宋体" w:eastAsia="宋体" w:cs="宋体"/>
                <w:i w:val="0"/>
                <w:iCs w:val="0"/>
                <w:color w:val="000000"/>
                <w:sz w:val="22"/>
                <w:szCs w:val="22"/>
                <w:u w:val="none"/>
              </w:rPr>
            </w:pPr>
          </w:p>
        </w:tc>
      </w:tr>
      <w:tr w14:paraId="5DD44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58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737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E3C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F2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2A3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AEB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4FA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187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732C">
            <w:pPr>
              <w:shd w:val="clear"/>
              <w:jc w:val="right"/>
              <w:rPr>
                <w:rFonts w:hint="eastAsia" w:ascii="宋体" w:hAnsi="宋体" w:eastAsia="宋体" w:cs="宋体"/>
                <w:i w:val="0"/>
                <w:iCs w:val="0"/>
                <w:color w:val="000000"/>
                <w:sz w:val="22"/>
                <w:szCs w:val="22"/>
                <w:u w:val="none"/>
              </w:rPr>
            </w:pPr>
          </w:p>
        </w:tc>
      </w:tr>
      <w:tr w14:paraId="6F8B2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B1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A82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314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46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C7D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A91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CE4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7BB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DBF5">
            <w:pPr>
              <w:shd w:val="clear"/>
              <w:jc w:val="right"/>
              <w:rPr>
                <w:rFonts w:hint="eastAsia" w:ascii="宋体" w:hAnsi="宋体" w:eastAsia="宋体" w:cs="宋体"/>
                <w:i w:val="0"/>
                <w:iCs w:val="0"/>
                <w:color w:val="000000"/>
                <w:sz w:val="22"/>
                <w:szCs w:val="22"/>
                <w:u w:val="none"/>
              </w:rPr>
            </w:pPr>
          </w:p>
        </w:tc>
      </w:tr>
      <w:tr w14:paraId="06A32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49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5A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60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DB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3EB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FE4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5C9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C17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1F24">
            <w:pPr>
              <w:shd w:val="clear"/>
              <w:jc w:val="right"/>
              <w:rPr>
                <w:rFonts w:hint="eastAsia" w:ascii="宋体" w:hAnsi="宋体" w:eastAsia="宋体" w:cs="宋体"/>
                <w:i w:val="0"/>
                <w:iCs w:val="0"/>
                <w:color w:val="000000"/>
                <w:sz w:val="22"/>
                <w:szCs w:val="22"/>
                <w:u w:val="none"/>
              </w:rPr>
            </w:pPr>
          </w:p>
        </w:tc>
      </w:tr>
      <w:tr w14:paraId="6B5A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AF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45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36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03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868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8F7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780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FF0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4708">
            <w:pPr>
              <w:shd w:val="clear"/>
              <w:jc w:val="right"/>
              <w:rPr>
                <w:rFonts w:hint="eastAsia" w:ascii="宋体" w:hAnsi="宋体" w:eastAsia="宋体" w:cs="宋体"/>
                <w:i w:val="0"/>
                <w:iCs w:val="0"/>
                <w:color w:val="000000"/>
                <w:sz w:val="22"/>
                <w:szCs w:val="22"/>
                <w:u w:val="none"/>
              </w:rPr>
            </w:pPr>
          </w:p>
        </w:tc>
      </w:tr>
      <w:tr w14:paraId="66E6A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24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A7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红十字事业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F0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6F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606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119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426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B3B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BA07">
            <w:pPr>
              <w:shd w:val="clear"/>
              <w:jc w:val="right"/>
              <w:rPr>
                <w:rFonts w:hint="eastAsia" w:ascii="宋体" w:hAnsi="宋体" w:eastAsia="宋体" w:cs="宋体"/>
                <w:i w:val="0"/>
                <w:iCs w:val="0"/>
                <w:color w:val="000000"/>
                <w:sz w:val="22"/>
                <w:szCs w:val="22"/>
                <w:u w:val="none"/>
              </w:rPr>
            </w:pPr>
          </w:p>
        </w:tc>
      </w:tr>
      <w:tr w14:paraId="1D9DE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1E9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D7B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其他红十字事业支出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A8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33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3DC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074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603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1B7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4083">
            <w:pPr>
              <w:shd w:val="clear"/>
              <w:jc w:val="right"/>
              <w:rPr>
                <w:rFonts w:hint="eastAsia" w:ascii="宋体" w:hAnsi="宋体" w:eastAsia="宋体" w:cs="宋体"/>
                <w:i w:val="0"/>
                <w:iCs w:val="0"/>
                <w:color w:val="000000"/>
                <w:sz w:val="22"/>
                <w:szCs w:val="22"/>
                <w:u w:val="none"/>
              </w:rPr>
            </w:pPr>
          </w:p>
        </w:tc>
      </w:tr>
      <w:tr w14:paraId="2E7C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F3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6E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86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BF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427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14A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EFC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0D4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E0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r>
      <w:tr w14:paraId="22251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93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D1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A7C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FFF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98A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C83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F7A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AB3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9A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r>
      <w:tr w14:paraId="24492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21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BA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特困人员救助供养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FA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CC4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575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72D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764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A54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A5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w:t>
            </w:r>
          </w:p>
        </w:tc>
      </w:tr>
      <w:tr w14:paraId="27A0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96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A2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7A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BC3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F4E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00A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957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811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15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w:t>
            </w:r>
          </w:p>
        </w:tc>
      </w:tr>
      <w:tr w14:paraId="13BF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31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80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76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F0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A0C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6DE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D69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56C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CEAC">
            <w:pPr>
              <w:shd w:val="clear"/>
              <w:jc w:val="right"/>
              <w:rPr>
                <w:rFonts w:hint="eastAsia" w:ascii="宋体" w:hAnsi="宋体" w:eastAsia="宋体" w:cs="宋体"/>
                <w:i w:val="0"/>
                <w:iCs w:val="0"/>
                <w:color w:val="000000"/>
                <w:sz w:val="22"/>
                <w:szCs w:val="22"/>
                <w:u w:val="none"/>
              </w:rPr>
            </w:pPr>
          </w:p>
        </w:tc>
      </w:tr>
      <w:tr w14:paraId="46956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A7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C9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88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399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DED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ABE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D13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AFD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6E1C">
            <w:pPr>
              <w:shd w:val="clear"/>
              <w:jc w:val="right"/>
              <w:rPr>
                <w:rFonts w:hint="eastAsia" w:ascii="宋体" w:hAnsi="宋体" w:eastAsia="宋体" w:cs="宋体"/>
                <w:i w:val="0"/>
                <w:iCs w:val="0"/>
                <w:color w:val="000000"/>
                <w:sz w:val="22"/>
                <w:szCs w:val="22"/>
                <w:u w:val="none"/>
              </w:rPr>
            </w:pPr>
          </w:p>
        </w:tc>
      </w:tr>
      <w:tr w14:paraId="0786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86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06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20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CA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B5F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6F5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55D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224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FFA1">
            <w:pPr>
              <w:shd w:val="clear"/>
              <w:jc w:val="right"/>
              <w:rPr>
                <w:rFonts w:hint="eastAsia" w:ascii="宋体" w:hAnsi="宋体" w:eastAsia="宋体" w:cs="宋体"/>
                <w:i w:val="0"/>
                <w:iCs w:val="0"/>
                <w:color w:val="000000"/>
                <w:sz w:val="22"/>
                <w:szCs w:val="22"/>
                <w:u w:val="none"/>
              </w:rPr>
            </w:pPr>
          </w:p>
        </w:tc>
      </w:tr>
      <w:tr w14:paraId="7057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74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36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E8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C3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9CA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37F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360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2A0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33E4">
            <w:pPr>
              <w:shd w:val="clear"/>
              <w:jc w:val="right"/>
              <w:rPr>
                <w:rFonts w:hint="eastAsia" w:ascii="宋体" w:hAnsi="宋体" w:eastAsia="宋体" w:cs="宋体"/>
                <w:i w:val="0"/>
                <w:iCs w:val="0"/>
                <w:color w:val="000000"/>
                <w:sz w:val="22"/>
                <w:szCs w:val="22"/>
                <w:u w:val="none"/>
              </w:rPr>
            </w:pPr>
          </w:p>
        </w:tc>
      </w:tr>
      <w:tr w14:paraId="7EC0D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AE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60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F94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EB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460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418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D24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108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FD96">
            <w:pPr>
              <w:shd w:val="clear"/>
              <w:jc w:val="right"/>
              <w:rPr>
                <w:rFonts w:hint="eastAsia" w:ascii="宋体" w:hAnsi="宋体" w:eastAsia="宋体" w:cs="宋体"/>
                <w:i w:val="0"/>
                <w:iCs w:val="0"/>
                <w:color w:val="000000"/>
                <w:sz w:val="22"/>
                <w:szCs w:val="22"/>
                <w:u w:val="none"/>
              </w:rPr>
            </w:pPr>
          </w:p>
        </w:tc>
      </w:tr>
      <w:tr w14:paraId="3499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6C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D4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53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707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C0C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489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DE9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324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E05A">
            <w:pPr>
              <w:shd w:val="clear"/>
              <w:jc w:val="right"/>
              <w:rPr>
                <w:rFonts w:hint="eastAsia" w:ascii="宋体" w:hAnsi="宋体" w:eastAsia="宋体" w:cs="宋体"/>
                <w:i w:val="0"/>
                <w:iCs w:val="0"/>
                <w:color w:val="000000"/>
                <w:sz w:val="22"/>
                <w:szCs w:val="22"/>
                <w:u w:val="none"/>
              </w:rPr>
            </w:pPr>
          </w:p>
        </w:tc>
      </w:tr>
      <w:tr w14:paraId="04B2D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27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9E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E26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1BC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40A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365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857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CCE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B07F">
            <w:pPr>
              <w:shd w:val="clear"/>
              <w:jc w:val="right"/>
              <w:rPr>
                <w:rFonts w:hint="eastAsia" w:ascii="宋体" w:hAnsi="宋体" w:eastAsia="宋体" w:cs="宋体"/>
                <w:i w:val="0"/>
                <w:iCs w:val="0"/>
                <w:color w:val="000000"/>
                <w:sz w:val="22"/>
                <w:szCs w:val="22"/>
                <w:u w:val="none"/>
              </w:rPr>
            </w:pPr>
          </w:p>
        </w:tc>
      </w:tr>
      <w:tr w14:paraId="748D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20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09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8D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43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A65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403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133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81F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2342">
            <w:pPr>
              <w:shd w:val="clear"/>
              <w:jc w:val="right"/>
              <w:rPr>
                <w:rFonts w:hint="eastAsia" w:ascii="宋体" w:hAnsi="宋体" w:eastAsia="宋体" w:cs="宋体"/>
                <w:i w:val="0"/>
                <w:iCs w:val="0"/>
                <w:color w:val="000000"/>
                <w:sz w:val="22"/>
                <w:szCs w:val="22"/>
                <w:u w:val="none"/>
              </w:rPr>
            </w:pPr>
          </w:p>
        </w:tc>
      </w:tr>
      <w:tr w14:paraId="3F52A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5E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D0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F2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0CA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D89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F80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2C0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457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4F5A">
            <w:pPr>
              <w:shd w:val="clear"/>
              <w:jc w:val="right"/>
              <w:rPr>
                <w:rFonts w:hint="eastAsia" w:ascii="宋体" w:hAnsi="宋体" w:eastAsia="宋体" w:cs="宋体"/>
                <w:i w:val="0"/>
                <w:iCs w:val="0"/>
                <w:color w:val="000000"/>
                <w:sz w:val="22"/>
                <w:szCs w:val="22"/>
                <w:u w:val="none"/>
              </w:rPr>
            </w:pPr>
          </w:p>
        </w:tc>
      </w:tr>
      <w:tr w14:paraId="4FE4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D9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56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03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B5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771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5CA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8DB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AAD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5E97">
            <w:pPr>
              <w:shd w:val="clear"/>
              <w:jc w:val="right"/>
              <w:rPr>
                <w:rFonts w:hint="eastAsia" w:ascii="宋体" w:hAnsi="宋体" w:eastAsia="宋体" w:cs="宋体"/>
                <w:i w:val="0"/>
                <w:iCs w:val="0"/>
                <w:color w:val="000000"/>
                <w:sz w:val="22"/>
                <w:szCs w:val="22"/>
                <w:u w:val="none"/>
              </w:rPr>
            </w:pPr>
          </w:p>
        </w:tc>
      </w:tr>
      <w:tr w14:paraId="2BCB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F2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FB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C0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CE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E3A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F9C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57A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A80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F12F">
            <w:pPr>
              <w:shd w:val="clear"/>
              <w:jc w:val="right"/>
              <w:rPr>
                <w:rFonts w:hint="eastAsia" w:ascii="宋体" w:hAnsi="宋体" w:eastAsia="宋体" w:cs="宋体"/>
                <w:i w:val="0"/>
                <w:iCs w:val="0"/>
                <w:color w:val="000000"/>
                <w:sz w:val="22"/>
                <w:szCs w:val="22"/>
                <w:u w:val="none"/>
              </w:rPr>
            </w:pPr>
          </w:p>
        </w:tc>
      </w:tr>
      <w:tr w14:paraId="679B8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C5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C4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其他医疗救助支出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74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74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624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5ED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378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A32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22E2">
            <w:pPr>
              <w:shd w:val="clear"/>
              <w:jc w:val="right"/>
              <w:rPr>
                <w:rFonts w:hint="eastAsia" w:ascii="宋体" w:hAnsi="宋体" w:eastAsia="宋体" w:cs="宋体"/>
                <w:i w:val="0"/>
                <w:iCs w:val="0"/>
                <w:color w:val="000000"/>
                <w:sz w:val="22"/>
                <w:szCs w:val="22"/>
                <w:u w:val="none"/>
              </w:rPr>
            </w:pPr>
          </w:p>
        </w:tc>
      </w:tr>
      <w:tr w14:paraId="6E78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5E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87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72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3B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A72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C6D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72E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50B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0339">
            <w:pPr>
              <w:shd w:val="clear"/>
              <w:jc w:val="right"/>
              <w:rPr>
                <w:rFonts w:hint="eastAsia" w:ascii="宋体" w:hAnsi="宋体" w:eastAsia="宋体" w:cs="宋体"/>
                <w:i w:val="0"/>
                <w:iCs w:val="0"/>
                <w:color w:val="000000"/>
                <w:sz w:val="22"/>
                <w:szCs w:val="22"/>
                <w:u w:val="none"/>
              </w:rPr>
            </w:pPr>
          </w:p>
        </w:tc>
      </w:tr>
      <w:tr w14:paraId="01FF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19F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8D0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医疗保障经办事务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ED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B0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B72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8B9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96C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A84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2CAC">
            <w:pPr>
              <w:shd w:val="clear"/>
              <w:jc w:val="right"/>
              <w:rPr>
                <w:rFonts w:hint="eastAsia" w:ascii="宋体" w:hAnsi="宋体" w:eastAsia="宋体" w:cs="宋体"/>
                <w:i w:val="0"/>
                <w:iCs w:val="0"/>
                <w:color w:val="000000"/>
                <w:sz w:val="22"/>
                <w:szCs w:val="22"/>
                <w:u w:val="none"/>
              </w:rPr>
            </w:pPr>
          </w:p>
        </w:tc>
      </w:tr>
      <w:tr w14:paraId="025F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69A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6F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B5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3BB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6FE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099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C5E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436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2EB6">
            <w:pPr>
              <w:shd w:val="clear"/>
              <w:jc w:val="right"/>
              <w:rPr>
                <w:rFonts w:hint="eastAsia" w:ascii="宋体" w:hAnsi="宋体" w:eastAsia="宋体" w:cs="宋体"/>
                <w:i w:val="0"/>
                <w:iCs w:val="0"/>
                <w:color w:val="000000"/>
                <w:sz w:val="22"/>
                <w:szCs w:val="22"/>
                <w:u w:val="none"/>
              </w:rPr>
            </w:pPr>
          </w:p>
        </w:tc>
      </w:tr>
      <w:tr w14:paraId="0F97A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B4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11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067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10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156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2C1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034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E75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2158">
            <w:pPr>
              <w:shd w:val="clear"/>
              <w:jc w:val="right"/>
              <w:rPr>
                <w:rFonts w:hint="eastAsia" w:ascii="宋体" w:hAnsi="宋体" w:eastAsia="宋体" w:cs="宋体"/>
                <w:i w:val="0"/>
                <w:iCs w:val="0"/>
                <w:color w:val="000000"/>
                <w:sz w:val="22"/>
                <w:szCs w:val="22"/>
                <w:u w:val="none"/>
              </w:rPr>
            </w:pPr>
          </w:p>
        </w:tc>
      </w:tr>
      <w:tr w14:paraId="455A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DA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39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87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FF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EDE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802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669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D38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F415">
            <w:pPr>
              <w:shd w:val="clear"/>
              <w:jc w:val="right"/>
              <w:rPr>
                <w:rFonts w:hint="eastAsia" w:ascii="宋体" w:hAnsi="宋体" w:eastAsia="宋体" w:cs="宋体"/>
                <w:i w:val="0"/>
                <w:iCs w:val="0"/>
                <w:color w:val="000000"/>
                <w:sz w:val="22"/>
                <w:szCs w:val="22"/>
                <w:u w:val="none"/>
              </w:rPr>
            </w:pPr>
          </w:p>
        </w:tc>
      </w:tr>
      <w:tr w14:paraId="70DC1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FF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7D5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59A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456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04C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6B9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545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02A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BF13">
            <w:pPr>
              <w:shd w:val="clear"/>
              <w:jc w:val="right"/>
              <w:rPr>
                <w:rFonts w:hint="eastAsia" w:ascii="宋体" w:hAnsi="宋体" w:eastAsia="宋体" w:cs="宋体"/>
                <w:i w:val="0"/>
                <w:iCs w:val="0"/>
                <w:color w:val="000000"/>
                <w:sz w:val="22"/>
                <w:szCs w:val="22"/>
                <w:u w:val="none"/>
              </w:rPr>
            </w:pPr>
          </w:p>
        </w:tc>
      </w:tr>
      <w:tr w14:paraId="44557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D9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9D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21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CB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642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9E4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F87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34D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83E7">
            <w:pPr>
              <w:shd w:val="clear"/>
              <w:jc w:val="right"/>
              <w:rPr>
                <w:rFonts w:hint="eastAsia" w:ascii="宋体" w:hAnsi="宋体" w:eastAsia="宋体" w:cs="宋体"/>
                <w:i w:val="0"/>
                <w:iCs w:val="0"/>
                <w:color w:val="000000"/>
                <w:sz w:val="22"/>
                <w:szCs w:val="22"/>
                <w:u w:val="none"/>
              </w:rPr>
            </w:pPr>
          </w:p>
        </w:tc>
      </w:tr>
      <w:tr w14:paraId="040CF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53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C2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659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861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F89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935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19D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C61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F4C1">
            <w:pPr>
              <w:shd w:val="clear"/>
              <w:jc w:val="right"/>
              <w:rPr>
                <w:rFonts w:hint="eastAsia" w:ascii="宋体" w:hAnsi="宋体" w:eastAsia="宋体" w:cs="宋体"/>
                <w:i w:val="0"/>
                <w:iCs w:val="0"/>
                <w:color w:val="000000"/>
                <w:sz w:val="22"/>
                <w:szCs w:val="22"/>
                <w:u w:val="none"/>
              </w:rPr>
            </w:pPr>
          </w:p>
        </w:tc>
      </w:tr>
      <w:tr w14:paraId="6821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89F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F0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E8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D2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6C5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54F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812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40C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BD14">
            <w:pPr>
              <w:shd w:val="clear"/>
              <w:jc w:val="right"/>
              <w:rPr>
                <w:rFonts w:hint="eastAsia" w:ascii="宋体" w:hAnsi="宋体" w:eastAsia="宋体" w:cs="宋体"/>
                <w:i w:val="0"/>
                <w:iCs w:val="0"/>
                <w:color w:val="000000"/>
                <w:sz w:val="22"/>
                <w:szCs w:val="22"/>
                <w:u w:val="none"/>
              </w:rPr>
            </w:pPr>
          </w:p>
        </w:tc>
      </w:tr>
      <w:tr w14:paraId="5752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74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E5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B9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E4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A89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2E2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47D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3F0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7858">
            <w:pPr>
              <w:shd w:val="clear"/>
              <w:jc w:val="right"/>
              <w:rPr>
                <w:rFonts w:hint="eastAsia" w:ascii="宋体" w:hAnsi="宋体" w:eastAsia="宋体" w:cs="宋体"/>
                <w:i w:val="0"/>
                <w:iCs w:val="0"/>
                <w:color w:val="000000"/>
                <w:sz w:val="22"/>
                <w:szCs w:val="22"/>
                <w:u w:val="none"/>
              </w:rPr>
            </w:pPr>
          </w:p>
        </w:tc>
      </w:tr>
      <w:tr w14:paraId="2CE3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5E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A1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BF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05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648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B39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63E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D3E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B75B">
            <w:pPr>
              <w:shd w:val="clear"/>
              <w:jc w:val="right"/>
              <w:rPr>
                <w:rFonts w:hint="eastAsia" w:ascii="宋体" w:hAnsi="宋体" w:eastAsia="宋体" w:cs="宋体"/>
                <w:i w:val="0"/>
                <w:iCs w:val="0"/>
                <w:color w:val="000000"/>
                <w:sz w:val="22"/>
                <w:szCs w:val="22"/>
                <w:u w:val="none"/>
              </w:rPr>
            </w:pPr>
          </w:p>
        </w:tc>
      </w:tr>
      <w:tr w14:paraId="13463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3E3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DD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A7B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D5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593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B22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E97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978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ABD7">
            <w:pPr>
              <w:shd w:val="clear"/>
              <w:jc w:val="right"/>
              <w:rPr>
                <w:rFonts w:hint="eastAsia" w:ascii="宋体" w:hAnsi="宋体" w:eastAsia="宋体" w:cs="宋体"/>
                <w:i w:val="0"/>
                <w:iCs w:val="0"/>
                <w:color w:val="000000"/>
                <w:sz w:val="22"/>
                <w:szCs w:val="22"/>
                <w:u w:val="none"/>
              </w:rPr>
            </w:pPr>
          </w:p>
        </w:tc>
      </w:tr>
      <w:tr w14:paraId="2823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B6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47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04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49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4AC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952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426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835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876B">
            <w:pPr>
              <w:shd w:val="clear"/>
              <w:jc w:val="right"/>
              <w:rPr>
                <w:rFonts w:hint="eastAsia" w:ascii="宋体" w:hAnsi="宋体" w:eastAsia="宋体" w:cs="宋体"/>
                <w:i w:val="0"/>
                <w:iCs w:val="0"/>
                <w:color w:val="000000"/>
                <w:sz w:val="22"/>
                <w:szCs w:val="22"/>
                <w:u w:val="none"/>
              </w:rPr>
            </w:pPr>
          </w:p>
        </w:tc>
      </w:tr>
      <w:tr w14:paraId="2BD15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1F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269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88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F1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756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7A4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D11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B23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A714">
            <w:pPr>
              <w:shd w:val="clear"/>
              <w:jc w:val="right"/>
              <w:rPr>
                <w:rFonts w:hint="eastAsia" w:ascii="宋体" w:hAnsi="宋体" w:eastAsia="宋体" w:cs="宋体"/>
                <w:i w:val="0"/>
                <w:iCs w:val="0"/>
                <w:color w:val="000000"/>
                <w:sz w:val="22"/>
                <w:szCs w:val="22"/>
                <w:u w:val="none"/>
              </w:rPr>
            </w:pPr>
          </w:p>
        </w:tc>
      </w:tr>
      <w:tr w14:paraId="7AA8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52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1E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6B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EE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B2F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6BB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0EB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89C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4EDF">
            <w:pPr>
              <w:shd w:val="clear"/>
              <w:jc w:val="right"/>
              <w:rPr>
                <w:rFonts w:hint="eastAsia" w:ascii="宋体" w:hAnsi="宋体" w:eastAsia="宋体" w:cs="宋体"/>
                <w:i w:val="0"/>
                <w:iCs w:val="0"/>
                <w:color w:val="000000"/>
                <w:sz w:val="22"/>
                <w:szCs w:val="22"/>
                <w:u w:val="none"/>
              </w:rPr>
            </w:pPr>
          </w:p>
        </w:tc>
      </w:tr>
      <w:tr w14:paraId="2F565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1B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34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65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18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541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637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C54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6B3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D89B">
            <w:pPr>
              <w:shd w:val="clear"/>
              <w:jc w:val="right"/>
              <w:rPr>
                <w:rFonts w:hint="eastAsia" w:ascii="宋体" w:hAnsi="宋体" w:eastAsia="宋体" w:cs="宋体"/>
                <w:i w:val="0"/>
                <w:iCs w:val="0"/>
                <w:color w:val="000000"/>
                <w:sz w:val="22"/>
                <w:szCs w:val="22"/>
                <w:u w:val="none"/>
              </w:rPr>
            </w:pPr>
          </w:p>
        </w:tc>
      </w:tr>
      <w:tr w14:paraId="26FC8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78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46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5B1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50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7FF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B01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551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AE8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9C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21.92</w:t>
            </w:r>
          </w:p>
        </w:tc>
      </w:tr>
      <w:tr w14:paraId="3E44E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B5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C6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A7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82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2DE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9D8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18B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FBB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C0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r>
      <w:tr w14:paraId="59183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50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12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2A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E89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FC8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6ED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BE4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A88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8EFA">
            <w:pPr>
              <w:shd w:val="clear"/>
              <w:jc w:val="right"/>
              <w:rPr>
                <w:rFonts w:hint="eastAsia" w:ascii="宋体" w:hAnsi="宋体" w:eastAsia="宋体" w:cs="宋体"/>
                <w:i w:val="0"/>
                <w:iCs w:val="0"/>
                <w:color w:val="000000"/>
                <w:sz w:val="22"/>
                <w:szCs w:val="22"/>
                <w:u w:val="none"/>
              </w:rPr>
            </w:pPr>
          </w:p>
        </w:tc>
      </w:tr>
      <w:tr w14:paraId="3547E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E7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425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38B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056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7A5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E09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BE1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ABD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FE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r>
      <w:tr w14:paraId="01044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46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88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20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84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AE4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34A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C88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7E2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0F67">
            <w:pPr>
              <w:shd w:val="clear"/>
              <w:jc w:val="right"/>
              <w:rPr>
                <w:rFonts w:hint="eastAsia" w:ascii="宋体" w:hAnsi="宋体" w:eastAsia="宋体" w:cs="宋体"/>
                <w:i w:val="0"/>
                <w:iCs w:val="0"/>
                <w:color w:val="000000"/>
                <w:sz w:val="22"/>
                <w:szCs w:val="22"/>
                <w:u w:val="none"/>
              </w:rPr>
            </w:pPr>
          </w:p>
        </w:tc>
      </w:tr>
      <w:tr w14:paraId="1D9F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99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64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E6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39C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954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BE5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490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4A0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9ECF">
            <w:pPr>
              <w:shd w:val="clear"/>
              <w:jc w:val="right"/>
              <w:rPr>
                <w:rFonts w:hint="eastAsia" w:ascii="宋体" w:hAnsi="宋体" w:eastAsia="宋体" w:cs="宋体"/>
                <w:i w:val="0"/>
                <w:iCs w:val="0"/>
                <w:color w:val="000000"/>
                <w:sz w:val="22"/>
                <w:szCs w:val="22"/>
                <w:u w:val="none"/>
              </w:rPr>
            </w:pPr>
          </w:p>
        </w:tc>
      </w:tr>
      <w:tr w14:paraId="03E50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52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B5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AA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69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8EC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015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9D7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72F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FD1F">
            <w:pPr>
              <w:shd w:val="clear"/>
              <w:jc w:val="right"/>
              <w:rPr>
                <w:rFonts w:hint="eastAsia" w:ascii="宋体" w:hAnsi="宋体" w:eastAsia="宋体" w:cs="宋体"/>
                <w:i w:val="0"/>
                <w:iCs w:val="0"/>
                <w:color w:val="000000"/>
                <w:sz w:val="22"/>
                <w:szCs w:val="22"/>
                <w:u w:val="none"/>
              </w:rPr>
            </w:pPr>
          </w:p>
        </w:tc>
      </w:tr>
      <w:tr w14:paraId="3BA3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A1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9D3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B5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B6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B50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954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DF8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976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E10F">
            <w:pPr>
              <w:shd w:val="clear"/>
              <w:jc w:val="right"/>
              <w:rPr>
                <w:rFonts w:hint="eastAsia" w:ascii="宋体" w:hAnsi="宋体" w:eastAsia="宋体" w:cs="宋体"/>
                <w:i w:val="0"/>
                <w:iCs w:val="0"/>
                <w:color w:val="000000"/>
                <w:sz w:val="22"/>
                <w:szCs w:val="22"/>
                <w:u w:val="none"/>
              </w:rPr>
            </w:pPr>
          </w:p>
        </w:tc>
      </w:tr>
      <w:tr w14:paraId="65891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E5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10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农村供水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FE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DCD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6CC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3CC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401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3EA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F83A">
            <w:pPr>
              <w:shd w:val="clear"/>
              <w:jc w:val="right"/>
              <w:rPr>
                <w:rFonts w:hint="eastAsia" w:ascii="宋体" w:hAnsi="宋体" w:eastAsia="宋体" w:cs="宋体"/>
                <w:i w:val="0"/>
                <w:iCs w:val="0"/>
                <w:color w:val="000000"/>
                <w:sz w:val="22"/>
                <w:szCs w:val="22"/>
                <w:u w:val="none"/>
              </w:rPr>
            </w:pPr>
          </w:p>
        </w:tc>
      </w:tr>
      <w:tr w14:paraId="53304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7D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CA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2AC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FF0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CEB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F23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8BF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B52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F4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r>
      <w:tr w14:paraId="4C36C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9DF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41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C7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38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014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250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504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115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3F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r>
      <w:tr w14:paraId="1C87F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5D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7D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51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12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0E8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857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362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2D3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D349">
            <w:pPr>
              <w:shd w:val="clear"/>
              <w:jc w:val="right"/>
              <w:rPr>
                <w:rFonts w:hint="eastAsia" w:ascii="宋体" w:hAnsi="宋体" w:eastAsia="宋体" w:cs="宋体"/>
                <w:i w:val="0"/>
                <w:iCs w:val="0"/>
                <w:color w:val="000000"/>
                <w:sz w:val="22"/>
                <w:szCs w:val="22"/>
                <w:u w:val="none"/>
              </w:rPr>
            </w:pPr>
          </w:p>
        </w:tc>
      </w:tr>
      <w:tr w14:paraId="3CE1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EE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89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91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72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122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264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7BA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A0B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21DC">
            <w:pPr>
              <w:shd w:val="clear"/>
              <w:jc w:val="right"/>
              <w:rPr>
                <w:rFonts w:hint="eastAsia" w:ascii="宋体" w:hAnsi="宋体" w:eastAsia="宋体" w:cs="宋体"/>
                <w:i w:val="0"/>
                <w:iCs w:val="0"/>
                <w:color w:val="000000"/>
                <w:sz w:val="22"/>
                <w:szCs w:val="22"/>
                <w:u w:val="none"/>
              </w:rPr>
            </w:pPr>
          </w:p>
        </w:tc>
      </w:tr>
      <w:tr w14:paraId="0C2C5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32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FC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5F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589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772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B74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2D3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0D7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2AFC">
            <w:pPr>
              <w:shd w:val="clear"/>
              <w:jc w:val="right"/>
              <w:rPr>
                <w:rFonts w:hint="eastAsia" w:ascii="宋体" w:hAnsi="宋体" w:eastAsia="宋体" w:cs="宋体"/>
                <w:i w:val="0"/>
                <w:iCs w:val="0"/>
                <w:color w:val="000000"/>
                <w:sz w:val="22"/>
                <w:szCs w:val="22"/>
                <w:u w:val="none"/>
              </w:rPr>
            </w:pPr>
          </w:p>
        </w:tc>
      </w:tr>
      <w:tr w14:paraId="12FDD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88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4E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E5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4B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EBC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58F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7DC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0E4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EACE">
            <w:pPr>
              <w:shd w:val="clear"/>
              <w:jc w:val="right"/>
              <w:rPr>
                <w:rFonts w:hint="eastAsia" w:ascii="宋体" w:hAnsi="宋体" w:eastAsia="宋体" w:cs="宋体"/>
                <w:i w:val="0"/>
                <w:iCs w:val="0"/>
                <w:color w:val="000000"/>
                <w:sz w:val="22"/>
                <w:szCs w:val="22"/>
                <w:u w:val="none"/>
              </w:rPr>
            </w:pPr>
          </w:p>
        </w:tc>
      </w:tr>
      <w:tr w14:paraId="50B59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FB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9D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B6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D59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B6F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75C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946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DB8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E6F5">
            <w:pPr>
              <w:shd w:val="clear"/>
              <w:jc w:val="right"/>
              <w:rPr>
                <w:rFonts w:hint="eastAsia" w:ascii="宋体" w:hAnsi="宋体" w:eastAsia="宋体" w:cs="宋体"/>
                <w:i w:val="0"/>
                <w:iCs w:val="0"/>
                <w:color w:val="000000"/>
                <w:sz w:val="22"/>
                <w:szCs w:val="22"/>
                <w:u w:val="none"/>
              </w:rPr>
            </w:pPr>
          </w:p>
        </w:tc>
      </w:tr>
      <w:tr w14:paraId="032CA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91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C7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E2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40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965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045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ACA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9DE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E283">
            <w:pPr>
              <w:shd w:val="clear"/>
              <w:jc w:val="right"/>
              <w:rPr>
                <w:rFonts w:hint="eastAsia" w:ascii="宋体" w:hAnsi="宋体" w:eastAsia="宋体" w:cs="宋体"/>
                <w:i w:val="0"/>
                <w:iCs w:val="0"/>
                <w:color w:val="000000"/>
                <w:sz w:val="22"/>
                <w:szCs w:val="22"/>
                <w:u w:val="none"/>
              </w:rPr>
            </w:pPr>
          </w:p>
        </w:tc>
      </w:tr>
      <w:tr w14:paraId="3F92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5F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1D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1D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C17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E56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C65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FDA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D94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B507">
            <w:pPr>
              <w:shd w:val="clear"/>
              <w:jc w:val="right"/>
              <w:rPr>
                <w:rFonts w:hint="eastAsia" w:ascii="宋体" w:hAnsi="宋体" w:eastAsia="宋体" w:cs="宋体"/>
                <w:i w:val="0"/>
                <w:iCs w:val="0"/>
                <w:color w:val="000000"/>
                <w:sz w:val="22"/>
                <w:szCs w:val="22"/>
                <w:u w:val="none"/>
              </w:rPr>
            </w:pPr>
          </w:p>
        </w:tc>
      </w:tr>
      <w:tr w14:paraId="29FB3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E82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9F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F69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4B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C60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5CE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C6E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684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2DC6">
            <w:pPr>
              <w:shd w:val="clear"/>
              <w:jc w:val="right"/>
              <w:rPr>
                <w:rFonts w:hint="eastAsia" w:ascii="宋体" w:hAnsi="宋体" w:eastAsia="宋体" w:cs="宋体"/>
                <w:i w:val="0"/>
                <w:iCs w:val="0"/>
                <w:color w:val="000000"/>
                <w:sz w:val="22"/>
                <w:szCs w:val="22"/>
                <w:u w:val="none"/>
              </w:rPr>
            </w:pPr>
          </w:p>
        </w:tc>
      </w:tr>
      <w:tr w14:paraId="7866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C4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3C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28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2E3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59B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1EA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953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6AE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682C">
            <w:pPr>
              <w:shd w:val="clear"/>
              <w:jc w:val="right"/>
              <w:rPr>
                <w:rFonts w:hint="eastAsia" w:ascii="宋体" w:hAnsi="宋体" w:eastAsia="宋体" w:cs="宋体"/>
                <w:i w:val="0"/>
                <w:iCs w:val="0"/>
                <w:color w:val="000000"/>
                <w:sz w:val="22"/>
                <w:szCs w:val="22"/>
                <w:u w:val="none"/>
              </w:rPr>
            </w:pPr>
          </w:p>
        </w:tc>
      </w:tr>
      <w:tr w14:paraId="39F0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F8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4D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42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100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D73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12A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90A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166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E20D">
            <w:pPr>
              <w:shd w:val="clear"/>
              <w:jc w:val="right"/>
              <w:rPr>
                <w:rFonts w:hint="eastAsia" w:ascii="宋体" w:hAnsi="宋体" w:eastAsia="宋体" w:cs="宋体"/>
                <w:i w:val="0"/>
                <w:iCs w:val="0"/>
                <w:color w:val="000000"/>
                <w:sz w:val="22"/>
                <w:szCs w:val="22"/>
                <w:u w:val="none"/>
              </w:rPr>
            </w:pPr>
          </w:p>
        </w:tc>
      </w:tr>
      <w:tr w14:paraId="4175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F1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A4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F7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FC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14B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EDF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4C6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BAE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7ED2">
            <w:pPr>
              <w:shd w:val="clear"/>
              <w:jc w:val="right"/>
              <w:rPr>
                <w:rFonts w:hint="eastAsia" w:ascii="宋体" w:hAnsi="宋体" w:eastAsia="宋体" w:cs="宋体"/>
                <w:i w:val="0"/>
                <w:iCs w:val="0"/>
                <w:color w:val="000000"/>
                <w:sz w:val="22"/>
                <w:szCs w:val="22"/>
                <w:u w:val="none"/>
              </w:rPr>
            </w:pPr>
          </w:p>
        </w:tc>
      </w:tr>
      <w:tr w14:paraId="6F9E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E4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7A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3F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47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594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D9A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EC3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AEF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097B">
            <w:pPr>
              <w:shd w:val="clear"/>
              <w:jc w:val="right"/>
              <w:rPr>
                <w:rFonts w:hint="eastAsia" w:ascii="宋体" w:hAnsi="宋体" w:eastAsia="宋体" w:cs="宋体"/>
                <w:i w:val="0"/>
                <w:iCs w:val="0"/>
                <w:color w:val="000000"/>
                <w:sz w:val="22"/>
                <w:szCs w:val="22"/>
                <w:u w:val="none"/>
              </w:rPr>
            </w:pPr>
          </w:p>
        </w:tc>
      </w:tr>
      <w:tr w14:paraId="232EA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F8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FD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88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D4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1DE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820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CC1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FA6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9719">
            <w:pPr>
              <w:shd w:val="clear"/>
              <w:jc w:val="right"/>
              <w:rPr>
                <w:rFonts w:hint="eastAsia" w:ascii="宋体" w:hAnsi="宋体" w:eastAsia="宋体" w:cs="宋体"/>
                <w:i w:val="0"/>
                <w:iCs w:val="0"/>
                <w:color w:val="000000"/>
                <w:sz w:val="22"/>
                <w:szCs w:val="22"/>
                <w:u w:val="none"/>
              </w:rPr>
            </w:pPr>
          </w:p>
        </w:tc>
      </w:tr>
      <w:tr w14:paraId="5E88C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FF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D8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842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B2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098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593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806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193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A977">
            <w:pPr>
              <w:shd w:val="clear"/>
              <w:jc w:val="right"/>
              <w:rPr>
                <w:rFonts w:hint="eastAsia" w:ascii="宋体" w:hAnsi="宋体" w:eastAsia="宋体" w:cs="宋体"/>
                <w:i w:val="0"/>
                <w:iCs w:val="0"/>
                <w:color w:val="000000"/>
                <w:sz w:val="22"/>
                <w:szCs w:val="22"/>
                <w:u w:val="none"/>
              </w:rPr>
            </w:pPr>
          </w:p>
        </w:tc>
      </w:tr>
      <w:tr w14:paraId="5ECE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7D9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3C8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0E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00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E1E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400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17E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6E2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1D74">
            <w:pPr>
              <w:shd w:val="clear"/>
              <w:jc w:val="right"/>
              <w:rPr>
                <w:rFonts w:hint="eastAsia" w:ascii="宋体" w:hAnsi="宋体" w:eastAsia="宋体" w:cs="宋体"/>
                <w:i w:val="0"/>
                <w:iCs w:val="0"/>
                <w:color w:val="000000"/>
                <w:sz w:val="22"/>
                <w:szCs w:val="22"/>
                <w:u w:val="none"/>
              </w:rPr>
            </w:pPr>
          </w:p>
        </w:tc>
      </w:tr>
      <w:tr w14:paraId="5F22D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07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63F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41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FF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582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FE6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05E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8C2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D71C">
            <w:pPr>
              <w:shd w:val="clear"/>
              <w:jc w:val="right"/>
              <w:rPr>
                <w:rFonts w:hint="eastAsia" w:ascii="宋体" w:hAnsi="宋体" w:eastAsia="宋体" w:cs="宋体"/>
                <w:i w:val="0"/>
                <w:iCs w:val="0"/>
                <w:color w:val="000000"/>
                <w:sz w:val="22"/>
                <w:szCs w:val="22"/>
                <w:u w:val="none"/>
              </w:rPr>
            </w:pPr>
          </w:p>
        </w:tc>
      </w:tr>
      <w:tr w14:paraId="3489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8B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61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12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DA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824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F5D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A24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D65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9AD4">
            <w:pPr>
              <w:shd w:val="clear"/>
              <w:jc w:val="right"/>
              <w:rPr>
                <w:rFonts w:hint="eastAsia" w:ascii="宋体" w:hAnsi="宋体" w:eastAsia="宋体" w:cs="宋体"/>
                <w:i w:val="0"/>
                <w:iCs w:val="0"/>
                <w:color w:val="000000"/>
                <w:sz w:val="22"/>
                <w:szCs w:val="22"/>
                <w:u w:val="none"/>
              </w:rPr>
            </w:pPr>
          </w:p>
        </w:tc>
      </w:tr>
      <w:tr w14:paraId="0007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55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67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960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118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E7F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D14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40E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834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23F3">
            <w:pPr>
              <w:shd w:val="clear"/>
              <w:jc w:val="right"/>
              <w:rPr>
                <w:rFonts w:hint="eastAsia" w:ascii="宋体" w:hAnsi="宋体" w:eastAsia="宋体" w:cs="宋体"/>
                <w:i w:val="0"/>
                <w:iCs w:val="0"/>
                <w:color w:val="000000"/>
                <w:sz w:val="22"/>
                <w:szCs w:val="22"/>
                <w:u w:val="none"/>
              </w:rPr>
            </w:pPr>
          </w:p>
        </w:tc>
      </w:tr>
      <w:tr w14:paraId="5BE7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50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19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31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F7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A43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881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432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B5F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9187">
            <w:pPr>
              <w:shd w:val="clear"/>
              <w:jc w:val="right"/>
              <w:rPr>
                <w:rFonts w:hint="eastAsia" w:ascii="宋体" w:hAnsi="宋体" w:eastAsia="宋体" w:cs="宋体"/>
                <w:i w:val="0"/>
                <w:iCs w:val="0"/>
                <w:color w:val="000000"/>
                <w:sz w:val="22"/>
                <w:szCs w:val="22"/>
                <w:u w:val="none"/>
              </w:rPr>
            </w:pPr>
          </w:p>
        </w:tc>
      </w:tr>
      <w:tr w14:paraId="44AE7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C2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DE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31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18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C5C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CCB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C03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7DD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8EA0">
            <w:pPr>
              <w:shd w:val="clear"/>
              <w:jc w:val="right"/>
              <w:rPr>
                <w:rFonts w:hint="eastAsia" w:ascii="宋体" w:hAnsi="宋体" w:eastAsia="宋体" w:cs="宋体"/>
                <w:i w:val="0"/>
                <w:iCs w:val="0"/>
                <w:color w:val="000000"/>
                <w:sz w:val="22"/>
                <w:szCs w:val="22"/>
                <w:u w:val="none"/>
              </w:rPr>
            </w:pPr>
          </w:p>
        </w:tc>
      </w:tr>
      <w:tr w14:paraId="60DE6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488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C7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F9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AD0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7C1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DE6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B9F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5F7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BF56">
            <w:pPr>
              <w:shd w:val="clear"/>
              <w:jc w:val="right"/>
              <w:rPr>
                <w:rFonts w:hint="eastAsia" w:ascii="宋体" w:hAnsi="宋体" w:eastAsia="宋体" w:cs="宋体"/>
                <w:i w:val="0"/>
                <w:iCs w:val="0"/>
                <w:color w:val="000000"/>
                <w:sz w:val="22"/>
                <w:szCs w:val="22"/>
                <w:u w:val="none"/>
              </w:rPr>
            </w:pPr>
          </w:p>
        </w:tc>
      </w:tr>
      <w:tr w14:paraId="4122D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E8D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C7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4C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DF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176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49D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A41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BA8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3937">
            <w:pPr>
              <w:shd w:val="clear"/>
              <w:jc w:val="right"/>
              <w:rPr>
                <w:rFonts w:hint="eastAsia" w:ascii="宋体" w:hAnsi="宋体" w:eastAsia="宋体" w:cs="宋体"/>
                <w:i w:val="0"/>
                <w:iCs w:val="0"/>
                <w:color w:val="000000"/>
                <w:sz w:val="22"/>
                <w:szCs w:val="22"/>
                <w:u w:val="none"/>
              </w:rPr>
            </w:pPr>
          </w:p>
        </w:tc>
      </w:tr>
      <w:tr w14:paraId="4B25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36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7C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解决历史遗留问题及改革成本支出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B1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F4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987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088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7E7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FAF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A94F">
            <w:pPr>
              <w:shd w:val="clear"/>
              <w:jc w:val="right"/>
              <w:rPr>
                <w:rFonts w:hint="eastAsia" w:ascii="宋体" w:hAnsi="宋体" w:eastAsia="宋体" w:cs="宋体"/>
                <w:i w:val="0"/>
                <w:iCs w:val="0"/>
                <w:color w:val="000000"/>
                <w:sz w:val="22"/>
                <w:szCs w:val="22"/>
                <w:u w:val="none"/>
              </w:rPr>
            </w:pPr>
          </w:p>
        </w:tc>
      </w:tr>
      <w:tr w14:paraId="3DFB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2D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77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国有企业退休人员社会化管理补助支出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CE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D0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883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4E2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570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568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F977">
            <w:pPr>
              <w:shd w:val="clear"/>
              <w:jc w:val="right"/>
              <w:rPr>
                <w:rFonts w:hint="eastAsia" w:ascii="宋体" w:hAnsi="宋体" w:eastAsia="宋体" w:cs="宋体"/>
                <w:i w:val="0"/>
                <w:iCs w:val="0"/>
                <w:color w:val="000000"/>
                <w:sz w:val="22"/>
                <w:szCs w:val="22"/>
                <w:u w:val="none"/>
              </w:rPr>
            </w:pPr>
          </w:p>
        </w:tc>
      </w:tr>
      <w:tr w14:paraId="7A7F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A3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90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FF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D67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596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E11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2AE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32A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9F6D">
            <w:pPr>
              <w:shd w:val="clear"/>
              <w:jc w:val="right"/>
              <w:rPr>
                <w:rFonts w:hint="eastAsia" w:ascii="宋体" w:hAnsi="宋体" w:eastAsia="宋体" w:cs="宋体"/>
                <w:i w:val="0"/>
                <w:iCs w:val="0"/>
                <w:color w:val="000000"/>
                <w:sz w:val="22"/>
                <w:szCs w:val="22"/>
                <w:u w:val="none"/>
              </w:rPr>
            </w:pPr>
          </w:p>
        </w:tc>
      </w:tr>
      <w:tr w14:paraId="279DC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CD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79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2E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3F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D11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349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C23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48A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FDC2">
            <w:pPr>
              <w:shd w:val="clear"/>
              <w:jc w:val="right"/>
              <w:rPr>
                <w:rFonts w:hint="eastAsia" w:ascii="宋体" w:hAnsi="宋体" w:eastAsia="宋体" w:cs="宋体"/>
                <w:i w:val="0"/>
                <w:iCs w:val="0"/>
                <w:color w:val="000000"/>
                <w:sz w:val="22"/>
                <w:szCs w:val="22"/>
                <w:u w:val="none"/>
              </w:rPr>
            </w:pPr>
          </w:p>
        </w:tc>
      </w:tr>
      <w:tr w14:paraId="4918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B2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6F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B3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F3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570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E24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62D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E04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551F">
            <w:pPr>
              <w:shd w:val="clear"/>
              <w:jc w:val="right"/>
              <w:rPr>
                <w:rFonts w:hint="eastAsia" w:ascii="宋体" w:hAnsi="宋体" w:eastAsia="宋体" w:cs="宋体"/>
                <w:i w:val="0"/>
                <w:iCs w:val="0"/>
                <w:color w:val="000000"/>
                <w:sz w:val="22"/>
                <w:szCs w:val="22"/>
                <w:u w:val="none"/>
              </w:rPr>
            </w:pPr>
          </w:p>
        </w:tc>
      </w:tr>
      <w:tr w14:paraId="62D2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C6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80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5E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2DF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CFF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79C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828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C58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C775">
            <w:pPr>
              <w:shd w:val="clear"/>
              <w:jc w:val="right"/>
              <w:rPr>
                <w:rFonts w:hint="eastAsia" w:ascii="宋体" w:hAnsi="宋体" w:eastAsia="宋体" w:cs="宋体"/>
                <w:i w:val="0"/>
                <w:iCs w:val="0"/>
                <w:color w:val="000000"/>
                <w:sz w:val="22"/>
                <w:szCs w:val="22"/>
                <w:u w:val="none"/>
              </w:rPr>
            </w:pPr>
          </w:p>
        </w:tc>
      </w:tr>
      <w:tr w14:paraId="5F406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16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93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716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41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AFB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BA9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5D2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8BC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4D0F">
            <w:pPr>
              <w:shd w:val="clear"/>
              <w:jc w:val="right"/>
              <w:rPr>
                <w:rFonts w:hint="eastAsia" w:ascii="宋体" w:hAnsi="宋体" w:eastAsia="宋体" w:cs="宋体"/>
                <w:i w:val="0"/>
                <w:iCs w:val="0"/>
                <w:color w:val="000000"/>
                <w:sz w:val="22"/>
                <w:szCs w:val="22"/>
                <w:u w:val="none"/>
              </w:rPr>
            </w:pPr>
          </w:p>
        </w:tc>
      </w:tr>
      <w:tr w14:paraId="37F83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40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189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EC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0F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B44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21C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750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BAB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AF2D">
            <w:pPr>
              <w:shd w:val="clear"/>
              <w:jc w:val="right"/>
              <w:rPr>
                <w:rFonts w:hint="eastAsia" w:ascii="宋体" w:hAnsi="宋体" w:eastAsia="宋体" w:cs="宋体"/>
                <w:i w:val="0"/>
                <w:iCs w:val="0"/>
                <w:color w:val="000000"/>
                <w:sz w:val="22"/>
                <w:szCs w:val="22"/>
                <w:u w:val="none"/>
              </w:rPr>
            </w:pPr>
          </w:p>
        </w:tc>
      </w:tr>
      <w:tr w14:paraId="3847D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71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68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09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E6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C82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D38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8EC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8C3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402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70.90</w:t>
            </w:r>
          </w:p>
        </w:tc>
      </w:tr>
      <w:tr w14:paraId="42207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4F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4A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65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99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88A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644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D01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A57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3ABF">
            <w:pPr>
              <w:shd w:val="clear"/>
              <w:jc w:val="right"/>
              <w:rPr>
                <w:rFonts w:hint="eastAsia" w:ascii="宋体" w:hAnsi="宋体" w:eastAsia="宋体" w:cs="宋体"/>
                <w:i w:val="0"/>
                <w:iCs w:val="0"/>
                <w:color w:val="000000"/>
                <w:sz w:val="22"/>
                <w:szCs w:val="22"/>
                <w:u w:val="none"/>
              </w:rPr>
            </w:pPr>
          </w:p>
        </w:tc>
      </w:tr>
      <w:tr w14:paraId="1B19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ED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20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2B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0D6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D88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C60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901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694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CE68">
            <w:pPr>
              <w:shd w:val="clear"/>
              <w:jc w:val="right"/>
              <w:rPr>
                <w:rFonts w:hint="eastAsia" w:ascii="宋体" w:hAnsi="宋体" w:eastAsia="宋体" w:cs="宋体"/>
                <w:i w:val="0"/>
                <w:iCs w:val="0"/>
                <w:color w:val="000000"/>
                <w:sz w:val="22"/>
                <w:szCs w:val="22"/>
                <w:u w:val="none"/>
              </w:rPr>
            </w:pPr>
          </w:p>
        </w:tc>
      </w:tr>
      <w:tr w14:paraId="59182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2F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D23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9F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CE7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1B0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7B2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88A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931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2D7D">
            <w:pPr>
              <w:shd w:val="clear"/>
              <w:jc w:val="right"/>
              <w:rPr>
                <w:rFonts w:hint="eastAsia" w:ascii="宋体" w:hAnsi="宋体" w:eastAsia="宋体" w:cs="宋体"/>
                <w:i w:val="0"/>
                <w:iCs w:val="0"/>
                <w:color w:val="000000"/>
                <w:sz w:val="22"/>
                <w:szCs w:val="22"/>
                <w:u w:val="none"/>
              </w:rPr>
            </w:pPr>
          </w:p>
        </w:tc>
      </w:tr>
      <w:tr w14:paraId="75C6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47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E5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用于其他社会公益事业的彩票公益金支出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6B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1C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085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FA0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B9F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EB4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25A5">
            <w:pPr>
              <w:shd w:val="clear"/>
              <w:jc w:val="right"/>
              <w:rPr>
                <w:rFonts w:hint="eastAsia" w:ascii="宋体" w:hAnsi="宋体" w:eastAsia="宋体" w:cs="宋体"/>
                <w:i w:val="0"/>
                <w:iCs w:val="0"/>
                <w:color w:val="000000"/>
                <w:sz w:val="22"/>
                <w:szCs w:val="22"/>
                <w:u w:val="none"/>
              </w:rPr>
            </w:pPr>
          </w:p>
        </w:tc>
      </w:tr>
      <w:tr w14:paraId="4EE56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F49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8C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E2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A9B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1E6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D32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C7A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4EB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B7A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70.90</w:t>
            </w:r>
          </w:p>
        </w:tc>
      </w:tr>
      <w:tr w14:paraId="7ECC2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191540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10C21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E6C2E7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2C4A82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BC49DE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0180A4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E23279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158E21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E43CF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70.90</w:t>
            </w:r>
          </w:p>
        </w:tc>
      </w:tr>
      <w:tr w14:paraId="75CD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1"/>
            <w:tcBorders>
              <w:top w:val="single" w:color="D4D4D4" w:sz="4" w:space="0"/>
              <w:left w:val="nil"/>
              <w:bottom w:val="nil"/>
              <w:right w:val="nil"/>
            </w:tcBorders>
            <w:shd w:val="clear" w:color="auto" w:fill="auto"/>
            <w:noWrap/>
            <w:vAlign w:val="center"/>
          </w:tcPr>
          <w:p w14:paraId="07F04E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3E67DC04">
      <w:pPr>
        <w:widowControl/>
        <w:shd w:val="clear"/>
        <w:spacing w:afterLines="50"/>
        <w:jc w:val="center"/>
        <w:textAlignment w:val="center"/>
        <w:rPr>
          <w:rFonts w:ascii="Times New Roman" w:hAnsi="Times New Roman" w:eastAsia="黑体" w:cs="Times New Roman"/>
          <w:color w:val="000000"/>
          <w:kern w:val="0"/>
          <w:sz w:val="36"/>
          <w:szCs w:val="36"/>
        </w:rPr>
      </w:pPr>
    </w:p>
    <w:p w14:paraId="54C5384F">
      <w:pPr>
        <w:pStyle w:val="8"/>
        <w:shd w:val="clear"/>
        <w:rPr>
          <w:rFonts w:ascii="Times New Roman" w:hAnsi="Times New Roman" w:eastAsia="黑体" w:cs="Times New Roman"/>
          <w:color w:val="000000"/>
          <w:kern w:val="0"/>
          <w:sz w:val="36"/>
          <w:szCs w:val="36"/>
        </w:rPr>
      </w:pPr>
    </w:p>
    <w:p w14:paraId="43FC5FB7">
      <w:pPr>
        <w:shd w:val="clear"/>
        <w:rPr>
          <w:rFonts w:ascii="Times New Roman" w:hAnsi="Times New Roman" w:eastAsia="黑体" w:cs="Times New Roman"/>
          <w:color w:val="000000"/>
          <w:kern w:val="0"/>
          <w:sz w:val="36"/>
          <w:szCs w:val="36"/>
        </w:rPr>
      </w:pPr>
    </w:p>
    <w:p w14:paraId="55FDEFCB">
      <w:pPr>
        <w:pStyle w:val="8"/>
        <w:shd w:val="clear"/>
        <w:rPr>
          <w:rFonts w:ascii="Times New Roman" w:hAnsi="Times New Roman" w:eastAsia="黑体" w:cs="Times New Roman"/>
          <w:color w:val="000000"/>
          <w:kern w:val="0"/>
          <w:sz w:val="36"/>
          <w:szCs w:val="36"/>
        </w:rPr>
      </w:pPr>
    </w:p>
    <w:p w14:paraId="56B8B6AF">
      <w:pPr>
        <w:shd w:val="clear"/>
        <w:rPr>
          <w:rFonts w:ascii="Times New Roman" w:hAnsi="Times New Roman" w:eastAsia="黑体" w:cs="Times New Roman"/>
          <w:color w:val="000000"/>
          <w:kern w:val="0"/>
          <w:sz w:val="36"/>
          <w:szCs w:val="36"/>
        </w:rPr>
      </w:pPr>
    </w:p>
    <w:p w14:paraId="1053BC4D">
      <w:pPr>
        <w:pStyle w:val="8"/>
        <w:shd w:val="clear"/>
        <w:rPr>
          <w:rFonts w:ascii="Times New Roman" w:hAnsi="Times New Roman" w:eastAsia="黑体" w:cs="Times New Roman"/>
          <w:color w:val="000000"/>
          <w:kern w:val="0"/>
          <w:sz w:val="36"/>
          <w:szCs w:val="36"/>
        </w:rPr>
      </w:pPr>
    </w:p>
    <w:p w14:paraId="136578DC">
      <w:pPr>
        <w:shd w:val="clear"/>
        <w:rPr>
          <w:rFonts w:ascii="Times New Roman" w:hAnsi="Times New Roman" w:eastAsia="黑体" w:cs="Times New Roman"/>
          <w:color w:val="000000"/>
          <w:kern w:val="0"/>
          <w:sz w:val="36"/>
          <w:szCs w:val="36"/>
        </w:rPr>
      </w:pPr>
    </w:p>
    <w:p w14:paraId="3894E4C7">
      <w:pPr>
        <w:pStyle w:val="8"/>
        <w:shd w:val="clear"/>
      </w:pPr>
    </w:p>
    <w:tbl>
      <w:tblPr>
        <w:tblStyle w:val="9"/>
        <w:tblW w:w="126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222"/>
        <w:gridCol w:w="222"/>
        <w:gridCol w:w="4396"/>
        <w:gridCol w:w="1187"/>
        <w:gridCol w:w="1187"/>
        <w:gridCol w:w="1187"/>
        <w:gridCol w:w="476"/>
        <w:gridCol w:w="894"/>
        <w:gridCol w:w="722"/>
      </w:tblGrid>
      <w:tr w14:paraId="2BAEC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645" w:type="dxa"/>
            <w:gridSpan w:val="10"/>
            <w:tcBorders>
              <w:top w:val="nil"/>
              <w:left w:val="nil"/>
              <w:bottom w:val="nil"/>
              <w:right w:val="nil"/>
            </w:tcBorders>
            <w:shd w:val="clear" w:color="auto" w:fill="auto"/>
            <w:noWrap/>
            <w:vAlign w:val="center"/>
          </w:tcPr>
          <w:p w14:paraId="173488BF">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1D35B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085ECBC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F7CE2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C7614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32360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C5578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444C2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1B5FF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CEDB5F">
            <w:pPr>
              <w:shd w:val="clear"/>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bottom"/>
          </w:tcPr>
          <w:p w14:paraId="3E0F181F">
            <w:pPr>
              <w:keepNext w:val="0"/>
              <w:keepLines w:val="0"/>
              <w:widowControl/>
              <w:suppressLineNumbers w:val="0"/>
              <w:shd w:val="clear"/>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6E803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65989FFC">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部门：溆浦县卢峰镇人民政府</w:t>
            </w:r>
          </w:p>
        </w:tc>
        <w:tc>
          <w:tcPr>
            <w:tcW w:w="0" w:type="auto"/>
            <w:tcBorders>
              <w:top w:val="nil"/>
              <w:left w:val="nil"/>
              <w:bottom w:val="nil"/>
              <w:right w:val="nil"/>
            </w:tcBorders>
            <w:shd w:val="clear" w:color="auto" w:fill="auto"/>
            <w:noWrap/>
            <w:vAlign w:val="center"/>
          </w:tcPr>
          <w:p w14:paraId="66C6484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A808CD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3E8D1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82889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BC9B6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7CD80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18DDE2">
            <w:pPr>
              <w:shd w:val="clear"/>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bottom"/>
          </w:tcPr>
          <w:p w14:paraId="606CD3F2">
            <w:pPr>
              <w:keepNext w:val="0"/>
              <w:keepLines w:val="0"/>
              <w:widowControl/>
              <w:suppressLineNumbers w:val="0"/>
              <w:shd w:val="clear"/>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D14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2BC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25BB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78FB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52F4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B7EC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EB98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5861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19F6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5EF9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3B3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CF1BE">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19FE0">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785F8">
            <w:pPr>
              <w:shd w:val="clea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58B06">
            <w:pPr>
              <w:shd w:val="clea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18544">
            <w:pPr>
              <w:shd w:val="clea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AEBB0">
            <w:pPr>
              <w:shd w:val="clear"/>
              <w:jc w:val="center"/>
              <w:rPr>
                <w:rFonts w:hint="eastAsia" w:ascii="宋体" w:hAnsi="宋体" w:eastAsia="宋体" w:cs="宋体"/>
                <w:i w:val="0"/>
                <w:iCs w:val="0"/>
                <w:color w:val="000000"/>
                <w:sz w:val="22"/>
                <w:szCs w:val="22"/>
                <w:u w:val="none"/>
              </w:rPr>
            </w:pPr>
          </w:p>
        </w:tc>
      </w:tr>
      <w:tr w14:paraId="34199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3AD38">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F9B6">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A3116">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6BCA9">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73B7A">
            <w:pPr>
              <w:shd w:val="clea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FF66A">
            <w:pPr>
              <w:shd w:val="clea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9D229">
            <w:pPr>
              <w:shd w:val="clea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AA40C">
            <w:pPr>
              <w:shd w:val="clear"/>
              <w:jc w:val="center"/>
              <w:rPr>
                <w:rFonts w:hint="eastAsia" w:ascii="宋体" w:hAnsi="宋体" w:eastAsia="宋体" w:cs="宋体"/>
                <w:i w:val="0"/>
                <w:iCs w:val="0"/>
                <w:color w:val="000000"/>
                <w:sz w:val="22"/>
                <w:szCs w:val="22"/>
                <w:u w:val="none"/>
              </w:rPr>
            </w:pPr>
          </w:p>
        </w:tc>
      </w:tr>
      <w:tr w14:paraId="1EC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C7D60">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F038">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BB6CA">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EAB7A">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82D1C">
            <w:pPr>
              <w:shd w:val="clea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02F6E">
            <w:pPr>
              <w:shd w:val="clea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7EF37">
            <w:pPr>
              <w:shd w:val="clea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3D2EB">
            <w:pPr>
              <w:shd w:val="clear"/>
              <w:jc w:val="center"/>
              <w:rPr>
                <w:rFonts w:hint="eastAsia" w:ascii="宋体" w:hAnsi="宋体" w:eastAsia="宋体" w:cs="宋体"/>
                <w:i w:val="0"/>
                <w:iCs w:val="0"/>
                <w:color w:val="000000"/>
                <w:sz w:val="22"/>
                <w:szCs w:val="22"/>
                <w:u w:val="none"/>
              </w:rPr>
            </w:pPr>
          </w:p>
        </w:tc>
      </w:tr>
      <w:tr w14:paraId="606E5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97C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338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49D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485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F92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C17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1DC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BD4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632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3CEE">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5,574.88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84DE">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3,825.91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6D80">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1,748.97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E150">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AA49">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3B33">
            <w:pPr>
              <w:shd w:val="clear"/>
              <w:jc w:val="right"/>
              <w:rPr>
                <w:rFonts w:hint="eastAsia" w:ascii="宋体" w:hAnsi="宋体" w:eastAsia="宋体" w:cs="宋体"/>
                <w:b/>
                <w:bCs/>
                <w:i w:val="0"/>
                <w:iCs w:val="0"/>
                <w:color w:val="000000"/>
                <w:sz w:val="22"/>
                <w:szCs w:val="22"/>
                <w:u w:val="none"/>
              </w:rPr>
            </w:pPr>
          </w:p>
        </w:tc>
      </w:tr>
      <w:tr w14:paraId="58A7F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C2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C13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5B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37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C3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A60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85B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7C65">
            <w:pPr>
              <w:shd w:val="clear"/>
              <w:jc w:val="right"/>
              <w:rPr>
                <w:rFonts w:hint="eastAsia" w:ascii="宋体" w:hAnsi="宋体" w:eastAsia="宋体" w:cs="宋体"/>
                <w:i w:val="0"/>
                <w:iCs w:val="0"/>
                <w:color w:val="000000"/>
                <w:sz w:val="22"/>
                <w:szCs w:val="22"/>
                <w:u w:val="none"/>
              </w:rPr>
            </w:pPr>
          </w:p>
        </w:tc>
      </w:tr>
      <w:tr w14:paraId="7324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AC7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66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DF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6C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92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2F8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5DE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9E11">
            <w:pPr>
              <w:shd w:val="clear"/>
              <w:jc w:val="right"/>
              <w:rPr>
                <w:rFonts w:hint="eastAsia" w:ascii="宋体" w:hAnsi="宋体" w:eastAsia="宋体" w:cs="宋体"/>
                <w:i w:val="0"/>
                <w:iCs w:val="0"/>
                <w:color w:val="000000"/>
                <w:sz w:val="22"/>
                <w:szCs w:val="22"/>
                <w:u w:val="none"/>
              </w:rPr>
            </w:pPr>
          </w:p>
        </w:tc>
      </w:tr>
      <w:tr w14:paraId="1B28F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86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EB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64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3B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A8B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011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4D1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6727">
            <w:pPr>
              <w:shd w:val="clear"/>
              <w:jc w:val="right"/>
              <w:rPr>
                <w:rFonts w:hint="eastAsia" w:ascii="宋体" w:hAnsi="宋体" w:eastAsia="宋体" w:cs="宋体"/>
                <w:i w:val="0"/>
                <w:iCs w:val="0"/>
                <w:color w:val="000000"/>
                <w:sz w:val="22"/>
                <w:szCs w:val="22"/>
                <w:u w:val="none"/>
              </w:rPr>
            </w:pPr>
          </w:p>
        </w:tc>
      </w:tr>
      <w:tr w14:paraId="2E0F0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D8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21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68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C8C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D2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F6A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7CF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ACA1">
            <w:pPr>
              <w:shd w:val="clear"/>
              <w:jc w:val="right"/>
              <w:rPr>
                <w:rFonts w:hint="eastAsia" w:ascii="宋体" w:hAnsi="宋体" w:eastAsia="宋体" w:cs="宋体"/>
                <w:i w:val="0"/>
                <w:iCs w:val="0"/>
                <w:color w:val="000000"/>
                <w:sz w:val="22"/>
                <w:szCs w:val="22"/>
                <w:u w:val="none"/>
              </w:rPr>
            </w:pPr>
          </w:p>
        </w:tc>
      </w:tr>
      <w:tr w14:paraId="55E46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96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4A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C19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B21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BEB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236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EE5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DD04">
            <w:pPr>
              <w:shd w:val="clear"/>
              <w:jc w:val="right"/>
              <w:rPr>
                <w:rFonts w:hint="eastAsia" w:ascii="宋体" w:hAnsi="宋体" w:eastAsia="宋体" w:cs="宋体"/>
                <w:i w:val="0"/>
                <w:iCs w:val="0"/>
                <w:color w:val="000000"/>
                <w:sz w:val="22"/>
                <w:szCs w:val="22"/>
                <w:u w:val="none"/>
              </w:rPr>
            </w:pPr>
          </w:p>
        </w:tc>
      </w:tr>
      <w:tr w14:paraId="44171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9A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8D4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65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6D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3A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6E3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B87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D6C7">
            <w:pPr>
              <w:shd w:val="clear"/>
              <w:jc w:val="right"/>
              <w:rPr>
                <w:rFonts w:hint="eastAsia" w:ascii="宋体" w:hAnsi="宋体" w:eastAsia="宋体" w:cs="宋体"/>
                <w:i w:val="0"/>
                <w:iCs w:val="0"/>
                <w:color w:val="000000"/>
                <w:sz w:val="22"/>
                <w:szCs w:val="22"/>
                <w:u w:val="none"/>
              </w:rPr>
            </w:pPr>
          </w:p>
        </w:tc>
      </w:tr>
      <w:tr w14:paraId="5320F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C3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6F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21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6E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81C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7A2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C0F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8E37">
            <w:pPr>
              <w:shd w:val="clear"/>
              <w:jc w:val="right"/>
              <w:rPr>
                <w:rFonts w:hint="eastAsia" w:ascii="宋体" w:hAnsi="宋体" w:eastAsia="宋体" w:cs="宋体"/>
                <w:i w:val="0"/>
                <w:iCs w:val="0"/>
                <w:color w:val="000000"/>
                <w:sz w:val="22"/>
                <w:szCs w:val="22"/>
                <w:u w:val="none"/>
              </w:rPr>
            </w:pPr>
          </w:p>
        </w:tc>
      </w:tr>
      <w:tr w14:paraId="74202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78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9E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78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9F4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83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D7A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5CC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F9E3">
            <w:pPr>
              <w:shd w:val="clear"/>
              <w:jc w:val="right"/>
              <w:rPr>
                <w:rFonts w:hint="eastAsia" w:ascii="宋体" w:hAnsi="宋体" w:eastAsia="宋体" w:cs="宋体"/>
                <w:i w:val="0"/>
                <w:iCs w:val="0"/>
                <w:color w:val="000000"/>
                <w:sz w:val="22"/>
                <w:szCs w:val="22"/>
                <w:u w:val="none"/>
              </w:rPr>
            </w:pPr>
          </w:p>
        </w:tc>
      </w:tr>
      <w:tr w14:paraId="5FBFF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38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7D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CE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A3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CB2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628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2B1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B28A">
            <w:pPr>
              <w:shd w:val="clear"/>
              <w:jc w:val="right"/>
              <w:rPr>
                <w:rFonts w:hint="eastAsia" w:ascii="宋体" w:hAnsi="宋体" w:eastAsia="宋体" w:cs="宋体"/>
                <w:i w:val="0"/>
                <w:iCs w:val="0"/>
                <w:color w:val="000000"/>
                <w:sz w:val="22"/>
                <w:szCs w:val="22"/>
                <w:u w:val="none"/>
              </w:rPr>
            </w:pPr>
          </w:p>
        </w:tc>
      </w:tr>
      <w:tr w14:paraId="5DC5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55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31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83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B6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28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F95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ED1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D173">
            <w:pPr>
              <w:shd w:val="clear"/>
              <w:jc w:val="right"/>
              <w:rPr>
                <w:rFonts w:hint="eastAsia" w:ascii="宋体" w:hAnsi="宋体" w:eastAsia="宋体" w:cs="宋体"/>
                <w:i w:val="0"/>
                <w:iCs w:val="0"/>
                <w:color w:val="000000"/>
                <w:sz w:val="22"/>
                <w:szCs w:val="22"/>
                <w:u w:val="none"/>
              </w:rPr>
            </w:pPr>
          </w:p>
        </w:tc>
      </w:tr>
      <w:tr w14:paraId="46533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22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CB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C17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0A3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E0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1F4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0E5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6133">
            <w:pPr>
              <w:shd w:val="clear"/>
              <w:jc w:val="right"/>
              <w:rPr>
                <w:rFonts w:hint="eastAsia" w:ascii="宋体" w:hAnsi="宋体" w:eastAsia="宋体" w:cs="宋体"/>
                <w:i w:val="0"/>
                <w:iCs w:val="0"/>
                <w:color w:val="000000"/>
                <w:sz w:val="22"/>
                <w:szCs w:val="22"/>
                <w:u w:val="none"/>
              </w:rPr>
            </w:pPr>
          </w:p>
        </w:tc>
      </w:tr>
      <w:tr w14:paraId="1A0CE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C4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28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FE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A61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16F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AA1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2CE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8BAF">
            <w:pPr>
              <w:shd w:val="clear"/>
              <w:jc w:val="right"/>
              <w:rPr>
                <w:rFonts w:hint="eastAsia" w:ascii="宋体" w:hAnsi="宋体" w:eastAsia="宋体" w:cs="宋体"/>
                <w:i w:val="0"/>
                <w:iCs w:val="0"/>
                <w:color w:val="000000"/>
                <w:sz w:val="22"/>
                <w:szCs w:val="22"/>
                <w:u w:val="none"/>
              </w:rPr>
            </w:pPr>
          </w:p>
        </w:tc>
      </w:tr>
      <w:tr w14:paraId="7463D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AA0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E0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A1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1C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245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086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EFE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9FF1">
            <w:pPr>
              <w:shd w:val="clear"/>
              <w:jc w:val="right"/>
              <w:rPr>
                <w:rFonts w:hint="eastAsia" w:ascii="宋体" w:hAnsi="宋体" w:eastAsia="宋体" w:cs="宋体"/>
                <w:i w:val="0"/>
                <w:iCs w:val="0"/>
                <w:color w:val="000000"/>
                <w:sz w:val="22"/>
                <w:szCs w:val="22"/>
                <w:u w:val="none"/>
              </w:rPr>
            </w:pPr>
          </w:p>
        </w:tc>
      </w:tr>
      <w:tr w14:paraId="66AB6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23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C2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其他宣传事务支出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4E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EC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367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D76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0B2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3172">
            <w:pPr>
              <w:shd w:val="clear"/>
              <w:jc w:val="right"/>
              <w:rPr>
                <w:rFonts w:hint="eastAsia" w:ascii="宋体" w:hAnsi="宋体" w:eastAsia="宋体" w:cs="宋体"/>
                <w:i w:val="0"/>
                <w:iCs w:val="0"/>
                <w:color w:val="000000"/>
                <w:sz w:val="22"/>
                <w:szCs w:val="22"/>
                <w:u w:val="none"/>
              </w:rPr>
            </w:pPr>
          </w:p>
        </w:tc>
      </w:tr>
      <w:tr w14:paraId="4DD9A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E2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E5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统战事务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A1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9A3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66D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531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C31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13BE">
            <w:pPr>
              <w:shd w:val="clear"/>
              <w:jc w:val="right"/>
              <w:rPr>
                <w:rFonts w:hint="eastAsia" w:ascii="宋体" w:hAnsi="宋体" w:eastAsia="宋体" w:cs="宋体"/>
                <w:i w:val="0"/>
                <w:iCs w:val="0"/>
                <w:color w:val="000000"/>
                <w:sz w:val="22"/>
                <w:szCs w:val="22"/>
                <w:u w:val="none"/>
              </w:rPr>
            </w:pPr>
          </w:p>
        </w:tc>
      </w:tr>
      <w:tr w14:paraId="10266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C3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39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D31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74E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75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2DE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F7C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B226">
            <w:pPr>
              <w:shd w:val="clear"/>
              <w:jc w:val="right"/>
              <w:rPr>
                <w:rFonts w:hint="eastAsia" w:ascii="宋体" w:hAnsi="宋体" w:eastAsia="宋体" w:cs="宋体"/>
                <w:i w:val="0"/>
                <w:iCs w:val="0"/>
                <w:color w:val="000000"/>
                <w:sz w:val="22"/>
                <w:szCs w:val="22"/>
                <w:u w:val="none"/>
              </w:rPr>
            </w:pPr>
          </w:p>
        </w:tc>
      </w:tr>
      <w:tr w14:paraId="5C47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75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6E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D8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DF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ECF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DE6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37C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7E54">
            <w:pPr>
              <w:shd w:val="clear"/>
              <w:jc w:val="right"/>
              <w:rPr>
                <w:rFonts w:hint="eastAsia" w:ascii="宋体" w:hAnsi="宋体" w:eastAsia="宋体" w:cs="宋体"/>
                <w:i w:val="0"/>
                <w:iCs w:val="0"/>
                <w:color w:val="000000"/>
                <w:sz w:val="22"/>
                <w:szCs w:val="22"/>
                <w:u w:val="none"/>
              </w:rPr>
            </w:pPr>
          </w:p>
        </w:tc>
      </w:tr>
      <w:tr w14:paraId="76853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AF0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627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47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FD9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875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924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9AA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87F5">
            <w:pPr>
              <w:shd w:val="clear"/>
              <w:jc w:val="right"/>
              <w:rPr>
                <w:rFonts w:hint="eastAsia" w:ascii="宋体" w:hAnsi="宋体" w:eastAsia="宋体" w:cs="宋体"/>
                <w:i w:val="0"/>
                <w:iCs w:val="0"/>
                <w:color w:val="000000"/>
                <w:sz w:val="22"/>
                <w:szCs w:val="22"/>
                <w:u w:val="none"/>
              </w:rPr>
            </w:pPr>
          </w:p>
        </w:tc>
      </w:tr>
      <w:tr w14:paraId="0714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95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75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ED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AA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906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41E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F4F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287E">
            <w:pPr>
              <w:shd w:val="clear"/>
              <w:jc w:val="right"/>
              <w:rPr>
                <w:rFonts w:hint="eastAsia" w:ascii="宋体" w:hAnsi="宋体" w:eastAsia="宋体" w:cs="宋体"/>
                <w:i w:val="0"/>
                <w:iCs w:val="0"/>
                <w:color w:val="000000"/>
                <w:sz w:val="22"/>
                <w:szCs w:val="22"/>
                <w:u w:val="none"/>
              </w:rPr>
            </w:pPr>
          </w:p>
        </w:tc>
      </w:tr>
      <w:tr w14:paraId="12BEA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914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D9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D22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5F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8F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70F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E3B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6BB3">
            <w:pPr>
              <w:shd w:val="clear"/>
              <w:jc w:val="right"/>
              <w:rPr>
                <w:rFonts w:hint="eastAsia" w:ascii="宋体" w:hAnsi="宋体" w:eastAsia="宋体" w:cs="宋体"/>
                <w:i w:val="0"/>
                <w:iCs w:val="0"/>
                <w:color w:val="000000"/>
                <w:sz w:val="22"/>
                <w:szCs w:val="22"/>
                <w:u w:val="none"/>
              </w:rPr>
            </w:pPr>
          </w:p>
        </w:tc>
      </w:tr>
      <w:tr w14:paraId="156D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4B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BC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C5F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33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AE8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5A8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EE5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C308">
            <w:pPr>
              <w:shd w:val="clear"/>
              <w:jc w:val="right"/>
              <w:rPr>
                <w:rFonts w:hint="eastAsia" w:ascii="宋体" w:hAnsi="宋体" w:eastAsia="宋体" w:cs="宋体"/>
                <w:i w:val="0"/>
                <w:iCs w:val="0"/>
                <w:color w:val="000000"/>
                <w:sz w:val="22"/>
                <w:szCs w:val="22"/>
                <w:u w:val="none"/>
              </w:rPr>
            </w:pPr>
          </w:p>
        </w:tc>
      </w:tr>
      <w:tr w14:paraId="14C8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1B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AB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2C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4B9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BBE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73B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E30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A9D0">
            <w:pPr>
              <w:shd w:val="clear"/>
              <w:jc w:val="right"/>
              <w:rPr>
                <w:rFonts w:hint="eastAsia" w:ascii="宋体" w:hAnsi="宋体" w:eastAsia="宋体" w:cs="宋体"/>
                <w:i w:val="0"/>
                <w:iCs w:val="0"/>
                <w:color w:val="000000"/>
                <w:sz w:val="22"/>
                <w:szCs w:val="22"/>
                <w:u w:val="none"/>
              </w:rPr>
            </w:pPr>
          </w:p>
        </w:tc>
      </w:tr>
      <w:tr w14:paraId="5AF2E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8E8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00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54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44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FD5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B05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A8C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18B9">
            <w:pPr>
              <w:shd w:val="clear"/>
              <w:jc w:val="right"/>
              <w:rPr>
                <w:rFonts w:hint="eastAsia" w:ascii="宋体" w:hAnsi="宋体" w:eastAsia="宋体" w:cs="宋体"/>
                <w:i w:val="0"/>
                <w:iCs w:val="0"/>
                <w:color w:val="000000"/>
                <w:sz w:val="22"/>
                <w:szCs w:val="22"/>
                <w:u w:val="none"/>
              </w:rPr>
            </w:pPr>
          </w:p>
        </w:tc>
      </w:tr>
      <w:tr w14:paraId="01195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49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67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60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4A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2BA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BCB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DE0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FF09">
            <w:pPr>
              <w:shd w:val="clear"/>
              <w:jc w:val="right"/>
              <w:rPr>
                <w:rFonts w:hint="eastAsia" w:ascii="宋体" w:hAnsi="宋体" w:eastAsia="宋体" w:cs="宋体"/>
                <w:i w:val="0"/>
                <w:iCs w:val="0"/>
                <w:color w:val="000000"/>
                <w:sz w:val="22"/>
                <w:szCs w:val="22"/>
                <w:u w:val="none"/>
              </w:rPr>
            </w:pPr>
          </w:p>
        </w:tc>
      </w:tr>
      <w:tr w14:paraId="5270D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94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F1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D3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23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BAC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606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3BB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32D2">
            <w:pPr>
              <w:shd w:val="clear"/>
              <w:jc w:val="right"/>
              <w:rPr>
                <w:rFonts w:hint="eastAsia" w:ascii="宋体" w:hAnsi="宋体" w:eastAsia="宋体" w:cs="宋体"/>
                <w:i w:val="0"/>
                <w:iCs w:val="0"/>
                <w:color w:val="000000"/>
                <w:sz w:val="22"/>
                <w:szCs w:val="22"/>
                <w:u w:val="none"/>
              </w:rPr>
            </w:pPr>
          </w:p>
        </w:tc>
      </w:tr>
      <w:tr w14:paraId="55125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32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BF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91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37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AD4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1B0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B7A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EFD4">
            <w:pPr>
              <w:shd w:val="clear"/>
              <w:jc w:val="right"/>
              <w:rPr>
                <w:rFonts w:hint="eastAsia" w:ascii="宋体" w:hAnsi="宋体" w:eastAsia="宋体" w:cs="宋体"/>
                <w:i w:val="0"/>
                <w:iCs w:val="0"/>
                <w:color w:val="000000"/>
                <w:sz w:val="22"/>
                <w:szCs w:val="22"/>
                <w:u w:val="none"/>
              </w:rPr>
            </w:pPr>
          </w:p>
        </w:tc>
      </w:tr>
      <w:tr w14:paraId="35A9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A1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54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401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0D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730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1B2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A5E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E4BC">
            <w:pPr>
              <w:shd w:val="clear"/>
              <w:jc w:val="right"/>
              <w:rPr>
                <w:rFonts w:hint="eastAsia" w:ascii="宋体" w:hAnsi="宋体" w:eastAsia="宋体" w:cs="宋体"/>
                <w:i w:val="0"/>
                <w:iCs w:val="0"/>
                <w:color w:val="000000"/>
                <w:sz w:val="22"/>
                <w:szCs w:val="22"/>
                <w:u w:val="none"/>
              </w:rPr>
            </w:pPr>
          </w:p>
        </w:tc>
      </w:tr>
      <w:tr w14:paraId="5C29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643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4E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E6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A2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42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DFC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519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9FDE">
            <w:pPr>
              <w:shd w:val="clear"/>
              <w:jc w:val="right"/>
              <w:rPr>
                <w:rFonts w:hint="eastAsia" w:ascii="宋体" w:hAnsi="宋体" w:eastAsia="宋体" w:cs="宋体"/>
                <w:i w:val="0"/>
                <w:iCs w:val="0"/>
                <w:color w:val="000000"/>
                <w:sz w:val="22"/>
                <w:szCs w:val="22"/>
                <w:u w:val="none"/>
              </w:rPr>
            </w:pPr>
          </w:p>
        </w:tc>
      </w:tr>
      <w:tr w14:paraId="6B7E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13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D1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D0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AE6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038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183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447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7B2C">
            <w:pPr>
              <w:shd w:val="clear"/>
              <w:jc w:val="right"/>
              <w:rPr>
                <w:rFonts w:hint="eastAsia" w:ascii="宋体" w:hAnsi="宋体" w:eastAsia="宋体" w:cs="宋体"/>
                <w:i w:val="0"/>
                <w:iCs w:val="0"/>
                <w:color w:val="000000"/>
                <w:sz w:val="22"/>
                <w:szCs w:val="22"/>
                <w:u w:val="none"/>
              </w:rPr>
            </w:pPr>
          </w:p>
        </w:tc>
      </w:tr>
      <w:tr w14:paraId="3D0F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0D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AD0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49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38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255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FFD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D03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D255">
            <w:pPr>
              <w:shd w:val="clear"/>
              <w:jc w:val="right"/>
              <w:rPr>
                <w:rFonts w:hint="eastAsia" w:ascii="宋体" w:hAnsi="宋体" w:eastAsia="宋体" w:cs="宋体"/>
                <w:i w:val="0"/>
                <w:iCs w:val="0"/>
                <w:color w:val="000000"/>
                <w:sz w:val="22"/>
                <w:szCs w:val="22"/>
                <w:u w:val="none"/>
              </w:rPr>
            </w:pPr>
          </w:p>
        </w:tc>
      </w:tr>
      <w:tr w14:paraId="1701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94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64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A9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6E3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C87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CDE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041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D5EE">
            <w:pPr>
              <w:shd w:val="clear"/>
              <w:jc w:val="right"/>
              <w:rPr>
                <w:rFonts w:hint="eastAsia" w:ascii="宋体" w:hAnsi="宋体" w:eastAsia="宋体" w:cs="宋体"/>
                <w:i w:val="0"/>
                <w:iCs w:val="0"/>
                <w:color w:val="000000"/>
                <w:sz w:val="22"/>
                <w:szCs w:val="22"/>
                <w:u w:val="none"/>
              </w:rPr>
            </w:pPr>
          </w:p>
        </w:tc>
      </w:tr>
      <w:tr w14:paraId="3F4DD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BB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BE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6F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9F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AAE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51D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638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28DE">
            <w:pPr>
              <w:shd w:val="clear"/>
              <w:jc w:val="right"/>
              <w:rPr>
                <w:rFonts w:hint="eastAsia" w:ascii="宋体" w:hAnsi="宋体" w:eastAsia="宋体" w:cs="宋体"/>
                <w:i w:val="0"/>
                <w:iCs w:val="0"/>
                <w:color w:val="000000"/>
                <w:sz w:val="22"/>
                <w:szCs w:val="22"/>
                <w:u w:val="none"/>
              </w:rPr>
            </w:pPr>
          </w:p>
        </w:tc>
      </w:tr>
      <w:tr w14:paraId="53CA1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5D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DC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FC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4D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C0F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D03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BAD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129A">
            <w:pPr>
              <w:shd w:val="clear"/>
              <w:jc w:val="right"/>
              <w:rPr>
                <w:rFonts w:hint="eastAsia" w:ascii="宋体" w:hAnsi="宋体" w:eastAsia="宋体" w:cs="宋体"/>
                <w:i w:val="0"/>
                <w:iCs w:val="0"/>
                <w:color w:val="000000"/>
                <w:sz w:val="22"/>
                <w:szCs w:val="22"/>
                <w:u w:val="none"/>
              </w:rPr>
            </w:pPr>
          </w:p>
        </w:tc>
      </w:tr>
      <w:tr w14:paraId="3A46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73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E6E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红十字事业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36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6D8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FD1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E20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EA2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17E8">
            <w:pPr>
              <w:shd w:val="clear"/>
              <w:jc w:val="right"/>
              <w:rPr>
                <w:rFonts w:hint="eastAsia" w:ascii="宋体" w:hAnsi="宋体" w:eastAsia="宋体" w:cs="宋体"/>
                <w:i w:val="0"/>
                <w:iCs w:val="0"/>
                <w:color w:val="000000"/>
                <w:sz w:val="22"/>
                <w:szCs w:val="22"/>
                <w:u w:val="none"/>
              </w:rPr>
            </w:pPr>
          </w:p>
        </w:tc>
      </w:tr>
      <w:tr w14:paraId="46E15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2E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BF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其他红十字事业支出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06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FAC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6A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57A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C04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CB64">
            <w:pPr>
              <w:shd w:val="clear"/>
              <w:jc w:val="right"/>
              <w:rPr>
                <w:rFonts w:hint="eastAsia" w:ascii="宋体" w:hAnsi="宋体" w:eastAsia="宋体" w:cs="宋体"/>
                <w:i w:val="0"/>
                <w:iCs w:val="0"/>
                <w:color w:val="000000"/>
                <w:sz w:val="22"/>
                <w:szCs w:val="22"/>
                <w:u w:val="none"/>
              </w:rPr>
            </w:pPr>
          </w:p>
        </w:tc>
      </w:tr>
      <w:tr w14:paraId="02BFA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84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86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4DD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A7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493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D8F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D45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1636">
            <w:pPr>
              <w:shd w:val="clear"/>
              <w:jc w:val="right"/>
              <w:rPr>
                <w:rFonts w:hint="eastAsia" w:ascii="宋体" w:hAnsi="宋体" w:eastAsia="宋体" w:cs="宋体"/>
                <w:i w:val="0"/>
                <w:iCs w:val="0"/>
                <w:color w:val="000000"/>
                <w:sz w:val="22"/>
                <w:szCs w:val="22"/>
                <w:u w:val="none"/>
              </w:rPr>
            </w:pPr>
          </w:p>
        </w:tc>
      </w:tr>
      <w:tr w14:paraId="06FCB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60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84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D8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26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A82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0FF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284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01E5">
            <w:pPr>
              <w:shd w:val="clear"/>
              <w:jc w:val="right"/>
              <w:rPr>
                <w:rFonts w:hint="eastAsia" w:ascii="宋体" w:hAnsi="宋体" w:eastAsia="宋体" w:cs="宋体"/>
                <w:i w:val="0"/>
                <w:iCs w:val="0"/>
                <w:color w:val="000000"/>
                <w:sz w:val="22"/>
                <w:szCs w:val="22"/>
                <w:u w:val="none"/>
              </w:rPr>
            </w:pPr>
          </w:p>
        </w:tc>
      </w:tr>
      <w:tr w14:paraId="0C133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24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CF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特困人员救助供养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FE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C1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D28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113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735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62CA">
            <w:pPr>
              <w:shd w:val="clear"/>
              <w:jc w:val="right"/>
              <w:rPr>
                <w:rFonts w:hint="eastAsia" w:ascii="宋体" w:hAnsi="宋体" w:eastAsia="宋体" w:cs="宋体"/>
                <w:i w:val="0"/>
                <w:iCs w:val="0"/>
                <w:color w:val="000000"/>
                <w:sz w:val="22"/>
                <w:szCs w:val="22"/>
                <w:u w:val="none"/>
              </w:rPr>
            </w:pPr>
          </w:p>
        </w:tc>
      </w:tr>
      <w:tr w14:paraId="398F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89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9E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9E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E7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752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247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822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B0F4">
            <w:pPr>
              <w:shd w:val="clear"/>
              <w:jc w:val="right"/>
              <w:rPr>
                <w:rFonts w:hint="eastAsia" w:ascii="宋体" w:hAnsi="宋体" w:eastAsia="宋体" w:cs="宋体"/>
                <w:i w:val="0"/>
                <w:iCs w:val="0"/>
                <w:color w:val="000000"/>
                <w:sz w:val="22"/>
                <w:szCs w:val="22"/>
                <w:u w:val="none"/>
              </w:rPr>
            </w:pPr>
          </w:p>
        </w:tc>
      </w:tr>
      <w:tr w14:paraId="30BA6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4E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E5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94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13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3DC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CEA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738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61DD">
            <w:pPr>
              <w:shd w:val="clear"/>
              <w:jc w:val="right"/>
              <w:rPr>
                <w:rFonts w:hint="eastAsia" w:ascii="宋体" w:hAnsi="宋体" w:eastAsia="宋体" w:cs="宋体"/>
                <w:i w:val="0"/>
                <w:iCs w:val="0"/>
                <w:color w:val="000000"/>
                <w:sz w:val="22"/>
                <w:szCs w:val="22"/>
                <w:u w:val="none"/>
              </w:rPr>
            </w:pPr>
          </w:p>
        </w:tc>
      </w:tr>
      <w:tr w14:paraId="3C9F7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56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D0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47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60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22C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632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2CB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9A38">
            <w:pPr>
              <w:shd w:val="clear"/>
              <w:jc w:val="right"/>
              <w:rPr>
                <w:rFonts w:hint="eastAsia" w:ascii="宋体" w:hAnsi="宋体" w:eastAsia="宋体" w:cs="宋体"/>
                <w:i w:val="0"/>
                <w:iCs w:val="0"/>
                <w:color w:val="000000"/>
                <w:sz w:val="22"/>
                <w:szCs w:val="22"/>
                <w:u w:val="none"/>
              </w:rPr>
            </w:pPr>
          </w:p>
        </w:tc>
      </w:tr>
      <w:tr w14:paraId="4C51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6A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E1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A7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A46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090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09A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153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A980">
            <w:pPr>
              <w:shd w:val="clear"/>
              <w:jc w:val="right"/>
              <w:rPr>
                <w:rFonts w:hint="eastAsia" w:ascii="宋体" w:hAnsi="宋体" w:eastAsia="宋体" w:cs="宋体"/>
                <w:i w:val="0"/>
                <w:iCs w:val="0"/>
                <w:color w:val="000000"/>
                <w:sz w:val="22"/>
                <w:szCs w:val="22"/>
                <w:u w:val="none"/>
              </w:rPr>
            </w:pPr>
          </w:p>
        </w:tc>
      </w:tr>
      <w:tr w14:paraId="0224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0A2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7D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75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9F0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39D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4B3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A24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96D4">
            <w:pPr>
              <w:shd w:val="clear"/>
              <w:jc w:val="right"/>
              <w:rPr>
                <w:rFonts w:hint="eastAsia" w:ascii="宋体" w:hAnsi="宋体" w:eastAsia="宋体" w:cs="宋体"/>
                <w:i w:val="0"/>
                <w:iCs w:val="0"/>
                <w:color w:val="000000"/>
                <w:sz w:val="22"/>
                <w:szCs w:val="22"/>
                <w:u w:val="none"/>
              </w:rPr>
            </w:pPr>
          </w:p>
        </w:tc>
      </w:tr>
      <w:tr w14:paraId="5F11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1C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4C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3E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24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CFB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44F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6F6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643F">
            <w:pPr>
              <w:shd w:val="clear"/>
              <w:jc w:val="right"/>
              <w:rPr>
                <w:rFonts w:hint="eastAsia" w:ascii="宋体" w:hAnsi="宋体" w:eastAsia="宋体" w:cs="宋体"/>
                <w:i w:val="0"/>
                <w:iCs w:val="0"/>
                <w:color w:val="000000"/>
                <w:sz w:val="22"/>
                <w:szCs w:val="22"/>
                <w:u w:val="none"/>
              </w:rPr>
            </w:pPr>
          </w:p>
        </w:tc>
      </w:tr>
      <w:tr w14:paraId="6CAA2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D3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BD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D9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87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D79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41F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3CE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EBC4">
            <w:pPr>
              <w:shd w:val="clear"/>
              <w:jc w:val="right"/>
              <w:rPr>
                <w:rFonts w:hint="eastAsia" w:ascii="宋体" w:hAnsi="宋体" w:eastAsia="宋体" w:cs="宋体"/>
                <w:i w:val="0"/>
                <w:iCs w:val="0"/>
                <w:color w:val="000000"/>
                <w:sz w:val="22"/>
                <w:szCs w:val="22"/>
                <w:u w:val="none"/>
              </w:rPr>
            </w:pPr>
          </w:p>
        </w:tc>
      </w:tr>
      <w:tr w14:paraId="08C67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C8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36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5E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ED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775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2DA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62A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6A00">
            <w:pPr>
              <w:shd w:val="clear"/>
              <w:jc w:val="right"/>
              <w:rPr>
                <w:rFonts w:hint="eastAsia" w:ascii="宋体" w:hAnsi="宋体" w:eastAsia="宋体" w:cs="宋体"/>
                <w:i w:val="0"/>
                <w:iCs w:val="0"/>
                <w:color w:val="000000"/>
                <w:sz w:val="22"/>
                <w:szCs w:val="22"/>
                <w:u w:val="none"/>
              </w:rPr>
            </w:pPr>
          </w:p>
        </w:tc>
      </w:tr>
      <w:tr w14:paraId="7E040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3E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033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AE6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53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BC7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053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2DD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975D">
            <w:pPr>
              <w:shd w:val="clear"/>
              <w:jc w:val="right"/>
              <w:rPr>
                <w:rFonts w:hint="eastAsia" w:ascii="宋体" w:hAnsi="宋体" w:eastAsia="宋体" w:cs="宋体"/>
                <w:i w:val="0"/>
                <w:iCs w:val="0"/>
                <w:color w:val="000000"/>
                <w:sz w:val="22"/>
                <w:szCs w:val="22"/>
                <w:u w:val="none"/>
              </w:rPr>
            </w:pPr>
          </w:p>
        </w:tc>
      </w:tr>
      <w:tr w14:paraId="368C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A9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ED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CD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EB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D0B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5F0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81D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2375">
            <w:pPr>
              <w:shd w:val="clear"/>
              <w:jc w:val="right"/>
              <w:rPr>
                <w:rFonts w:hint="eastAsia" w:ascii="宋体" w:hAnsi="宋体" w:eastAsia="宋体" w:cs="宋体"/>
                <w:i w:val="0"/>
                <w:iCs w:val="0"/>
                <w:color w:val="000000"/>
                <w:sz w:val="22"/>
                <w:szCs w:val="22"/>
                <w:u w:val="none"/>
              </w:rPr>
            </w:pPr>
          </w:p>
        </w:tc>
      </w:tr>
      <w:tr w14:paraId="43D6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1F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A2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4AA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7C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AF9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A9E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988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21F5">
            <w:pPr>
              <w:shd w:val="clear"/>
              <w:jc w:val="right"/>
              <w:rPr>
                <w:rFonts w:hint="eastAsia" w:ascii="宋体" w:hAnsi="宋体" w:eastAsia="宋体" w:cs="宋体"/>
                <w:i w:val="0"/>
                <w:iCs w:val="0"/>
                <w:color w:val="000000"/>
                <w:sz w:val="22"/>
                <w:szCs w:val="22"/>
                <w:u w:val="none"/>
              </w:rPr>
            </w:pPr>
          </w:p>
        </w:tc>
      </w:tr>
      <w:tr w14:paraId="32AAF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35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E2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AC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28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988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75F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AB6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CA7E">
            <w:pPr>
              <w:shd w:val="clear"/>
              <w:jc w:val="right"/>
              <w:rPr>
                <w:rFonts w:hint="eastAsia" w:ascii="宋体" w:hAnsi="宋体" w:eastAsia="宋体" w:cs="宋体"/>
                <w:i w:val="0"/>
                <w:iCs w:val="0"/>
                <w:color w:val="000000"/>
                <w:sz w:val="22"/>
                <w:szCs w:val="22"/>
                <w:u w:val="none"/>
              </w:rPr>
            </w:pPr>
          </w:p>
        </w:tc>
      </w:tr>
      <w:tr w14:paraId="6AC8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B5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F9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其他医疗救助支出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5B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F6D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44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173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E6E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D5F7">
            <w:pPr>
              <w:shd w:val="clear"/>
              <w:jc w:val="right"/>
              <w:rPr>
                <w:rFonts w:hint="eastAsia" w:ascii="宋体" w:hAnsi="宋体" w:eastAsia="宋体" w:cs="宋体"/>
                <w:i w:val="0"/>
                <w:iCs w:val="0"/>
                <w:color w:val="000000"/>
                <w:sz w:val="22"/>
                <w:szCs w:val="22"/>
                <w:u w:val="none"/>
              </w:rPr>
            </w:pPr>
          </w:p>
        </w:tc>
      </w:tr>
      <w:tr w14:paraId="75EAE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FC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EC3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494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E8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755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489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A5F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D315">
            <w:pPr>
              <w:shd w:val="clear"/>
              <w:jc w:val="right"/>
              <w:rPr>
                <w:rFonts w:hint="eastAsia" w:ascii="宋体" w:hAnsi="宋体" w:eastAsia="宋体" w:cs="宋体"/>
                <w:i w:val="0"/>
                <w:iCs w:val="0"/>
                <w:color w:val="000000"/>
                <w:sz w:val="22"/>
                <w:szCs w:val="22"/>
                <w:u w:val="none"/>
              </w:rPr>
            </w:pPr>
          </w:p>
        </w:tc>
      </w:tr>
      <w:tr w14:paraId="2E4AE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6A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47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医疗保障经办事务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1C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DE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837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005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F8E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DA3A">
            <w:pPr>
              <w:shd w:val="clear"/>
              <w:jc w:val="right"/>
              <w:rPr>
                <w:rFonts w:hint="eastAsia" w:ascii="宋体" w:hAnsi="宋体" w:eastAsia="宋体" w:cs="宋体"/>
                <w:i w:val="0"/>
                <w:iCs w:val="0"/>
                <w:color w:val="000000"/>
                <w:sz w:val="22"/>
                <w:szCs w:val="22"/>
                <w:u w:val="none"/>
              </w:rPr>
            </w:pPr>
          </w:p>
        </w:tc>
      </w:tr>
      <w:tr w14:paraId="56E1D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21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93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564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34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8D0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C87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EFC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E978">
            <w:pPr>
              <w:shd w:val="clear"/>
              <w:jc w:val="right"/>
              <w:rPr>
                <w:rFonts w:hint="eastAsia" w:ascii="宋体" w:hAnsi="宋体" w:eastAsia="宋体" w:cs="宋体"/>
                <w:i w:val="0"/>
                <w:iCs w:val="0"/>
                <w:color w:val="000000"/>
                <w:sz w:val="22"/>
                <w:szCs w:val="22"/>
                <w:u w:val="none"/>
              </w:rPr>
            </w:pPr>
          </w:p>
        </w:tc>
      </w:tr>
      <w:tr w14:paraId="5285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6C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7F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F7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639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11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7B8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1A2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CF31">
            <w:pPr>
              <w:shd w:val="clear"/>
              <w:jc w:val="right"/>
              <w:rPr>
                <w:rFonts w:hint="eastAsia" w:ascii="宋体" w:hAnsi="宋体" w:eastAsia="宋体" w:cs="宋体"/>
                <w:i w:val="0"/>
                <w:iCs w:val="0"/>
                <w:color w:val="000000"/>
                <w:sz w:val="22"/>
                <w:szCs w:val="22"/>
                <w:u w:val="none"/>
              </w:rPr>
            </w:pPr>
          </w:p>
        </w:tc>
      </w:tr>
      <w:tr w14:paraId="7D1B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7C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F0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E7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79C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E49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B6C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5B8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4EC1">
            <w:pPr>
              <w:shd w:val="clear"/>
              <w:jc w:val="right"/>
              <w:rPr>
                <w:rFonts w:hint="eastAsia" w:ascii="宋体" w:hAnsi="宋体" w:eastAsia="宋体" w:cs="宋体"/>
                <w:i w:val="0"/>
                <w:iCs w:val="0"/>
                <w:color w:val="000000"/>
                <w:sz w:val="22"/>
                <w:szCs w:val="22"/>
                <w:u w:val="none"/>
              </w:rPr>
            </w:pPr>
          </w:p>
        </w:tc>
      </w:tr>
      <w:tr w14:paraId="544F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16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6E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CB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A43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7F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B1E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F80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98C8">
            <w:pPr>
              <w:shd w:val="clear"/>
              <w:jc w:val="right"/>
              <w:rPr>
                <w:rFonts w:hint="eastAsia" w:ascii="宋体" w:hAnsi="宋体" w:eastAsia="宋体" w:cs="宋体"/>
                <w:i w:val="0"/>
                <w:iCs w:val="0"/>
                <w:color w:val="000000"/>
                <w:sz w:val="22"/>
                <w:szCs w:val="22"/>
                <w:u w:val="none"/>
              </w:rPr>
            </w:pPr>
          </w:p>
        </w:tc>
      </w:tr>
      <w:tr w14:paraId="5431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17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0E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7F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9FD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4D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656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176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A488">
            <w:pPr>
              <w:shd w:val="clear"/>
              <w:jc w:val="right"/>
              <w:rPr>
                <w:rFonts w:hint="eastAsia" w:ascii="宋体" w:hAnsi="宋体" w:eastAsia="宋体" w:cs="宋体"/>
                <w:i w:val="0"/>
                <w:iCs w:val="0"/>
                <w:color w:val="000000"/>
                <w:sz w:val="22"/>
                <w:szCs w:val="22"/>
                <w:u w:val="none"/>
              </w:rPr>
            </w:pPr>
          </w:p>
        </w:tc>
      </w:tr>
      <w:tr w14:paraId="2DE4A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C3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29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BE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5B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8C0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8CA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65E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979C">
            <w:pPr>
              <w:shd w:val="clear"/>
              <w:jc w:val="right"/>
              <w:rPr>
                <w:rFonts w:hint="eastAsia" w:ascii="宋体" w:hAnsi="宋体" w:eastAsia="宋体" w:cs="宋体"/>
                <w:i w:val="0"/>
                <w:iCs w:val="0"/>
                <w:color w:val="000000"/>
                <w:sz w:val="22"/>
                <w:szCs w:val="22"/>
                <w:u w:val="none"/>
              </w:rPr>
            </w:pPr>
          </w:p>
        </w:tc>
      </w:tr>
      <w:tr w14:paraId="4B645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9E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96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1E4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478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CE6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1BB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B05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6C09">
            <w:pPr>
              <w:shd w:val="clear"/>
              <w:jc w:val="right"/>
              <w:rPr>
                <w:rFonts w:hint="eastAsia" w:ascii="宋体" w:hAnsi="宋体" w:eastAsia="宋体" w:cs="宋体"/>
                <w:i w:val="0"/>
                <w:iCs w:val="0"/>
                <w:color w:val="000000"/>
                <w:sz w:val="22"/>
                <w:szCs w:val="22"/>
                <w:u w:val="none"/>
              </w:rPr>
            </w:pPr>
          </w:p>
        </w:tc>
      </w:tr>
      <w:tr w14:paraId="62B6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7E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30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71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82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D7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1DC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5A7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729C">
            <w:pPr>
              <w:shd w:val="clear"/>
              <w:jc w:val="right"/>
              <w:rPr>
                <w:rFonts w:hint="eastAsia" w:ascii="宋体" w:hAnsi="宋体" w:eastAsia="宋体" w:cs="宋体"/>
                <w:i w:val="0"/>
                <w:iCs w:val="0"/>
                <w:color w:val="000000"/>
                <w:sz w:val="22"/>
                <w:szCs w:val="22"/>
                <w:u w:val="none"/>
              </w:rPr>
            </w:pPr>
          </w:p>
        </w:tc>
      </w:tr>
      <w:tr w14:paraId="4186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2D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0B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50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6B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937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8EF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2B9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ADF6">
            <w:pPr>
              <w:shd w:val="clear"/>
              <w:jc w:val="right"/>
              <w:rPr>
                <w:rFonts w:hint="eastAsia" w:ascii="宋体" w:hAnsi="宋体" w:eastAsia="宋体" w:cs="宋体"/>
                <w:i w:val="0"/>
                <w:iCs w:val="0"/>
                <w:color w:val="000000"/>
                <w:sz w:val="22"/>
                <w:szCs w:val="22"/>
                <w:u w:val="none"/>
              </w:rPr>
            </w:pPr>
          </w:p>
        </w:tc>
      </w:tr>
      <w:tr w14:paraId="706F7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62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BD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EA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A3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E35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D2D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E96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8401">
            <w:pPr>
              <w:shd w:val="clear"/>
              <w:jc w:val="right"/>
              <w:rPr>
                <w:rFonts w:hint="eastAsia" w:ascii="宋体" w:hAnsi="宋体" w:eastAsia="宋体" w:cs="宋体"/>
                <w:i w:val="0"/>
                <w:iCs w:val="0"/>
                <w:color w:val="000000"/>
                <w:sz w:val="22"/>
                <w:szCs w:val="22"/>
                <w:u w:val="none"/>
              </w:rPr>
            </w:pPr>
          </w:p>
        </w:tc>
      </w:tr>
      <w:tr w14:paraId="71D31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6F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4D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50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C62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61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277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098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591C">
            <w:pPr>
              <w:shd w:val="clear"/>
              <w:jc w:val="right"/>
              <w:rPr>
                <w:rFonts w:hint="eastAsia" w:ascii="宋体" w:hAnsi="宋体" w:eastAsia="宋体" w:cs="宋体"/>
                <w:i w:val="0"/>
                <w:iCs w:val="0"/>
                <w:color w:val="000000"/>
                <w:sz w:val="22"/>
                <w:szCs w:val="22"/>
                <w:u w:val="none"/>
              </w:rPr>
            </w:pPr>
          </w:p>
        </w:tc>
      </w:tr>
      <w:tr w14:paraId="72F3E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440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49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0F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B83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7D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164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420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7AFC">
            <w:pPr>
              <w:shd w:val="clear"/>
              <w:jc w:val="right"/>
              <w:rPr>
                <w:rFonts w:hint="eastAsia" w:ascii="宋体" w:hAnsi="宋体" w:eastAsia="宋体" w:cs="宋体"/>
                <w:i w:val="0"/>
                <w:iCs w:val="0"/>
                <w:color w:val="000000"/>
                <w:sz w:val="22"/>
                <w:szCs w:val="22"/>
                <w:u w:val="none"/>
              </w:rPr>
            </w:pPr>
          </w:p>
        </w:tc>
      </w:tr>
      <w:tr w14:paraId="25A35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D2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95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D0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015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1E1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2B2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79D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7B28">
            <w:pPr>
              <w:shd w:val="clear"/>
              <w:jc w:val="right"/>
              <w:rPr>
                <w:rFonts w:hint="eastAsia" w:ascii="宋体" w:hAnsi="宋体" w:eastAsia="宋体" w:cs="宋体"/>
                <w:i w:val="0"/>
                <w:iCs w:val="0"/>
                <w:color w:val="000000"/>
                <w:sz w:val="22"/>
                <w:szCs w:val="22"/>
                <w:u w:val="none"/>
              </w:rPr>
            </w:pPr>
          </w:p>
        </w:tc>
      </w:tr>
      <w:tr w14:paraId="6680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67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64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94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5EB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B3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41D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EC6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6510">
            <w:pPr>
              <w:shd w:val="clear"/>
              <w:jc w:val="right"/>
              <w:rPr>
                <w:rFonts w:hint="eastAsia" w:ascii="宋体" w:hAnsi="宋体" w:eastAsia="宋体" w:cs="宋体"/>
                <w:i w:val="0"/>
                <w:iCs w:val="0"/>
                <w:color w:val="000000"/>
                <w:sz w:val="22"/>
                <w:szCs w:val="22"/>
                <w:u w:val="none"/>
              </w:rPr>
            </w:pPr>
          </w:p>
        </w:tc>
      </w:tr>
      <w:tr w14:paraId="206F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9B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D0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99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01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62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5D5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5D1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9666">
            <w:pPr>
              <w:shd w:val="clear"/>
              <w:jc w:val="right"/>
              <w:rPr>
                <w:rFonts w:hint="eastAsia" w:ascii="宋体" w:hAnsi="宋体" w:eastAsia="宋体" w:cs="宋体"/>
                <w:i w:val="0"/>
                <w:iCs w:val="0"/>
                <w:color w:val="000000"/>
                <w:sz w:val="22"/>
                <w:szCs w:val="22"/>
                <w:u w:val="none"/>
              </w:rPr>
            </w:pPr>
          </w:p>
        </w:tc>
      </w:tr>
      <w:tr w14:paraId="214F1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B7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B9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2E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76A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1E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C87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52C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3E1C">
            <w:pPr>
              <w:shd w:val="clear"/>
              <w:jc w:val="right"/>
              <w:rPr>
                <w:rFonts w:hint="eastAsia" w:ascii="宋体" w:hAnsi="宋体" w:eastAsia="宋体" w:cs="宋体"/>
                <w:i w:val="0"/>
                <w:iCs w:val="0"/>
                <w:color w:val="000000"/>
                <w:sz w:val="22"/>
                <w:szCs w:val="22"/>
                <w:u w:val="none"/>
              </w:rPr>
            </w:pPr>
          </w:p>
        </w:tc>
      </w:tr>
      <w:tr w14:paraId="482F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FB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40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05C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8CE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69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F18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8BA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F562">
            <w:pPr>
              <w:shd w:val="clear"/>
              <w:jc w:val="right"/>
              <w:rPr>
                <w:rFonts w:hint="eastAsia" w:ascii="宋体" w:hAnsi="宋体" w:eastAsia="宋体" w:cs="宋体"/>
                <w:i w:val="0"/>
                <w:iCs w:val="0"/>
                <w:color w:val="000000"/>
                <w:sz w:val="22"/>
                <w:szCs w:val="22"/>
                <w:u w:val="none"/>
              </w:rPr>
            </w:pPr>
          </w:p>
        </w:tc>
      </w:tr>
      <w:tr w14:paraId="31485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B6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1F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A3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12D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BC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5B0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B54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A08A">
            <w:pPr>
              <w:shd w:val="clear"/>
              <w:jc w:val="right"/>
              <w:rPr>
                <w:rFonts w:hint="eastAsia" w:ascii="宋体" w:hAnsi="宋体" w:eastAsia="宋体" w:cs="宋体"/>
                <w:i w:val="0"/>
                <w:iCs w:val="0"/>
                <w:color w:val="000000"/>
                <w:sz w:val="22"/>
                <w:szCs w:val="22"/>
                <w:u w:val="none"/>
              </w:rPr>
            </w:pPr>
          </w:p>
        </w:tc>
      </w:tr>
      <w:tr w14:paraId="500CF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E2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E7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CF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FB1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38D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862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75D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4188">
            <w:pPr>
              <w:shd w:val="clear"/>
              <w:jc w:val="right"/>
              <w:rPr>
                <w:rFonts w:hint="eastAsia" w:ascii="宋体" w:hAnsi="宋体" w:eastAsia="宋体" w:cs="宋体"/>
                <w:i w:val="0"/>
                <w:iCs w:val="0"/>
                <w:color w:val="000000"/>
                <w:sz w:val="22"/>
                <w:szCs w:val="22"/>
                <w:u w:val="none"/>
              </w:rPr>
            </w:pPr>
          </w:p>
        </w:tc>
      </w:tr>
      <w:tr w14:paraId="5F37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3B3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C50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E8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DEA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2A6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A7E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F7E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2E36">
            <w:pPr>
              <w:shd w:val="clear"/>
              <w:jc w:val="right"/>
              <w:rPr>
                <w:rFonts w:hint="eastAsia" w:ascii="宋体" w:hAnsi="宋体" w:eastAsia="宋体" w:cs="宋体"/>
                <w:i w:val="0"/>
                <w:iCs w:val="0"/>
                <w:color w:val="000000"/>
                <w:sz w:val="22"/>
                <w:szCs w:val="22"/>
                <w:u w:val="none"/>
              </w:rPr>
            </w:pPr>
          </w:p>
        </w:tc>
      </w:tr>
      <w:tr w14:paraId="67248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66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61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06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050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BB1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947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507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6D59">
            <w:pPr>
              <w:shd w:val="clear"/>
              <w:jc w:val="right"/>
              <w:rPr>
                <w:rFonts w:hint="eastAsia" w:ascii="宋体" w:hAnsi="宋体" w:eastAsia="宋体" w:cs="宋体"/>
                <w:i w:val="0"/>
                <w:iCs w:val="0"/>
                <w:color w:val="000000"/>
                <w:sz w:val="22"/>
                <w:szCs w:val="22"/>
                <w:u w:val="none"/>
              </w:rPr>
            </w:pPr>
          </w:p>
        </w:tc>
      </w:tr>
      <w:tr w14:paraId="0D075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F1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31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87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323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84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87D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EBF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BCBD">
            <w:pPr>
              <w:shd w:val="clear"/>
              <w:jc w:val="right"/>
              <w:rPr>
                <w:rFonts w:hint="eastAsia" w:ascii="宋体" w:hAnsi="宋体" w:eastAsia="宋体" w:cs="宋体"/>
                <w:i w:val="0"/>
                <w:iCs w:val="0"/>
                <w:color w:val="000000"/>
                <w:sz w:val="22"/>
                <w:szCs w:val="22"/>
                <w:u w:val="none"/>
              </w:rPr>
            </w:pPr>
          </w:p>
        </w:tc>
      </w:tr>
      <w:tr w14:paraId="1B8E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43F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E9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农村供水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EAF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979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06A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E75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F52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0C27">
            <w:pPr>
              <w:shd w:val="clear"/>
              <w:jc w:val="right"/>
              <w:rPr>
                <w:rFonts w:hint="eastAsia" w:ascii="宋体" w:hAnsi="宋体" w:eastAsia="宋体" w:cs="宋体"/>
                <w:i w:val="0"/>
                <w:iCs w:val="0"/>
                <w:color w:val="000000"/>
                <w:sz w:val="22"/>
                <w:szCs w:val="22"/>
                <w:u w:val="none"/>
              </w:rPr>
            </w:pPr>
          </w:p>
        </w:tc>
      </w:tr>
      <w:tr w14:paraId="517FB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C8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266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6D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E9F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2F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374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818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AF85">
            <w:pPr>
              <w:shd w:val="clear"/>
              <w:jc w:val="right"/>
              <w:rPr>
                <w:rFonts w:hint="eastAsia" w:ascii="宋体" w:hAnsi="宋体" w:eastAsia="宋体" w:cs="宋体"/>
                <w:i w:val="0"/>
                <w:iCs w:val="0"/>
                <w:color w:val="000000"/>
                <w:sz w:val="22"/>
                <w:szCs w:val="22"/>
                <w:u w:val="none"/>
              </w:rPr>
            </w:pPr>
          </w:p>
        </w:tc>
      </w:tr>
      <w:tr w14:paraId="517C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3D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805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A9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7D7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6D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C0C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99A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0AE4">
            <w:pPr>
              <w:shd w:val="clear"/>
              <w:jc w:val="right"/>
              <w:rPr>
                <w:rFonts w:hint="eastAsia" w:ascii="宋体" w:hAnsi="宋体" w:eastAsia="宋体" w:cs="宋体"/>
                <w:i w:val="0"/>
                <w:iCs w:val="0"/>
                <w:color w:val="000000"/>
                <w:sz w:val="22"/>
                <w:szCs w:val="22"/>
                <w:u w:val="none"/>
              </w:rPr>
            </w:pPr>
          </w:p>
        </w:tc>
      </w:tr>
      <w:tr w14:paraId="28EFD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8D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2B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E11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8EA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03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770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245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EFD6">
            <w:pPr>
              <w:shd w:val="clear"/>
              <w:jc w:val="right"/>
              <w:rPr>
                <w:rFonts w:hint="eastAsia" w:ascii="宋体" w:hAnsi="宋体" w:eastAsia="宋体" w:cs="宋体"/>
                <w:i w:val="0"/>
                <w:iCs w:val="0"/>
                <w:color w:val="000000"/>
                <w:sz w:val="22"/>
                <w:szCs w:val="22"/>
                <w:u w:val="none"/>
              </w:rPr>
            </w:pPr>
          </w:p>
        </w:tc>
      </w:tr>
      <w:tr w14:paraId="6955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4F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3B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A1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80D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656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658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E9C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1BFA">
            <w:pPr>
              <w:shd w:val="clear"/>
              <w:jc w:val="right"/>
              <w:rPr>
                <w:rFonts w:hint="eastAsia" w:ascii="宋体" w:hAnsi="宋体" w:eastAsia="宋体" w:cs="宋体"/>
                <w:i w:val="0"/>
                <w:iCs w:val="0"/>
                <w:color w:val="000000"/>
                <w:sz w:val="22"/>
                <w:szCs w:val="22"/>
                <w:u w:val="none"/>
              </w:rPr>
            </w:pPr>
          </w:p>
        </w:tc>
      </w:tr>
      <w:tr w14:paraId="76048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4D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F5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B82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1F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66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285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DF9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5DFB">
            <w:pPr>
              <w:shd w:val="clear"/>
              <w:jc w:val="right"/>
              <w:rPr>
                <w:rFonts w:hint="eastAsia" w:ascii="宋体" w:hAnsi="宋体" w:eastAsia="宋体" w:cs="宋体"/>
                <w:i w:val="0"/>
                <w:iCs w:val="0"/>
                <w:color w:val="000000"/>
                <w:sz w:val="22"/>
                <w:szCs w:val="22"/>
                <w:u w:val="none"/>
              </w:rPr>
            </w:pPr>
          </w:p>
        </w:tc>
      </w:tr>
      <w:tr w14:paraId="63DFB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DC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13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CC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4EF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9F2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24C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36F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D6C5">
            <w:pPr>
              <w:shd w:val="clear"/>
              <w:jc w:val="right"/>
              <w:rPr>
                <w:rFonts w:hint="eastAsia" w:ascii="宋体" w:hAnsi="宋体" w:eastAsia="宋体" w:cs="宋体"/>
                <w:i w:val="0"/>
                <w:iCs w:val="0"/>
                <w:color w:val="000000"/>
                <w:sz w:val="22"/>
                <w:szCs w:val="22"/>
                <w:u w:val="none"/>
              </w:rPr>
            </w:pPr>
          </w:p>
        </w:tc>
      </w:tr>
      <w:tr w14:paraId="1789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83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54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94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1ED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02B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71A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54B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3796">
            <w:pPr>
              <w:shd w:val="clear"/>
              <w:jc w:val="right"/>
              <w:rPr>
                <w:rFonts w:hint="eastAsia" w:ascii="宋体" w:hAnsi="宋体" w:eastAsia="宋体" w:cs="宋体"/>
                <w:i w:val="0"/>
                <w:iCs w:val="0"/>
                <w:color w:val="000000"/>
                <w:sz w:val="22"/>
                <w:szCs w:val="22"/>
                <w:u w:val="none"/>
              </w:rPr>
            </w:pPr>
          </w:p>
        </w:tc>
      </w:tr>
      <w:tr w14:paraId="4A9B2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50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6E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266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8C8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58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69D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EBF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9AD7">
            <w:pPr>
              <w:shd w:val="clear"/>
              <w:jc w:val="right"/>
              <w:rPr>
                <w:rFonts w:hint="eastAsia" w:ascii="宋体" w:hAnsi="宋体" w:eastAsia="宋体" w:cs="宋体"/>
                <w:i w:val="0"/>
                <w:iCs w:val="0"/>
                <w:color w:val="000000"/>
                <w:sz w:val="22"/>
                <w:szCs w:val="22"/>
                <w:u w:val="none"/>
              </w:rPr>
            </w:pPr>
          </w:p>
        </w:tc>
      </w:tr>
      <w:tr w14:paraId="2417C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59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FC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E3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843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B3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E3D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D4B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C760">
            <w:pPr>
              <w:shd w:val="clear"/>
              <w:jc w:val="right"/>
              <w:rPr>
                <w:rFonts w:hint="eastAsia" w:ascii="宋体" w:hAnsi="宋体" w:eastAsia="宋体" w:cs="宋体"/>
                <w:i w:val="0"/>
                <w:iCs w:val="0"/>
                <w:color w:val="000000"/>
                <w:sz w:val="22"/>
                <w:szCs w:val="22"/>
                <w:u w:val="none"/>
              </w:rPr>
            </w:pPr>
          </w:p>
        </w:tc>
      </w:tr>
      <w:tr w14:paraId="15D6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1F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CD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3F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D8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C64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D4A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24D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7077">
            <w:pPr>
              <w:shd w:val="clear"/>
              <w:jc w:val="right"/>
              <w:rPr>
                <w:rFonts w:hint="eastAsia" w:ascii="宋体" w:hAnsi="宋体" w:eastAsia="宋体" w:cs="宋体"/>
                <w:i w:val="0"/>
                <w:iCs w:val="0"/>
                <w:color w:val="000000"/>
                <w:sz w:val="22"/>
                <w:szCs w:val="22"/>
                <w:u w:val="none"/>
              </w:rPr>
            </w:pPr>
          </w:p>
        </w:tc>
      </w:tr>
      <w:tr w14:paraId="62FC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5B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C6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509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6E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338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6B0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277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465B">
            <w:pPr>
              <w:shd w:val="clear"/>
              <w:jc w:val="right"/>
              <w:rPr>
                <w:rFonts w:hint="eastAsia" w:ascii="宋体" w:hAnsi="宋体" w:eastAsia="宋体" w:cs="宋体"/>
                <w:i w:val="0"/>
                <w:iCs w:val="0"/>
                <w:color w:val="000000"/>
                <w:sz w:val="22"/>
                <w:szCs w:val="22"/>
                <w:u w:val="none"/>
              </w:rPr>
            </w:pPr>
          </w:p>
        </w:tc>
      </w:tr>
      <w:tr w14:paraId="20644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FB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62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6C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219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505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B69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BF3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3621">
            <w:pPr>
              <w:shd w:val="clear"/>
              <w:jc w:val="right"/>
              <w:rPr>
                <w:rFonts w:hint="eastAsia" w:ascii="宋体" w:hAnsi="宋体" w:eastAsia="宋体" w:cs="宋体"/>
                <w:i w:val="0"/>
                <w:iCs w:val="0"/>
                <w:color w:val="000000"/>
                <w:sz w:val="22"/>
                <w:szCs w:val="22"/>
                <w:u w:val="none"/>
              </w:rPr>
            </w:pPr>
          </w:p>
        </w:tc>
      </w:tr>
      <w:tr w14:paraId="087C1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85A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AD7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F5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77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DB8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908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20D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F223">
            <w:pPr>
              <w:shd w:val="clear"/>
              <w:jc w:val="right"/>
              <w:rPr>
                <w:rFonts w:hint="eastAsia" w:ascii="宋体" w:hAnsi="宋体" w:eastAsia="宋体" w:cs="宋体"/>
                <w:i w:val="0"/>
                <w:iCs w:val="0"/>
                <w:color w:val="000000"/>
                <w:sz w:val="22"/>
                <w:szCs w:val="22"/>
                <w:u w:val="none"/>
              </w:rPr>
            </w:pPr>
          </w:p>
        </w:tc>
      </w:tr>
      <w:tr w14:paraId="0D33E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5C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B5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0D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CD9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D14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0EA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DB0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60C5">
            <w:pPr>
              <w:shd w:val="clear"/>
              <w:jc w:val="right"/>
              <w:rPr>
                <w:rFonts w:hint="eastAsia" w:ascii="宋体" w:hAnsi="宋体" w:eastAsia="宋体" w:cs="宋体"/>
                <w:i w:val="0"/>
                <w:iCs w:val="0"/>
                <w:color w:val="000000"/>
                <w:sz w:val="22"/>
                <w:szCs w:val="22"/>
                <w:u w:val="none"/>
              </w:rPr>
            </w:pPr>
          </w:p>
        </w:tc>
      </w:tr>
      <w:tr w14:paraId="0503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3D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8F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C9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6B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724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3AF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B4A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6434">
            <w:pPr>
              <w:shd w:val="clear"/>
              <w:jc w:val="right"/>
              <w:rPr>
                <w:rFonts w:hint="eastAsia" w:ascii="宋体" w:hAnsi="宋体" w:eastAsia="宋体" w:cs="宋体"/>
                <w:i w:val="0"/>
                <w:iCs w:val="0"/>
                <w:color w:val="000000"/>
                <w:sz w:val="22"/>
                <w:szCs w:val="22"/>
                <w:u w:val="none"/>
              </w:rPr>
            </w:pPr>
          </w:p>
        </w:tc>
      </w:tr>
      <w:tr w14:paraId="3410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AD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09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87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00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4C0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D3E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990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72B4">
            <w:pPr>
              <w:shd w:val="clear"/>
              <w:jc w:val="right"/>
              <w:rPr>
                <w:rFonts w:hint="eastAsia" w:ascii="宋体" w:hAnsi="宋体" w:eastAsia="宋体" w:cs="宋体"/>
                <w:i w:val="0"/>
                <w:iCs w:val="0"/>
                <w:color w:val="000000"/>
                <w:sz w:val="22"/>
                <w:szCs w:val="22"/>
                <w:u w:val="none"/>
              </w:rPr>
            </w:pPr>
          </w:p>
        </w:tc>
      </w:tr>
      <w:tr w14:paraId="36458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59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44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D2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6A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6D0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4B7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F39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5528">
            <w:pPr>
              <w:shd w:val="clear"/>
              <w:jc w:val="right"/>
              <w:rPr>
                <w:rFonts w:hint="eastAsia" w:ascii="宋体" w:hAnsi="宋体" w:eastAsia="宋体" w:cs="宋体"/>
                <w:i w:val="0"/>
                <w:iCs w:val="0"/>
                <w:color w:val="000000"/>
                <w:sz w:val="22"/>
                <w:szCs w:val="22"/>
                <w:u w:val="none"/>
              </w:rPr>
            </w:pPr>
          </w:p>
        </w:tc>
      </w:tr>
      <w:tr w14:paraId="6B0D5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00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9D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55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56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8E5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687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0B2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27BD">
            <w:pPr>
              <w:shd w:val="clear"/>
              <w:jc w:val="right"/>
              <w:rPr>
                <w:rFonts w:hint="eastAsia" w:ascii="宋体" w:hAnsi="宋体" w:eastAsia="宋体" w:cs="宋体"/>
                <w:i w:val="0"/>
                <w:iCs w:val="0"/>
                <w:color w:val="000000"/>
                <w:sz w:val="22"/>
                <w:szCs w:val="22"/>
                <w:u w:val="none"/>
              </w:rPr>
            </w:pPr>
          </w:p>
        </w:tc>
      </w:tr>
      <w:tr w14:paraId="5012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9C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DF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AE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61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E07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97F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631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2D8F">
            <w:pPr>
              <w:shd w:val="clear"/>
              <w:jc w:val="right"/>
              <w:rPr>
                <w:rFonts w:hint="eastAsia" w:ascii="宋体" w:hAnsi="宋体" w:eastAsia="宋体" w:cs="宋体"/>
                <w:i w:val="0"/>
                <w:iCs w:val="0"/>
                <w:color w:val="000000"/>
                <w:sz w:val="22"/>
                <w:szCs w:val="22"/>
                <w:u w:val="none"/>
              </w:rPr>
            </w:pPr>
          </w:p>
        </w:tc>
      </w:tr>
      <w:tr w14:paraId="2EC6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2D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BF2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02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E7D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17E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ACF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1E1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DF66">
            <w:pPr>
              <w:shd w:val="clear"/>
              <w:jc w:val="right"/>
              <w:rPr>
                <w:rFonts w:hint="eastAsia" w:ascii="宋体" w:hAnsi="宋体" w:eastAsia="宋体" w:cs="宋体"/>
                <w:i w:val="0"/>
                <w:iCs w:val="0"/>
                <w:color w:val="000000"/>
                <w:sz w:val="22"/>
                <w:szCs w:val="22"/>
                <w:u w:val="none"/>
              </w:rPr>
            </w:pPr>
          </w:p>
        </w:tc>
      </w:tr>
      <w:tr w14:paraId="11C7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00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DF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31B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310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B72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6B8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3F2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A9C1">
            <w:pPr>
              <w:shd w:val="clear"/>
              <w:jc w:val="right"/>
              <w:rPr>
                <w:rFonts w:hint="eastAsia" w:ascii="宋体" w:hAnsi="宋体" w:eastAsia="宋体" w:cs="宋体"/>
                <w:i w:val="0"/>
                <w:iCs w:val="0"/>
                <w:color w:val="000000"/>
                <w:sz w:val="22"/>
                <w:szCs w:val="22"/>
                <w:u w:val="none"/>
              </w:rPr>
            </w:pPr>
          </w:p>
        </w:tc>
      </w:tr>
      <w:tr w14:paraId="59D66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812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7B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70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8C2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D1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E36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E1F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6C62">
            <w:pPr>
              <w:shd w:val="clear"/>
              <w:jc w:val="right"/>
              <w:rPr>
                <w:rFonts w:hint="eastAsia" w:ascii="宋体" w:hAnsi="宋体" w:eastAsia="宋体" w:cs="宋体"/>
                <w:i w:val="0"/>
                <w:iCs w:val="0"/>
                <w:color w:val="000000"/>
                <w:sz w:val="22"/>
                <w:szCs w:val="22"/>
                <w:u w:val="none"/>
              </w:rPr>
            </w:pPr>
          </w:p>
        </w:tc>
      </w:tr>
      <w:tr w14:paraId="6ADC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BD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FA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FF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78E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E1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5A1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40F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529B">
            <w:pPr>
              <w:shd w:val="clear"/>
              <w:jc w:val="right"/>
              <w:rPr>
                <w:rFonts w:hint="eastAsia" w:ascii="宋体" w:hAnsi="宋体" w:eastAsia="宋体" w:cs="宋体"/>
                <w:i w:val="0"/>
                <w:iCs w:val="0"/>
                <w:color w:val="000000"/>
                <w:sz w:val="22"/>
                <w:szCs w:val="22"/>
                <w:u w:val="none"/>
              </w:rPr>
            </w:pPr>
          </w:p>
        </w:tc>
      </w:tr>
      <w:tr w14:paraId="36AD2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BA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BC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26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2B2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B6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205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5F4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9113">
            <w:pPr>
              <w:shd w:val="clear"/>
              <w:jc w:val="right"/>
              <w:rPr>
                <w:rFonts w:hint="eastAsia" w:ascii="宋体" w:hAnsi="宋体" w:eastAsia="宋体" w:cs="宋体"/>
                <w:i w:val="0"/>
                <w:iCs w:val="0"/>
                <w:color w:val="000000"/>
                <w:sz w:val="22"/>
                <w:szCs w:val="22"/>
                <w:u w:val="none"/>
              </w:rPr>
            </w:pPr>
          </w:p>
        </w:tc>
      </w:tr>
      <w:tr w14:paraId="2AEE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A1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F3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解决历史遗留问题及改革成本支出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E5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4F6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85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54F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991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4429">
            <w:pPr>
              <w:shd w:val="clear"/>
              <w:jc w:val="right"/>
              <w:rPr>
                <w:rFonts w:hint="eastAsia" w:ascii="宋体" w:hAnsi="宋体" w:eastAsia="宋体" w:cs="宋体"/>
                <w:i w:val="0"/>
                <w:iCs w:val="0"/>
                <w:color w:val="000000"/>
                <w:sz w:val="22"/>
                <w:szCs w:val="22"/>
                <w:u w:val="none"/>
              </w:rPr>
            </w:pPr>
          </w:p>
        </w:tc>
      </w:tr>
      <w:tr w14:paraId="42C4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01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7D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国有企业退休人员社会化管理补助支出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3E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7CF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16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F08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FD9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F5CA">
            <w:pPr>
              <w:shd w:val="clear"/>
              <w:jc w:val="right"/>
              <w:rPr>
                <w:rFonts w:hint="eastAsia" w:ascii="宋体" w:hAnsi="宋体" w:eastAsia="宋体" w:cs="宋体"/>
                <w:i w:val="0"/>
                <w:iCs w:val="0"/>
                <w:color w:val="000000"/>
                <w:sz w:val="22"/>
                <w:szCs w:val="22"/>
                <w:u w:val="none"/>
              </w:rPr>
            </w:pPr>
          </w:p>
        </w:tc>
      </w:tr>
      <w:tr w14:paraId="4317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04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BF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F1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57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FF9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E9C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857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496A">
            <w:pPr>
              <w:shd w:val="clear"/>
              <w:jc w:val="right"/>
              <w:rPr>
                <w:rFonts w:hint="eastAsia" w:ascii="宋体" w:hAnsi="宋体" w:eastAsia="宋体" w:cs="宋体"/>
                <w:i w:val="0"/>
                <w:iCs w:val="0"/>
                <w:color w:val="000000"/>
                <w:sz w:val="22"/>
                <w:szCs w:val="22"/>
                <w:u w:val="none"/>
              </w:rPr>
            </w:pPr>
          </w:p>
        </w:tc>
      </w:tr>
      <w:tr w14:paraId="542D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D0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C4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AC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B7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CA4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46F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CF9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85C5">
            <w:pPr>
              <w:shd w:val="clear"/>
              <w:jc w:val="right"/>
              <w:rPr>
                <w:rFonts w:hint="eastAsia" w:ascii="宋体" w:hAnsi="宋体" w:eastAsia="宋体" w:cs="宋体"/>
                <w:i w:val="0"/>
                <w:iCs w:val="0"/>
                <w:color w:val="000000"/>
                <w:sz w:val="22"/>
                <w:szCs w:val="22"/>
                <w:u w:val="none"/>
              </w:rPr>
            </w:pPr>
          </w:p>
        </w:tc>
      </w:tr>
      <w:tr w14:paraId="01A7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05F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2A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AD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A2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1E4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8B5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BF4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20E7">
            <w:pPr>
              <w:shd w:val="clear"/>
              <w:jc w:val="right"/>
              <w:rPr>
                <w:rFonts w:hint="eastAsia" w:ascii="宋体" w:hAnsi="宋体" w:eastAsia="宋体" w:cs="宋体"/>
                <w:i w:val="0"/>
                <w:iCs w:val="0"/>
                <w:color w:val="000000"/>
                <w:sz w:val="22"/>
                <w:szCs w:val="22"/>
                <w:u w:val="none"/>
              </w:rPr>
            </w:pPr>
          </w:p>
        </w:tc>
      </w:tr>
      <w:tr w14:paraId="379A0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D6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D0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11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57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8D0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001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D19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2EE0">
            <w:pPr>
              <w:shd w:val="clear"/>
              <w:jc w:val="right"/>
              <w:rPr>
                <w:rFonts w:hint="eastAsia" w:ascii="宋体" w:hAnsi="宋体" w:eastAsia="宋体" w:cs="宋体"/>
                <w:i w:val="0"/>
                <w:iCs w:val="0"/>
                <w:color w:val="000000"/>
                <w:sz w:val="22"/>
                <w:szCs w:val="22"/>
                <w:u w:val="none"/>
              </w:rPr>
            </w:pPr>
          </w:p>
        </w:tc>
      </w:tr>
      <w:tr w14:paraId="6B670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69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B75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A6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BB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A6F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3EC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A5A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9055">
            <w:pPr>
              <w:shd w:val="clear"/>
              <w:jc w:val="right"/>
              <w:rPr>
                <w:rFonts w:hint="eastAsia" w:ascii="宋体" w:hAnsi="宋体" w:eastAsia="宋体" w:cs="宋体"/>
                <w:i w:val="0"/>
                <w:iCs w:val="0"/>
                <w:color w:val="000000"/>
                <w:sz w:val="22"/>
                <w:szCs w:val="22"/>
                <w:u w:val="none"/>
              </w:rPr>
            </w:pPr>
          </w:p>
        </w:tc>
      </w:tr>
      <w:tr w14:paraId="5A73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0C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76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30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EC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16B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9F0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19F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1717">
            <w:pPr>
              <w:shd w:val="clear"/>
              <w:jc w:val="right"/>
              <w:rPr>
                <w:rFonts w:hint="eastAsia" w:ascii="宋体" w:hAnsi="宋体" w:eastAsia="宋体" w:cs="宋体"/>
                <w:i w:val="0"/>
                <w:iCs w:val="0"/>
                <w:color w:val="000000"/>
                <w:sz w:val="22"/>
                <w:szCs w:val="22"/>
                <w:u w:val="none"/>
              </w:rPr>
            </w:pPr>
          </w:p>
        </w:tc>
      </w:tr>
      <w:tr w14:paraId="7183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AA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D8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FBC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9F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15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EF2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FF0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17B7">
            <w:pPr>
              <w:shd w:val="clear"/>
              <w:jc w:val="right"/>
              <w:rPr>
                <w:rFonts w:hint="eastAsia" w:ascii="宋体" w:hAnsi="宋体" w:eastAsia="宋体" w:cs="宋体"/>
                <w:i w:val="0"/>
                <w:iCs w:val="0"/>
                <w:color w:val="000000"/>
                <w:sz w:val="22"/>
                <w:szCs w:val="22"/>
                <w:u w:val="none"/>
              </w:rPr>
            </w:pPr>
          </w:p>
        </w:tc>
      </w:tr>
      <w:tr w14:paraId="10A89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A8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0FF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A6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C00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0C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1A3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94D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B762">
            <w:pPr>
              <w:shd w:val="clear"/>
              <w:jc w:val="right"/>
              <w:rPr>
                <w:rFonts w:hint="eastAsia" w:ascii="宋体" w:hAnsi="宋体" w:eastAsia="宋体" w:cs="宋体"/>
                <w:i w:val="0"/>
                <w:iCs w:val="0"/>
                <w:color w:val="000000"/>
                <w:sz w:val="22"/>
                <w:szCs w:val="22"/>
                <w:u w:val="none"/>
              </w:rPr>
            </w:pPr>
          </w:p>
        </w:tc>
      </w:tr>
      <w:tr w14:paraId="4F53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8E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3C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780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2DD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3A0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156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B9B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8948">
            <w:pPr>
              <w:shd w:val="clear"/>
              <w:jc w:val="right"/>
              <w:rPr>
                <w:rFonts w:hint="eastAsia" w:ascii="宋体" w:hAnsi="宋体" w:eastAsia="宋体" w:cs="宋体"/>
                <w:i w:val="0"/>
                <w:iCs w:val="0"/>
                <w:color w:val="000000"/>
                <w:sz w:val="22"/>
                <w:szCs w:val="22"/>
                <w:u w:val="none"/>
              </w:rPr>
            </w:pPr>
          </w:p>
        </w:tc>
      </w:tr>
      <w:tr w14:paraId="2F9FC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0E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983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D1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F50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18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375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8C7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A098">
            <w:pPr>
              <w:shd w:val="clear"/>
              <w:jc w:val="right"/>
              <w:rPr>
                <w:rFonts w:hint="eastAsia" w:ascii="宋体" w:hAnsi="宋体" w:eastAsia="宋体" w:cs="宋体"/>
                <w:i w:val="0"/>
                <w:iCs w:val="0"/>
                <w:color w:val="000000"/>
                <w:sz w:val="22"/>
                <w:szCs w:val="22"/>
                <w:u w:val="none"/>
              </w:rPr>
            </w:pPr>
          </w:p>
        </w:tc>
      </w:tr>
      <w:tr w14:paraId="612CC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BB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40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用于其他社会公益事业的彩票公益金支出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D8A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B3D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41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44D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7DE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EFA2">
            <w:pPr>
              <w:shd w:val="clear"/>
              <w:jc w:val="right"/>
              <w:rPr>
                <w:rFonts w:hint="eastAsia" w:ascii="宋体" w:hAnsi="宋体" w:eastAsia="宋体" w:cs="宋体"/>
                <w:i w:val="0"/>
                <w:iCs w:val="0"/>
                <w:color w:val="000000"/>
                <w:sz w:val="22"/>
                <w:szCs w:val="22"/>
                <w:u w:val="none"/>
              </w:rPr>
            </w:pPr>
          </w:p>
        </w:tc>
      </w:tr>
      <w:tr w14:paraId="54693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6F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7A2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AE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9A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C0E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B55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4F2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1962">
            <w:pPr>
              <w:shd w:val="clear"/>
              <w:jc w:val="right"/>
              <w:rPr>
                <w:rFonts w:hint="eastAsia" w:ascii="宋体" w:hAnsi="宋体" w:eastAsia="宋体" w:cs="宋体"/>
                <w:i w:val="0"/>
                <w:iCs w:val="0"/>
                <w:color w:val="000000"/>
                <w:sz w:val="22"/>
                <w:szCs w:val="22"/>
                <w:u w:val="none"/>
              </w:rPr>
            </w:pPr>
          </w:p>
        </w:tc>
      </w:tr>
      <w:tr w14:paraId="5BC9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2176B2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86042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C493D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87BA6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BFBCE6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FADA0C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91327F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EDC81EC">
            <w:pPr>
              <w:shd w:val="clear"/>
              <w:jc w:val="right"/>
              <w:rPr>
                <w:rFonts w:hint="eastAsia" w:ascii="宋体" w:hAnsi="宋体" w:eastAsia="宋体" w:cs="宋体"/>
                <w:i w:val="0"/>
                <w:iCs w:val="0"/>
                <w:color w:val="000000"/>
                <w:sz w:val="22"/>
                <w:szCs w:val="22"/>
                <w:u w:val="none"/>
              </w:rPr>
            </w:pPr>
          </w:p>
        </w:tc>
      </w:tr>
      <w:tr w14:paraId="0AD9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color="auto" w:fill="auto"/>
            <w:noWrap/>
            <w:vAlign w:val="center"/>
          </w:tcPr>
          <w:p w14:paraId="246754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2C7CA5BE">
      <w:pPr>
        <w:widowControl/>
        <w:shd w:val="clear"/>
        <w:spacing w:afterLines="50"/>
        <w:jc w:val="center"/>
        <w:textAlignment w:val="center"/>
        <w:rPr>
          <w:rFonts w:ascii="Times New Roman" w:hAnsi="Times New Roman" w:eastAsia="黑体" w:cs="Times New Roman"/>
          <w:color w:val="000000"/>
          <w:kern w:val="0"/>
          <w:sz w:val="36"/>
          <w:szCs w:val="36"/>
        </w:rPr>
      </w:pPr>
    </w:p>
    <w:p w14:paraId="6F7F2160">
      <w:pPr>
        <w:pStyle w:val="8"/>
        <w:shd w:val="clear"/>
        <w:rPr>
          <w:rFonts w:ascii="Times New Roman" w:hAnsi="Times New Roman" w:eastAsia="黑体" w:cs="Times New Roman"/>
          <w:color w:val="000000"/>
          <w:kern w:val="0"/>
          <w:sz w:val="36"/>
          <w:szCs w:val="36"/>
        </w:rPr>
      </w:pPr>
    </w:p>
    <w:p w14:paraId="07DCEB45">
      <w:pPr>
        <w:shd w:val="clear"/>
        <w:rPr>
          <w:rFonts w:ascii="Times New Roman" w:hAnsi="Times New Roman" w:eastAsia="黑体" w:cs="Times New Roman"/>
          <w:color w:val="000000"/>
          <w:kern w:val="0"/>
          <w:sz w:val="36"/>
          <w:szCs w:val="36"/>
        </w:rPr>
      </w:pPr>
    </w:p>
    <w:p w14:paraId="1253C59F">
      <w:pPr>
        <w:pStyle w:val="8"/>
        <w:shd w:val="clear"/>
        <w:rPr>
          <w:rFonts w:ascii="Times New Roman" w:hAnsi="Times New Roman" w:eastAsia="黑体" w:cs="Times New Roman"/>
          <w:color w:val="000000"/>
          <w:kern w:val="0"/>
          <w:sz w:val="36"/>
          <w:szCs w:val="36"/>
        </w:rPr>
      </w:pPr>
    </w:p>
    <w:p w14:paraId="06A60A41">
      <w:pPr>
        <w:shd w:val="clear"/>
        <w:rPr>
          <w:rFonts w:ascii="Times New Roman" w:hAnsi="Times New Roman" w:eastAsia="黑体" w:cs="Times New Roman"/>
          <w:color w:val="000000"/>
          <w:kern w:val="0"/>
          <w:sz w:val="36"/>
          <w:szCs w:val="36"/>
        </w:rPr>
      </w:pPr>
    </w:p>
    <w:p w14:paraId="75DD337C">
      <w:pPr>
        <w:pStyle w:val="8"/>
        <w:shd w:val="clear"/>
        <w:rPr>
          <w:rFonts w:ascii="Times New Roman" w:hAnsi="Times New Roman" w:eastAsia="黑体" w:cs="Times New Roman"/>
          <w:color w:val="000000"/>
          <w:kern w:val="0"/>
          <w:sz w:val="36"/>
          <w:szCs w:val="36"/>
        </w:rPr>
      </w:pPr>
    </w:p>
    <w:p w14:paraId="09D31F08">
      <w:pPr>
        <w:shd w:val="clear"/>
        <w:rPr>
          <w:rFonts w:ascii="Times New Roman" w:hAnsi="Times New Roman" w:eastAsia="黑体" w:cs="Times New Roman"/>
          <w:color w:val="000000"/>
          <w:kern w:val="0"/>
          <w:sz w:val="36"/>
          <w:szCs w:val="36"/>
        </w:rPr>
      </w:pPr>
    </w:p>
    <w:p w14:paraId="21D2FAFE">
      <w:pPr>
        <w:pStyle w:val="8"/>
        <w:shd w:val="clear"/>
      </w:pPr>
    </w:p>
    <w:tbl>
      <w:tblPr>
        <w:tblStyle w:val="9"/>
        <w:tblW w:w="142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90"/>
        <w:gridCol w:w="563"/>
        <w:gridCol w:w="1210"/>
        <w:gridCol w:w="3908"/>
        <w:gridCol w:w="563"/>
        <w:gridCol w:w="1193"/>
        <w:gridCol w:w="1351"/>
        <w:gridCol w:w="1038"/>
        <w:gridCol w:w="1096"/>
      </w:tblGrid>
      <w:tr w14:paraId="161A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250" w:type="dxa"/>
            <w:gridSpan w:val="9"/>
            <w:tcBorders>
              <w:top w:val="nil"/>
              <w:left w:val="nil"/>
              <w:bottom w:val="nil"/>
              <w:right w:val="nil"/>
            </w:tcBorders>
            <w:shd w:val="clear" w:color="auto" w:fill="auto"/>
            <w:noWrap/>
            <w:vAlign w:val="center"/>
          </w:tcPr>
          <w:p w14:paraId="6669912C">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7624F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2916979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F3D9F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E7ED3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00027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E4103A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EE6762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230AF4">
            <w:pPr>
              <w:shd w:val="clear"/>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bottom"/>
          </w:tcPr>
          <w:p w14:paraId="2C648902">
            <w:pPr>
              <w:keepNext w:val="0"/>
              <w:keepLines w:val="0"/>
              <w:widowControl/>
              <w:suppressLineNumbers w:val="0"/>
              <w:shd w:val="clear"/>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2FFD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69C70DE4">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部门：溆浦县卢峰镇人民政府</w:t>
            </w:r>
          </w:p>
        </w:tc>
        <w:tc>
          <w:tcPr>
            <w:tcW w:w="0" w:type="auto"/>
            <w:tcBorders>
              <w:top w:val="nil"/>
              <w:left w:val="nil"/>
              <w:bottom w:val="nil"/>
              <w:right w:val="nil"/>
            </w:tcBorders>
            <w:shd w:val="clear" w:color="auto" w:fill="auto"/>
            <w:noWrap/>
            <w:vAlign w:val="center"/>
          </w:tcPr>
          <w:p w14:paraId="6B65D4A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C8C5C9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879D0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63D8C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E3048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7E4092">
            <w:pPr>
              <w:shd w:val="clear"/>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bottom"/>
          </w:tcPr>
          <w:p w14:paraId="6AB4CAD1">
            <w:pPr>
              <w:keepNext w:val="0"/>
              <w:keepLines w:val="0"/>
              <w:widowControl/>
              <w:suppressLineNumbers w:val="0"/>
              <w:shd w:val="clear"/>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84B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6B7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4C4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70825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C0A1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4B10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E28B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5544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326F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507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F496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C205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032A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14B0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33B27">
            <w:pPr>
              <w:shd w:val="clear"/>
              <w:jc w:val="center"/>
              <w:rPr>
                <w:rFonts w:hint="eastAsia" w:ascii="宋体" w:hAnsi="宋体" w:eastAsia="宋体" w:cs="宋体"/>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4E8AB">
            <w:pPr>
              <w:shd w:val="clea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D396C">
            <w:pPr>
              <w:shd w:val="clear"/>
              <w:jc w:val="center"/>
              <w:rPr>
                <w:rFonts w:hint="eastAsia" w:ascii="宋体" w:hAnsi="宋体" w:eastAsia="宋体" w:cs="宋体"/>
                <w:i w:val="0"/>
                <w:iCs w:val="0"/>
                <w:color w:val="000000"/>
                <w:sz w:val="22"/>
                <w:szCs w:val="22"/>
                <w:u w:val="none"/>
              </w:rPr>
            </w:pPr>
          </w:p>
        </w:tc>
        <w:tc>
          <w:tcPr>
            <w:tcW w:w="3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0BE3A">
            <w:pPr>
              <w:shd w:val="clear"/>
              <w:jc w:val="center"/>
              <w:rPr>
                <w:rFonts w:hint="eastAsia" w:ascii="宋体" w:hAnsi="宋体" w:eastAsia="宋体" w:cs="宋体"/>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8F2A4">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6A62">
            <w:pPr>
              <w:shd w:val="clea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18843">
            <w:pPr>
              <w:shd w:val="clea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2DEFC">
            <w:pPr>
              <w:shd w:val="clea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DAA54">
            <w:pPr>
              <w:shd w:val="clear"/>
              <w:jc w:val="center"/>
              <w:rPr>
                <w:rFonts w:hint="eastAsia" w:ascii="宋体" w:hAnsi="宋体" w:eastAsia="宋体" w:cs="宋体"/>
                <w:i w:val="0"/>
                <w:iCs w:val="0"/>
                <w:color w:val="000000"/>
                <w:sz w:val="22"/>
                <w:szCs w:val="22"/>
                <w:u w:val="none"/>
              </w:rPr>
            </w:pPr>
          </w:p>
        </w:tc>
      </w:tr>
      <w:tr w14:paraId="1AF1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D4F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2E28">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D37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7F5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7F9A">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550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E86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31A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D9E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676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0C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294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678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CE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69C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03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BA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835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95C9">
            <w:pPr>
              <w:shd w:val="clear"/>
              <w:jc w:val="right"/>
              <w:rPr>
                <w:rFonts w:hint="eastAsia" w:ascii="宋体" w:hAnsi="宋体" w:eastAsia="宋体" w:cs="宋体"/>
                <w:i w:val="0"/>
                <w:iCs w:val="0"/>
                <w:color w:val="000000"/>
                <w:sz w:val="22"/>
                <w:szCs w:val="22"/>
                <w:u w:val="none"/>
              </w:rPr>
            </w:pPr>
          </w:p>
        </w:tc>
      </w:tr>
      <w:tr w14:paraId="3E654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50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175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BF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E7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032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25F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633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4B1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496C">
            <w:pPr>
              <w:shd w:val="clear"/>
              <w:jc w:val="right"/>
              <w:rPr>
                <w:rFonts w:hint="eastAsia" w:ascii="宋体" w:hAnsi="宋体" w:eastAsia="宋体" w:cs="宋体"/>
                <w:i w:val="0"/>
                <w:iCs w:val="0"/>
                <w:color w:val="000000"/>
                <w:sz w:val="22"/>
                <w:szCs w:val="22"/>
                <w:u w:val="none"/>
              </w:rPr>
            </w:pPr>
          </w:p>
        </w:tc>
      </w:tr>
      <w:tr w14:paraId="5EA00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E3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138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736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16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941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A61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66F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A86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3192">
            <w:pPr>
              <w:shd w:val="clear"/>
              <w:jc w:val="right"/>
              <w:rPr>
                <w:rFonts w:hint="eastAsia" w:ascii="宋体" w:hAnsi="宋体" w:eastAsia="宋体" w:cs="宋体"/>
                <w:i w:val="0"/>
                <w:iCs w:val="0"/>
                <w:color w:val="000000"/>
                <w:sz w:val="22"/>
                <w:szCs w:val="22"/>
                <w:u w:val="none"/>
              </w:rPr>
            </w:pPr>
          </w:p>
        </w:tc>
      </w:tr>
      <w:tr w14:paraId="3B7D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F5C2">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8AC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3FC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59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41B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0E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89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BC6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8D20">
            <w:pPr>
              <w:shd w:val="clear"/>
              <w:jc w:val="right"/>
              <w:rPr>
                <w:rFonts w:hint="eastAsia" w:ascii="宋体" w:hAnsi="宋体" w:eastAsia="宋体" w:cs="宋体"/>
                <w:i w:val="0"/>
                <w:iCs w:val="0"/>
                <w:color w:val="000000"/>
                <w:sz w:val="22"/>
                <w:szCs w:val="22"/>
                <w:u w:val="none"/>
              </w:rPr>
            </w:pPr>
          </w:p>
        </w:tc>
      </w:tr>
      <w:tr w14:paraId="0AA0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63DB">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8E7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949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A3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BDB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BE4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C94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CD1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DF1E">
            <w:pPr>
              <w:shd w:val="clear"/>
              <w:jc w:val="right"/>
              <w:rPr>
                <w:rFonts w:hint="eastAsia" w:ascii="宋体" w:hAnsi="宋体" w:eastAsia="宋体" w:cs="宋体"/>
                <w:i w:val="0"/>
                <w:iCs w:val="0"/>
                <w:color w:val="000000"/>
                <w:sz w:val="22"/>
                <w:szCs w:val="22"/>
                <w:u w:val="none"/>
              </w:rPr>
            </w:pPr>
          </w:p>
        </w:tc>
      </w:tr>
      <w:tr w14:paraId="5E0AA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1F3F">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00C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5A8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1A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3A7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AD3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3B4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E25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270C">
            <w:pPr>
              <w:shd w:val="clear"/>
              <w:jc w:val="right"/>
              <w:rPr>
                <w:rFonts w:hint="eastAsia" w:ascii="宋体" w:hAnsi="宋体" w:eastAsia="宋体" w:cs="宋体"/>
                <w:i w:val="0"/>
                <w:iCs w:val="0"/>
                <w:color w:val="000000"/>
                <w:sz w:val="22"/>
                <w:szCs w:val="22"/>
                <w:u w:val="none"/>
              </w:rPr>
            </w:pPr>
          </w:p>
        </w:tc>
      </w:tr>
      <w:tr w14:paraId="761AD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2ED5">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F03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868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18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D97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E1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36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9ED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5C5E">
            <w:pPr>
              <w:shd w:val="clear"/>
              <w:jc w:val="right"/>
              <w:rPr>
                <w:rFonts w:hint="eastAsia" w:ascii="宋体" w:hAnsi="宋体" w:eastAsia="宋体" w:cs="宋体"/>
                <w:i w:val="0"/>
                <w:iCs w:val="0"/>
                <w:color w:val="000000"/>
                <w:sz w:val="22"/>
                <w:szCs w:val="22"/>
                <w:u w:val="none"/>
              </w:rPr>
            </w:pPr>
          </w:p>
        </w:tc>
      </w:tr>
      <w:tr w14:paraId="53A5F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A1FE">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1EC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0BD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20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429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CA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A1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917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E20D">
            <w:pPr>
              <w:shd w:val="clear"/>
              <w:jc w:val="right"/>
              <w:rPr>
                <w:rFonts w:hint="eastAsia" w:ascii="宋体" w:hAnsi="宋体" w:eastAsia="宋体" w:cs="宋体"/>
                <w:i w:val="0"/>
                <w:iCs w:val="0"/>
                <w:color w:val="000000"/>
                <w:sz w:val="22"/>
                <w:szCs w:val="22"/>
                <w:u w:val="none"/>
              </w:rPr>
            </w:pPr>
          </w:p>
        </w:tc>
      </w:tr>
      <w:tr w14:paraId="764B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E83B">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30A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FF2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8F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1A6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687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AB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432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A610">
            <w:pPr>
              <w:shd w:val="clear"/>
              <w:jc w:val="right"/>
              <w:rPr>
                <w:rFonts w:hint="eastAsia" w:ascii="宋体" w:hAnsi="宋体" w:eastAsia="宋体" w:cs="宋体"/>
                <w:i w:val="0"/>
                <w:iCs w:val="0"/>
                <w:color w:val="000000"/>
                <w:sz w:val="22"/>
                <w:szCs w:val="22"/>
                <w:u w:val="none"/>
              </w:rPr>
            </w:pPr>
          </w:p>
        </w:tc>
      </w:tr>
      <w:tr w14:paraId="4BD49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4394">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1A6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83A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1D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013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719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AA1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F83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D17C">
            <w:pPr>
              <w:shd w:val="clear"/>
              <w:jc w:val="right"/>
              <w:rPr>
                <w:rFonts w:hint="eastAsia" w:ascii="宋体" w:hAnsi="宋体" w:eastAsia="宋体" w:cs="宋体"/>
                <w:i w:val="0"/>
                <w:iCs w:val="0"/>
                <w:color w:val="000000"/>
                <w:sz w:val="22"/>
                <w:szCs w:val="22"/>
                <w:u w:val="none"/>
              </w:rPr>
            </w:pPr>
          </w:p>
        </w:tc>
      </w:tr>
      <w:tr w14:paraId="721B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8947">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F49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6EE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33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A58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D7A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CD3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D8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877E">
            <w:pPr>
              <w:shd w:val="clear"/>
              <w:jc w:val="right"/>
              <w:rPr>
                <w:rFonts w:hint="eastAsia" w:ascii="宋体" w:hAnsi="宋体" w:eastAsia="宋体" w:cs="宋体"/>
                <w:i w:val="0"/>
                <w:iCs w:val="0"/>
                <w:color w:val="000000"/>
                <w:sz w:val="22"/>
                <w:szCs w:val="22"/>
                <w:u w:val="none"/>
              </w:rPr>
            </w:pPr>
          </w:p>
        </w:tc>
      </w:tr>
      <w:tr w14:paraId="7D034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331D">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8B9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4CF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BE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B4B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5D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5A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9B6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02A5">
            <w:pPr>
              <w:shd w:val="clear"/>
              <w:jc w:val="right"/>
              <w:rPr>
                <w:rFonts w:hint="eastAsia" w:ascii="宋体" w:hAnsi="宋体" w:eastAsia="宋体" w:cs="宋体"/>
                <w:i w:val="0"/>
                <w:iCs w:val="0"/>
                <w:color w:val="000000"/>
                <w:sz w:val="22"/>
                <w:szCs w:val="22"/>
                <w:u w:val="none"/>
              </w:rPr>
            </w:pPr>
          </w:p>
        </w:tc>
      </w:tr>
      <w:tr w14:paraId="6796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00CF">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D3D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26B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01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7B1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C84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D04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3A5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7C19">
            <w:pPr>
              <w:shd w:val="clear"/>
              <w:jc w:val="right"/>
              <w:rPr>
                <w:rFonts w:hint="eastAsia" w:ascii="宋体" w:hAnsi="宋体" w:eastAsia="宋体" w:cs="宋体"/>
                <w:i w:val="0"/>
                <w:iCs w:val="0"/>
                <w:color w:val="000000"/>
                <w:sz w:val="22"/>
                <w:szCs w:val="22"/>
                <w:u w:val="none"/>
              </w:rPr>
            </w:pPr>
          </w:p>
        </w:tc>
      </w:tr>
      <w:tr w14:paraId="7FDA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55C7">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E35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6D5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AC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8F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BD0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4F9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65F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1F59">
            <w:pPr>
              <w:shd w:val="clear"/>
              <w:jc w:val="right"/>
              <w:rPr>
                <w:rFonts w:hint="eastAsia" w:ascii="宋体" w:hAnsi="宋体" w:eastAsia="宋体" w:cs="宋体"/>
                <w:i w:val="0"/>
                <w:iCs w:val="0"/>
                <w:color w:val="000000"/>
                <w:sz w:val="22"/>
                <w:szCs w:val="22"/>
                <w:u w:val="none"/>
              </w:rPr>
            </w:pPr>
          </w:p>
        </w:tc>
      </w:tr>
      <w:tr w14:paraId="6D360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32DC">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384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AF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A50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AD5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C4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E3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FE4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053F">
            <w:pPr>
              <w:shd w:val="clear"/>
              <w:jc w:val="right"/>
              <w:rPr>
                <w:rFonts w:hint="eastAsia" w:ascii="宋体" w:hAnsi="宋体" w:eastAsia="宋体" w:cs="宋体"/>
                <w:i w:val="0"/>
                <w:iCs w:val="0"/>
                <w:color w:val="000000"/>
                <w:sz w:val="22"/>
                <w:szCs w:val="22"/>
                <w:u w:val="none"/>
              </w:rPr>
            </w:pPr>
          </w:p>
        </w:tc>
      </w:tr>
      <w:tr w14:paraId="740A2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56DA">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BC7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07A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7B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3D5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47B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F0F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A19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D28B">
            <w:pPr>
              <w:shd w:val="clear"/>
              <w:jc w:val="right"/>
              <w:rPr>
                <w:rFonts w:hint="eastAsia" w:ascii="宋体" w:hAnsi="宋体" w:eastAsia="宋体" w:cs="宋体"/>
                <w:i w:val="0"/>
                <w:iCs w:val="0"/>
                <w:color w:val="000000"/>
                <w:sz w:val="22"/>
                <w:szCs w:val="22"/>
                <w:u w:val="none"/>
              </w:rPr>
            </w:pPr>
          </w:p>
        </w:tc>
      </w:tr>
      <w:tr w14:paraId="46883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977C">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F83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553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AA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4D4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05D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734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375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8EB2">
            <w:pPr>
              <w:shd w:val="clear"/>
              <w:jc w:val="right"/>
              <w:rPr>
                <w:rFonts w:hint="eastAsia" w:ascii="宋体" w:hAnsi="宋体" w:eastAsia="宋体" w:cs="宋体"/>
                <w:i w:val="0"/>
                <w:iCs w:val="0"/>
                <w:color w:val="000000"/>
                <w:sz w:val="22"/>
                <w:szCs w:val="22"/>
                <w:u w:val="none"/>
              </w:rPr>
            </w:pPr>
          </w:p>
        </w:tc>
      </w:tr>
      <w:tr w14:paraId="1D3E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4E6D">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565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B78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C6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29C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33C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A5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112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A6C2">
            <w:pPr>
              <w:shd w:val="clear"/>
              <w:jc w:val="right"/>
              <w:rPr>
                <w:rFonts w:hint="eastAsia" w:ascii="宋体" w:hAnsi="宋体" w:eastAsia="宋体" w:cs="宋体"/>
                <w:i w:val="0"/>
                <w:iCs w:val="0"/>
                <w:color w:val="000000"/>
                <w:sz w:val="22"/>
                <w:szCs w:val="22"/>
                <w:u w:val="none"/>
              </w:rPr>
            </w:pPr>
          </w:p>
        </w:tc>
      </w:tr>
      <w:tr w14:paraId="147F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C63A">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1C3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C7D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81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DB8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5B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AD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455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A2A9">
            <w:pPr>
              <w:shd w:val="clear"/>
              <w:jc w:val="right"/>
              <w:rPr>
                <w:rFonts w:hint="eastAsia" w:ascii="宋体" w:hAnsi="宋体" w:eastAsia="宋体" w:cs="宋体"/>
                <w:i w:val="0"/>
                <w:iCs w:val="0"/>
                <w:color w:val="000000"/>
                <w:sz w:val="22"/>
                <w:szCs w:val="22"/>
                <w:u w:val="none"/>
              </w:rPr>
            </w:pPr>
          </w:p>
        </w:tc>
      </w:tr>
      <w:tr w14:paraId="49CC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E40C">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3F5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9C0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7D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545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F8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D4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0CC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8E1F">
            <w:pPr>
              <w:shd w:val="clear"/>
              <w:jc w:val="right"/>
              <w:rPr>
                <w:rFonts w:hint="eastAsia" w:ascii="宋体" w:hAnsi="宋体" w:eastAsia="宋体" w:cs="宋体"/>
                <w:i w:val="0"/>
                <w:iCs w:val="0"/>
                <w:color w:val="000000"/>
                <w:sz w:val="22"/>
                <w:szCs w:val="22"/>
                <w:u w:val="none"/>
              </w:rPr>
            </w:pPr>
          </w:p>
        </w:tc>
      </w:tr>
      <w:tr w14:paraId="186F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0E62">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572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03B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B6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0B7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8E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E54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BB0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3E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r>
      <w:tr w14:paraId="6A80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BB45">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E89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07A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44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8FE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50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C4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DA6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237F">
            <w:pPr>
              <w:shd w:val="clear"/>
              <w:jc w:val="right"/>
              <w:rPr>
                <w:rFonts w:hint="eastAsia" w:ascii="宋体" w:hAnsi="宋体" w:eastAsia="宋体" w:cs="宋体"/>
                <w:i w:val="0"/>
                <w:iCs w:val="0"/>
                <w:color w:val="000000"/>
                <w:sz w:val="22"/>
                <w:szCs w:val="22"/>
                <w:u w:val="none"/>
              </w:rPr>
            </w:pPr>
          </w:p>
        </w:tc>
      </w:tr>
      <w:tr w14:paraId="4D1C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9589">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B5B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D34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60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CA8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7F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9DC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43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25A4">
            <w:pPr>
              <w:shd w:val="clear"/>
              <w:jc w:val="right"/>
              <w:rPr>
                <w:rFonts w:hint="eastAsia" w:ascii="宋体" w:hAnsi="宋体" w:eastAsia="宋体" w:cs="宋体"/>
                <w:i w:val="0"/>
                <w:iCs w:val="0"/>
                <w:color w:val="000000"/>
                <w:sz w:val="22"/>
                <w:szCs w:val="22"/>
                <w:u w:val="none"/>
              </w:rPr>
            </w:pPr>
          </w:p>
        </w:tc>
      </w:tr>
      <w:tr w14:paraId="594F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FAAE">
            <w:pPr>
              <w:shd w:val="clea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040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867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09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326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2FE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90A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41A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F2C7">
            <w:pPr>
              <w:shd w:val="clear"/>
              <w:jc w:val="right"/>
              <w:rPr>
                <w:rFonts w:hint="eastAsia" w:ascii="宋体" w:hAnsi="宋体" w:eastAsia="宋体" w:cs="宋体"/>
                <w:i w:val="0"/>
                <w:iCs w:val="0"/>
                <w:color w:val="000000"/>
                <w:sz w:val="22"/>
                <w:szCs w:val="22"/>
                <w:u w:val="none"/>
              </w:rPr>
            </w:pPr>
          </w:p>
        </w:tc>
      </w:tr>
      <w:tr w14:paraId="16A2D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4A07">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9E1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E14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03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247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3EE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F45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2C6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D133">
            <w:pPr>
              <w:shd w:val="clear"/>
              <w:jc w:val="right"/>
              <w:rPr>
                <w:rFonts w:hint="eastAsia" w:ascii="宋体" w:hAnsi="宋体" w:eastAsia="宋体" w:cs="宋体"/>
                <w:i w:val="0"/>
                <w:iCs w:val="0"/>
                <w:color w:val="000000"/>
                <w:sz w:val="22"/>
                <w:szCs w:val="22"/>
                <w:u w:val="none"/>
              </w:rPr>
            </w:pPr>
          </w:p>
        </w:tc>
      </w:tr>
      <w:tr w14:paraId="1202F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C704">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AFF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BBD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20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F8F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30D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E24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15A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FC41">
            <w:pPr>
              <w:shd w:val="clear"/>
              <w:jc w:val="right"/>
              <w:rPr>
                <w:rFonts w:hint="eastAsia" w:ascii="宋体" w:hAnsi="宋体" w:eastAsia="宋体" w:cs="宋体"/>
                <w:i w:val="0"/>
                <w:iCs w:val="0"/>
                <w:color w:val="000000"/>
                <w:sz w:val="22"/>
                <w:szCs w:val="22"/>
                <w:u w:val="none"/>
              </w:rPr>
            </w:pPr>
          </w:p>
        </w:tc>
      </w:tr>
      <w:tr w14:paraId="709C7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0636">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36F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58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29D8">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A65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B53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9E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5D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F7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r>
      <w:tr w14:paraId="71F8E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2D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976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09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B1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0C9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BF5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09D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19A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4F69">
            <w:pPr>
              <w:shd w:val="clear"/>
              <w:jc w:val="right"/>
              <w:rPr>
                <w:rFonts w:hint="eastAsia" w:ascii="宋体" w:hAnsi="宋体" w:eastAsia="宋体" w:cs="宋体"/>
                <w:i w:val="0"/>
                <w:iCs w:val="0"/>
                <w:color w:val="000000"/>
                <w:sz w:val="22"/>
                <w:szCs w:val="22"/>
                <w:u w:val="none"/>
              </w:rPr>
            </w:pPr>
          </w:p>
        </w:tc>
      </w:tr>
      <w:tr w14:paraId="2364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7A3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CD3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09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7B60">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BDF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4A5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3EF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394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014E">
            <w:pPr>
              <w:shd w:val="clear"/>
              <w:jc w:val="right"/>
              <w:rPr>
                <w:rFonts w:hint="eastAsia" w:ascii="宋体" w:hAnsi="宋体" w:eastAsia="宋体" w:cs="宋体"/>
                <w:i w:val="0"/>
                <w:iCs w:val="0"/>
                <w:color w:val="000000"/>
                <w:sz w:val="22"/>
                <w:szCs w:val="22"/>
                <w:u w:val="none"/>
              </w:rPr>
            </w:pPr>
          </w:p>
        </w:tc>
      </w:tr>
      <w:tr w14:paraId="48C5C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70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143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6B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1876">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2FD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980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2F5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EFD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3FD6">
            <w:pPr>
              <w:shd w:val="clear"/>
              <w:jc w:val="right"/>
              <w:rPr>
                <w:rFonts w:hint="eastAsia" w:ascii="宋体" w:hAnsi="宋体" w:eastAsia="宋体" w:cs="宋体"/>
                <w:i w:val="0"/>
                <w:iCs w:val="0"/>
                <w:color w:val="000000"/>
                <w:sz w:val="22"/>
                <w:szCs w:val="22"/>
                <w:u w:val="none"/>
              </w:rPr>
            </w:pPr>
          </w:p>
        </w:tc>
      </w:tr>
      <w:tr w14:paraId="4731A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4A9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B68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85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5E16">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F14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2C7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D20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5BD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5481">
            <w:pPr>
              <w:shd w:val="clear"/>
              <w:jc w:val="right"/>
              <w:rPr>
                <w:rFonts w:hint="eastAsia" w:ascii="宋体" w:hAnsi="宋体" w:eastAsia="宋体" w:cs="宋体"/>
                <w:i w:val="0"/>
                <w:iCs w:val="0"/>
                <w:color w:val="000000"/>
                <w:sz w:val="22"/>
                <w:szCs w:val="22"/>
                <w:u w:val="none"/>
              </w:rPr>
            </w:pPr>
          </w:p>
        </w:tc>
      </w:tr>
      <w:tr w14:paraId="68CE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EB2ADFD">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5209CC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AA6D21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4,993.42</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1193E63">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5F3A04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A3874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4,993.42</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F97E7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4,889.52</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4258B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537D1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r>
      <w:tr w14:paraId="3FF2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8"/>
            <w:tcBorders>
              <w:top w:val="single" w:color="D4D4D4" w:sz="4" w:space="0"/>
              <w:left w:val="nil"/>
              <w:bottom w:val="nil"/>
              <w:right w:val="nil"/>
            </w:tcBorders>
            <w:shd w:val="clear" w:color="auto" w:fill="auto"/>
            <w:noWrap/>
            <w:vAlign w:val="center"/>
          </w:tcPr>
          <w:p w14:paraId="53FEEBD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D4D4D4" w:sz="4" w:space="0"/>
              <w:left w:val="nil"/>
              <w:bottom w:val="nil"/>
              <w:right w:val="nil"/>
            </w:tcBorders>
            <w:shd w:val="clear" w:color="auto" w:fill="auto"/>
            <w:noWrap/>
            <w:vAlign w:val="center"/>
          </w:tcPr>
          <w:p w14:paraId="329FD266">
            <w:pPr>
              <w:shd w:val="clear"/>
              <w:jc w:val="left"/>
              <w:rPr>
                <w:rFonts w:hint="eastAsia" w:ascii="宋体" w:hAnsi="宋体" w:eastAsia="宋体" w:cs="宋体"/>
                <w:i w:val="0"/>
                <w:iCs w:val="0"/>
                <w:color w:val="000000"/>
                <w:sz w:val="20"/>
                <w:szCs w:val="20"/>
                <w:u w:val="none"/>
              </w:rPr>
            </w:pPr>
          </w:p>
        </w:tc>
      </w:tr>
    </w:tbl>
    <w:p w14:paraId="3297F962">
      <w:pPr>
        <w:widowControl/>
        <w:shd w:val="clear"/>
        <w:spacing w:afterLines="50"/>
        <w:jc w:val="center"/>
        <w:textAlignment w:val="center"/>
        <w:rPr>
          <w:rFonts w:ascii="Times New Roman" w:hAnsi="Times New Roman" w:eastAsia="黑体" w:cs="Times New Roman"/>
          <w:color w:val="000000"/>
          <w:kern w:val="0"/>
          <w:sz w:val="36"/>
          <w:szCs w:val="36"/>
        </w:rPr>
      </w:pPr>
    </w:p>
    <w:p w14:paraId="223760BF">
      <w:pPr>
        <w:pStyle w:val="8"/>
        <w:shd w:val="clear"/>
        <w:rPr>
          <w:rFonts w:ascii="Times New Roman" w:hAnsi="Times New Roman" w:eastAsia="黑体" w:cs="Times New Roman"/>
          <w:color w:val="000000"/>
          <w:kern w:val="0"/>
          <w:sz w:val="36"/>
          <w:szCs w:val="36"/>
        </w:rPr>
      </w:pPr>
    </w:p>
    <w:p w14:paraId="0CE85091">
      <w:pPr>
        <w:shd w:val="clear"/>
        <w:rPr>
          <w:rFonts w:ascii="Times New Roman" w:hAnsi="Times New Roman" w:eastAsia="黑体" w:cs="Times New Roman"/>
          <w:color w:val="000000"/>
          <w:kern w:val="0"/>
          <w:sz w:val="36"/>
          <w:szCs w:val="36"/>
        </w:rPr>
      </w:pPr>
    </w:p>
    <w:p w14:paraId="4C6F105C">
      <w:pPr>
        <w:pStyle w:val="8"/>
        <w:shd w:val="clear"/>
        <w:rPr>
          <w:rFonts w:ascii="Times New Roman" w:hAnsi="Times New Roman" w:eastAsia="黑体" w:cs="Times New Roman"/>
          <w:color w:val="000000"/>
          <w:kern w:val="0"/>
          <w:sz w:val="36"/>
          <w:szCs w:val="36"/>
        </w:rPr>
      </w:pPr>
    </w:p>
    <w:p w14:paraId="1A4FC1F6">
      <w:pPr>
        <w:shd w:val="clear"/>
        <w:rPr>
          <w:rFonts w:ascii="Times New Roman" w:hAnsi="Times New Roman" w:eastAsia="黑体" w:cs="Times New Roman"/>
          <w:color w:val="000000"/>
          <w:kern w:val="0"/>
          <w:sz w:val="36"/>
          <w:szCs w:val="36"/>
        </w:rPr>
      </w:pPr>
    </w:p>
    <w:p w14:paraId="5A646403">
      <w:pPr>
        <w:pStyle w:val="8"/>
        <w:shd w:val="clear"/>
        <w:rPr>
          <w:rFonts w:ascii="Times New Roman" w:hAnsi="Times New Roman" w:eastAsia="黑体" w:cs="Times New Roman"/>
          <w:color w:val="000000"/>
          <w:kern w:val="0"/>
          <w:sz w:val="36"/>
          <w:szCs w:val="36"/>
        </w:rPr>
      </w:pPr>
    </w:p>
    <w:p w14:paraId="1491DB70">
      <w:pPr>
        <w:shd w:val="clear"/>
      </w:pPr>
    </w:p>
    <w:tbl>
      <w:tblPr>
        <w:tblStyle w:val="9"/>
        <w:tblW w:w="95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222"/>
        <w:gridCol w:w="222"/>
        <w:gridCol w:w="4396"/>
        <w:gridCol w:w="1103"/>
        <w:gridCol w:w="1103"/>
        <w:gridCol w:w="1616"/>
      </w:tblGrid>
      <w:tr w14:paraId="2767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10" w:type="dxa"/>
            <w:gridSpan w:val="7"/>
            <w:tcBorders>
              <w:top w:val="nil"/>
              <w:left w:val="nil"/>
              <w:bottom w:val="nil"/>
              <w:right w:val="nil"/>
            </w:tcBorders>
            <w:shd w:val="clear" w:color="auto" w:fill="auto"/>
            <w:noWrap/>
            <w:vAlign w:val="center"/>
          </w:tcPr>
          <w:p w14:paraId="61EE53DB">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6D426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08B285E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79948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AB40A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AA47C8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44834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E170A4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C429D0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1041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0B139506">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部门：溆浦县卢峰镇人民政府</w:t>
            </w:r>
          </w:p>
        </w:tc>
        <w:tc>
          <w:tcPr>
            <w:tcW w:w="0" w:type="auto"/>
            <w:tcBorders>
              <w:top w:val="nil"/>
              <w:left w:val="nil"/>
              <w:bottom w:val="nil"/>
              <w:right w:val="nil"/>
            </w:tcBorders>
            <w:shd w:val="clear" w:color="auto" w:fill="auto"/>
            <w:noWrap/>
            <w:vAlign w:val="center"/>
          </w:tcPr>
          <w:p w14:paraId="3B2BB71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0E3D26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9304F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8AC7B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E9C42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B985407">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CC05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0AB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2957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509C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F855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979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2515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28DB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0796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1CB0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5B6C6">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C03C">
            <w:pPr>
              <w:shd w:val="clea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6FF3C">
            <w:pPr>
              <w:shd w:val="clea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FB91E">
            <w:pPr>
              <w:shd w:val="clea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F0DDC">
            <w:pPr>
              <w:shd w:val="clear"/>
              <w:jc w:val="center"/>
              <w:rPr>
                <w:rFonts w:hint="eastAsia" w:ascii="宋体" w:hAnsi="宋体" w:eastAsia="宋体" w:cs="宋体"/>
                <w:i w:val="0"/>
                <w:iCs w:val="0"/>
                <w:color w:val="000000"/>
                <w:sz w:val="22"/>
                <w:szCs w:val="22"/>
                <w:u w:val="none"/>
              </w:rPr>
            </w:pPr>
          </w:p>
        </w:tc>
      </w:tr>
      <w:tr w14:paraId="45B69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B0597">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F8F2">
            <w:pPr>
              <w:shd w:val="clea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07922">
            <w:pPr>
              <w:shd w:val="clea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47CC1">
            <w:pPr>
              <w:shd w:val="clea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E3D89">
            <w:pPr>
              <w:shd w:val="clear"/>
              <w:jc w:val="center"/>
              <w:rPr>
                <w:rFonts w:hint="eastAsia" w:ascii="宋体" w:hAnsi="宋体" w:eastAsia="宋体" w:cs="宋体"/>
                <w:i w:val="0"/>
                <w:iCs w:val="0"/>
                <w:color w:val="000000"/>
                <w:sz w:val="22"/>
                <w:szCs w:val="22"/>
                <w:u w:val="none"/>
              </w:rPr>
            </w:pPr>
          </w:p>
        </w:tc>
      </w:tr>
      <w:tr w14:paraId="2D2E6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3B6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265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396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01C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070C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A40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FC07">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4,889.52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0961">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3,266.37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329C">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1,623.15</w:t>
            </w:r>
          </w:p>
        </w:tc>
      </w:tr>
      <w:tr w14:paraId="27A7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56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2B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ABC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B4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5E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189.38</w:t>
            </w:r>
          </w:p>
        </w:tc>
      </w:tr>
      <w:tr w14:paraId="77D1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B2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19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05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D3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C1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127.94</w:t>
            </w:r>
          </w:p>
        </w:tc>
      </w:tr>
      <w:tr w14:paraId="3862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7A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92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36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D0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6C9D">
            <w:pPr>
              <w:shd w:val="clear"/>
              <w:jc w:val="right"/>
              <w:rPr>
                <w:rFonts w:hint="eastAsia" w:ascii="宋体" w:hAnsi="宋体" w:eastAsia="宋体" w:cs="宋体"/>
                <w:i w:val="0"/>
                <w:iCs w:val="0"/>
                <w:color w:val="000000"/>
                <w:sz w:val="22"/>
                <w:szCs w:val="22"/>
                <w:u w:val="none"/>
              </w:rPr>
            </w:pPr>
          </w:p>
        </w:tc>
      </w:tr>
      <w:tr w14:paraId="7DD68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1C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A8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C1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B0F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BB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127.94</w:t>
            </w:r>
          </w:p>
        </w:tc>
      </w:tr>
      <w:tr w14:paraId="4300B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D5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A6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3D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D0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BB61">
            <w:pPr>
              <w:shd w:val="clear"/>
              <w:jc w:val="right"/>
              <w:rPr>
                <w:rFonts w:hint="eastAsia" w:ascii="宋体" w:hAnsi="宋体" w:eastAsia="宋体" w:cs="宋体"/>
                <w:i w:val="0"/>
                <w:iCs w:val="0"/>
                <w:color w:val="000000"/>
                <w:sz w:val="22"/>
                <w:szCs w:val="22"/>
                <w:u w:val="none"/>
              </w:rPr>
            </w:pPr>
          </w:p>
        </w:tc>
      </w:tr>
      <w:tr w14:paraId="7B27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5F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B3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7C7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9A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06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w:t>
            </w:r>
          </w:p>
        </w:tc>
      </w:tr>
      <w:tr w14:paraId="7163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235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A34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02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8E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7234">
            <w:pPr>
              <w:shd w:val="clear"/>
              <w:jc w:val="right"/>
              <w:rPr>
                <w:rFonts w:hint="eastAsia" w:ascii="宋体" w:hAnsi="宋体" w:eastAsia="宋体" w:cs="宋体"/>
                <w:i w:val="0"/>
                <w:iCs w:val="0"/>
                <w:color w:val="000000"/>
                <w:sz w:val="22"/>
                <w:szCs w:val="22"/>
                <w:u w:val="none"/>
              </w:rPr>
            </w:pPr>
          </w:p>
        </w:tc>
      </w:tr>
      <w:tr w14:paraId="25C5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FC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E4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C61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465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0C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w:t>
            </w:r>
          </w:p>
        </w:tc>
      </w:tr>
      <w:tr w14:paraId="238F8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95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3E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5C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014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9EF3">
            <w:pPr>
              <w:shd w:val="clear"/>
              <w:jc w:val="right"/>
              <w:rPr>
                <w:rFonts w:hint="eastAsia" w:ascii="宋体" w:hAnsi="宋体" w:eastAsia="宋体" w:cs="宋体"/>
                <w:i w:val="0"/>
                <w:iCs w:val="0"/>
                <w:color w:val="000000"/>
                <w:sz w:val="22"/>
                <w:szCs w:val="22"/>
                <w:u w:val="none"/>
              </w:rPr>
            </w:pPr>
          </w:p>
        </w:tc>
      </w:tr>
      <w:tr w14:paraId="1E227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88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33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F01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E2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69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r>
      <w:tr w14:paraId="6BEF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0E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80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F5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E9C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8F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r>
      <w:tr w14:paraId="5371A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B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C6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7E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2C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9678">
            <w:pPr>
              <w:shd w:val="clear"/>
              <w:jc w:val="right"/>
              <w:rPr>
                <w:rFonts w:hint="eastAsia" w:ascii="宋体" w:hAnsi="宋体" w:eastAsia="宋体" w:cs="宋体"/>
                <w:i w:val="0"/>
                <w:iCs w:val="0"/>
                <w:color w:val="000000"/>
                <w:sz w:val="22"/>
                <w:szCs w:val="22"/>
                <w:u w:val="none"/>
              </w:rPr>
            </w:pPr>
          </w:p>
        </w:tc>
      </w:tr>
      <w:tr w14:paraId="2DD82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14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FE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2D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34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ED17">
            <w:pPr>
              <w:shd w:val="clear"/>
              <w:jc w:val="right"/>
              <w:rPr>
                <w:rFonts w:hint="eastAsia" w:ascii="宋体" w:hAnsi="宋体" w:eastAsia="宋体" w:cs="宋体"/>
                <w:i w:val="0"/>
                <w:iCs w:val="0"/>
                <w:color w:val="000000"/>
                <w:sz w:val="22"/>
                <w:szCs w:val="22"/>
                <w:u w:val="none"/>
              </w:rPr>
            </w:pPr>
          </w:p>
        </w:tc>
      </w:tr>
      <w:tr w14:paraId="4004F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32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04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其他宣传事务支出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FA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99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C5C2">
            <w:pPr>
              <w:shd w:val="clear"/>
              <w:jc w:val="right"/>
              <w:rPr>
                <w:rFonts w:hint="eastAsia" w:ascii="宋体" w:hAnsi="宋体" w:eastAsia="宋体" w:cs="宋体"/>
                <w:i w:val="0"/>
                <w:iCs w:val="0"/>
                <w:color w:val="000000"/>
                <w:sz w:val="22"/>
                <w:szCs w:val="22"/>
                <w:u w:val="none"/>
              </w:rPr>
            </w:pPr>
          </w:p>
        </w:tc>
      </w:tr>
      <w:tr w14:paraId="5972C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72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E9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统战事务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17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151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3E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24B74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DE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E2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6F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AAE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DF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63E17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D0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22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72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82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FCF1">
            <w:pPr>
              <w:shd w:val="clear"/>
              <w:jc w:val="right"/>
              <w:rPr>
                <w:rFonts w:hint="eastAsia" w:ascii="宋体" w:hAnsi="宋体" w:eastAsia="宋体" w:cs="宋体"/>
                <w:i w:val="0"/>
                <w:iCs w:val="0"/>
                <w:color w:val="000000"/>
                <w:sz w:val="22"/>
                <w:szCs w:val="22"/>
                <w:u w:val="none"/>
              </w:rPr>
            </w:pPr>
          </w:p>
        </w:tc>
      </w:tr>
      <w:tr w14:paraId="5BDCE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B9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80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5A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2D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AFA6">
            <w:pPr>
              <w:shd w:val="clear"/>
              <w:jc w:val="right"/>
              <w:rPr>
                <w:rFonts w:hint="eastAsia" w:ascii="宋体" w:hAnsi="宋体" w:eastAsia="宋体" w:cs="宋体"/>
                <w:i w:val="0"/>
                <w:iCs w:val="0"/>
                <w:color w:val="000000"/>
                <w:sz w:val="22"/>
                <w:szCs w:val="22"/>
                <w:u w:val="none"/>
              </w:rPr>
            </w:pPr>
          </w:p>
        </w:tc>
      </w:tr>
      <w:tr w14:paraId="0147C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55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199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3D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57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21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57.04</w:t>
            </w:r>
          </w:p>
        </w:tc>
      </w:tr>
      <w:tr w14:paraId="54976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25C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BC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4A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3E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EF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57.04</w:t>
            </w:r>
          </w:p>
        </w:tc>
      </w:tr>
      <w:tr w14:paraId="194D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C62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4F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4D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94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C71A">
            <w:pPr>
              <w:shd w:val="clear"/>
              <w:jc w:val="right"/>
              <w:rPr>
                <w:rFonts w:hint="eastAsia" w:ascii="宋体" w:hAnsi="宋体" w:eastAsia="宋体" w:cs="宋体"/>
                <w:i w:val="0"/>
                <w:iCs w:val="0"/>
                <w:color w:val="000000"/>
                <w:sz w:val="22"/>
                <w:szCs w:val="22"/>
                <w:u w:val="none"/>
              </w:rPr>
            </w:pPr>
          </w:p>
        </w:tc>
      </w:tr>
      <w:tr w14:paraId="0EF60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3E6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76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CD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03A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B0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57.04</w:t>
            </w:r>
          </w:p>
        </w:tc>
      </w:tr>
      <w:tr w14:paraId="37BD7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A5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90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A37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F89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FC7C">
            <w:pPr>
              <w:shd w:val="clear"/>
              <w:jc w:val="right"/>
              <w:rPr>
                <w:rFonts w:hint="eastAsia" w:ascii="宋体" w:hAnsi="宋体" w:eastAsia="宋体" w:cs="宋体"/>
                <w:i w:val="0"/>
                <w:iCs w:val="0"/>
                <w:color w:val="000000"/>
                <w:sz w:val="22"/>
                <w:szCs w:val="22"/>
                <w:u w:val="none"/>
              </w:rPr>
            </w:pPr>
          </w:p>
        </w:tc>
      </w:tr>
      <w:tr w14:paraId="09B9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950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70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F8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D5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6E8C">
            <w:pPr>
              <w:shd w:val="clear"/>
              <w:jc w:val="right"/>
              <w:rPr>
                <w:rFonts w:hint="eastAsia" w:ascii="宋体" w:hAnsi="宋体" w:eastAsia="宋体" w:cs="宋体"/>
                <w:i w:val="0"/>
                <w:iCs w:val="0"/>
                <w:color w:val="000000"/>
                <w:sz w:val="22"/>
                <w:szCs w:val="22"/>
                <w:u w:val="none"/>
              </w:rPr>
            </w:pPr>
          </w:p>
        </w:tc>
      </w:tr>
      <w:tr w14:paraId="2C480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100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A1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D6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8C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9C91">
            <w:pPr>
              <w:shd w:val="clear"/>
              <w:jc w:val="right"/>
              <w:rPr>
                <w:rFonts w:hint="eastAsia" w:ascii="宋体" w:hAnsi="宋体" w:eastAsia="宋体" w:cs="宋体"/>
                <w:i w:val="0"/>
                <w:iCs w:val="0"/>
                <w:color w:val="000000"/>
                <w:sz w:val="22"/>
                <w:szCs w:val="22"/>
                <w:u w:val="none"/>
              </w:rPr>
            </w:pPr>
          </w:p>
        </w:tc>
      </w:tr>
      <w:tr w14:paraId="50619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C82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2B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427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88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4599">
            <w:pPr>
              <w:shd w:val="clear"/>
              <w:jc w:val="right"/>
              <w:rPr>
                <w:rFonts w:hint="eastAsia" w:ascii="宋体" w:hAnsi="宋体" w:eastAsia="宋体" w:cs="宋体"/>
                <w:i w:val="0"/>
                <w:iCs w:val="0"/>
                <w:color w:val="000000"/>
                <w:sz w:val="22"/>
                <w:szCs w:val="22"/>
                <w:u w:val="none"/>
              </w:rPr>
            </w:pPr>
          </w:p>
        </w:tc>
      </w:tr>
      <w:tr w14:paraId="0FFB8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E9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613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7C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BC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6F41">
            <w:pPr>
              <w:shd w:val="clear"/>
              <w:jc w:val="right"/>
              <w:rPr>
                <w:rFonts w:hint="eastAsia" w:ascii="宋体" w:hAnsi="宋体" w:eastAsia="宋体" w:cs="宋体"/>
                <w:i w:val="0"/>
                <w:iCs w:val="0"/>
                <w:color w:val="000000"/>
                <w:sz w:val="22"/>
                <w:szCs w:val="22"/>
                <w:u w:val="none"/>
              </w:rPr>
            </w:pPr>
          </w:p>
        </w:tc>
      </w:tr>
      <w:tr w14:paraId="684D3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DD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E5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3B7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AF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C84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7D45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79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DE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71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0B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50D1">
            <w:pPr>
              <w:shd w:val="clear"/>
              <w:jc w:val="right"/>
              <w:rPr>
                <w:rFonts w:hint="eastAsia" w:ascii="宋体" w:hAnsi="宋体" w:eastAsia="宋体" w:cs="宋体"/>
                <w:i w:val="0"/>
                <w:iCs w:val="0"/>
                <w:color w:val="000000"/>
                <w:sz w:val="22"/>
                <w:szCs w:val="22"/>
                <w:u w:val="none"/>
              </w:rPr>
            </w:pPr>
          </w:p>
        </w:tc>
      </w:tr>
      <w:tr w14:paraId="04A70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6E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78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EC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7B6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8BEB">
            <w:pPr>
              <w:shd w:val="clear"/>
              <w:jc w:val="right"/>
              <w:rPr>
                <w:rFonts w:hint="eastAsia" w:ascii="宋体" w:hAnsi="宋体" w:eastAsia="宋体" w:cs="宋体"/>
                <w:i w:val="0"/>
                <w:iCs w:val="0"/>
                <w:color w:val="000000"/>
                <w:sz w:val="22"/>
                <w:szCs w:val="22"/>
                <w:u w:val="none"/>
              </w:rPr>
            </w:pPr>
          </w:p>
        </w:tc>
      </w:tr>
      <w:tr w14:paraId="5A080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95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A8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76D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690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6CE6">
            <w:pPr>
              <w:shd w:val="clear"/>
              <w:jc w:val="right"/>
              <w:rPr>
                <w:rFonts w:hint="eastAsia" w:ascii="宋体" w:hAnsi="宋体" w:eastAsia="宋体" w:cs="宋体"/>
                <w:i w:val="0"/>
                <w:iCs w:val="0"/>
                <w:color w:val="000000"/>
                <w:sz w:val="22"/>
                <w:szCs w:val="22"/>
                <w:u w:val="none"/>
              </w:rPr>
            </w:pPr>
          </w:p>
        </w:tc>
      </w:tr>
      <w:tr w14:paraId="0D8E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DA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CE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19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91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F19A">
            <w:pPr>
              <w:shd w:val="clear"/>
              <w:jc w:val="right"/>
              <w:rPr>
                <w:rFonts w:hint="eastAsia" w:ascii="宋体" w:hAnsi="宋体" w:eastAsia="宋体" w:cs="宋体"/>
                <w:i w:val="0"/>
                <w:iCs w:val="0"/>
                <w:color w:val="000000"/>
                <w:sz w:val="22"/>
                <w:szCs w:val="22"/>
                <w:u w:val="none"/>
              </w:rPr>
            </w:pPr>
          </w:p>
        </w:tc>
      </w:tr>
      <w:tr w14:paraId="7ECD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C2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3F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29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9C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64A2">
            <w:pPr>
              <w:shd w:val="clear"/>
              <w:jc w:val="right"/>
              <w:rPr>
                <w:rFonts w:hint="eastAsia" w:ascii="宋体" w:hAnsi="宋体" w:eastAsia="宋体" w:cs="宋体"/>
                <w:i w:val="0"/>
                <w:iCs w:val="0"/>
                <w:color w:val="000000"/>
                <w:sz w:val="22"/>
                <w:szCs w:val="22"/>
                <w:u w:val="none"/>
              </w:rPr>
            </w:pPr>
          </w:p>
        </w:tc>
      </w:tr>
      <w:tr w14:paraId="7BB9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E6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96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红十字事业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7B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9CA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9E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7EB1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3B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76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其他红十字事业支出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15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D0C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D8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152D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6F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00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B7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EA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0A0F">
            <w:pPr>
              <w:shd w:val="clear"/>
              <w:jc w:val="right"/>
              <w:rPr>
                <w:rFonts w:hint="eastAsia" w:ascii="宋体" w:hAnsi="宋体" w:eastAsia="宋体" w:cs="宋体"/>
                <w:i w:val="0"/>
                <w:iCs w:val="0"/>
                <w:color w:val="000000"/>
                <w:sz w:val="22"/>
                <w:szCs w:val="22"/>
                <w:u w:val="none"/>
              </w:rPr>
            </w:pPr>
          </w:p>
        </w:tc>
      </w:tr>
      <w:tr w14:paraId="4602B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802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29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C8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00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3106">
            <w:pPr>
              <w:shd w:val="clear"/>
              <w:jc w:val="right"/>
              <w:rPr>
                <w:rFonts w:hint="eastAsia" w:ascii="宋体" w:hAnsi="宋体" w:eastAsia="宋体" w:cs="宋体"/>
                <w:i w:val="0"/>
                <w:iCs w:val="0"/>
                <w:color w:val="000000"/>
                <w:sz w:val="22"/>
                <w:szCs w:val="22"/>
                <w:u w:val="none"/>
              </w:rPr>
            </w:pPr>
          </w:p>
        </w:tc>
      </w:tr>
      <w:tr w14:paraId="46D6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E5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1B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5B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DE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AE85">
            <w:pPr>
              <w:shd w:val="clear"/>
              <w:jc w:val="right"/>
              <w:rPr>
                <w:rFonts w:hint="eastAsia" w:ascii="宋体" w:hAnsi="宋体" w:eastAsia="宋体" w:cs="宋体"/>
                <w:i w:val="0"/>
                <w:iCs w:val="0"/>
                <w:color w:val="000000"/>
                <w:sz w:val="22"/>
                <w:szCs w:val="22"/>
                <w:u w:val="none"/>
              </w:rPr>
            </w:pPr>
          </w:p>
        </w:tc>
      </w:tr>
      <w:tr w14:paraId="17F10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06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1B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9D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BE3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7C10">
            <w:pPr>
              <w:shd w:val="clear"/>
              <w:jc w:val="right"/>
              <w:rPr>
                <w:rFonts w:hint="eastAsia" w:ascii="宋体" w:hAnsi="宋体" w:eastAsia="宋体" w:cs="宋体"/>
                <w:i w:val="0"/>
                <w:iCs w:val="0"/>
                <w:color w:val="000000"/>
                <w:sz w:val="22"/>
                <w:szCs w:val="22"/>
                <w:u w:val="none"/>
              </w:rPr>
            </w:pPr>
          </w:p>
        </w:tc>
      </w:tr>
      <w:tr w14:paraId="2B40C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4D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28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8C9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AB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BF72">
            <w:pPr>
              <w:shd w:val="clear"/>
              <w:jc w:val="right"/>
              <w:rPr>
                <w:rFonts w:hint="eastAsia" w:ascii="宋体" w:hAnsi="宋体" w:eastAsia="宋体" w:cs="宋体"/>
                <w:i w:val="0"/>
                <w:iCs w:val="0"/>
                <w:color w:val="000000"/>
                <w:sz w:val="22"/>
                <w:szCs w:val="22"/>
                <w:u w:val="none"/>
              </w:rPr>
            </w:pPr>
          </w:p>
        </w:tc>
      </w:tr>
      <w:tr w14:paraId="4F98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1B5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9D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A4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39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EED5">
            <w:pPr>
              <w:shd w:val="clear"/>
              <w:jc w:val="right"/>
              <w:rPr>
                <w:rFonts w:hint="eastAsia" w:ascii="宋体" w:hAnsi="宋体" w:eastAsia="宋体" w:cs="宋体"/>
                <w:i w:val="0"/>
                <w:iCs w:val="0"/>
                <w:color w:val="000000"/>
                <w:sz w:val="22"/>
                <w:szCs w:val="22"/>
                <w:u w:val="none"/>
              </w:rPr>
            </w:pPr>
          </w:p>
        </w:tc>
      </w:tr>
      <w:tr w14:paraId="107A3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A2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BBD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DD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34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7BF4">
            <w:pPr>
              <w:shd w:val="clear"/>
              <w:jc w:val="right"/>
              <w:rPr>
                <w:rFonts w:hint="eastAsia" w:ascii="宋体" w:hAnsi="宋体" w:eastAsia="宋体" w:cs="宋体"/>
                <w:i w:val="0"/>
                <w:iCs w:val="0"/>
                <w:color w:val="000000"/>
                <w:sz w:val="22"/>
                <w:szCs w:val="22"/>
                <w:u w:val="none"/>
              </w:rPr>
            </w:pPr>
          </w:p>
        </w:tc>
      </w:tr>
      <w:tr w14:paraId="10DA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87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B7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DB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B4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9F77">
            <w:pPr>
              <w:shd w:val="clear"/>
              <w:jc w:val="right"/>
              <w:rPr>
                <w:rFonts w:hint="eastAsia" w:ascii="宋体" w:hAnsi="宋体" w:eastAsia="宋体" w:cs="宋体"/>
                <w:i w:val="0"/>
                <w:iCs w:val="0"/>
                <w:color w:val="000000"/>
                <w:sz w:val="22"/>
                <w:szCs w:val="22"/>
                <w:u w:val="none"/>
              </w:rPr>
            </w:pPr>
          </w:p>
        </w:tc>
      </w:tr>
      <w:tr w14:paraId="7BED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30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C2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86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8B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D65B">
            <w:pPr>
              <w:shd w:val="clear"/>
              <w:jc w:val="right"/>
              <w:rPr>
                <w:rFonts w:hint="eastAsia" w:ascii="宋体" w:hAnsi="宋体" w:eastAsia="宋体" w:cs="宋体"/>
                <w:i w:val="0"/>
                <w:iCs w:val="0"/>
                <w:color w:val="000000"/>
                <w:sz w:val="22"/>
                <w:szCs w:val="22"/>
                <w:u w:val="none"/>
              </w:rPr>
            </w:pPr>
          </w:p>
        </w:tc>
      </w:tr>
      <w:tr w14:paraId="3D09B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19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B3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7B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831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0549">
            <w:pPr>
              <w:shd w:val="clear"/>
              <w:jc w:val="right"/>
              <w:rPr>
                <w:rFonts w:hint="eastAsia" w:ascii="宋体" w:hAnsi="宋体" w:eastAsia="宋体" w:cs="宋体"/>
                <w:i w:val="0"/>
                <w:iCs w:val="0"/>
                <w:color w:val="000000"/>
                <w:sz w:val="22"/>
                <w:szCs w:val="22"/>
                <w:u w:val="none"/>
              </w:rPr>
            </w:pPr>
          </w:p>
        </w:tc>
      </w:tr>
      <w:tr w14:paraId="4532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C6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9F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1F4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6B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0473">
            <w:pPr>
              <w:shd w:val="clear"/>
              <w:jc w:val="right"/>
              <w:rPr>
                <w:rFonts w:hint="eastAsia" w:ascii="宋体" w:hAnsi="宋体" w:eastAsia="宋体" w:cs="宋体"/>
                <w:i w:val="0"/>
                <w:iCs w:val="0"/>
                <w:color w:val="000000"/>
                <w:sz w:val="22"/>
                <w:szCs w:val="22"/>
                <w:u w:val="none"/>
              </w:rPr>
            </w:pPr>
          </w:p>
        </w:tc>
      </w:tr>
      <w:tr w14:paraId="50E1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0B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C2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其他医疗救助支出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1C8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5E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A2C3">
            <w:pPr>
              <w:shd w:val="clear"/>
              <w:jc w:val="right"/>
              <w:rPr>
                <w:rFonts w:hint="eastAsia" w:ascii="宋体" w:hAnsi="宋体" w:eastAsia="宋体" w:cs="宋体"/>
                <w:i w:val="0"/>
                <w:iCs w:val="0"/>
                <w:color w:val="000000"/>
                <w:sz w:val="22"/>
                <w:szCs w:val="22"/>
                <w:u w:val="none"/>
              </w:rPr>
            </w:pPr>
          </w:p>
        </w:tc>
      </w:tr>
      <w:tr w14:paraId="78AF1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F0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86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E2C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B7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73A8">
            <w:pPr>
              <w:shd w:val="clear"/>
              <w:jc w:val="right"/>
              <w:rPr>
                <w:rFonts w:hint="eastAsia" w:ascii="宋体" w:hAnsi="宋体" w:eastAsia="宋体" w:cs="宋体"/>
                <w:i w:val="0"/>
                <w:iCs w:val="0"/>
                <w:color w:val="000000"/>
                <w:sz w:val="22"/>
                <w:szCs w:val="22"/>
                <w:u w:val="none"/>
              </w:rPr>
            </w:pPr>
          </w:p>
        </w:tc>
      </w:tr>
      <w:tr w14:paraId="628F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8B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1A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医疗保障经办事务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0B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FB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A7A2">
            <w:pPr>
              <w:shd w:val="clear"/>
              <w:jc w:val="right"/>
              <w:rPr>
                <w:rFonts w:hint="eastAsia" w:ascii="宋体" w:hAnsi="宋体" w:eastAsia="宋体" w:cs="宋体"/>
                <w:i w:val="0"/>
                <w:iCs w:val="0"/>
                <w:color w:val="000000"/>
                <w:sz w:val="22"/>
                <w:szCs w:val="22"/>
                <w:u w:val="none"/>
              </w:rPr>
            </w:pPr>
          </w:p>
        </w:tc>
      </w:tr>
      <w:tr w14:paraId="26969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F8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5B4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2D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2F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C3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49.50</w:t>
            </w:r>
          </w:p>
        </w:tc>
      </w:tr>
      <w:tr w14:paraId="1E60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6E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CB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87C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C45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0D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r>
      <w:tr w14:paraId="2ECAA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16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1B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BF4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0B2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1AA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38.50</w:t>
            </w:r>
          </w:p>
        </w:tc>
      </w:tr>
      <w:tr w14:paraId="2AFB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E74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88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15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02A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47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r>
      <w:tr w14:paraId="0C233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DF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31F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0E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4F4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0F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r>
      <w:tr w14:paraId="03054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ED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D4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83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50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568D">
            <w:pPr>
              <w:shd w:val="clear"/>
              <w:jc w:val="right"/>
              <w:rPr>
                <w:rFonts w:hint="eastAsia" w:ascii="宋体" w:hAnsi="宋体" w:eastAsia="宋体" w:cs="宋体"/>
                <w:i w:val="0"/>
                <w:iCs w:val="0"/>
                <w:color w:val="000000"/>
                <w:sz w:val="22"/>
                <w:szCs w:val="22"/>
                <w:u w:val="none"/>
              </w:rPr>
            </w:pPr>
          </w:p>
        </w:tc>
      </w:tr>
      <w:tr w14:paraId="65D97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94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08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83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B7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CB24">
            <w:pPr>
              <w:shd w:val="clear"/>
              <w:jc w:val="right"/>
              <w:rPr>
                <w:rFonts w:hint="eastAsia" w:ascii="宋体" w:hAnsi="宋体" w:eastAsia="宋体" w:cs="宋体"/>
                <w:i w:val="0"/>
                <w:iCs w:val="0"/>
                <w:color w:val="000000"/>
                <w:sz w:val="22"/>
                <w:szCs w:val="22"/>
                <w:u w:val="none"/>
              </w:rPr>
            </w:pPr>
          </w:p>
        </w:tc>
      </w:tr>
      <w:tr w14:paraId="5873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06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4C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22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A1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FD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35.30</w:t>
            </w:r>
          </w:p>
        </w:tc>
      </w:tr>
      <w:tr w14:paraId="0F8DC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CC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E9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26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A3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3CB9">
            <w:pPr>
              <w:shd w:val="clear"/>
              <w:jc w:val="right"/>
              <w:rPr>
                <w:rFonts w:hint="eastAsia" w:ascii="宋体" w:hAnsi="宋体" w:eastAsia="宋体" w:cs="宋体"/>
                <w:i w:val="0"/>
                <w:iCs w:val="0"/>
                <w:color w:val="000000"/>
                <w:sz w:val="22"/>
                <w:szCs w:val="22"/>
                <w:u w:val="none"/>
              </w:rPr>
            </w:pPr>
          </w:p>
        </w:tc>
      </w:tr>
      <w:tr w14:paraId="630C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9E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DB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FF9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E43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0874">
            <w:pPr>
              <w:shd w:val="clear"/>
              <w:jc w:val="right"/>
              <w:rPr>
                <w:rFonts w:hint="eastAsia" w:ascii="宋体" w:hAnsi="宋体" w:eastAsia="宋体" w:cs="宋体"/>
                <w:i w:val="0"/>
                <w:iCs w:val="0"/>
                <w:color w:val="000000"/>
                <w:sz w:val="22"/>
                <w:szCs w:val="22"/>
                <w:u w:val="none"/>
              </w:rPr>
            </w:pPr>
          </w:p>
        </w:tc>
      </w:tr>
      <w:tr w14:paraId="52876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7A7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CA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EC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9C6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D09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35.30</w:t>
            </w:r>
          </w:p>
        </w:tc>
      </w:tr>
      <w:tr w14:paraId="18628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0F5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36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21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CA3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6A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35.30</w:t>
            </w:r>
          </w:p>
        </w:tc>
      </w:tr>
      <w:tr w14:paraId="5119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E3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3D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D7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2C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EB9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1,243.94</w:t>
            </w:r>
          </w:p>
        </w:tc>
      </w:tr>
      <w:tr w14:paraId="75FDE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E7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17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D8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A18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C7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70.34</w:t>
            </w:r>
          </w:p>
        </w:tc>
      </w:tr>
      <w:tr w14:paraId="3737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8D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A6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AB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85D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4E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r>
      <w:tr w14:paraId="677D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52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DF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F4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A4A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0D2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58.27</w:t>
            </w:r>
          </w:p>
        </w:tc>
      </w:tr>
      <w:tr w14:paraId="4AAE9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92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8A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F5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D14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A29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36.20</w:t>
            </w:r>
          </w:p>
        </w:tc>
      </w:tr>
      <w:tr w14:paraId="6761C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30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7C9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E2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497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32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48E83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F7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9A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6B2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766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EB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r>
      <w:tr w14:paraId="3C156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89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5E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AE9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A9E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70C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49B8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DE6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EF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农村供水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0A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54D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7B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14:paraId="65EA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B1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A1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E7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4B9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07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1,038.60</w:t>
            </w:r>
          </w:p>
        </w:tc>
      </w:tr>
      <w:tr w14:paraId="7D598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5E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51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3AA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689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DC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429.80</w:t>
            </w:r>
          </w:p>
        </w:tc>
      </w:tr>
      <w:tr w14:paraId="62DD2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18E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E25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8C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0E5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DE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r>
      <w:tr w14:paraId="4F76E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29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0C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358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962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C6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534.80</w:t>
            </w:r>
          </w:p>
        </w:tc>
      </w:tr>
      <w:tr w14:paraId="07E88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4D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D4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3A1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94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A5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98.80</w:t>
            </w:r>
          </w:p>
        </w:tc>
      </w:tr>
      <w:tr w14:paraId="526A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65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2D7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26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ACB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09D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98.80</w:t>
            </w:r>
          </w:p>
        </w:tc>
      </w:tr>
      <w:tr w14:paraId="0F95C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90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7A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FE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F2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DE5D">
            <w:pPr>
              <w:shd w:val="clear"/>
              <w:jc w:val="right"/>
              <w:rPr>
                <w:rFonts w:hint="eastAsia" w:ascii="宋体" w:hAnsi="宋体" w:eastAsia="宋体" w:cs="宋体"/>
                <w:i w:val="0"/>
                <w:iCs w:val="0"/>
                <w:color w:val="000000"/>
                <w:sz w:val="22"/>
                <w:szCs w:val="22"/>
                <w:u w:val="none"/>
              </w:rPr>
            </w:pPr>
          </w:p>
        </w:tc>
      </w:tr>
      <w:tr w14:paraId="70534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17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D0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E2D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599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5E02">
            <w:pPr>
              <w:shd w:val="clear"/>
              <w:jc w:val="right"/>
              <w:rPr>
                <w:rFonts w:hint="eastAsia" w:ascii="宋体" w:hAnsi="宋体" w:eastAsia="宋体" w:cs="宋体"/>
                <w:i w:val="0"/>
                <w:iCs w:val="0"/>
                <w:color w:val="000000"/>
                <w:sz w:val="22"/>
                <w:szCs w:val="22"/>
                <w:u w:val="none"/>
              </w:rPr>
            </w:pPr>
          </w:p>
        </w:tc>
      </w:tr>
      <w:tr w14:paraId="6C9F9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AE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37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81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57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B227">
            <w:pPr>
              <w:shd w:val="clear"/>
              <w:jc w:val="right"/>
              <w:rPr>
                <w:rFonts w:hint="eastAsia" w:ascii="宋体" w:hAnsi="宋体" w:eastAsia="宋体" w:cs="宋体"/>
                <w:i w:val="0"/>
                <w:iCs w:val="0"/>
                <w:color w:val="000000"/>
                <w:sz w:val="22"/>
                <w:szCs w:val="22"/>
                <w:u w:val="none"/>
              </w:rPr>
            </w:pPr>
          </w:p>
        </w:tc>
      </w:tr>
      <w:tr w14:paraId="110A0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79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D5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77F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78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8118">
            <w:pPr>
              <w:shd w:val="clear"/>
              <w:jc w:val="right"/>
              <w:rPr>
                <w:rFonts w:hint="eastAsia" w:ascii="宋体" w:hAnsi="宋体" w:eastAsia="宋体" w:cs="宋体"/>
                <w:i w:val="0"/>
                <w:iCs w:val="0"/>
                <w:color w:val="000000"/>
                <w:sz w:val="22"/>
                <w:szCs w:val="22"/>
                <w:u w:val="none"/>
              </w:rPr>
            </w:pPr>
          </w:p>
        </w:tc>
      </w:tr>
      <w:tr w14:paraId="666A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07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EF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72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7A0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65FA">
            <w:pPr>
              <w:shd w:val="clear"/>
              <w:jc w:val="right"/>
              <w:rPr>
                <w:rFonts w:hint="eastAsia" w:ascii="宋体" w:hAnsi="宋体" w:eastAsia="宋体" w:cs="宋体"/>
                <w:i w:val="0"/>
                <w:iCs w:val="0"/>
                <w:color w:val="000000"/>
                <w:sz w:val="22"/>
                <w:szCs w:val="22"/>
                <w:u w:val="none"/>
              </w:rPr>
            </w:pPr>
          </w:p>
        </w:tc>
      </w:tr>
      <w:tr w14:paraId="735E6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67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A7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41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0A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DCC7">
            <w:pPr>
              <w:shd w:val="clear"/>
              <w:jc w:val="right"/>
              <w:rPr>
                <w:rFonts w:hint="eastAsia" w:ascii="宋体" w:hAnsi="宋体" w:eastAsia="宋体" w:cs="宋体"/>
                <w:i w:val="0"/>
                <w:iCs w:val="0"/>
                <w:color w:val="000000"/>
                <w:sz w:val="22"/>
                <w:szCs w:val="22"/>
                <w:u w:val="none"/>
              </w:rPr>
            </w:pPr>
          </w:p>
        </w:tc>
      </w:tr>
      <w:tr w14:paraId="1FA99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F3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F6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6D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1A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ED2D">
            <w:pPr>
              <w:shd w:val="clear"/>
              <w:jc w:val="right"/>
              <w:rPr>
                <w:rFonts w:hint="eastAsia" w:ascii="宋体" w:hAnsi="宋体" w:eastAsia="宋体" w:cs="宋体"/>
                <w:i w:val="0"/>
                <w:iCs w:val="0"/>
                <w:color w:val="000000"/>
                <w:sz w:val="22"/>
                <w:szCs w:val="22"/>
                <w:u w:val="none"/>
              </w:rPr>
            </w:pPr>
          </w:p>
        </w:tc>
      </w:tr>
      <w:tr w14:paraId="0B2A1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E2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F5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6F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81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B872">
            <w:pPr>
              <w:shd w:val="clear"/>
              <w:jc w:val="right"/>
              <w:rPr>
                <w:rFonts w:hint="eastAsia" w:ascii="宋体" w:hAnsi="宋体" w:eastAsia="宋体" w:cs="宋体"/>
                <w:i w:val="0"/>
                <w:iCs w:val="0"/>
                <w:color w:val="000000"/>
                <w:sz w:val="22"/>
                <w:szCs w:val="22"/>
                <w:u w:val="none"/>
              </w:rPr>
            </w:pPr>
          </w:p>
        </w:tc>
      </w:tr>
      <w:tr w14:paraId="011E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31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7E8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C1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CF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4671">
            <w:pPr>
              <w:shd w:val="clear"/>
              <w:jc w:val="right"/>
              <w:rPr>
                <w:rFonts w:hint="eastAsia" w:ascii="宋体" w:hAnsi="宋体" w:eastAsia="宋体" w:cs="宋体"/>
                <w:i w:val="0"/>
                <w:iCs w:val="0"/>
                <w:color w:val="000000"/>
                <w:sz w:val="22"/>
                <w:szCs w:val="22"/>
                <w:u w:val="none"/>
              </w:rPr>
            </w:pPr>
          </w:p>
        </w:tc>
      </w:tr>
      <w:tr w14:paraId="4A00B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C7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82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5D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E5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9F14">
            <w:pPr>
              <w:shd w:val="clear"/>
              <w:jc w:val="right"/>
              <w:rPr>
                <w:rFonts w:hint="eastAsia" w:ascii="宋体" w:hAnsi="宋体" w:eastAsia="宋体" w:cs="宋体"/>
                <w:i w:val="0"/>
                <w:iCs w:val="0"/>
                <w:color w:val="000000"/>
                <w:sz w:val="22"/>
                <w:szCs w:val="22"/>
                <w:u w:val="none"/>
              </w:rPr>
            </w:pPr>
          </w:p>
        </w:tc>
      </w:tr>
      <w:tr w14:paraId="5C809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CC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7C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D0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762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3F1C">
            <w:pPr>
              <w:shd w:val="clear"/>
              <w:jc w:val="right"/>
              <w:rPr>
                <w:rFonts w:hint="eastAsia" w:ascii="宋体" w:hAnsi="宋体" w:eastAsia="宋体" w:cs="宋体"/>
                <w:i w:val="0"/>
                <w:iCs w:val="0"/>
                <w:color w:val="000000"/>
                <w:sz w:val="22"/>
                <w:szCs w:val="22"/>
                <w:u w:val="none"/>
              </w:rPr>
            </w:pPr>
          </w:p>
        </w:tc>
      </w:tr>
      <w:tr w14:paraId="20AB1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10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23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F6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D2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DF8B">
            <w:pPr>
              <w:shd w:val="clear"/>
              <w:jc w:val="right"/>
              <w:rPr>
                <w:rFonts w:hint="eastAsia" w:ascii="宋体" w:hAnsi="宋体" w:eastAsia="宋体" w:cs="宋体"/>
                <w:i w:val="0"/>
                <w:iCs w:val="0"/>
                <w:color w:val="000000"/>
                <w:sz w:val="22"/>
                <w:szCs w:val="22"/>
                <w:u w:val="none"/>
              </w:rPr>
            </w:pPr>
          </w:p>
        </w:tc>
      </w:tr>
      <w:tr w14:paraId="0E91C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60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20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75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FAB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9A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r>
      <w:tr w14:paraId="225F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5D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223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40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9D5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2A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r>
      <w:tr w14:paraId="00E96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71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E48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E03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F6E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B0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r>
      <w:tr w14:paraId="055B2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3C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3B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A6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821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46FC">
            <w:pPr>
              <w:shd w:val="clear"/>
              <w:jc w:val="right"/>
              <w:rPr>
                <w:rFonts w:hint="eastAsia" w:ascii="宋体" w:hAnsi="宋体" w:eastAsia="宋体" w:cs="宋体"/>
                <w:i w:val="0"/>
                <w:iCs w:val="0"/>
                <w:color w:val="000000"/>
                <w:sz w:val="22"/>
                <w:szCs w:val="22"/>
                <w:u w:val="none"/>
              </w:rPr>
            </w:pPr>
          </w:p>
        </w:tc>
      </w:tr>
      <w:tr w14:paraId="2B8D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BB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62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324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9B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7D8E">
            <w:pPr>
              <w:shd w:val="clear"/>
              <w:jc w:val="right"/>
              <w:rPr>
                <w:rFonts w:hint="eastAsia" w:ascii="宋体" w:hAnsi="宋体" w:eastAsia="宋体" w:cs="宋体"/>
                <w:i w:val="0"/>
                <w:iCs w:val="0"/>
                <w:color w:val="000000"/>
                <w:sz w:val="22"/>
                <w:szCs w:val="22"/>
                <w:u w:val="none"/>
              </w:rPr>
            </w:pPr>
          </w:p>
        </w:tc>
      </w:tr>
      <w:tr w14:paraId="3A67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5F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375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E20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5E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4560">
            <w:pPr>
              <w:shd w:val="clear"/>
              <w:jc w:val="right"/>
              <w:rPr>
                <w:rFonts w:hint="eastAsia" w:ascii="宋体" w:hAnsi="宋体" w:eastAsia="宋体" w:cs="宋体"/>
                <w:i w:val="0"/>
                <w:iCs w:val="0"/>
                <w:color w:val="000000"/>
                <w:sz w:val="22"/>
                <w:szCs w:val="22"/>
                <w:u w:val="none"/>
              </w:rPr>
            </w:pPr>
          </w:p>
        </w:tc>
      </w:tr>
      <w:tr w14:paraId="0A10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12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60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2A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0D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5EB6">
            <w:pPr>
              <w:shd w:val="clear"/>
              <w:jc w:val="right"/>
              <w:rPr>
                <w:rFonts w:hint="eastAsia" w:ascii="宋体" w:hAnsi="宋体" w:eastAsia="宋体" w:cs="宋体"/>
                <w:i w:val="0"/>
                <w:iCs w:val="0"/>
                <w:color w:val="000000"/>
                <w:sz w:val="22"/>
                <w:szCs w:val="22"/>
                <w:u w:val="none"/>
              </w:rPr>
            </w:pPr>
          </w:p>
        </w:tc>
      </w:tr>
      <w:tr w14:paraId="5D3CE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FC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A02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74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78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1D59">
            <w:pPr>
              <w:shd w:val="clear"/>
              <w:jc w:val="right"/>
              <w:rPr>
                <w:rFonts w:hint="eastAsia" w:ascii="宋体" w:hAnsi="宋体" w:eastAsia="宋体" w:cs="宋体"/>
                <w:i w:val="0"/>
                <w:iCs w:val="0"/>
                <w:color w:val="000000"/>
                <w:sz w:val="22"/>
                <w:szCs w:val="22"/>
                <w:u w:val="none"/>
              </w:rPr>
            </w:pPr>
          </w:p>
        </w:tc>
      </w:tr>
      <w:tr w14:paraId="04D11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727766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157215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E279A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FD502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6B56A95">
            <w:pPr>
              <w:shd w:val="clear"/>
              <w:jc w:val="right"/>
              <w:rPr>
                <w:rFonts w:hint="eastAsia" w:ascii="宋体" w:hAnsi="宋体" w:eastAsia="宋体" w:cs="宋体"/>
                <w:i w:val="0"/>
                <w:iCs w:val="0"/>
                <w:color w:val="000000"/>
                <w:sz w:val="22"/>
                <w:szCs w:val="22"/>
                <w:u w:val="none"/>
              </w:rPr>
            </w:pPr>
          </w:p>
        </w:tc>
      </w:tr>
      <w:tr w14:paraId="4424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color="auto" w:fill="auto"/>
            <w:noWrap/>
            <w:vAlign w:val="center"/>
          </w:tcPr>
          <w:p w14:paraId="337D68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3A65AC3F">
      <w:pPr>
        <w:widowControl/>
        <w:shd w:val="clear"/>
        <w:spacing w:afterLines="50"/>
        <w:jc w:val="center"/>
        <w:textAlignment w:val="center"/>
        <w:rPr>
          <w:rFonts w:ascii="Times New Roman" w:hAnsi="Times New Roman" w:eastAsia="黑体" w:cs="Times New Roman"/>
          <w:color w:val="000000"/>
          <w:kern w:val="0"/>
          <w:sz w:val="36"/>
          <w:szCs w:val="36"/>
        </w:rPr>
      </w:pPr>
    </w:p>
    <w:p w14:paraId="06F60446">
      <w:pPr>
        <w:widowControl/>
        <w:shd w:val="clear"/>
        <w:spacing w:afterLines="50"/>
        <w:jc w:val="center"/>
        <w:textAlignment w:val="center"/>
        <w:rPr>
          <w:rFonts w:ascii="Times New Roman" w:hAnsi="Times New Roman" w:eastAsia="黑体" w:cs="Times New Roman"/>
          <w:color w:val="000000"/>
          <w:kern w:val="0"/>
          <w:sz w:val="36"/>
          <w:szCs w:val="36"/>
        </w:rPr>
      </w:pPr>
    </w:p>
    <w:p w14:paraId="7EDAB918">
      <w:pPr>
        <w:pStyle w:val="8"/>
        <w:shd w:val="clear"/>
        <w:rPr>
          <w:rFonts w:ascii="Times New Roman" w:hAnsi="Times New Roman" w:eastAsia="黑体" w:cs="Times New Roman"/>
          <w:color w:val="000000"/>
          <w:kern w:val="0"/>
          <w:sz w:val="36"/>
          <w:szCs w:val="36"/>
        </w:rPr>
      </w:pPr>
    </w:p>
    <w:p w14:paraId="63A4731B">
      <w:pPr>
        <w:shd w:val="clear"/>
      </w:pPr>
    </w:p>
    <w:tbl>
      <w:tblPr>
        <w:tblStyle w:val="9"/>
        <w:tblW w:w="141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4"/>
        <w:gridCol w:w="2907"/>
        <w:gridCol w:w="1155"/>
        <w:gridCol w:w="923"/>
        <w:gridCol w:w="1522"/>
        <w:gridCol w:w="885"/>
        <w:gridCol w:w="1030"/>
        <w:gridCol w:w="2960"/>
        <w:gridCol w:w="1431"/>
      </w:tblGrid>
      <w:tr w14:paraId="6167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27" w:type="dxa"/>
            <w:gridSpan w:val="9"/>
            <w:tcBorders>
              <w:top w:val="nil"/>
              <w:left w:val="nil"/>
              <w:bottom w:val="nil"/>
              <w:right w:val="nil"/>
            </w:tcBorders>
            <w:shd w:val="clear" w:color="auto" w:fill="auto"/>
            <w:noWrap/>
            <w:vAlign w:val="center"/>
          </w:tcPr>
          <w:p w14:paraId="2B88E5A6">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4B9B8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14" w:type="dxa"/>
            <w:tcBorders>
              <w:top w:val="nil"/>
              <w:left w:val="nil"/>
              <w:bottom w:val="nil"/>
              <w:right w:val="nil"/>
            </w:tcBorders>
            <w:shd w:val="clear" w:color="auto" w:fill="auto"/>
            <w:noWrap/>
            <w:vAlign w:val="center"/>
          </w:tcPr>
          <w:p w14:paraId="15BE06BB">
            <w:pPr>
              <w:shd w:val="clear"/>
              <w:rPr>
                <w:rFonts w:hint="eastAsia" w:ascii="宋体" w:hAnsi="宋体" w:eastAsia="宋体" w:cs="宋体"/>
                <w:i w:val="0"/>
                <w:iCs w:val="0"/>
                <w:color w:val="000000"/>
                <w:sz w:val="22"/>
                <w:szCs w:val="22"/>
                <w:u w:val="none"/>
              </w:rPr>
            </w:pPr>
          </w:p>
        </w:tc>
        <w:tc>
          <w:tcPr>
            <w:tcW w:w="2907" w:type="dxa"/>
            <w:tcBorders>
              <w:top w:val="nil"/>
              <w:left w:val="nil"/>
              <w:bottom w:val="nil"/>
              <w:right w:val="nil"/>
            </w:tcBorders>
            <w:shd w:val="clear" w:color="auto" w:fill="auto"/>
            <w:noWrap/>
            <w:vAlign w:val="center"/>
          </w:tcPr>
          <w:p w14:paraId="46FAC90F">
            <w:pPr>
              <w:shd w:val="clear"/>
              <w:rPr>
                <w:rFonts w:hint="eastAsia" w:ascii="宋体" w:hAnsi="宋体" w:eastAsia="宋体" w:cs="宋体"/>
                <w:i w:val="0"/>
                <w:iCs w:val="0"/>
                <w:color w:val="000000"/>
                <w:sz w:val="22"/>
                <w:szCs w:val="22"/>
                <w:u w:val="none"/>
              </w:rPr>
            </w:pPr>
          </w:p>
        </w:tc>
        <w:tc>
          <w:tcPr>
            <w:tcW w:w="1155" w:type="dxa"/>
            <w:tcBorders>
              <w:top w:val="nil"/>
              <w:left w:val="nil"/>
              <w:bottom w:val="nil"/>
              <w:right w:val="nil"/>
            </w:tcBorders>
            <w:shd w:val="clear" w:color="auto" w:fill="auto"/>
            <w:noWrap/>
            <w:vAlign w:val="center"/>
          </w:tcPr>
          <w:p w14:paraId="41BC28C4">
            <w:pPr>
              <w:shd w:val="clear"/>
              <w:rPr>
                <w:rFonts w:hint="eastAsia" w:ascii="宋体" w:hAnsi="宋体" w:eastAsia="宋体" w:cs="宋体"/>
                <w:i w:val="0"/>
                <w:iCs w:val="0"/>
                <w:color w:val="000000"/>
                <w:sz w:val="22"/>
                <w:szCs w:val="22"/>
                <w:u w:val="none"/>
              </w:rPr>
            </w:pPr>
          </w:p>
        </w:tc>
        <w:tc>
          <w:tcPr>
            <w:tcW w:w="923" w:type="dxa"/>
            <w:tcBorders>
              <w:top w:val="nil"/>
              <w:left w:val="nil"/>
              <w:bottom w:val="nil"/>
              <w:right w:val="nil"/>
            </w:tcBorders>
            <w:shd w:val="clear" w:color="auto" w:fill="auto"/>
            <w:noWrap/>
            <w:vAlign w:val="center"/>
          </w:tcPr>
          <w:p w14:paraId="5F245DA0">
            <w:pPr>
              <w:shd w:val="clear"/>
              <w:rPr>
                <w:rFonts w:hint="eastAsia" w:ascii="宋体" w:hAnsi="宋体" w:eastAsia="宋体" w:cs="宋体"/>
                <w:i w:val="0"/>
                <w:iCs w:val="0"/>
                <w:color w:val="000000"/>
                <w:sz w:val="22"/>
                <w:szCs w:val="22"/>
                <w:u w:val="none"/>
              </w:rPr>
            </w:pPr>
          </w:p>
        </w:tc>
        <w:tc>
          <w:tcPr>
            <w:tcW w:w="1522" w:type="dxa"/>
            <w:tcBorders>
              <w:top w:val="nil"/>
              <w:left w:val="nil"/>
              <w:bottom w:val="nil"/>
              <w:right w:val="nil"/>
            </w:tcBorders>
            <w:shd w:val="clear" w:color="auto" w:fill="auto"/>
            <w:noWrap/>
            <w:vAlign w:val="center"/>
          </w:tcPr>
          <w:p w14:paraId="4EA22DB2">
            <w:pPr>
              <w:shd w:val="clear"/>
              <w:rPr>
                <w:rFonts w:hint="eastAsia" w:ascii="宋体" w:hAnsi="宋体" w:eastAsia="宋体" w:cs="宋体"/>
                <w:i w:val="0"/>
                <w:iCs w:val="0"/>
                <w:color w:val="000000"/>
                <w:sz w:val="22"/>
                <w:szCs w:val="22"/>
                <w:u w:val="none"/>
              </w:rPr>
            </w:pPr>
          </w:p>
        </w:tc>
        <w:tc>
          <w:tcPr>
            <w:tcW w:w="885" w:type="dxa"/>
            <w:tcBorders>
              <w:top w:val="nil"/>
              <w:left w:val="nil"/>
              <w:bottom w:val="nil"/>
              <w:right w:val="nil"/>
            </w:tcBorders>
            <w:shd w:val="clear" w:color="auto" w:fill="auto"/>
            <w:noWrap/>
            <w:vAlign w:val="center"/>
          </w:tcPr>
          <w:p w14:paraId="0AD172FC">
            <w:pPr>
              <w:shd w:val="clear"/>
              <w:rPr>
                <w:rFonts w:hint="eastAsia" w:ascii="宋体" w:hAnsi="宋体" w:eastAsia="宋体" w:cs="宋体"/>
                <w:i w:val="0"/>
                <w:iCs w:val="0"/>
                <w:color w:val="000000"/>
                <w:sz w:val="22"/>
                <w:szCs w:val="22"/>
                <w:u w:val="none"/>
              </w:rPr>
            </w:pPr>
          </w:p>
        </w:tc>
        <w:tc>
          <w:tcPr>
            <w:tcW w:w="1030" w:type="dxa"/>
            <w:tcBorders>
              <w:top w:val="nil"/>
              <w:left w:val="nil"/>
              <w:bottom w:val="nil"/>
              <w:right w:val="nil"/>
            </w:tcBorders>
            <w:shd w:val="clear" w:color="auto" w:fill="auto"/>
            <w:noWrap/>
            <w:vAlign w:val="center"/>
          </w:tcPr>
          <w:p w14:paraId="72D63FFD">
            <w:pPr>
              <w:shd w:val="clear"/>
              <w:rPr>
                <w:rFonts w:hint="eastAsia" w:ascii="宋体" w:hAnsi="宋体" w:eastAsia="宋体" w:cs="宋体"/>
                <w:i w:val="0"/>
                <w:iCs w:val="0"/>
                <w:color w:val="000000"/>
                <w:sz w:val="22"/>
                <w:szCs w:val="22"/>
                <w:u w:val="none"/>
              </w:rPr>
            </w:pPr>
          </w:p>
        </w:tc>
        <w:tc>
          <w:tcPr>
            <w:tcW w:w="4391" w:type="dxa"/>
            <w:gridSpan w:val="2"/>
            <w:tcBorders>
              <w:top w:val="nil"/>
              <w:left w:val="nil"/>
              <w:bottom w:val="nil"/>
              <w:right w:val="nil"/>
            </w:tcBorders>
            <w:shd w:val="clear" w:color="auto" w:fill="auto"/>
            <w:noWrap/>
            <w:vAlign w:val="bottom"/>
          </w:tcPr>
          <w:p w14:paraId="54901A8A">
            <w:pPr>
              <w:keepNext w:val="0"/>
              <w:keepLines w:val="0"/>
              <w:widowControl/>
              <w:suppressLineNumbers w:val="0"/>
              <w:shd w:val="clear"/>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6BC8D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1" w:type="dxa"/>
            <w:gridSpan w:val="2"/>
            <w:tcBorders>
              <w:top w:val="nil"/>
              <w:left w:val="nil"/>
              <w:bottom w:val="nil"/>
              <w:right w:val="nil"/>
            </w:tcBorders>
            <w:shd w:val="clear" w:color="auto" w:fill="auto"/>
            <w:noWrap/>
            <w:vAlign w:val="bottom"/>
          </w:tcPr>
          <w:p w14:paraId="3EC05D18">
            <w:pPr>
              <w:shd w:val="clea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部门：溆浦县卢峰镇人民政府</w:t>
            </w:r>
          </w:p>
        </w:tc>
        <w:tc>
          <w:tcPr>
            <w:tcW w:w="1155" w:type="dxa"/>
            <w:tcBorders>
              <w:top w:val="nil"/>
              <w:left w:val="nil"/>
              <w:bottom w:val="nil"/>
              <w:right w:val="nil"/>
            </w:tcBorders>
            <w:shd w:val="clear" w:color="auto" w:fill="auto"/>
            <w:noWrap/>
            <w:vAlign w:val="center"/>
          </w:tcPr>
          <w:p w14:paraId="780B1120">
            <w:pPr>
              <w:shd w:val="clear"/>
              <w:rPr>
                <w:rFonts w:hint="eastAsia" w:ascii="宋体" w:hAnsi="宋体" w:eastAsia="宋体" w:cs="宋体"/>
                <w:i w:val="0"/>
                <w:iCs w:val="0"/>
                <w:color w:val="000000"/>
                <w:sz w:val="22"/>
                <w:szCs w:val="22"/>
                <w:u w:val="none"/>
              </w:rPr>
            </w:pPr>
          </w:p>
        </w:tc>
        <w:tc>
          <w:tcPr>
            <w:tcW w:w="923" w:type="dxa"/>
            <w:tcBorders>
              <w:top w:val="nil"/>
              <w:left w:val="nil"/>
              <w:bottom w:val="nil"/>
              <w:right w:val="nil"/>
            </w:tcBorders>
            <w:shd w:val="clear" w:color="auto" w:fill="auto"/>
            <w:noWrap/>
            <w:vAlign w:val="center"/>
          </w:tcPr>
          <w:p w14:paraId="26F414DD">
            <w:pPr>
              <w:shd w:val="clear"/>
              <w:rPr>
                <w:rFonts w:hint="eastAsia" w:ascii="宋体" w:hAnsi="宋体" w:eastAsia="宋体" w:cs="宋体"/>
                <w:i w:val="0"/>
                <w:iCs w:val="0"/>
                <w:color w:val="000000"/>
                <w:sz w:val="22"/>
                <w:szCs w:val="22"/>
                <w:u w:val="none"/>
              </w:rPr>
            </w:pPr>
          </w:p>
        </w:tc>
        <w:tc>
          <w:tcPr>
            <w:tcW w:w="1522" w:type="dxa"/>
            <w:tcBorders>
              <w:top w:val="nil"/>
              <w:left w:val="nil"/>
              <w:bottom w:val="nil"/>
              <w:right w:val="nil"/>
            </w:tcBorders>
            <w:shd w:val="clear" w:color="auto" w:fill="auto"/>
            <w:noWrap/>
            <w:vAlign w:val="center"/>
          </w:tcPr>
          <w:p w14:paraId="33A63426">
            <w:pPr>
              <w:shd w:val="clear"/>
              <w:rPr>
                <w:rFonts w:hint="eastAsia" w:ascii="宋体" w:hAnsi="宋体" w:eastAsia="宋体" w:cs="宋体"/>
                <w:i w:val="0"/>
                <w:iCs w:val="0"/>
                <w:color w:val="000000"/>
                <w:sz w:val="22"/>
                <w:szCs w:val="22"/>
                <w:u w:val="none"/>
              </w:rPr>
            </w:pPr>
          </w:p>
        </w:tc>
        <w:tc>
          <w:tcPr>
            <w:tcW w:w="885" w:type="dxa"/>
            <w:tcBorders>
              <w:top w:val="nil"/>
              <w:left w:val="nil"/>
              <w:bottom w:val="nil"/>
              <w:right w:val="nil"/>
            </w:tcBorders>
            <w:shd w:val="clear" w:color="auto" w:fill="auto"/>
            <w:noWrap/>
            <w:vAlign w:val="center"/>
          </w:tcPr>
          <w:p w14:paraId="3BF869AF">
            <w:pPr>
              <w:shd w:val="clear"/>
              <w:rPr>
                <w:rFonts w:hint="eastAsia" w:ascii="宋体" w:hAnsi="宋体" w:eastAsia="宋体" w:cs="宋体"/>
                <w:i w:val="0"/>
                <w:iCs w:val="0"/>
                <w:color w:val="000000"/>
                <w:sz w:val="22"/>
                <w:szCs w:val="22"/>
                <w:u w:val="none"/>
              </w:rPr>
            </w:pPr>
          </w:p>
        </w:tc>
        <w:tc>
          <w:tcPr>
            <w:tcW w:w="1030" w:type="dxa"/>
            <w:tcBorders>
              <w:top w:val="nil"/>
              <w:left w:val="nil"/>
              <w:bottom w:val="nil"/>
              <w:right w:val="nil"/>
            </w:tcBorders>
            <w:shd w:val="clear" w:color="auto" w:fill="auto"/>
            <w:noWrap/>
            <w:vAlign w:val="center"/>
          </w:tcPr>
          <w:p w14:paraId="3B145BDC">
            <w:pPr>
              <w:shd w:val="clear"/>
              <w:rPr>
                <w:rFonts w:hint="eastAsia" w:ascii="宋体" w:hAnsi="宋体" w:eastAsia="宋体" w:cs="宋体"/>
                <w:i w:val="0"/>
                <w:iCs w:val="0"/>
                <w:color w:val="000000"/>
                <w:sz w:val="22"/>
                <w:szCs w:val="22"/>
                <w:u w:val="none"/>
              </w:rPr>
            </w:pPr>
          </w:p>
        </w:tc>
        <w:tc>
          <w:tcPr>
            <w:tcW w:w="4391" w:type="dxa"/>
            <w:gridSpan w:val="2"/>
            <w:tcBorders>
              <w:top w:val="nil"/>
              <w:left w:val="nil"/>
              <w:bottom w:val="nil"/>
              <w:right w:val="nil"/>
            </w:tcBorders>
            <w:shd w:val="clear" w:color="auto" w:fill="auto"/>
            <w:noWrap/>
            <w:vAlign w:val="bottom"/>
          </w:tcPr>
          <w:p w14:paraId="1E3AB576">
            <w:pPr>
              <w:keepNext w:val="0"/>
              <w:keepLines w:val="0"/>
              <w:widowControl/>
              <w:suppressLineNumbers w:val="0"/>
              <w:shd w:val="clear"/>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1193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B6C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75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491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36582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D594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AA23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B096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F0FB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BE7A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477A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1FDF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7591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3A27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6B5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CA192">
            <w:pPr>
              <w:shd w:val="clear"/>
              <w:jc w:val="center"/>
              <w:rPr>
                <w:rFonts w:hint="eastAsia" w:ascii="宋体" w:hAnsi="宋体" w:eastAsia="宋体" w:cs="宋体"/>
                <w:i w:val="0"/>
                <w:iCs w:val="0"/>
                <w:color w:val="000000"/>
                <w:sz w:val="22"/>
                <w:szCs w:val="22"/>
                <w:u w:val="none"/>
              </w:rPr>
            </w:pPr>
          </w:p>
        </w:tc>
        <w:tc>
          <w:tcPr>
            <w:tcW w:w="2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68969">
            <w:pPr>
              <w:shd w:val="clea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62FD9">
            <w:pPr>
              <w:shd w:val="clear"/>
              <w:jc w:val="center"/>
              <w:rPr>
                <w:rFonts w:hint="eastAsia" w:ascii="宋体" w:hAnsi="宋体" w:eastAsia="宋体" w:cs="宋体"/>
                <w:i w:val="0"/>
                <w:iCs w:val="0"/>
                <w:color w:val="000000"/>
                <w:sz w:val="22"/>
                <w:szCs w:val="22"/>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81FDD">
            <w:pPr>
              <w:shd w:val="clea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86D09">
            <w:pPr>
              <w:shd w:val="clea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81665">
            <w:pPr>
              <w:shd w:val="clear"/>
              <w:jc w:val="center"/>
              <w:rPr>
                <w:rFonts w:hint="eastAsia" w:ascii="宋体" w:hAnsi="宋体" w:eastAsia="宋体" w:cs="宋体"/>
                <w:i w:val="0"/>
                <w:iCs w:val="0"/>
                <w:color w:val="000000"/>
                <w:sz w:val="22"/>
                <w:szCs w:val="22"/>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5C160">
            <w:pPr>
              <w:shd w:val="clear"/>
              <w:jc w:val="center"/>
              <w:rPr>
                <w:rFonts w:hint="eastAsia" w:ascii="宋体" w:hAnsi="宋体" w:eastAsia="宋体" w:cs="宋体"/>
                <w:i w:val="0"/>
                <w:iCs w:val="0"/>
                <w:color w:val="000000"/>
                <w:sz w:val="22"/>
                <w:szCs w:val="22"/>
                <w:u w:val="none"/>
              </w:rPr>
            </w:pPr>
          </w:p>
        </w:tc>
        <w:tc>
          <w:tcPr>
            <w:tcW w:w="2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BA9FB">
            <w:pPr>
              <w:shd w:val="clear"/>
              <w:jc w:val="center"/>
              <w:rPr>
                <w:rFonts w:hint="eastAsia" w:ascii="宋体" w:hAnsi="宋体" w:eastAsia="宋体" w:cs="宋体"/>
                <w:i w:val="0"/>
                <w:iCs w:val="0"/>
                <w:color w:val="000000"/>
                <w:sz w:val="22"/>
                <w:szCs w:val="22"/>
                <w:u w:val="none"/>
              </w:rPr>
            </w:pP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1C550">
            <w:pPr>
              <w:shd w:val="clear"/>
              <w:jc w:val="center"/>
              <w:rPr>
                <w:rFonts w:hint="eastAsia" w:ascii="宋体" w:hAnsi="宋体" w:eastAsia="宋体" w:cs="宋体"/>
                <w:i w:val="0"/>
                <w:iCs w:val="0"/>
                <w:color w:val="000000"/>
                <w:sz w:val="22"/>
                <w:szCs w:val="22"/>
                <w:u w:val="none"/>
              </w:rPr>
            </w:pPr>
          </w:p>
        </w:tc>
      </w:tr>
      <w:tr w14:paraId="6B21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264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AC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DF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1,783.59</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F9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9F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A2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323.52</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8C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0F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F3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DE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24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3E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28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583.62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02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78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D5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97.69</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60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C79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30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94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6D3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A9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BD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519.24</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40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34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46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40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E25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AF7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82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5A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18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E2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237.96</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50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6D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54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97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7F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0F6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w:t>
            </w:r>
          </w:p>
        </w:tc>
      </w:tr>
      <w:tr w14:paraId="6E01E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25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73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BD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FC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73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90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3A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7A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77C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2D4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50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D1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1B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7E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A3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84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F4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CD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61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r>
      <w:tr w14:paraId="1CDB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32E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BE4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82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180.53</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2E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C1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84C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80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3D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B9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7F6B9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6D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A4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24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E7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09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0D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20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3B9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2E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24A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05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2A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330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83.43</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D5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E2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2C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1F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F3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7E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DB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14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005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0A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54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03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A6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B5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24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6E6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24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6F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11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4C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6D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31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B9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43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CE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13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830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6B9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F4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7E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94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FC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E2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50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EA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006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5D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0B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07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71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76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A5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88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056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02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73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5BD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5D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EC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C5F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4D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D7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94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14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18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6E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07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9D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3B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C7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1,148.66</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58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68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F5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0F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9E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8B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ED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D3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69F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47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5B3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68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6D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47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DD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60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7F6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AA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B2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BA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7D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50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CA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59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67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71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81A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59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DC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8A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83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48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6E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23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DC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854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90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682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DC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81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23.45</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2F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44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FF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DC1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1C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B0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24C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CD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92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6F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904.65</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50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CC3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C7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3E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199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AC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C5E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DF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FE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EC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45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DD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9E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15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24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18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8FE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12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E3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E7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81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30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6B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11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C7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0E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36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A8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BA9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92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57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41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01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95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C0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68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9AD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77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96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51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33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7F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38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57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F3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1A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4ED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C8A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E8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BB67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D6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C3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487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9B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B4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E4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E2B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FA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D3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4EB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80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14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07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E5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3A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1B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3D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45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A3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D67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187.06</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E2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31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51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8B5D">
            <w:pPr>
              <w:shd w:val="clear"/>
              <w:jc w:val="left"/>
              <w:rPr>
                <w:rFonts w:hint="eastAsia" w:ascii="宋体" w:hAnsi="宋体" w:eastAsia="宋体" w:cs="宋体"/>
                <w:i w:val="0"/>
                <w:iCs w:val="0"/>
                <w:color w:val="000000"/>
                <w:sz w:val="22"/>
                <w:szCs w:val="22"/>
                <w:u w:val="none"/>
              </w:rPr>
            </w:pP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CDD7">
            <w:pPr>
              <w:shd w:val="clear"/>
              <w:jc w:val="lef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EAD4">
            <w:pPr>
              <w:shd w:val="clear"/>
              <w:jc w:val="right"/>
              <w:rPr>
                <w:rFonts w:hint="eastAsia" w:ascii="宋体" w:hAnsi="宋体" w:eastAsia="宋体" w:cs="宋体"/>
                <w:i w:val="0"/>
                <w:iCs w:val="0"/>
                <w:color w:val="000000"/>
                <w:sz w:val="22"/>
                <w:szCs w:val="22"/>
                <w:u w:val="none"/>
              </w:rPr>
            </w:pPr>
          </w:p>
        </w:tc>
      </w:tr>
      <w:tr w14:paraId="3D84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473A">
            <w:pPr>
              <w:shd w:val="clear"/>
              <w:jc w:val="left"/>
              <w:rPr>
                <w:rFonts w:hint="eastAsia" w:ascii="宋体" w:hAnsi="宋体" w:eastAsia="宋体" w:cs="宋体"/>
                <w:i w:val="0"/>
                <w:iCs w:val="0"/>
                <w:color w:val="000000"/>
                <w:sz w:val="22"/>
                <w:szCs w:val="22"/>
                <w:u w:val="none"/>
              </w:rPr>
            </w:pPr>
          </w:p>
        </w:tc>
        <w:tc>
          <w:tcPr>
            <w:tcW w:w="2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2111">
            <w:pPr>
              <w:shd w:val="clear"/>
              <w:jc w:val="lef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A5B6">
            <w:pPr>
              <w:shd w:val="clear"/>
              <w:jc w:val="right"/>
              <w:rPr>
                <w:rFonts w:hint="eastAsia" w:ascii="宋体" w:hAnsi="宋体" w:eastAsia="宋体" w:cs="宋体"/>
                <w:i w:val="0"/>
                <w:iCs w:val="0"/>
                <w:color w:val="000000"/>
                <w:sz w:val="22"/>
                <w:szCs w:val="22"/>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28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39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768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62.69</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6EF3">
            <w:pPr>
              <w:shd w:val="clear"/>
              <w:jc w:val="left"/>
              <w:rPr>
                <w:rFonts w:hint="eastAsia" w:ascii="宋体" w:hAnsi="宋体" w:eastAsia="宋体" w:cs="宋体"/>
                <w:i w:val="0"/>
                <w:iCs w:val="0"/>
                <w:color w:val="000000"/>
                <w:sz w:val="22"/>
                <w:szCs w:val="22"/>
                <w:u w:val="none"/>
              </w:rPr>
            </w:pP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6952">
            <w:pPr>
              <w:shd w:val="clear"/>
              <w:jc w:val="lef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8142">
            <w:pPr>
              <w:shd w:val="clear"/>
              <w:jc w:val="right"/>
              <w:rPr>
                <w:rFonts w:hint="eastAsia" w:ascii="宋体" w:hAnsi="宋体" w:eastAsia="宋体" w:cs="宋体"/>
                <w:i w:val="0"/>
                <w:iCs w:val="0"/>
                <w:color w:val="000000"/>
                <w:sz w:val="22"/>
                <w:szCs w:val="22"/>
                <w:u w:val="none"/>
              </w:rPr>
            </w:pPr>
          </w:p>
        </w:tc>
      </w:tr>
      <w:tr w14:paraId="1009B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21" w:type="dxa"/>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55AB763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55"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167A23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2,932.25</w:t>
            </w:r>
          </w:p>
        </w:tc>
        <w:tc>
          <w:tcPr>
            <w:tcW w:w="7320" w:type="dxa"/>
            <w:gridSpan w:val="5"/>
            <w:tcBorders>
              <w:top w:val="single" w:color="000000" w:sz="4" w:space="0"/>
              <w:left w:val="single" w:color="000000" w:sz="4" w:space="0"/>
              <w:bottom w:val="single" w:color="D4D4D4" w:sz="4" w:space="0"/>
              <w:right w:val="single" w:color="000000" w:sz="4" w:space="0"/>
            </w:tcBorders>
            <w:shd w:val="clear" w:color="auto" w:fill="auto"/>
            <w:noWrap/>
            <w:vAlign w:val="center"/>
          </w:tcPr>
          <w:p w14:paraId="510CF10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431"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639E5A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334.12</w:t>
            </w:r>
          </w:p>
        </w:tc>
      </w:tr>
      <w:tr w14:paraId="6B68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27" w:type="dxa"/>
            <w:gridSpan w:val="9"/>
            <w:tcBorders>
              <w:top w:val="single" w:color="D4D4D4" w:sz="4" w:space="0"/>
              <w:left w:val="nil"/>
              <w:bottom w:val="nil"/>
              <w:right w:val="nil"/>
            </w:tcBorders>
            <w:shd w:val="clear" w:color="auto" w:fill="auto"/>
            <w:noWrap/>
            <w:vAlign w:val="center"/>
          </w:tcPr>
          <w:p w14:paraId="72255F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260F43F6">
      <w:pPr>
        <w:widowControl/>
        <w:shd w:val="clear"/>
        <w:spacing w:afterLines="50"/>
        <w:jc w:val="center"/>
        <w:textAlignment w:val="center"/>
        <w:rPr>
          <w:rFonts w:ascii="Times New Roman" w:hAnsi="Times New Roman" w:eastAsia="黑体" w:cs="Times New Roman"/>
          <w:color w:val="000000"/>
          <w:kern w:val="0"/>
          <w:sz w:val="36"/>
          <w:szCs w:val="36"/>
        </w:rPr>
      </w:pPr>
    </w:p>
    <w:p w14:paraId="6483E833">
      <w:pPr>
        <w:widowControl/>
        <w:shd w:val="clear"/>
        <w:spacing w:afterLines="50"/>
        <w:jc w:val="center"/>
        <w:textAlignment w:val="center"/>
        <w:rPr>
          <w:rFonts w:ascii="Times New Roman" w:hAnsi="Times New Roman" w:eastAsia="黑体" w:cs="Times New Roman"/>
          <w:color w:val="000000"/>
          <w:kern w:val="0"/>
          <w:sz w:val="36"/>
          <w:szCs w:val="36"/>
        </w:rPr>
      </w:pPr>
    </w:p>
    <w:p w14:paraId="48C00E56">
      <w:pPr>
        <w:widowControl/>
        <w:shd w:val="clear"/>
        <w:spacing w:afterLines="50"/>
        <w:jc w:val="center"/>
        <w:textAlignment w:val="center"/>
        <w:rPr>
          <w:rFonts w:ascii="Times New Roman" w:hAnsi="Times New Roman" w:eastAsia="黑体" w:cs="Times New Roman"/>
          <w:color w:val="000000"/>
          <w:kern w:val="0"/>
          <w:sz w:val="36"/>
          <w:szCs w:val="36"/>
        </w:rPr>
      </w:pPr>
    </w:p>
    <w:tbl>
      <w:tblPr>
        <w:tblStyle w:val="9"/>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222"/>
        <w:gridCol w:w="222"/>
        <w:gridCol w:w="4176"/>
        <w:gridCol w:w="985"/>
        <w:gridCol w:w="1113"/>
        <w:gridCol w:w="1113"/>
        <w:gridCol w:w="728"/>
        <w:gridCol w:w="1113"/>
        <w:gridCol w:w="1616"/>
      </w:tblGrid>
      <w:tr w14:paraId="64C82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00" w:type="dxa"/>
            <w:gridSpan w:val="10"/>
            <w:tcBorders>
              <w:top w:val="nil"/>
              <w:left w:val="nil"/>
              <w:bottom w:val="nil"/>
              <w:right w:val="nil"/>
            </w:tcBorders>
            <w:shd w:val="clear" w:color="auto" w:fill="auto"/>
            <w:noWrap/>
            <w:vAlign w:val="center"/>
          </w:tcPr>
          <w:p w14:paraId="06BEE404">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2AE9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74CE1C9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A2663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C929B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24406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604FC5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A278D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3B1E1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DC09A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DDBE9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0221439">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42202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7D46FD70">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部门：溆浦县卢峰镇人民政府</w:t>
            </w:r>
          </w:p>
        </w:tc>
        <w:tc>
          <w:tcPr>
            <w:tcW w:w="0" w:type="auto"/>
            <w:tcBorders>
              <w:top w:val="nil"/>
              <w:left w:val="nil"/>
              <w:bottom w:val="nil"/>
              <w:right w:val="nil"/>
            </w:tcBorders>
            <w:shd w:val="clear" w:color="auto" w:fill="auto"/>
            <w:noWrap/>
            <w:vAlign w:val="center"/>
          </w:tcPr>
          <w:p w14:paraId="75D9662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87FC1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4D885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B5731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1B4C70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34782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6A00B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6514C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265B0A0">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552D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177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E6F8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D98A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7947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5E51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5312B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7222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E47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09818">
            <w:pPr>
              <w:shd w:val="clea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00BFA">
            <w:pPr>
              <w:shd w:val="clear"/>
              <w:jc w:val="center"/>
              <w:rPr>
                <w:rFonts w:hint="eastAsia" w:ascii="宋体" w:hAnsi="宋体" w:eastAsia="宋体" w:cs="宋体"/>
                <w:i w:val="0"/>
                <w:iCs w:val="0"/>
                <w:color w:val="000000"/>
                <w:sz w:val="22"/>
                <w:szCs w:val="22"/>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6CAB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618F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476E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9308D">
            <w:pPr>
              <w:shd w:val="clear"/>
              <w:jc w:val="center"/>
              <w:rPr>
                <w:rFonts w:hint="eastAsia" w:ascii="宋体" w:hAnsi="宋体" w:eastAsia="宋体" w:cs="宋体"/>
                <w:i w:val="0"/>
                <w:iCs w:val="0"/>
                <w:color w:val="000000"/>
                <w:sz w:val="22"/>
                <w:szCs w:val="22"/>
                <w:u w:val="none"/>
              </w:rPr>
            </w:pPr>
          </w:p>
        </w:tc>
      </w:tr>
      <w:tr w14:paraId="5F86F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2928C">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68B0">
            <w:pPr>
              <w:shd w:val="clea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F7B1F">
            <w:pPr>
              <w:shd w:val="clea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F08C8">
            <w:pPr>
              <w:shd w:val="clea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05389">
            <w:pPr>
              <w:shd w:val="clea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A930E">
            <w:pPr>
              <w:shd w:val="clea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440A5">
            <w:pPr>
              <w:shd w:val="clea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ABAE9">
            <w:pPr>
              <w:shd w:val="clear"/>
              <w:jc w:val="center"/>
              <w:rPr>
                <w:rFonts w:hint="eastAsia" w:ascii="宋体" w:hAnsi="宋体" w:eastAsia="宋体" w:cs="宋体"/>
                <w:i w:val="0"/>
                <w:iCs w:val="0"/>
                <w:color w:val="000000"/>
                <w:sz w:val="22"/>
                <w:szCs w:val="22"/>
                <w:u w:val="none"/>
              </w:rPr>
            </w:pPr>
          </w:p>
        </w:tc>
      </w:tr>
      <w:tr w14:paraId="65500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9827A">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501C">
            <w:pPr>
              <w:shd w:val="clea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B6E7B">
            <w:pPr>
              <w:shd w:val="clea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01134">
            <w:pPr>
              <w:shd w:val="clea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46C2F">
            <w:pPr>
              <w:shd w:val="clea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3445A">
            <w:pPr>
              <w:shd w:val="clea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2DF8E">
            <w:pPr>
              <w:shd w:val="clea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D04B1">
            <w:pPr>
              <w:shd w:val="clear"/>
              <w:jc w:val="center"/>
              <w:rPr>
                <w:rFonts w:hint="eastAsia" w:ascii="宋体" w:hAnsi="宋体" w:eastAsia="宋体" w:cs="宋体"/>
                <w:i w:val="0"/>
                <w:iCs w:val="0"/>
                <w:color w:val="000000"/>
                <w:sz w:val="22"/>
                <w:szCs w:val="22"/>
                <w:u w:val="none"/>
              </w:rPr>
            </w:pPr>
          </w:p>
        </w:tc>
      </w:tr>
      <w:tr w14:paraId="6F8C2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38A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35A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E25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7AB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D27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1BA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554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B69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5B0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63DA">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D9F0">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1084">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92A7">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39C5">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8E5C">
            <w:pPr>
              <w:shd w:val="clear"/>
              <w:jc w:val="right"/>
              <w:rPr>
                <w:rFonts w:hint="eastAsia" w:ascii="宋体" w:hAnsi="宋体" w:eastAsia="宋体" w:cs="宋体"/>
                <w:b/>
                <w:bCs/>
                <w:i w:val="0"/>
                <w:iCs w:val="0"/>
                <w:color w:val="000000"/>
                <w:sz w:val="22"/>
                <w:szCs w:val="22"/>
                <w:u w:val="none"/>
              </w:rPr>
            </w:pPr>
          </w:p>
        </w:tc>
      </w:tr>
      <w:tr w14:paraId="4EA83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A2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16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E86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6C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C8A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FB2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EA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BE82">
            <w:pPr>
              <w:shd w:val="clear"/>
              <w:jc w:val="right"/>
              <w:rPr>
                <w:rFonts w:hint="eastAsia" w:ascii="宋体" w:hAnsi="宋体" w:eastAsia="宋体" w:cs="宋体"/>
                <w:i w:val="0"/>
                <w:iCs w:val="0"/>
                <w:color w:val="000000"/>
                <w:sz w:val="22"/>
                <w:szCs w:val="22"/>
                <w:u w:val="none"/>
              </w:rPr>
            </w:pPr>
          </w:p>
        </w:tc>
      </w:tr>
      <w:tr w14:paraId="14CE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96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7D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82A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DD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38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097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63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579F">
            <w:pPr>
              <w:shd w:val="clear"/>
              <w:jc w:val="right"/>
              <w:rPr>
                <w:rFonts w:hint="eastAsia" w:ascii="宋体" w:hAnsi="宋体" w:eastAsia="宋体" w:cs="宋体"/>
                <w:i w:val="0"/>
                <w:iCs w:val="0"/>
                <w:color w:val="000000"/>
                <w:sz w:val="22"/>
                <w:szCs w:val="22"/>
                <w:u w:val="none"/>
              </w:rPr>
            </w:pPr>
          </w:p>
        </w:tc>
      </w:tr>
      <w:tr w14:paraId="3594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4D5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AB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244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65F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C7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EDA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F4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614B">
            <w:pPr>
              <w:shd w:val="clear"/>
              <w:jc w:val="right"/>
              <w:rPr>
                <w:rFonts w:hint="eastAsia" w:ascii="宋体" w:hAnsi="宋体" w:eastAsia="宋体" w:cs="宋体"/>
                <w:i w:val="0"/>
                <w:iCs w:val="0"/>
                <w:color w:val="000000"/>
                <w:sz w:val="22"/>
                <w:szCs w:val="22"/>
                <w:u w:val="none"/>
              </w:rPr>
            </w:pPr>
          </w:p>
        </w:tc>
      </w:tr>
      <w:tr w14:paraId="0053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96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46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B6F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2C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CE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7F2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09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4028">
            <w:pPr>
              <w:shd w:val="clear"/>
              <w:jc w:val="right"/>
              <w:rPr>
                <w:rFonts w:hint="eastAsia" w:ascii="宋体" w:hAnsi="宋体" w:eastAsia="宋体" w:cs="宋体"/>
                <w:i w:val="0"/>
                <w:iCs w:val="0"/>
                <w:color w:val="000000"/>
                <w:sz w:val="22"/>
                <w:szCs w:val="22"/>
                <w:u w:val="none"/>
              </w:rPr>
            </w:pPr>
          </w:p>
        </w:tc>
      </w:tr>
      <w:tr w14:paraId="4D39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99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FF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D2C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13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17C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3D7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BB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FCD1">
            <w:pPr>
              <w:shd w:val="clear"/>
              <w:jc w:val="right"/>
              <w:rPr>
                <w:rFonts w:hint="eastAsia" w:ascii="宋体" w:hAnsi="宋体" w:eastAsia="宋体" w:cs="宋体"/>
                <w:i w:val="0"/>
                <w:iCs w:val="0"/>
                <w:color w:val="000000"/>
                <w:sz w:val="22"/>
                <w:szCs w:val="22"/>
                <w:u w:val="none"/>
              </w:rPr>
            </w:pPr>
          </w:p>
        </w:tc>
      </w:tr>
      <w:tr w14:paraId="743EF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B3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76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F01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5DD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65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723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FB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663A">
            <w:pPr>
              <w:shd w:val="clear"/>
              <w:jc w:val="right"/>
              <w:rPr>
                <w:rFonts w:hint="eastAsia" w:ascii="宋体" w:hAnsi="宋体" w:eastAsia="宋体" w:cs="宋体"/>
                <w:i w:val="0"/>
                <w:iCs w:val="0"/>
                <w:color w:val="000000"/>
                <w:sz w:val="22"/>
                <w:szCs w:val="22"/>
                <w:u w:val="none"/>
              </w:rPr>
            </w:pPr>
          </w:p>
        </w:tc>
      </w:tr>
      <w:tr w14:paraId="5008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C5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FB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952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F6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8BD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1C7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029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866B">
            <w:pPr>
              <w:shd w:val="clear"/>
              <w:jc w:val="right"/>
              <w:rPr>
                <w:rFonts w:hint="eastAsia" w:ascii="宋体" w:hAnsi="宋体" w:eastAsia="宋体" w:cs="宋体"/>
                <w:i w:val="0"/>
                <w:iCs w:val="0"/>
                <w:color w:val="000000"/>
                <w:sz w:val="22"/>
                <w:szCs w:val="22"/>
                <w:u w:val="none"/>
              </w:rPr>
            </w:pPr>
          </w:p>
        </w:tc>
      </w:tr>
      <w:tr w14:paraId="3D157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35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88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17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7D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E6A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5D6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AF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CE05">
            <w:pPr>
              <w:shd w:val="clear"/>
              <w:jc w:val="right"/>
              <w:rPr>
                <w:rFonts w:hint="eastAsia" w:ascii="宋体" w:hAnsi="宋体" w:eastAsia="宋体" w:cs="宋体"/>
                <w:i w:val="0"/>
                <w:iCs w:val="0"/>
                <w:color w:val="000000"/>
                <w:sz w:val="22"/>
                <w:szCs w:val="22"/>
                <w:u w:val="none"/>
              </w:rPr>
            </w:pPr>
          </w:p>
        </w:tc>
      </w:tr>
      <w:tr w14:paraId="62E0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AA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6F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86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D6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40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E3A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49D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D688">
            <w:pPr>
              <w:shd w:val="clear"/>
              <w:jc w:val="right"/>
              <w:rPr>
                <w:rFonts w:hint="eastAsia" w:ascii="宋体" w:hAnsi="宋体" w:eastAsia="宋体" w:cs="宋体"/>
                <w:i w:val="0"/>
                <w:iCs w:val="0"/>
                <w:color w:val="000000"/>
                <w:sz w:val="22"/>
                <w:szCs w:val="22"/>
                <w:u w:val="none"/>
              </w:rPr>
            </w:pPr>
          </w:p>
        </w:tc>
      </w:tr>
      <w:tr w14:paraId="526D1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0C2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E3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94D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B6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EC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207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75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BBCF">
            <w:pPr>
              <w:shd w:val="clear"/>
              <w:jc w:val="right"/>
              <w:rPr>
                <w:rFonts w:hint="eastAsia" w:ascii="宋体" w:hAnsi="宋体" w:eastAsia="宋体" w:cs="宋体"/>
                <w:i w:val="0"/>
                <w:iCs w:val="0"/>
                <w:color w:val="000000"/>
                <w:sz w:val="22"/>
                <w:szCs w:val="22"/>
                <w:u w:val="none"/>
              </w:rPr>
            </w:pPr>
          </w:p>
        </w:tc>
      </w:tr>
      <w:tr w14:paraId="59B4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1EE9E61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2296099</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89310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用于其他社会公益事业的彩票公益金支出</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6F7BCD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E0459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98421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12C404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292BF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CFDE037">
            <w:pPr>
              <w:shd w:val="clear"/>
              <w:jc w:val="right"/>
              <w:rPr>
                <w:rFonts w:hint="eastAsia" w:ascii="宋体" w:hAnsi="宋体" w:eastAsia="宋体" w:cs="宋体"/>
                <w:i w:val="0"/>
                <w:iCs w:val="0"/>
                <w:color w:val="000000"/>
                <w:sz w:val="22"/>
                <w:szCs w:val="22"/>
                <w:u w:val="none"/>
              </w:rPr>
            </w:pPr>
          </w:p>
        </w:tc>
      </w:tr>
      <w:tr w14:paraId="6479B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color="auto" w:fill="auto"/>
            <w:noWrap/>
            <w:vAlign w:val="center"/>
          </w:tcPr>
          <w:p w14:paraId="31AD54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652965C6">
      <w:pPr>
        <w:widowControl/>
        <w:shd w:val="clear"/>
        <w:spacing w:afterLines="50"/>
        <w:jc w:val="center"/>
        <w:textAlignment w:val="center"/>
        <w:rPr>
          <w:rFonts w:ascii="Times New Roman" w:hAnsi="Times New Roman" w:eastAsia="黑体" w:cs="Times New Roman"/>
          <w:color w:val="000000"/>
          <w:kern w:val="0"/>
          <w:sz w:val="36"/>
          <w:szCs w:val="36"/>
        </w:rPr>
      </w:pPr>
    </w:p>
    <w:p w14:paraId="4893B62F">
      <w:pPr>
        <w:widowControl/>
        <w:shd w:val="clear"/>
        <w:spacing w:afterLines="50"/>
        <w:jc w:val="center"/>
        <w:textAlignment w:val="center"/>
        <w:rPr>
          <w:rFonts w:ascii="Times New Roman" w:hAnsi="Times New Roman" w:eastAsia="黑体" w:cs="Times New Roman"/>
          <w:color w:val="000000"/>
          <w:kern w:val="0"/>
          <w:sz w:val="36"/>
          <w:szCs w:val="36"/>
        </w:rPr>
      </w:pPr>
    </w:p>
    <w:p w14:paraId="32024485">
      <w:pPr>
        <w:pStyle w:val="8"/>
        <w:shd w:val="clear"/>
        <w:rPr>
          <w:rFonts w:ascii="Times New Roman" w:hAnsi="Times New Roman" w:eastAsia="黑体" w:cs="Times New Roman"/>
          <w:color w:val="000000"/>
          <w:kern w:val="0"/>
          <w:sz w:val="36"/>
          <w:szCs w:val="36"/>
        </w:rPr>
      </w:pPr>
    </w:p>
    <w:tbl>
      <w:tblPr>
        <w:tblStyle w:val="9"/>
        <w:tblW w:w="11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16"/>
        <w:gridCol w:w="245"/>
        <w:gridCol w:w="245"/>
        <w:gridCol w:w="4378"/>
        <w:gridCol w:w="1051"/>
        <w:gridCol w:w="856"/>
        <w:gridCol w:w="1469"/>
      </w:tblGrid>
      <w:tr w14:paraId="2C7EF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1360" w:type="dxa"/>
            <w:gridSpan w:val="7"/>
            <w:tcBorders>
              <w:top w:val="nil"/>
              <w:left w:val="nil"/>
              <w:bottom w:val="nil"/>
              <w:right w:val="nil"/>
            </w:tcBorders>
            <w:shd w:val="clear" w:color="auto" w:fill="auto"/>
            <w:noWrap/>
            <w:vAlign w:val="center"/>
          </w:tcPr>
          <w:p w14:paraId="1A12C917">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2FCD5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3116" w:type="dxa"/>
            <w:tcBorders>
              <w:top w:val="nil"/>
              <w:left w:val="nil"/>
              <w:bottom w:val="nil"/>
              <w:right w:val="nil"/>
            </w:tcBorders>
            <w:shd w:val="clear" w:color="auto" w:fill="auto"/>
            <w:noWrap/>
            <w:vAlign w:val="center"/>
          </w:tcPr>
          <w:p w14:paraId="441517E1">
            <w:pPr>
              <w:shd w:val="clear"/>
              <w:rPr>
                <w:rFonts w:hint="eastAsia" w:ascii="宋体" w:hAnsi="宋体" w:eastAsia="宋体" w:cs="宋体"/>
                <w:i w:val="0"/>
                <w:iCs w:val="0"/>
                <w:color w:val="000000"/>
                <w:sz w:val="22"/>
                <w:szCs w:val="22"/>
                <w:u w:val="none"/>
              </w:rPr>
            </w:pPr>
          </w:p>
        </w:tc>
        <w:tc>
          <w:tcPr>
            <w:tcW w:w="245" w:type="dxa"/>
            <w:tcBorders>
              <w:top w:val="nil"/>
              <w:left w:val="nil"/>
              <w:bottom w:val="nil"/>
              <w:right w:val="nil"/>
            </w:tcBorders>
            <w:shd w:val="clear" w:color="auto" w:fill="auto"/>
            <w:noWrap/>
            <w:vAlign w:val="center"/>
          </w:tcPr>
          <w:p w14:paraId="15C861F6">
            <w:pPr>
              <w:shd w:val="clear"/>
              <w:rPr>
                <w:rFonts w:hint="eastAsia" w:ascii="宋体" w:hAnsi="宋体" w:eastAsia="宋体" w:cs="宋体"/>
                <w:i w:val="0"/>
                <w:iCs w:val="0"/>
                <w:color w:val="000000"/>
                <w:sz w:val="22"/>
                <w:szCs w:val="22"/>
                <w:u w:val="none"/>
              </w:rPr>
            </w:pPr>
          </w:p>
        </w:tc>
        <w:tc>
          <w:tcPr>
            <w:tcW w:w="245" w:type="dxa"/>
            <w:tcBorders>
              <w:top w:val="nil"/>
              <w:left w:val="nil"/>
              <w:bottom w:val="nil"/>
              <w:right w:val="nil"/>
            </w:tcBorders>
            <w:shd w:val="clear" w:color="auto" w:fill="auto"/>
            <w:noWrap/>
            <w:vAlign w:val="center"/>
          </w:tcPr>
          <w:p w14:paraId="08AE3996">
            <w:pPr>
              <w:shd w:val="clear"/>
              <w:rPr>
                <w:rFonts w:hint="eastAsia" w:ascii="宋体" w:hAnsi="宋体" w:eastAsia="宋体" w:cs="宋体"/>
                <w:i w:val="0"/>
                <w:iCs w:val="0"/>
                <w:color w:val="000000"/>
                <w:sz w:val="22"/>
                <w:szCs w:val="22"/>
                <w:u w:val="none"/>
              </w:rPr>
            </w:pPr>
          </w:p>
        </w:tc>
        <w:tc>
          <w:tcPr>
            <w:tcW w:w="4378" w:type="dxa"/>
            <w:tcBorders>
              <w:top w:val="nil"/>
              <w:left w:val="nil"/>
              <w:bottom w:val="nil"/>
              <w:right w:val="nil"/>
            </w:tcBorders>
            <w:shd w:val="clear" w:color="auto" w:fill="auto"/>
            <w:noWrap/>
            <w:vAlign w:val="center"/>
          </w:tcPr>
          <w:p w14:paraId="3BC220F9">
            <w:pPr>
              <w:shd w:val="clear"/>
              <w:rPr>
                <w:rFonts w:hint="eastAsia" w:ascii="宋体" w:hAnsi="宋体" w:eastAsia="宋体" w:cs="宋体"/>
                <w:i w:val="0"/>
                <w:iCs w:val="0"/>
                <w:color w:val="000000"/>
                <w:sz w:val="22"/>
                <w:szCs w:val="22"/>
                <w:u w:val="none"/>
              </w:rPr>
            </w:pPr>
          </w:p>
        </w:tc>
        <w:tc>
          <w:tcPr>
            <w:tcW w:w="1051" w:type="dxa"/>
            <w:tcBorders>
              <w:top w:val="nil"/>
              <w:left w:val="nil"/>
              <w:bottom w:val="nil"/>
              <w:right w:val="nil"/>
            </w:tcBorders>
            <w:shd w:val="clear" w:color="auto" w:fill="auto"/>
            <w:noWrap/>
            <w:vAlign w:val="center"/>
          </w:tcPr>
          <w:p w14:paraId="2D472BA1">
            <w:pPr>
              <w:shd w:val="clear"/>
              <w:rPr>
                <w:rFonts w:hint="eastAsia" w:ascii="宋体" w:hAnsi="宋体" w:eastAsia="宋体" w:cs="宋体"/>
                <w:i w:val="0"/>
                <w:iCs w:val="0"/>
                <w:color w:val="000000"/>
                <w:sz w:val="22"/>
                <w:szCs w:val="22"/>
                <w:u w:val="none"/>
              </w:rPr>
            </w:pPr>
          </w:p>
        </w:tc>
        <w:tc>
          <w:tcPr>
            <w:tcW w:w="2325" w:type="dxa"/>
            <w:gridSpan w:val="2"/>
            <w:tcBorders>
              <w:top w:val="nil"/>
              <w:left w:val="nil"/>
              <w:bottom w:val="nil"/>
              <w:right w:val="nil"/>
            </w:tcBorders>
            <w:shd w:val="clear" w:color="auto" w:fill="auto"/>
            <w:noWrap/>
            <w:vAlign w:val="center"/>
          </w:tcPr>
          <w:p w14:paraId="20C839CC">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5888E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3116" w:type="dxa"/>
            <w:tcBorders>
              <w:top w:val="nil"/>
              <w:left w:val="nil"/>
              <w:bottom w:val="nil"/>
              <w:right w:val="nil"/>
            </w:tcBorders>
            <w:shd w:val="clear" w:color="auto" w:fill="auto"/>
            <w:noWrap/>
            <w:vAlign w:val="bottom"/>
          </w:tcPr>
          <w:p w14:paraId="76F194B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部门：溆浦县卢峰镇人民政府</w:t>
            </w:r>
          </w:p>
        </w:tc>
        <w:tc>
          <w:tcPr>
            <w:tcW w:w="245" w:type="dxa"/>
            <w:tcBorders>
              <w:top w:val="nil"/>
              <w:left w:val="nil"/>
              <w:bottom w:val="nil"/>
              <w:right w:val="nil"/>
            </w:tcBorders>
            <w:shd w:val="clear" w:color="auto" w:fill="auto"/>
            <w:noWrap/>
            <w:vAlign w:val="center"/>
          </w:tcPr>
          <w:p w14:paraId="14437710">
            <w:pPr>
              <w:shd w:val="clear"/>
              <w:rPr>
                <w:rFonts w:hint="eastAsia" w:ascii="宋体" w:hAnsi="宋体" w:eastAsia="宋体" w:cs="宋体"/>
                <w:i w:val="0"/>
                <w:iCs w:val="0"/>
                <w:color w:val="000000"/>
                <w:sz w:val="22"/>
                <w:szCs w:val="22"/>
                <w:u w:val="none"/>
              </w:rPr>
            </w:pPr>
          </w:p>
        </w:tc>
        <w:tc>
          <w:tcPr>
            <w:tcW w:w="245" w:type="dxa"/>
            <w:tcBorders>
              <w:top w:val="nil"/>
              <w:left w:val="nil"/>
              <w:bottom w:val="nil"/>
              <w:right w:val="nil"/>
            </w:tcBorders>
            <w:shd w:val="clear" w:color="auto" w:fill="auto"/>
            <w:noWrap/>
            <w:vAlign w:val="center"/>
          </w:tcPr>
          <w:p w14:paraId="03A3DDFD">
            <w:pPr>
              <w:shd w:val="clear"/>
              <w:rPr>
                <w:rFonts w:hint="eastAsia" w:ascii="宋体" w:hAnsi="宋体" w:eastAsia="宋体" w:cs="宋体"/>
                <w:i w:val="0"/>
                <w:iCs w:val="0"/>
                <w:color w:val="000000"/>
                <w:sz w:val="22"/>
                <w:szCs w:val="22"/>
                <w:u w:val="none"/>
              </w:rPr>
            </w:pPr>
          </w:p>
        </w:tc>
        <w:tc>
          <w:tcPr>
            <w:tcW w:w="4378" w:type="dxa"/>
            <w:tcBorders>
              <w:top w:val="nil"/>
              <w:left w:val="nil"/>
              <w:bottom w:val="nil"/>
              <w:right w:val="nil"/>
            </w:tcBorders>
            <w:shd w:val="clear" w:color="auto" w:fill="auto"/>
            <w:noWrap/>
            <w:vAlign w:val="center"/>
          </w:tcPr>
          <w:p w14:paraId="12FC9860">
            <w:pPr>
              <w:shd w:val="clear"/>
              <w:rPr>
                <w:rFonts w:hint="eastAsia" w:ascii="宋体" w:hAnsi="宋体" w:eastAsia="宋体" w:cs="宋体"/>
                <w:i w:val="0"/>
                <w:iCs w:val="0"/>
                <w:color w:val="000000"/>
                <w:sz w:val="22"/>
                <w:szCs w:val="22"/>
                <w:u w:val="none"/>
              </w:rPr>
            </w:pPr>
          </w:p>
        </w:tc>
        <w:tc>
          <w:tcPr>
            <w:tcW w:w="1051" w:type="dxa"/>
            <w:tcBorders>
              <w:top w:val="nil"/>
              <w:left w:val="nil"/>
              <w:bottom w:val="nil"/>
              <w:right w:val="nil"/>
            </w:tcBorders>
            <w:shd w:val="clear" w:color="auto" w:fill="auto"/>
            <w:noWrap/>
            <w:vAlign w:val="center"/>
          </w:tcPr>
          <w:p w14:paraId="3B571976">
            <w:pPr>
              <w:shd w:val="clear"/>
              <w:rPr>
                <w:rFonts w:hint="eastAsia" w:ascii="宋体" w:hAnsi="宋体" w:eastAsia="宋体" w:cs="宋体"/>
                <w:i w:val="0"/>
                <w:iCs w:val="0"/>
                <w:color w:val="000000"/>
                <w:sz w:val="22"/>
                <w:szCs w:val="22"/>
                <w:u w:val="none"/>
              </w:rPr>
            </w:pPr>
          </w:p>
        </w:tc>
        <w:tc>
          <w:tcPr>
            <w:tcW w:w="2325" w:type="dxa"/>
            <w:gridSpan w:val="2"/>
            <w:tcBorders>
              <w:top w:val="nil"/>
              <w:left w:val="nil"/>
              <w:bottom w:val="nil"/>
              <w:right w:val="nil"/>
            </w:tcBorders>
            <w:shd w:val="clear" w:color="auto" w:fill="auto"/>
            <w:noWrap/>
            <w:vAlign w:val="center"/>
          </w:tcPr>
          <w:p w14:paraId="3DB1431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59A8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9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B84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3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3CFD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419E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60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FAB1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3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42F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2C16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40CC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EF67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5590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6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FE2B5">
            <w:pPr>
              <w:shd w:val="clear"/>
              <w:jc w:val="center"/>
              <w:rPr>
                <w:rFonts w:hint="eastAsia" w:ascii="宋体" w:hAnsi="宋体" w:eastAsia="宋体" w:cs="宋体"/>
                <w:i w:val="0"/>
                <w:iCs w:val="0"/>
                <w:color w:val="000000"/>
                <w:sz w:val="22"/>
                <w:szCs w:val="22"/>
                <w:u w:val="none"/>
              </w:rPr>
            </w:pPr>
          </w:p>
        </w:tc>
        <w:tc>
          <w:tcPr>
            <w:tcW w:w="43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90C2">
            <w:pPr>
              <w:shd w:val="clear"/>
              <w:jc w:val="center"/>
              <w:rPr>
                <w:rFonts w:hint="eastAsia" w:ascii="宋体" w:hAnsi="宋体" w:eastAsia="宋体" w:cs="宋体"/>
                <w:i w:val="0"/>
                <w:iCs w:val="0"/>
                <w:color w:val="000000"/>
                <w:sz w:val="22"/>
                <w:szCs w:val="22"/>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74BF8">
            <w:pPr>
              <w:shd w:val="clear"/>
              <w:jc w:val="center"/>
              <w:rPr>
                <w:rFonts w:hint="eastAsia" w:ascii="宋体" w:hAnsi="宋体" w:eastAsia="宋体" w:cs="宋体"/>
                <w:i w:val="0"/>
                <w:iCs w:val="0"/>
                <w:color w:val="000000"/>
                <w:sz w:val="22"/>
                <w:szCs w:val="22"/>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E877B">
            <w:pPr>
              <w:shd w:val="clear"/>
              <w:jc w:val="center"/>
              <w:rPr>
                <w:rFonts w:hint="eastAsia" w:ascii="宋体" w:hAnsi="宋体" w:eastAsia="宋体" w:cs="宋体"/>
                <w:i w:val="0"/>
                <w:iCs w:val="0"/>
                <w:color w:val="000000"/>
                <w:sz w:val="22"/>
                <w:szCs w:val="22"/>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54E76">
            <w:pPr>
              <w:shd w:val="clear"/>
              <w:jc w:val="center"/>
              <w:rPr>
                <w:rFonts w:hint="eastAsia" w:ascii="宋体" w:hAnsi="宋体" w:eastAsia="宋体" w:cs="宋体"/>
                <w:i w:val="0"/>
                <w:iCs w:val="0"/>
                <w:color w:val="000000"/>
                <w:sz w:val="22"/>
                <w:szCs w:val="22"/>
                <w:u w:val="none"/>
              </w:rPr>
            </w:pPr>
          </w:p>
        </w:tc>
      </w:tr>
      <w:tr w14:paraId="09618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36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3798E">
            <w:pPr>
              <w:shd w:val="clear"/>
              <w:jc w:val="center"/>
              <w:rPr>
                <w:rFonts w:hint="eastAsia" w:ascii="宋体" w:hAnsi="宋体" w:eastAsia="宋体" w:cs="宋体"/>
                <w:i w:val="0"/>
                <w:iCs w:val="0"/>
                <w:color w:val="000000"/>
                <w:sz w:val="22"/>
                <w:szCs w:val="22"/>
                <w:u w:val="none"/>
              </w:rPr>
            </w:pPr>
          </w:p>
        </w:tc>
        <w:tc>
          <w:tcPr>
            <w:tcW w:w="43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0410">
            <w:pPr>
              <w:shd w:val="clear"/>
              <w:jc w:val="center"/>
              <w:rPr>
                <w:rFonts w:hint="eastAsia" w:ascii="宋体" w:hAnsi="宋体" w:eastAsia="宋体" w:cs="宋体"/>
                <w:i w:val="0"/>
                <w:iCs w:val="0"/>
                <w:color w:val="000000"/>
                <w:sz w:val="22"/>
                <w:szCs w:val="22"/>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BCC1D">
            <w:pPr>
              <w:shd w:val="clear"/>
              <w:jc w:val="center"/>
              <w:rPr>
                <w:rFonts w:hint="eastAsia" w:ascii="宋体" w:hAnsi="宋体" w:eastAsia="宋体" w:cs="宋体"/>
                <w:i w:val="0"/>
                <w:iCs w:val="0"/>
                <w:color w:val="000000"/>
                <w:sz w:val="22"/>
                <w:szCs w:val="22"/>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E351B">
            <w:pPr>
              <w:shd w:val="clear"/>
              <w:jc w:val="center"/>
              <w:rPr>
                <w:rFonts w:hint="eastAsia" w:ascii="宋体" w:hAnsi="宋体" w:eastAsia="宋体" w:cs="宋体"/>
                <w:i w:val="0"/>
                <w:iCs w:val="0"/>
                <w:color w:val="000000"/>
                <w:sz w:val="22"/>
                <w:szCs w:val="22"/>
                <w:u w:val="none"/>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A10E2">
            <w:pPr>
              <w:shd w:val="clear"/>
              <w:jc w:val="center"/>
              <w:rPr>
                <w:rFonts w:hint="eastAsia" w:ascii="宋体" w:hAnsi="宋体" w:eastAsia="宋体" w:cs="宋体"/>
                <w:i w:val="0"/>
                <w:iCs w:val="0"/>
                <w:color w:val="000000"/>
                <w:sz w:val="22"/>
                <w:szCs w:val="22"/>
                <w:u w:val="none"/>
              </w:rPr>
            </w:pPr>
          </w:p>
        </w:tc>
      </w:tr>
      <w:tr w14:paraId="78401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9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294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44A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8EB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0D3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94C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79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836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82F2">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26.40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572A">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9CD2">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26.40</w:t>
            </w:r>
          </w:p>
        </w:tc>
      </w:tr>
      <w:tr w14:paraId="59804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6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40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4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1C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国有资本经营预算支出</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D18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92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E8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r>
      <w:tr w14:paraId="6AF74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6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99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w:t>
            </w:r>
          </w:p>
        </w:tc>
        <w:tc>
          <w:tcPr>
            <w:tcW w:w="4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42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解决历史遗留问题及改革成本支出</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13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731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F2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r>
      <w:tr w14:paraId="7BC6E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606" w:type="dxa"/>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7415763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2230105</w:t>
            </w:r>
          </w:p>
        </w:tc>
        <w:tc>
          <w:tcPr>
            <w:tcW w:w="4378"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53D6D45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国有企业退休人员社会化管理补助支出</w:t>
            </w:r>
          </w:p>
        </w:tc>
        <w:tc>
          <w:tcPr>
            <w:tcW w:w="1051"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3E4724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c>
          <w:tcPr>
            <w:tcW w:w="856"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75BFCB7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9" w:type="dxa"/>
            <w:tcBorders>
              <w:top w:val="single" w:color="000000" w:sz="4" w:space="0"/>
              <w:left w:val="single" w:color="000000" w:sz="4" w:space="0"/>
              <w:bottom w:val="single" w:color="D4D4D4" w:sz="4" w:space="0"/>
              <w:right w:val="single" w:color="000000" w:sz="4" w:space="0"/>
            </w:tcBorders>
            <w:shd w:val="clear" w:color="auto" w:fill="auto"/>
            <w:noWrap/>
            <w:vAlign w:val="center"/>
          </w:tcPr>
          <w:p w14:paraId="69B59D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r>
      <w:tr w14:paraId="3E65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1360" w:type="dxa"/>
            <w:gridSpan w:val="7"/>
            <w:tcBorders>
              <w:top w:val="single" w:color="D4D4D4" w:sz="4" w:space="0"/>
              <w:left w:val="nil"/>
              <w:bottom w:val="nil"/>
              <w:right w:val="nil"/>
            </w:tcBorders>
            <w:shd w:val="clear" w:color="auto" w:fill="auto"/>
            <w:noWrap/>
            <w:vAlign w:val="center"/>
          </w:tcPr>
          <w:p w14:paraId="6C88B3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5EF44C1B">
      <w:pPr>
        <w:shd w:val="clear"/>
        <w:rPr>
          <w:rFonts w:ascii="Times New Roman" w:hAnsi="Times New Roman" w:eastAsia="黑体" w:cs="Times New Roman"/>
          <w:color w:val="000000"/>
          <w:kern w:val="0"/>
          <w:sz w:val="36"/>
          <w:szCs w:val="36"/>
        </w:rPr>
      </w:pPr>
    </w:p>
    <w:p w14:paraId="5A002F5F">
      <w:pPr>
        <w:pStyle w:val="8"/>
        <w:shd w:val="clear"/>
        <w:rPr>
          <w:rFonts w:ascii="Times New Roman" w:hAnsi="Times New Roman" w:eastAsia="黑体" w:cs="Times New Roman"/>
          <w:color w:val="000000"/>
          <w:kern w:val="0"/>
          <w:sz w:val="36"/>
          <w:szCs w:val="36"/>
        </w:rPr>
      </w:pPr>
    </w:p>
    <w:p w14:paraId="4E5718BF">
      <w:pPr>
        <w:shd w:val="clear"/>
        <w:rPr>
          <w:rFonts w:ascii="Times New Roman" w:hAnsi="Times New Roman" w:eastAsia="黑体" w:cs="Times New Roman"/>
          <w:color w:val="000000"/>
          <w:kern w:val="0"/>
          <w:sz w:val="36"/>
          <w:szCs w:val="36"/>
        </w:rPr>
      </w:pPr>
    </w:p>
    <w:p w14:paraId="045A84C4">
      <w:pPr>
        <w:pStyle w:val="8"/>
        <w:shd w:val="clear"/>
        <w:rPr>
          <w:rFonts w:ascii="Times New Roman" w:hAnsi="Times New Roman" w:eastAsia="黑体" w:cs="Times New Roman"/>
          <w:color w:val="000000"/>
          <w:kern w:val="0"/>
          <w:sz w:val="36"/>
          <w:szCs w:val="36"/>
        </w:rPr>
      </w:pPr>
    </w:p>
    <w:p w14:paraId="096418E6">
      <w:pPr>
        <w:pStyle w:val="8"/>
        <w:shd w:val="clear"/>
        <w:ind w:left="0" w:leftChars="0" w:firstLine="0" w:firstLineChars="0"/>
        <w:rPr>
          <w:rFonts w:ascii="Times New Roman" w:hAnsi="Times New Roman" w:eastAsia="黑体" w:cs="Times New Roman"/>
          <w:color w:val="000000"/>
          <w:kern w:val="0"/>
          <w:sz w:val="36"/>
          <w:szCs w:val="36"/>
        </w:rPr>
      </w:pPr>
    </w:p>
    <w:tbl>
      <w:tblPr>
        <w:tblStyle w:val="9"/>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960"/>
        <w:gridCol w:w="1244"/>
        <w:gridCol w:w="868"/>
        <w:gridCol w:w="1244"/>
        <w:gridCol w:w="804"/>
        <w:gridCol w:w="1244"/>
        <w:gridCol w:w="1005"/>
        <w:gridCol w:w="1244"/>
        <w:gridCol w:w="868"/>
        <w:gridCol w:w="1244"/>
        <w:gridCol w:w="821"/>
      </w:tblGrid>
      <w:tr w14:paraId="176A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55" w:type="dxa"/>
            <w:gridSpan w:val="12"/>
            <w:tcBorders>
              <w:top w:val="nil"/>
              <w:left w:val="nil"/>
              <w:bottom w:val="nil"/>
              <w:right w:val="nil"/>
            </w:tcBorders>
            <w:shd w:val="clear" w:color="auto" w:fill="auto"/>
            <w:noWrap/>
            <w:vAlign w:val="center"/>
          </w:tcPr>
          <w:p w14:paraId="029F740D">
            <w:pPr>
              <w:keepNext w:val="0"/>
              <w:keepLines w:val="0"/>
              <w:widowControl/>
              <w:suppressLineNumbers w:val="0"/>
              <w:shd w:val="clear"/>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696E9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3199DBC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A3837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DE37CB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68B02A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6DDF1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38A3C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EF32B3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F9E128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E2B27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6105D28">
            <w:pPr>
              <w:shd w:val="clear"/>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bottom"/>
          </w:tcPr>
          <w:p w14:paraId="2BBEEDF6">
            <w:pPr>
              <w:keepNext w:val="0"/>
              <w:keepLines w:val="0"/>
              <w:widowControl/>
              <w:suppressLineNumbers w:val="0"/>
              <w:shd w:val="clear"/>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04D93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22861052">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部门：溆浦县卢峰镇人民政府</w:t>
            </w:r>
          </w:p>
        </w:tc>
        <w:tc>
          <w:tcPr>
            <w:tcW w:w="0" w:type="auto"/>
            <w:tcBorders>
              <w:top w:val="nil"/>
              <w:left w:val="nil"/>
              <w:bottom w:val="nil"/>
              <w:right w:val="nil"/>
            </w:tcBorders>
            <w:shd w:val="clear" w:color="auto" w:fill="auto"/>
            <w:noWrap/>
            <w:vAlign w:val="center"/>
          </w:tcPr>
          <w:p w14:paraId="2939CC1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EC8AB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ED82C2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EC154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FD20AE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A5DFF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125E8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A37851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148E566">
            <w:pPr>
              <w:shd w:val="clear"/>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bottom"/>
          </w:tcPr>
          <w:p w14:paraId="069628AB">
            <w:pPr>
              <w:keepNext w:val="0"/>
              <w:keepLines w:val="0"/>
              <w:widowControl/>
              <w:suppressLineNumbers w:val="0"/>
              <w:shd w:val="clear"/>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4236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2BFC4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2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72954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3AC7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A547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AB35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AF26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D136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D614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8BBE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AA86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91F7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4DA5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76F72">
            <w:pPr>
              <w:shd w:val="clea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55A40">
            <w:pPr>
              <w:shd w:val="clea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347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8CC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A0F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A1A81">
            <w:pPr>
              <w:shd w:val="clea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F7C42">
            <w:pPr>
              <w:shd w:val="clea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5A109">
            <w:pPr>
              <w:shd w:val="clea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82C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29F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6C9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9BA9E">
            <w:pPr>
              <w:shd w:val="clear"/>
              <w:jc w:val="center"/>
              <w:rPr>
                <w:rFonts w:hint="eastAsia" w:ascii="宋体" w:hAnsi="宋体" w:eastAsia="宋体" w:cs="宋体"/>
                <w:i w:val="0"/>
                <w:iCs w:val="0"/>
                <w:color w:val="000000"/>
                <w:sz w:val="22"/>
                <w:szCs w:val="22"/>
                <w:u w:val="none"/>
              </w:rPr>
            </w:pPr>
          </w:p>
        </w:tc>
      </w:tr>
      <w:tr w14:paraId="17A98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3D5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9E5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1A0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EE0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822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567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AAA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3D0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22D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72B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84A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2AA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3D48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EC5CE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297630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97A42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336090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5779A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30D582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7EAEDF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0CA879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D71303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10883A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D6147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9213897">
            <w:pPr>
              <w:shd w:val="clear"/>
              <w:jc w:val="right"/>
              <w:rPr>
                <w:rFonts w:hint="eastAsia" w:ascii="宋体" w:hAnsi="宋体" w:eastAsia="宋体" w:cs="宋体"/>
                <w:i w:val="0"/>
                <w:iCs w:val="0"/>
                <w:color w:val="000000"/>
                <w:sz w:val="22"/>
                <w:szCs w:val="22"/>
                <w:u w:val="none"/>
              </w:rPr>
            </w:pPr>
          </w:p>
        </w:tc>
      </w:tr>
      <w:tr w14:paraId="152E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355" w:type="dxa"/>
            <w:gridSpan w:val="12"/>
            <w:tcBorders>
              <w:top w:val="single" w:color="D4D4D4" w:sz="4" w:space="0"/>
              <w:left w:val="nil"/>
              <w:bottom w:val="nil"/>
              <w:right w:val="nil"/>
            </w:tcBorders>
            <w:shd w:val="clear" w:color="auto" w:fill="auto"/>
            <w:vAlign w:val="center"/>
          </w:tcPr>
          <w:p w14:paraId="15E0F7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02F4FCC">
      <w:pPr>
        <w:shd w:val="clear"/>
        <w:rPr>
          <w:rFonts w:ascii="Times New Roman" w:hAnsi="Times New Roman" w:eastAsia="黑体" w:cs="Times New Roman"/>
          <w:color w:val="000000"/>
          <w:kern w:val="0"/>
          <w:sz w:val="36"/>
          <w:szCs w:val="36"/>
        </w:rPr>
      </w:pPr>
    </w:p>
    <w:p w14:paraId="6B6B7481">
      <w:pPr>
        <w:pStyle w:val="8"/>
        <w:shd w:val="clear"/>
      </w:pPr>
    </w:p>
    <w:p w14:paraId="5BD9695E">
      <w:pPr>
        <w:widowControl/>
        <w:shd w:val="clear"/>
        <w:spacing w:afterLines="50"/>
        <w:jc w:val="center"/>
        <w:textAlignment w:val="center"/>
        <w:rPr>
          <w:rFonts w:ascii="Times New Roman" w:hAnsi="Times New Roman" w:eastAsia="黑体" w:cs="Times New Roman"/>
          <w:color w:val="000000"/>
          <w:kern w:val="0"/>
          <w:sz w:val="36"/>
          <w:szCs w:val="36"/>
        </w:rPr>
      </w:pPr>
    </w:p>
    <w:p w14:paraId="2135DA52">
      <w:pPr>
        <w:widowControl/>
        <w:shd w:val="clear"/>
        <w:spacing w:afterLines="50"/>
        <w:jc w:val="center"/>
        <w:textAlignment w:val="center"/>
        <w:rPr>
          <w:rFonts w:ascii="Times New Roman" w:hAnsi="Times New Roman" w:eastAsia="黑体" w:cs="Times New Roman"/>
          <w:color w:val="000000"/>
          <w:kern w:val="0"/>
          <w:sz w:val="36"/>
          <w:szCs w:val="36"/>
        </w:rPr>
      </w:pPr>
    </w:p>
    <w:p w14:paraId="51F38955">
      <w:pPr>
        <w:widowControl/>
        <w:shd w:val="clear"/>
        <w:spacing w:afterLines="50"/>
        <w:jc w:val="center"/>
        <w:textAlignment w:val="center"/>
        <w:rPr>
          <w:rFonts w:ascii="Times New Roman" w:hAnsi="Times New Roman" w:eastAsia="黑体" w:cs="Times New Roman"/>
          <w:color w:val="000000"/>
          <w:kern w:val="0"/>
          <w:sz w:val="36"/>
          <w:szCs w:val="36"/>
        </w:rPr>
      </w:pPr>
    </w:p>
    <w:p w14:paraId="2A63DCC1">
      <w:pPr>
        <w:pStyle w:val="8"/>
        <w:shd w:val="clear"/>
        <w:rPr>
          <w:rFonts w:ascii="Times New Roman" w:hAnsi="Times New Roman" w:eastAsia="黑体" w:cs="Times New Roman"/>
          <w:color w:val="000000"/>
          <w:kern w:val="0"/>
          <w:sz w:val="36"/>
          <w:szCs w:val="36"/>
        </w:rPr>
      </w:pPr>
    </w:p>
    <w:p w14:paraId="4E157F14">
      <w:pPr>
        <w:shd w:val="clear"/>
        <w:autoSpaceDE w:val="0"/>
        <w:autoSpaceDN w:val="0"/>
        <w:adjustRightInd w:val="0"/>
        <w:jc w:val="left"/>
        <w:rPr>
          <w:rFonts w:ascii="Times New Roman" w:hAnsi="Times New Roman" w:eastAsia="宋体" w:cs="Times New Roman"/>
          <w:kern w:val="0"/>
          <w:sz w:val="24"/>
          <w:szCs w:val="24"/>
        </w:rPr>
      </w:pPr>
    </w:p>
    <w:p w14:paraId="67E1913F">
      <w:pPr>
        <w:widowControl/>
        <w:shd w:val="clear"/>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25FAB0C4">
      <w:pPr>
        <w:pStyle w:val="13"/>
        <w:shd w:val="clear"/>
        <w:rPr>
          <w:rFonts w:ascii="Times New Roman" w:hAnsi="Times New Roman" w:cs="Times New Roman"/>
          <w:sz w:val="72"/>
          <w:szCs w:val="72"/>
        </w:rPr>
      </w:pPr>
    </w:p>
    <w:p w14:paraId="0B3A6D0D">
      <w:pPr>
        <w:pStyle w:val="13"/>
        <w:shd w:val="clear"/>
        <w:rPr>
          <w:rFonts w:ascii="Times New Roman" w:hAnsi="Times New Roman" w:cs="Times New Roman"/>
          <w:sz w:val="72"/>
          <w:szCs w:val="72"/>
        </w:rPr>
      </w:pPr>
    </w:p>
    <w:p w14:paraId="3F777B54">
      <w:pPr>
        <w:pStyle w:val="13"/>
        <w:shd w:val="clear"/>
        <w:rPr>
          <w:rFonts w:ascii="Times New Roman" w:hAnsi="Times New Roman" w:cs="Times New Roman"/>
          <w:sz w:val="72"/>
          <w:szCs w:val="72"/>
        </w:rPr>
      </w:pPr>
    </w:p>
    <w:p w14:paraId="4C5EC057">
      <w:pPr>
        <w:pStyle w:val="13"/>
        <w:shd w:val="clear"/>
        <w:jc w:val="center"/>
        <w:rPr>
          <w:rFonts w:ascii="Times New Roman" w:hAnsi="Times New Roman" w:cs="Times New Roman"/>
          <w:sz w:val="72"/>
          <w:szCs w:val="72"/>
        </w:rPr>
      </w:pPr>
    </w:p>
    <w:p w14:paraId="3D25E93B">
      <w:pPr>
        <w:pStyle w:val="13"/>
        <w:shd w:val="clear"/>
        <w:jc w:val="center"/>
        <w:rPr>
          <w:rFonts w:ascii="Times New Roman" w:hAnsi="Times New Roman" w:eastAsia="方正小标宋_GBK" w:cs="Times New Roman"/>
          <w:sz w:val="72"/>
          <w:szCs w:val="72"/>
        </w:rPr>
      </w:pPr>
    </w:p>
    <w:p w14:paraId="2EDF0C6C">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BDC0D34">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6937993">
      <w:pPr>
        <w:widowControl/>
        <w:shd w:val="clear"/>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5E9A640">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CE5DEFA">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5574.88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506.3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9.98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其他收入增加。</w:t>
      </w:r>
    </w:p>
    <w:p w14:paraId="670257D8">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4624FDF">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5574.88</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4993.42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89.57</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581.46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10.43</w:t>
      </w:r>
      <w:r>
        <w:rPr>
          <w:rFonts w:ascii="Times New Roman" w:hAnsi="Times New Roman" w:eastAsia="仿宋_GB2312" w:cs="Times New Roman"/>
          <w:sz w:val="32"/>
          <w:szCs w:val="32"/>
        </w:rPr>
        <w:t>%。</w:t>
      </w:r>
    </w:p>
    <w:p w14:paraId="4D0F3965">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E9B4D83">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5574.88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3825.91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68.63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1748.97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31.37</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438565A">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F8292D8">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4993.42</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75.16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1.48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压减公用经费所致。</w:t>
      </w:r>
    </w:p>
    <w:p w14:paraId="7D18C73C">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803A647">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C49E239">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4889.52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87.71</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106.56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2.13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压减公用经费所致。</w:t>
      </w:r>
    </w:p>
    <w:p w14:paraId="2DCFFCAD">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7D4E0DF">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4889.52</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1981.72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40.53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公共安全（类）</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88.04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文化旅游体育与传媒（类）37万元，占0.76%；社会保障和就业（类）支出258.81万元，占5.29%；卫生健康（类）支出131.73万元，占2.69%；节能环保（类）支出51.95万元，占1.06%；城乡社区（类）支出78.44万元，占1.6%；农林水（类）支出2082.01万元，占42.58%；商业服务业等（类）支出6万，占0.12%；自然资源海洋气象（类）等支出18.81万元，占0.38%；住房保障（类）支出78.01万元，占1.6%；粮油物资储备（类）支出38万元，占0.78%；灾害防治及应急管理（类）支出39万元，占0.81%。</w:t>
      </w:r>
    </w:p>
    <w:p w14:paraId="2C495634">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6E412FD">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4889.52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4889.52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411783DD">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val="en-US" w:eastAsia="zh-CN"/>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ascii="Times New Roman" w:hAnsi="Times New Roman" w:eastAsia="仿宋_GB2312" w:cs="Times New Roman"/>
          <w:sz w:val="32"/>
          <w:szCs w:val="32"/>
        </w:rPr>
        <w:t>（项）</w:t>
      </w:r>
    </w:p>
    <w:p w14:paraId="10140240">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1656.19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1656.19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26B5B4D">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lang w:val="en-US" w:eastAsia="zh-CN"/>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一般行政管理事务</w:t>
      </w:r>
      <w:r>
        <w:rPr>
          <w:rFonts w:ascii="Times New Roman" w:hAnsi="Times New Roman" w:eastAsia="仿宋_GB2312" w:cs="Times New Roman"/>
          <w:sz w:val="32"/>
          <w:szCs w:val="32"/>
        </w:rPr>
        <w:t>（项）</w:t>
      </w:r>
    </w:p>
    <w:p w14:paraId="74D4210F">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127.94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127.94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37233AE9">
      <w:pPr>
        <w:pStyle w:val="13"/>
        <w:numPr>
          <w:ilvl w:val="0"/>
          <w:numId w:val="1"/>
        </w:numPr>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val="en-US" w:eastAsia="zh-CN"/>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其他政府办公厅（室）及相关机构事务（项）</w:t>
      </w:r>
    </w:p>
    <w:p w14:paraId="77294D7C">
      <w:pPr>
        <w:pStyle w:val="13"/>
        <w:shd w:val="clear"/>
        <w:overflowPunct w:val="0"/>
        <w:autoSpaceDE/>
        <w:autoSpaceDN/>
        <w:spacing w:line="600" w:lineRule="exact"/>
        <w:ind w:firstLine="320" w:firstLineChars="1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59.6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59.6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177BF677">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val="en-US" w:eastAsia="zh-CN"/>
        </w:rPr>
        <w:t>财政事务（款）行政运行（项）</w:t>
      </w:r>
    </w:p>
    <w:p w14:paraId="60330311">
      <w:pPr>
        <w:pStyle w:val="13"/>
        <w:shd w:val="clear"/>
        <w:overflowPunct w:val="0"/>
        <w:autoSpaceDE/>
        <w:autoSpaceDN/>
        <w:spacing w:line="600" w:lineRule="exact"/>
        <w:ind w:firstLine="320" w:firstLineChars="1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37.27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37.27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7BD418A4">
      <w:pPr>
        <w:pStyle w:val="13"/>
        <w:numPr>
          <w:ilvl w:val="0"/>
          <w:numId w:val="0"/>
        </w:numPr>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val="en-US" w:eastAsia="zh-CN"/>
        </w:rPr>
        <w:t>财政事务（款）一般行政管理事务</w:t>
      </w:r>
      <w:r>
        <w:rPr>
          <w:rFonts w:ascii="Times New Roman" w:hAnsi="Times New Roman" w:eastAsia="仿宋_GB2312" w:cs="Times New Roman"/>
          <w:sz w:val="32"/>
          <w:szCs w:val="32"/>
        </w:rPr>
        <w:t>（项）</w:t>
      </w:r>
    </w:p>
    <w:p w14:paraId="02161794">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26.26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26.26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6709B7F0">
      <w:pPr>
        <w:pStyle w:val="13"/>
        <w:numPr>
          <w:ilvl w:val="0"/>
          <w:numId w:val="0"/>
        </w:numPr>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val="en-US" w:eastAsia="zh-CN"/>
        </w:rPr>
        <w:t>财政事务（款）其他财政事务支出</w:t>
      </w:r>
      <w:r>
        <w:rPr>
          <w:rFonts w:ascii="Times New Roman" w:hAnsi="Times New Roman" w:eastAsia="仿宋_GB2312" w:cs="Times New Roman"/>
          <w:sz w:val="32"/>
          <w:szCs w:val="32"/>
        </w:rPr>
        <w:t>（项）</w:t>
      </w:r>
    </w:p>
    <w:p w14:paraId="69D02300">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2DD08112">
      <w:pPr>
        <w:pStyle w:val="13"/>
        <w:numPr>
          <w:ilvl w:val="0"/>
          <w:numId w:val="0"/>
        </w:numPr>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val="en-US" w:eastAsia="zh-CN"/>
        </w:rPr>
        <w:t>组织事务（款）一般行政管理事务</w:t>
      </w:r>
      <w:r>
        <w:rPr>
          <w:rFonts w:ascii="Times New Roman" w:hAnsi="Times New Roman" w:eastAsia="仿宋_GB2312" w:cs="Times New Roman"/>
          <w:sz w:val="32"/>
          <w:szCs w:val="32"/>
        </w:rPr>
        <w:t>（项）</w:t>
      </w:r>
    </w:p>
    <w:p w14:paraId="3744053E">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15.17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15.17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11F0FCCE">
      <w:pPr>
        <w:pStyle w:val="13"/>
        <w:numPr>
          <w:ilvl w:val="0"/>
          <w:numId w:val="0"/>
        </w:numPr>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val="en-US" w:eastAsia="zh-CN"/>
        </w:rPr>
        <w:t>组织事务（款）其他组织事务支出</w:t>
      </w:r>
      <w:r>
        <w:rPr>
          <w:rFonts w:ascii="Times New Roman" w:hAnsi="Times New Roman" w:eastAsia="仿宋_GB2312" w:cs="Times New Roman"/>
          <w:sz w:val="32"/>
          <w:szCs w:val="32"/>
        </w:rPr>
        <w:t>（项）</w:t>
      </w:r>
    </w:p>
    <w:p w14:paraId="5A1F8967">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616BFEC1">
      <w:pPr>
        <w:pStyle w:val="13"/>
        <w:numPr>
          <w:ilvl w:val="0"/>
          <w:numId w:val="0"/>
        </w:numPr>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val="en-US" w:eastAsia="zh-CN"/>
        </w:rPr>
        <w:t>宣传事务（款）其他宣传事务支出</w:t>
      </w:r>
      <w:r>
        <w:rPr>
          <w:rFonts w:ascii="Times New Roman" w:hAnsi="Times New Roman" w:eastAsia="仿宋_GB2312" w:cs="Times New Roman"/>
          <w:sz w:val="32"/>
          <w:szCs w:val="32"/>
        </w:rPr>
        <w:t>（项）</w:t>
      </w:r>
    </w:p>
    <w:p w14:paraId="5DF57B85">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12489765">
      <w:pPr>
        <w:pStyle w:val="13"/>
        <w:numPr>
          <w:ilvl w:val="0"/>
          <w:numId w:val="0"/>
        </w:numPr>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val="en-US" w:eastAsia="zh-CN"/>
        </w:rPr>
        <w:t>统战事务（款）一般行政管理事务</w:t>
      </w:r>
      <w:r>
        <w:rPr>
          <w:rFonts w:ascii="Times New Roman" w:hAnsi="Times New Roman" w:eastAsia="仿宋_GB2312" w:cs="Times New Roman"/>
          <w:sz w:val="32"/>
          <w:szCs w:val="32"/>
        </w:rPr>
        <w:t>（项）</w:t>
      </w:r>
    </w:p>
    <w:p w14:paraId="728AB40C">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139E0099">
      <w:pPr>
        <w:pStyle w:val="13"/>
        <w:numPr>
          <w:ilvl w:val="0"/>
          <w:numId w:val="0"/>
        </w:numPr>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val="en-US" w:eastAsia="zh-CN"/>
        </w:rPr>
        <w:t>其他一般公共服务支出（款）其他一般公共服务支出</w:t>
      </w:r>
      <w:r>
        <w:rPr>
          <w:rFonts w:ascii="Times New Roman" w:hAnsi="Times New Roman" w:eastAsia="仿宋_GB2312" w:cs="Times New Roman"/>
          <w:sz w:val="32"/>
          <w:szCs w:val="32"/>
        </w:rPr>
        <w:t>（项）</w:t>
      </w:r>
    </w:p>
    <w:p w14:paraId="56EA91C0">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0BE3AF5A">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12、公共安全支出（类）公安（款）行政运行（项）</w:t>
      </w:r>
    </w:p>
    <w:p w14:paraId="4B0DD118">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64E08B71">
      <w:pPr>
        <w:pStyle w:val="13"/>
        <w:numPr>
          <w:ilvl w:val="0"/>
          <w:numId w:val="0"/>
        </w:numPr>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13公共安全支出（类）公安（款）一般行政管理事务</w:t>
      </w:r>
      <w:r>
        <w:rPr>
          <w:rFonts w:ascii="Times New Roman" w:hAnsi="Times New Roman" w:eastAsia="仿宋_GB2312" w:cs="Times New Roman"/>
          <w:sz w:val="32"/>
          <w:szCs w:val="32"/>
        </w:rPr>
        <w:t>（项）</w:t>
      </w:r>
    </w:p>
    <w:p w14:paraId="3AD8D4C6">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57.04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57.04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1F2907CB">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14、文化旅游体育与传媒支出（类）文化和旅游（款）其他文化和旅游支出（项）</w:t>
      </w:r>
    </w:p>
    <w:p w14:paraId="6454353D">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7B8820AA">
      <w:pPr>
        <w:pStyle w:val="13"/>
        <w:numPr>
          <w:ilvl w:val="0"/>
          <w:numId w:val="0"/>
        </w:numPr>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15、文化旅游体育与传媒支出（类）其他文化旅游体育与传媒支出（款）其他文化旅游体育与传媒支出（项）</w:t>
      </w:r>
    </w:p>
    <w:p w14:paraId="33E812CB">
      <w:pPr>
        <w:pStyle w:val="13"/>
        <w:shd w:val="clear"/>
        <w:overflowPunct w:val="0"/>
        <w:autoSpaceDE/>
        <w:autoSpaceDN/>
        <w:spacing w:line="600" w:lineRule="exact"/>
        <w:ind w:firstLine="320" w:firstLineChars="1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696C6A88">
      <w:pPr>
        <w:pStyle w:val="13"/>
        <w:numPr>
          <w:ilvl w:val="0"/>
          <w:numId w:val="0"/>
        </w:numPr>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16、社会保障和就业支出（类）行政事业单位养老支出（款）机关事业单位基本养老保险缴费支出（项）</w:t>
      </w:r>
    </w:p>
    <w:p w14:paraId="4D5E42EC">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180.53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180.53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2370492E">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17、社会保障和就业支出（类）抚恤（款）死亡抚恤（项）</w:t>
      </w:r>
    </w:p>
    <w:p w14:paraId="450D698A">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45.71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45.71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4A7D34C1">
      <w:pPr>
        <w:pStyle w:val="13"/>
        <w:numPr>
          <w:ilvl w:val="0"/>
          <w:numId w:val="2"/>
        </w:numPr>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社会保障和就业支出（类）抚恤（款）其他优抚支出（项）</w:t>
      </w:r>
    </w:p>
    <w:p w14:paraId="419C52E3">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0.69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0.69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4A14B558">
      <w:pPr>
        <w:pStyle w:val="13"/>
        <w:numPr>
          <w:ilvl w:val="0"/>
          <w:numId w:val="0"/>
        </w:numPr>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19、社会保障和就业支出（类）红十字事业（款）其他红十字事业支出（项）</w:t>
      </w:r>
    </w:p>
    <w:p w14:paraId="23484080">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0E41916C">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20、社会保障和就业支出（类）退役军人管理事务（款）其他退役军人管理事务支出（项）</w:t>
      </w:r>
    </w:p>
    <w:p w14:paraId="7E876D39">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16.9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593D81B5">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cs="Times New Roman"/>
          <w:bCs/>
          <w:sz w:val="32"/>
          <w:szCs w:val="32"/>
          <w:lang w:val="en-US" w:eastAsia="zh-CN"/>
        </w:rPr>
        <w:t>21、</w:t>
      </w:r>
      <w:r>
        <w:rPr>
          <w:rFonts w:hint="eastAsia" w:ascii="Times New Roman" w:hAnsi="Times New Roman" w:eastAsia="仿宋_GB2312" w:cs="Times New Roman"/>
          <w:sz w:val="32"/>
          <w:szCs w:val="32"/>
          <w:lang w:val="en-US" w:eastAsia="zh-CN"/>
        </w:rPr>
        <w:t>社会保障和就业支出（类）其他社会保障和就业支出（款）其他社会保障和就业支出（项）</w:t>
      </w:r>
    </w:p>
    <w:p w14:paraId="061CC9CE">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4.98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4.98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1D5A1DA6">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22、卫生健康支出（类）公共卫生（款）基本公共卫生服务（项）</w:t>
      </w:r>
    </w:p>
    <w:p w14:paraId="29FFCC65">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69CA303F">
      <w:pPr>
        <w:pStyle w:val="13"/>
        <w:shd w:val="clear"/>
        <w:overflowPunct w:val="0"/>
        <w:autoSpaceDE/>
        <w:autoSpaceDN/>
        <w:spacing w:line="600" w:lineRule="exact"/>
        <w:ind w:firstLine="640" w:firstLineChars="200"/>
        <w:jc w:val="both"/>
        <w:rPr>
          <w:rFonts w:hint="default" w:ascii="Times New Roman" w:hAnsi="Times New Roman" w:eastAsia="黑体" w:cs="Times New Roman"/>
          <w:bCs/>
          <w:sz w:val="32"/>
          <w:szCs w:val="32"/>
          <w:lang w:val="en-US" w:eastAsia="zh-CN"/>
        </w:rPr>
      </w:pPr>
      <w:r>
        <w:rPr>
          <w:rFonts w:hint="eastAsia" w:ascii="Times New Roman" w:hAnsi="Times New Roman" w:cs="Times New Roman"/>
          <w:bCs/>
          <w:sz w:val="32"/>
          <w:szCs w:val="32"/>
          <w:lang w:val="en-US" w:eastAsia="zh-CN"/>
        </w:rPr>
        <w:t>23、</w:t>
      </w:r>
      <w:r>
        <w:rPr>
          <w:rFonts w:hint="eastAsia" w:ascii="Times New Roman" w:hAnsi="Times New Roman" w:eastAsia="仿宋_GB2312" w:cs="Times New Roman"/>
          <w:sz w:val="32"/>
          <w:szCs w:val="32"/>
          <w:lang w:val="en-US" w:eastAsia="zh-CN"/>
        </w:rPr>
        <w:t>卫生健康支出（类）公共卫生（款）突发公共卫生事件应急处置（项）</w:t>
      </w:r>
    </w:p>
    <w:p w14:paraId="344DD25C">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36.86</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36.86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6B84DD8D">
      <w:pPr>
        <w:pStyle w:val="13"/>
        <w:shd w:val="clear"/>
        <w:overflowPunct w:val="0"/>
        <w:autoSpaceDE/>
        <w:autoSpaceDN/>
        <w:spacing w:line="600" w:lineRule="exact"/>
        <w:ind w:firstLine="640" w:firstLineChars="200"/>
        <w:jc w:val="both"/>
        <w:rPr>
          <w:rFonts w:hint="default" w:ascii="Times New Roman" w:hAnsi="Times New Roman" w:eastAsia="黑体" w:cs="Times New Roman"/>
          <w:bCs/>
          <w:sz w:val="32"/>
          <w:szCs w:val="32"/>
          <w:lang w:val="en-US" w:eastAsia="zh-CN"/>
        </w:rPr>
      </w:pPr>
      <w:r>
        <w:rPr>
          <w:rFonts w:hint="eastAsia" w:ascii="Times New Roman" w:hAnsi="Times New Roman" w:cs="Times New Roman"/>
          <w:bCs/>
          <w:sz w:val="32"/>
          <w:szCs w:val="32"/>
          <w:lang w:val="en-US" w:eastAsia="zh-CN"/>
        </w:rPr>
        <w:t>24、</w:t>
      </w:r>
      <w:r>
        <w:rPr>
          <w:rFonts w:hint="eastAsia" w:ascii="Times New Roman" w:hAnsi="Times New Roman" w:eastAsia="仿宋_GB2312" w:cs="Times New Roman"/>
          <w:sz w:val="32"/>
          <w:szCs w:val="32"/>
          <w:lang w:val="en-US" w:eastAsia="zh-CN"/>
        </w:rPr>
        <w:t>卫生健康支出（类）行政事业单位医疗（款）行政单位医疗（项）</w:t>
      </w:r>
    </w:p>
    <w:p w14:paraId="6F52E05A">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83.43</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83.43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33F8E9B5">
      <w:pPr>
        <w:pStyle w:val="13"/>
        <w:shd w:val="clear"/>
        <w:overflowPunct w:val="0"/>
        <w:autoSpaceDE/>
        <w:autoSpaceDN/>
        <w:spacing w:line="600" w:lineRule="exact"/>
        <w:ind w:firstLine="640" w:firstLineChars="200"/>
        <w:jc w:val="both"/>
        <w:rPr>
          <w:rFonts w:hint="default" w:ascii="Times New Roman" w:hAnsi="Times New Roman" w:eastAsia="黑体" w:cs="Times New Roman"/>
          <w:bCs/>
          <w:sz w:val="32"/>
          <w:szCs w:val="32"/>
          <w:lang w:val="en-US" w:eastAsia="zh-CN"/>
        </w:rPr>
      </w:pPr>
      <w:r>
        <w:rPr>
          <w:rFonts w:hint="eastAsia" w:ascii="Times New Roman" w:hAnsi="Times New Roman" w:cs="Times New Roman"/>
          <w:bCs/>
          <w:sz w:val="32"/>
          <w:szCs w:val="32"/>
          <w:lang w:val="en-US" w:eastAsia="zh-CN"/>
        </w:rPr>
        <w:t>25、</w:t>
      </w:r>
      <w:r>
        <w:rPr>
          <w:rFonts w:hint="eastAsia" w:ascii="Times New Roman" w:hAnsi="Times New Roman" w:eastAsia="仿宋_GB2312" w:cs="Times New Roman"/>
          <w:sz w:val="32"/>
          <w:szCs w:val="32"/>
          <w:lang w:val="en-US" w:eastAsia="zh-CN"/>
        </w:rPr>
        <w:t>卫生健康支出（类）医疗救助（款）其他医疗救助（项）</w:t>
      </w:r>
    </w:p>
    <w:p w14:paraId="66989F2C">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66124D5F">
      <w:pPr>
        <w:pStyle w:val="13"/>
        <w:numPr>
          <w:ilvl w:val="0"/>
          <w:numId w:val="3"/>
        </w:numPr>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卫生健康支出（类）医疗保障管理事务（款）医疗保障经办事务（项）</w:t>
      </w:r>
    </w:p>
    <w:p w14:paraId="07C0B089">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7.93</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7.93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4187E2E9">
      <w:pPr>
        <w:pStyle w:val="13"/>
        <w:numPr>
          <w:ilvl w:val="0"/>
          <w:numId w:val="0"/>
        </w:numPr>
        <w:shd w:val="clear"/>
        <w:overflowPunct w:val="0"/>
        <w:autoSpaceDE/>
        <w:autoSpaceDN/>
        <w:spacing w:line="600" w:lineRule="exact"/>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27、节能环保支出（类）污染防治（款）水体（项）</w:t>
      </w:r>
    </w:p>
    <w:p w14:paraId="1E73768A">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38.5</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38.5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3C79006D">
      <w:pPr>
        <w:pStyle w:val="13"/>
        <w:shd w:val="clear"/>
        <w:overflowPunct w:val="0"/>
        <w:autoSpaceDE/>
        <w:autoSpaceDN/>
        <w:spacing w:line="600" w:lineRule="exact"/>
        <w:ind w:firstLine="640" w:firstLineChars="200"/>
        <w:jc w:val="both"/>
        <w:rPr>
          <w:rFonts w:hint="default" w:ascii="Times New Roman" w:hAnsi="Times New Roman" w:eastAsia="黑体" w:cs="Times New Roman"/>
          <w:bCs/>
          <w:sz w:val="32"/>
          <w:szCs w:val="32"/>
          <w:lang w:val="en-US" w:eastAsia="zh-CN"/>
        </w:rPr>
      </w:pPr>
      <w:r>
        <w:rPr>
          <w:rFonts w:hint="eastAsia" w:ascii="Times New Roman" w:hAnsi="Times New Roman" w:cs="Times New Roman"/>
          <w:bCs/>
          <w:sz w:val="32"/>
          <w:szCs w:val="32"/>
          <w:lang w:val="en-US" w:eastAsia="zh-CN"/>
        </w:rPr>
        <w:t>28、</w:t>
      </w:r>
      <w:r>
        <w:rPr>
          <w:rFonts w:hint="eastAsia" w:ascii="Times New Roman" w:hAnsi="Times New Roman" w:eastAsia="仿宋_GB2312" w:cs="Times New Roman"/>
          <w:sz w:val="32"/>
          <w:szCs w:val="32"/>
          <w:lang w:val="en-US" w:eastAsia="zh-CN"/>
        </w:rPr>
        <w:t>节能环保支出（类）自然生态保护（款）农村环境保护（项）</w:t>
      </w:r>
    </w:p>
    <w:p w14:paraId="44DDD4CB">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3E87A5CF">
      <w:pPr>
        <w:pStyle w:val="13"/>
        <w:shd w:val="clear"/>
        <w:overflowPunct w:val="0"/>
        <w:autoSpaceDE/>
        <w:autoSpaceDN/>
        <w:spacing w:line="600" w:lineRule="exact"/>
        <w:ind w:firstLine="640" w:firstLineChars="200"/>
        <w:jc w:val="both"/>
        <w:rPr>
          <w:rFonts w:hint="default" w:ascii="Times New Roman" w:hAnsi="Times New Roman" w:eastAsia="黑体" w:cs="Times New Roman"/>
          <w:bCs/>
          <w:sz w:val="32"/>
          <w:szCs w:val="32"/>
          <w:lang w:val="en-US" w:eastAsia="zh-CN"/>
        </w:rPr>
      </w:pPr>
      <w:r>
        <w:rPr>
          <w:rFonts w:hint="eastAsia" w:ascii="Times New Roman" w:hAnsi="Times New Roman" w:eastAsia="仿宋_GB2312" w:cs="Times New Roman"/>
          <w:sz w:val="32"/>
          <w:szCs w:val="32"/>
          <w:lang w:val="en-US" w:eastAsia="zh-CN"/>
        </w:rPr>
        <w:t>29、节能环保支出（类）森林保护修复（款）森林管护（项）</w:t>
      </w:r>
    </w:p>
    <w:p w14:paraId="475CE28C">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2.45</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2.45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316E6148">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30、城乡社区支出（类）城乡社区管理事务（款）其他城乡社区管理事务支出（项）</w:t>
      </w:r>
    </w:p>
    <w:p w14:paraId="58EC43F7">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43.14</w:t>
      </w:r>
      <w:r>
        <w:rPr>
          <w:rFonts w:ascii="Times New Roman" w:hAnsi="Times New Roman" w:eastAsia="仿宋_GB2312" w:cs="Times New Roman"/>
          <w:sz w:val="32"/>
          <w:szCs w:val="32"/>
        </w:rPr>
        <w:t>万元，支出决</w:t>
      </w:r>
      <w:r>
        <w:rPr>
          <w:rFonts w:hint="eastAsia" w:ascii="Times New Roman" w:hAnsi="Times New Roman" w:eastAsia="仿宋_GB2312" w:cs="Times New Roman"/>
          <w:sz w:val="32"/>
          <w:szCs w:val="32"/>
          <w:lang w:val="en-US" w:eastAsia="zh-CN"/>
        </w:rPr>
        <w:t>算43.14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05132D01">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31、城乡社区支出（类）城乡社区公共设施（款）小城镇基础设施建设（项）</w:t>
      </w:r>
    </w:p>
    <w:p w14:paraId="4F5FBF76">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35.3</w:t>
      </w:r>
      <w:r>
        <w:rPr>
          <w:rFonts w:ascii="Times New Roman" w:hAnsi="Times New Roman" w:eastAsia="仿宋_GB2312" w:cs="Times New Roman"/>
          <w:sz w:val="32"/>
          <w:szCs w:val="32"/>
        </w:rPr>
        <w:t>万元，支出决</w:t>
      </w:r>
      <w:r>
        <w:rPr>
          <w:rFonts w:hint="eastAsia" w:ascii="Times New Roman" w:hAnsi="Times New Roman" w:eastAsia="仿宋_GB2312" w:cs="Times New Roman"/>
          <w:sz w:val="32"/>
          <w:szCs w:val="32"/>
          <w:lang w:val="en-US" w:eastAsia="zh-CN"/>
        </w:rPr>
        <w:t>算35.3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7A721B1E">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32、农林水支出（类）农业农村（款）农村社会事业（项）</w:t>
      </w:r>
    </w:p>
    <w:p w14:paraId="195462F8">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12.07</w:t>
      </w:r>
      <w:r>
        <w:rPr>
          <w:rFonts w:ascii="Times New Roman" w:hAnsi="Times New Roman" w:eastAsia="仿宋_GB2312" w:cs="Times New Roman"/>
          <w:sz w:val="32"/>
          <w:szCs w:val="32"/>
        </w:rPr>
        <w:t>万元，支出决</w:t>
      </w:r>
      <w:r>
        <w:rPr>
          <w:rFonts w:hint="eastAsia" w:ascii="Times New Roman" w:hAnsi="Times New Roman" w:eastAsia="仿宋_GB2312" w:cs="Times New Roman"/>
          <w:sz w:val="32"/>
          <w:szCs w:val="32"/>
          <w:lang w:val="en-US" w:eastAsia="zh-CN"/>
        </w:rPr>
        <w:t>12.07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50ABBF54">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33、农林水支出（类）农业农村（款）其他农业农村支出（项）</w:t>
      </w:r>
    </w:p>
    <w:p w14:paraId="1DE747A4">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58.27</w:t>
      </w:r>
      <w:r>
        <w:rPr>
          <w:rFonts w:ascii="Times New Roman" w:hAnsi="Times New Roman" w:eastAsia="仿宋_GB2312" w:cs="Times New Roman"/>
          <w:sz w:val="32"/>
          <w:szCs w:val="32"/>
        </w:rPr>
        <w:t>万元，支出决</w:t>
      </w:r>
      <w:r>
        <w:rPr>
          <w:rFonts w:hint="eastAsia" w:ascii="Times New Roman" w:hAnsi="Times New Roman" w:eastAsia="仿宋_GB2312" w:cs="Times New Roman"/>
          <w:sz w:val="32"/>
          <w:szCs w:val="32"/>
          <w:lang w:val="en-US" w:eastAsia="zh-CN"/>
        </w:rPr>
        <w:t>算58.27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32C74A2A">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34、农林水支出（类）水利（款）水利工程运行与维护（项）</w:t>
      </w:r>
    </w:p>
    <w:p w14:paraId="004CD0B7">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w:t>
      </w:r>
      <w:r>
        <w:rPr>
          <w:rFonts w:hint="eastAsia" w:ascii="Times New Roman" w:hAnsi="Times New Roman" w:eastAsia="仿宋_GB2312" w:cs="Times New Roman"/>
          <w:sz w:val="32"/>
          <w:szCs w:val="32"/>
          <w:lang w:val="en-US" w:eastAsia="zh-CN"/>
        </w:rPr>
        <w:t>算4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25D3C1FE">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35、农林水支出（类）水利（款）防汛（项）</w:t>
      </w:r>
    </w:p>
    <w:p w14:paraId="7699D410">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16.2</w:t>
      </w:r>
      <w:r>
        <w:rPr>
          <w:rFonts w:ascii="Times New Roman" w:hAnsi="Times New Roman" w:eastAsia="仿宋_GB2312" w:cs="Times New Roman"/>
          <w:sz w:val="32"/>
          <w:szCs w:val="32"/>
        </w:rPr>
        <w:t>万元，支出决</w:t>
      </w:r>
      <w:r>
        <w:rPr>
          <w:rFonts w:hint="eastAsia" w:ascii="Times New Roman" w:hAnsi="Times New Roman" w:eastAsia="仿宋_GB2312" w:cs="Times New Roman"/>
          <w:sz w:val="32"/>
          <w:szCs w:val="32"/>
          <w:lang w:val="en-US" w:eastAsia="zh-CN"/>
        </w:rPr>
        <w:t>算16.2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603C19EF">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36、农林水支出（类）水利（款）大中型水库移民后期扶持专项支出（项）</w:t>
      </w:r>
    </w:p>
    <w:p w14:paraId="78B29D23">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万元，支出决</w:t>
      </w:r>
      <w:r>
        <w:rPr>
          <w:rFonts w:hint="eastAsia" w:ascii="Times New Roman" w:hAnsi="Times New Roman" w:eastAsia="仿宋_GB2312" w:cs="Times New Roman"/>
          <w:sz w:val="32"/>
          <w:szCs w:val="32"/>
          <w:lang w:val="en-US" w:eastAsia="zh-CN"/>
        </w:rPr>
        <w:t>算9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381163BD">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37、农林水支出（类）水利（款）农村供水（项）</w:t>
      </w:r>
    </w:p>
    <w:p w14:paraId="38F118C9">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万元，支出决</w:t>
      </w:r>
      <w:r>
        <w:rPr>
          <w:rFonts w:hint="eastAsia" w:ascii="Times New Roman" w:hAnsi="Times New Roman" w:eastAsia="仿宋_GB2312" w:cs="Times New Roman"/>
          <w:sz w:val="32"/>
          <w:szCs w:val="32"/>
          <w:lang w:val="en-US" w:eastAsia="zh-CN"/>
        </w:rPr>
        <w:t>算7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1FCC5BFB">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cs="Times New Roman"/>
          <w:bCs/>
          <w:sz w:val="32"/>
          <w:szCs w:val="32"/>
          <w:lang w:val="en-US" w:eastAsia="zh-CN"/>
        </w:rPr>
        <w:t>38、</w:t>
      </w:r>
      <w:r>
        <w:rPr>
          <w:rFonts w:hint="eastAsia" w:ascii="Times New Roman" w:hAnsi="Times New Roman" w:eastAsia="仿宋_GB2312" w:cs="Times New Roman"/>
          <w:sz w:val="32"/>
          <w:szCs w:val="32"/>
          <w:lang w:val="en-US" w:eastAsia="zh-CN"/>
        </w:rPr>
        <w:t>农林水支出（类）巩固脱贫攻坚成果衔接乡村振兴（款）农村基础设施建设（项）</w:t>
      </w:r>
    </w:p>
    <w:p w14:paraId="119D5DD0">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429.8</w:t>
      </w:r>
      <w:r>
        <w:rPr>
          <w:rFonts w:ascii="Times New Roman" w:hAnsi="Times New Roman" w:eastAsia="仿宋_GB2312" w:cs="Times New Roman"/>
          <w:sz w:val="32"/>
          <w:szCs w:val="32"/>
        </w:rPr>
        <w:t>万元，支出决</w:t>
      </w:r>
      <w:r>
        <w:rPr>
          <w:rFonts w:hint="eastAsia" w:ascii="Times New Roman" w:hAnsi="Times New Roman" w:eastAsia="仿宋_GB2312" w:cs="Times New Roman"/>
          <w:sz w:val="32"/>
          <w:szCs w:val="32"/>
          <w:lang w:val="en-US" w:eastAsia="zh-CN"/>
        </w:rPr>
        <w:t>算429.8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33D47C10">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39、农林水支出（类）巩固脱贫攻坚成果衔接乡村振兴（款）生产发展（项）</w:t>
      </w:r>
    </w:p>
    <w:p w14:paraId="5B495DFD">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74</w:t>
      </w:r>
      <w:r>
        <w:rPr>
          <w:rFonts w:ascii="Times New Roman" w:hAnsi="Times New Roman" w:eastAsia="仿宋_GB2312" w:cs="Times New Roman"/>
          <w:sz w:val="32"/>
          <w:szCs w:val="32"/>
        </w:rPr>
        <w:t>万元，支出决</w:t>
      </w:r>
      <w:r>
        <w:rPr>
          <w:rFonts w:hint="eastAsia" w:ascii="Times New Roman" w:hAnsi="Times New Roman" w:eastAsia="仿宋_GB2312" w:cs="Times New Roman"/>
          <w:sz w:val="32"/>
          <w:szCs w:val="32"/>
          <w:lang w:val="en-US" w:eastAsia="zh-CN"/>
        </w:rPr>
        <w:t>算74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405C78BF">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40、农林水支出（类）巩固脱贫攻坚成果衔接乡村振兴（款）其他巩固脱贫攻坚成果衔接乡村振兴支出（项）</w:t>
      </w:r>
    </w:p>
    <w:p w14:paraId="68B70B97">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534.8</w:t>
      </w:r>
      <w:r>
        <w:rPr>
          <w:rFonts w:ascii="Times New Roman" w:hAnsi="Times New Roman" w:eastAsia="仿宋_GB2312" w:cs="Times New Roman"/>
          <w:sz w:val="32"/>
          <w:szCs w:val="32"/>
        </w:rPr>
        <w:t>万元，支出决</w:t>
      </w:r>
      <w:r>
        <w:rPr>
          <w:rFonts w:hint="eastAsia" w:ascii="Times New Roman" w:hAnsi="Times New Roman" w:eastAsia="仿宋_GB2312" w:cs="Times New Roman"/>
          <w:sz w:val="32"/>
          <w:szCs w:val="32"/>
          <w:lang w:val="en-US" w:eastAsia="zh-CN"/>
        </w:rPr>
        <w:t>算534.8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79DC0D1E">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41、农林水支出（类）农村综合改革（款）对村级公益事业建设的补助（项）</w:t>
      </w:r>
    </w:p>
    <w:p w14:paraId="74FD59C9">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98.8</w:t>
      </w:r>
      <w:r>
        <w:rPr>
          <w:rFonts w:ascii="Times New Roman" w:hAnsi="Times New Roman" w:eastAsia="仿宋_GB2312" w:cs="Times New Roman"/>
          <w:sz w:val="32"/>
          <w:szCs w:val="32"/>
        </w:rPr>
        <w:t>万元，支出决</w:t>
      </w:r>
      <w:r>
        <w:rPr>
          <w:rFonts w:hint="eastAsia" w:ascii="Times New Roman" w:hAnsi="Times New Roman" w:eastAsia="仿宋_GB2312" w:cs="Times New Roman"/>
          <w:sz w:val="32"/>
          <w:szCs w:val="32"/>
          <w:lang w:val="en-US" w:eastAsia="zh-CN"/>
        </w:rPr>
        <w:t>算98.8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0405C68D">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42、农林水支出（类）农村综合改革（款）对村民委员会和村党支部的补助（项）</w:t>
      </w:r>
    </w:p>
    <w:p w14:paraId="0F0EC98F">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769.38</w:t>
      </w:r>
      <w:r>
        <w:rPr>
          <w:rFonts w:ascii="Times New Roman" w:hAnsi="Times New Roman" w:eastAsia="仿宋_GB2312" w:cs="Times New Roman"/>
          <w:sz w:val="32"/>
          <w:szCs w:val="32"/>
        </w:rPr>
        <w:t>万元，支出决</w:t>
      </w:r>
      <w:r>
        <w:rPr>
          <w:rFonts w:hint="eastAsia" w:ascii="Times New Roman" w:hAnsi="Times New Roman" w:eastAsia="仿宋_GB2312" w:cs="Times New Roman"/>
          <w:sz w:val="32"/>
          <w:szCs w:val="32"/>
          <w:lang w:val="en-US" w:eastAsia="zh-CN"/>
        </w:rPr>
        <w:t>算769.38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4FE8C195">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43、农林水支出（类）其他农林水支出（款）其他农林水支出（项）</w:t>
      </w:r>
    </w:p>
    <w:p w14:paraId="2BE0546E">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68.7</w:t>
      </w:r>
      <w:r>
        <w:rPr>
          <w:rFonts w:ascii="Times New Roman" w:hAnsi="Times New Roman" w:eastAsia="仿宋_GB2312" w:cs="Times New Roman"/>
          <w:sz w:val="32"/>
          <w:szCs w:val="32"/>
        </w:rPr>
        <w:t>万元，支出决</w:t>
      </w:r>
      <w:r>
        <w:rPr>
          <w:rFonts w:hint="eastAsia" w:ascii="Times New Roman" w:hAnsi="Times New Roman" w:eastAsia="仿宋_GB2312" w:cs="Times New Roman"/>
          <w:sz w:val="32"/>
          <w:szCs w:val="32"/>
          <w:lang w:val="en-US" w:eastAsia="zh-CN"/>
        </w:rPr>
        <w:t>算68.7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39D2C166">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44、商业服务业等支出（类）商业流通事务（款）其他商业流通事务支出（项）</w:t>
      </w:r>
    </w:p>
    <w:p w14:paraId="749A280E">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w:t>
      </w:r>
      <w:r>
        <w:rPr>
          <w:rFonts w:hint="eastAsia" w:ascii="Times New Roman" w:hAnsi="Times New Roman" w:eastAsia="仿宋_GB2312" w:cs="Times New Roman"/>
          <w:sz w:val="32"/>
          <w:szCs w:val="32"/>
          <w:lang w:val="en-US" w:eastAsia="zh-CN"/>
        </w:rPr>
        <w:t>算6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2A93DC5C">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45、自然资源海洋气象等支出（类）自然资源事务（款）自然资源利用与保护（项）</w:t>
      </w:r>
    </w:p>
    <w:p w14:paraId="0085EC3A">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18.8</w:t>
      </w:r>
      <w:r>
        <w:rPr>
          <w:rFonts w:ascii="Times New Roman" w:hAnsi="Times New Roman" w:eastAsia="仿宋_GB2312" w:cs="Times New Roman"/>
          <w:sz w:val="32"/>
          <w:szCs w:val="32"/>
        </w:rPr>
        <w:t>万元，支出决</w:t>
      </w:r>
      <w:r>
        <w:rPr>
          <w:rFonts w:hint="eastAsia" w:ascii="Times New Roman" w:hAnsi="Times New Roman" w:eastAsia="仿宋_GB2312" w:cs="Times New Roman"/>
          <w:sz w:val="32"/>
          <w:szCs w:val="32"/>
          <w:lang w:val="en-US" w:eastAsia="zh-CN"/>
        </w:rPr>
        <w:t>算18.8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1F4AD9E7">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46、住房保障支出（类）住房改革支出（款）住房公积金（项）</w:t>
      </w:r>
    </w:p>
    <w:p w14:paraId="2747C3C4">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78.01</w:t>
      </w:r>
      <w:r>
        <w:rPr>
          <w:rFonts w:ascii="Times New Roman" w:hAnsi="Times New Roman" w:eastAsia="仿宋_GB2312" w:cs="Times New Roman"/>
          <w:sz w:val="32"/>
          <w:szCs w:val="32"/>
        </w:rPr>
        <w:t>万元，支出决</w:t>
      </w:r>
      <w:r>
        <w:rPr>
          <w:rFonts w:hint="eastAsia" w:ascii="Times New Roman" w:hAnsi="Times New Roman" w:eastAsia="仿宋_GB2312" w:cs="Times New Roman"/>
          <w:sz w:val="32"/>
          <w:szCs w:val="32"/>
          <w:lang w:val="en-US" w:eastAsia="zh-CN"/>
        </w:rPr>
        <w:t>算78.01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039617AF">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47、粮油物资储备支出（类）粮油物资事务（款）其他粮油物资事务支出（项）</w:t>
      </w:r>
    </w:p>
    <w:p w14:paraId="6C360195">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38</w:t>
      </w:r>
      <w:r>
        <w:rPr>
          <w:rFonts w:ascii="Times New Roman" w:hAnsi="Times New Roman" w:eastAsia="仿宋_GB2312" w:cs="Times New Roman"/>
          <w:sz w:val="32"/>
          <w:szCs w:val="32"/>
        </w:rPr>
        <w:t>万元，支出决</w:t>
      </w:r>
      <w:r>
        <w:rPr>
          <w:rFonts w:hint="eastAsia" w:ascii="Times New Roman" w:hAnsi="Times New Roman" w:eastAsia="仿宋_GB2312" w:cs="Times New Roman"/>
          <w:sz w:val="32"/>
          <w:szCs w:val="32"/>
          <w:lang w:val="en-US" w:eastAsia="zh-CN"/>
        </w:rPr>
        <w:t>算38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1B01B433">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48、灾害防治及应急管理支出（类）应急管理事务（款）其他应急管理支出（项）</w:t>
      </w:r>
    </w:p>
    <w:p w14:paraId="40EF8597">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万元，支出决</w:t>
      </w:r>
      <w:r>
        <w:rPr>
          <w:rFonts w:hint="eastAsia" w:ascii="Times New Roman" w:hAnsi="Times New Roman" w:eastAsia="仿宋_GB2312" w:cs="Times New Roman"/>
          <w:sz w:val="32"/>
          <w:szCs w:val="32"/>
          <w:lang w:val="en-US" w:eastAsia="zh-CN"/>
        </w:rPr>
        <w:t>算20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046F9989">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cs="Times New Roman"/>
          <w:bCs/>
          <w:sz w:val="32"/>
          <w:szCs w:val="32"/>
          <w:lang w:val="en-US" w:eastAsia="zh-CN"/>
        </w:rPr>
        <w:t>49、</w:t>
      </w:r>
      <w:r>
        <w:rPr>
          <w:rFonts w:hint="eastAsia" w:ascii="Times New Roman" w:hAnsi="Times New Roman" w:eastAsia="仿宋_GB2312" w:cs="Times New Roman"/>
          <w:sz w:val="32"/>
          <w:szCs w:val="32"/>
          <w:lang w:val="en-US" w:eastAsia="zh-CN"/>
        </w:rPr>
        <w:t>灾害防治及应急管理支出（类）自然灾害防治（款）地质灾害防治（项）</w:t>
      </w:r>
    </w:p>
    <w:p w14:paraId="6BD8B01E">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万元，支出决</w:t>
      </w:r>
      <w:r>
        <w:rPr>
          <w:rFonts w:hint="eastAsia" w:ascii="Times New Roman" w:hAnsi="Times New Roman" w:eastAsia="仿宋_GB2312" w:cs="Times New Roman"/>
          <w:sz w:val="32"/>
          <w:szCs w:val="32"/>
          <w:lang w:val="en-US" w:eastAsia="zh-CN"/>
        </w:rPr>
        <w:t>算14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3D9B3C90">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cs="Times New Roman"/>
          <w:bCs/>
          <w:sz w:val="32"/>
          <w:szCs w:val="32"/>
          <w:lang w:val="en-US" w:eastAsia="zh-CN"/>
        </w:rPr>
        <w:t>50、</w:t>
      </w:r>
      <w:r>
        <w:rPr>
          <w:rFonts w:hint="eastAsia" w:ascii="Times New Roman" w:hAnsi="Times New Roman" w:eastAsia="仿宋_GB2312" w:cs="Times New Roman"/>
          <w:sz w:val="32"/>
          <w:szCs w:val="32"/>
          <w:lang w:val="en-US" w:eastAsia="zh-CN"/>
        </w:rPr>
        <w:t>灾害防治及应急管理支出（类）自然灾害防治（款）森林草原防灾减灾（项）</w:t>
      </w:r>
    </w:p>
    <w:p w14:paraId="2114C7CC">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w:t>
      </w:r>
      <w:r>
        <w:rPr>
          <w:rFonts w:hint="eastAsia" w:ascii="Times New Roman" w:hAnsi="Times New Roman" w:eastAsia="仿宋_GB2312" w:cs="Times New Roman"/>
          <w:sz w:val="32"/>
          <w:szCs w:val="32"/>
          <w:lang w:val="en-US" w:eastAsia="zh-CN"/>
        </w:rPr>
        <w:t>算5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2750ECA9">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7C1C763">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3266.37</w:t>
      </w:r>
      <w:r>
        <w:rPr>
          <w:rFonts w:ascii="Times New Roman" w:hAnsi="Times New Roman" w:eastAsia="仿宋_GB2312" w:cs="Times New Roman"/>
          <w:sz w:val="32"/>
          <w:szCs w:val="32"/>
        </w:rPr>
        <w:t>万元，其中：</w:t>
      </w:r>
    </w:p>
    <w:p w14:paraId="2F69EFAD">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2932.25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89.77</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583.62万元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519.24万元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lang w:val="en-US" w:eastAsia="zh-CN"/>
        </w:rPr>
        <w:t>237.96万元</w:t>
      </w:r>
      <w:r>
        <w:rPr>
          <w:rFonts w:ascii="Times New Roman" w:hAnsi="Times New Roman" w:eastAsia="仿宋_GB2312" w:cs="Times New Roman"/>
          <w:sz w:val="32"/>
          <w:szCs w:val="32"/>
        </w:rPr>
        <w:t>、伙食补助费</w:t>
      </w:r>
      <w:r>
        <w:rPr>
          <w:rFonts w:hint="eastAsia" w:ascii="Times New Roman" w:hAnsi="Times New Roman" w:eastAsia="仿宋_GB2312" w:cs="Times New Roman"/>
          <w:sz w:val="32"/>
          <w:szCs w:val="32"/>
          <w:lang w:val="en-US" w:eastAsia="zh-CN"/>
        </w:rPr>
        <w:t>25.5万元、</w:t>
      </w:r>
      <w:r>
        <w:rPr>
          <w:rFonts w:hint="eastAsia" w:ascii="Times New Roman" w:hAnsi="Times New Roman" w:eastAsia="仿宋_GB2312"/>
          <w:sz w:val="32"/>
          <w:szCs w:val="32"/>
          <w:lang w:val="en-US" w:eastAsia="zh-CN"/>
        </w:rPr>
        <w:t>机关事业单位基本养老保险缴费180.53万元、职工基本医疗保险缴83.43万元、住房公积金78.01万元、其他工资福利支出75.3万元、抚恤金23.45万元、生活补助904.65万元、医疗费补助1.5万元、奖励金32万元、其他对个人和家庭的补助187.06万元</w:t>
      </w:r>
      <w:r>
        <w:rPr>
          <w:rFonts w:hint="eastAsia" w:ascii="Times New Roman" w:hAnsi="Times New Roman" w:eastAsia="仿宋_GB2312"/>
          <w:sz w:val="32"/>
          <w:szCs w:val="32"/>
          <w:lang w:eastAsia="zh-CN"/>
        </w:rPr>
        <w:t>。</w:t>
      </w:r>
    </w:p>
    <w:p w14:paraId="56447D3A">
      <w:pPr>
        <w:pStyle w:val="13"/>
        <w:shd w:val="clear"/>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334.12万元，占基本支出的10.23%，主要包括办公费97.69万元、印刷费18.5万元、水费1.07万元、电</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 xml:space="preserve">7.36万元、邮电费0.66万元、差旅费64万元、维修（护）费47万元、会议费12.3万元、培训费2.6万元、劳务费7.93万元、公务用车运行维护费0.72万元、其他交通费用1万元、其他商品和服务支出62.69万元、办公设备购置5.6万元、专用设备购置5万元。   </w:t>
      </w:r>
    </w:p>
    <w:p w14:paraId="08E2CDAB">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cs="Times New Roman"/>
          <w:bCs/>
          <w:sz w:val="32"/>
          <w:szCs w:val="32"/>
        </w:rPr>
        <w:t>七、财政拨款“三公”经费支出决算情况说明</w:t>
      </w:r>
    </w:p>
    <w:p w14:paraId="705819E2">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0.72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9.68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93.07</w:t>
      </w:r>
      <w:r>
        <w:rPr>
          <w:rFonts w:ascii="Times New Roman" w:hAnsi="Times New Roman" w:eastAsia="仿宋_GB2312" w:cs="Times New Roman"/>
          <w:sz w:val="32"/>
          <w:szCs w:val="32"/>
        </w:rPr>
        <w:t>%。决算数小于预算数的主要原因</w:t>
      </w:r>
      <w:r>
        <w:rPr>
          <w:rFonts w:hint="eastAsia" w:ascii="Times New Roman" w:hAnsi="Times New Roman" w:eastAsia="仿宋_GB2312" w:cs="Times New Roman"/>
          <w:sz w:val="32"/>
          <w:szCs w:val="32"/>
          <w:lang w:val="en-US" w:eastAsia="zh-CN"/>
        </w:rPr>
        <w:t>压缩开支所致。</w:t>
      </w:r>
    </w:p>
    <w:p w14:paraId="267CD5D3">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76106909">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由于预算数为零，无法计算百分比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无变动，</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没有人员因公出国（境）。</w:t>
      </w:r>
    </w:p>
    <w:p w14:paraId="068FD135">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0.72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完成预算数的18%</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减少4.48万元，决算数小于预算数的</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压缩开支所致。</w:t>
      </w:r>
    </w:p>
    <w:p w14:paraId="21C0B256">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由于预算数为零，无法计算百分比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无变动，</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没有购置车辆。</w:t>
      </w:r>
    </w:p>
    <w:p w14:paraId="623B4881">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0.72</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加油、维修方面的</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4.48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86.15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压缩开支所致</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06C12936">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由于预算数为零，无法计算百分比</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5.2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决算数等于预算数，都为零，主要原因是本年度压缩开支，实行零招待。</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val="en-US" w:eastAsia="zh-CN"/>
        </w:rPr>
        <w:t>没有</w:t>
      </w:r>
      <w:r>
        <w:rPr>
          <w:rFonts w:ascii="Times New Roman" w:hAnsi="Times New Roman" w:eastAsia="仿宋_GB2312" w:cs="Times New Roman"/>
          <w:sz w:val="32"/>
          <w:szCs w:val="32"/>
        </w:rPr>
        <w:t>发生的接待支出</w:t>
      </w:r>
      <w:r>
        <w:rPr>
          <w:rFonts w:hint="eastAsia" w:ascii="Times New Roman" w:hAnsi="Times New Roman" w:eastAsia="仿宋_GB2312" w:cs="Times New Roman"/>
          <w:sz w:val="32"/>
          <w:szCs w:val="32"/>
          <w:lang w:eastAsia="zh-CN"/>
        </w:rPr>
        <w:t>。</w:t>
      </w:r>
    </w:p>
    <w:p w14:paraId="0BBC5972">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988A92E">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77.5</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77.5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77.5</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352F06EC">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国有土地使用权出让安排的支出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农村基础设施建设支出</w:t>
      </w:r>
      <w:r>
        <w:rPr>
          <w:rFonts w:ascii="Times New Roman" w:hAnsi="Times New Roman" w:eastAsia="仿宋_GB2312" w:cs="Times New Roman"/>
          <w:sz w:val="32"/>
          <w:szCs w:val="32"/>
        </w:rPr>
        <w:t>（项）</w:t>
      </w:r>
    </w:p>
    <w:p w14:paraId="5A0978C5">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E7680D5">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大中型水库移民后期扶持基金支出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移民补助</w:t>
      </w:r>
      <w:r>
        <w:rPr>
          <w:rFonts w:ascii="Times New Roman" w:hAnsi="Times New Roman" w:eastAsia="仿宋_GB2312" w:cs="Times New Roman"/>
          <w:sz w:val="32"/>
          <w:szCs w:val="32"/>
        </w:rPr>
        <w:t>（项）</w:t>
      </w:r>
    </w:p>
    <w:p w14:paraId="1E052D16">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45.5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45.5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3BA1061">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用于社会福利的彩票公益金支出</w:t>
      </w:r>
      <w:r>
        <w:rPr>
          <w:rFonts w:ascii="Times New Roman" w:hAnsi="Times New Roman" w:eastAsia="仿宋_GB2312" w:cs="Times New Roman"/>
          <w:sz w:val="32"/>
          <w:szCs w:val="32"/>
        </w:rPr>
        <w:t>（项）</w:t>
      </w:r>
    </w:p>
    <w:p w14:paraId="29012A86">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2B926A1">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用于体育事业的彩票公益金支出</w:t>
      </w:r>
      <w:r>
        <w:rPr>
          <w:rFonts w:ascii="Times New Roman" w:hAnsi="Times New Roman" w:eastAsia="仿宋_GB2312" w:cs="Times New Roman"/>
          <w:sz w:val="32"/>
          <w:szCs w:val="32"/>
        </w:rPr>
        <w:t>（项）</w:t>
      </w:r>
    </w:p>
    <w:p w14:paraId="6C279DAB">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0321F31">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用于其他社会公益事业的彩票公益金支出</w:t>
      </w:r>
      <w:r>
        <w:rPr>
          <w:rFonts w:ascii="Times New Roman" w:hAnsi="Times New Roman" w:eastAsia="仿宋_GB2312" w:cs="Times New Roman"/>
          <w:sz w:val="32"/>
          <w:szCs w:val="32"/>
        </w:rPr>
        <w:t>（项）</w:t>
      </w:r>
    </w:p>
    <w:p w14:paraId="4FD1DDF0">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151FC67">
      <w:pPr>
        <w:pStyle w:val="13"/>
        <w:numPr>
          <w:ilvl w:val="0"/>
          <w:numId w:val="4"/>
        </w:numPr>
        <w:shd w:val="clear"/>
        <w:overflowPunct w:val="0"/>
        <w:autoSpaceDE/>
        <w:autoSpaceDN/>
        <w:spacing w:line="600" w:lineRule="exact"/>
        <w:ind w:firstLine="640" w:firstLineChars="200"/>
        <w:jc w:val="both"/>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国有资本经营预算收入支出决算情况</w:t>
      </w:r>
    </w:p>
    <w:p w14:paraId="3A98A171">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b w:val="0"/>
          <w:bCs w:val="0"/>
          <w:sz w:val="32"/>
          <w:szCs w:val="32"/>
          <w:lang w:val="en-US" w:eastAsia="zh-CN"/>
        </w:rPr>
        <w:t>国有资本经营</w:t>
      </w:r>
      <w:r>
        <w:rPr>
          <w:rFonts w:ascii="Times New Roman" w:hAnsi="Times New Roman" w:eastAsia="仿宋_GB2312" w:cs="Times New Roman"/>
          <w:sz w:val="32"/>
          <w:szCs w:val="32"/>
        </w:rPr>
        <w:t>预算财政拨款收入</w:t>
      </w:r>
      <w:r>
        <w:rPr>
          <w:rFonts w:hint="eastAsia" w:ascii="Times New Roman" w:hAnsi="Times New Roman" w:eastAsia="仿宋_GB2312" w:cs="Times New Roman"/>
          <w:sz w:val="32"/>
          <w:szCs w:val="32"/>
          <w:lang w:val="en-US" w:eastAsia="zh-CN"/>
        </w:rPr>
        <w:t>26.4</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26.4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26.4</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5B1D70C1">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sz w:val="32"/>
          <w:szCs w:val="32"/>
          <w:lang w:val="en-US" w:eastAsia="zh-CN"/>
        </w:rPr>
        <w:t>国有资本经营预算支出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解决历史遗留问题及改革成本支出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国有企业退休人员社会化管理补助支出</w:t>
      </w:r>
      <w:r>
        <w:rPr>
          <w:rFonts w:ascii="Times New Roman" w:hAnsi="Times New Roman" w:eastAsia="仿宋_GB2312" w:cs="Times New Roman"/>
          <w:sz w:val="32"/>
          <w:szCs w:val="32"/>
        </w:rPr>
        <w:t>（项）</w:t>
      </w:r>
    </w:p>
    <w:p w14:paraId="767AF323">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26.4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D13D797">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6BEA0D0E">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334.12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一致。</w:t>
      </w:r>
    </w:p>
    <w:p w14:paraId="1C784C6C">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2603A8DE">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12.3</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日常工作安排、乡村振兴、环境卫生整治、应急管理</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9022</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日常工作安排、乡村振兴、环境卫生整治、应急管理</w:t>
      </w:r>
      <w:r>
        <w:rPr>
          <w:rFonts w:ascii="Times New Roman" w:hAnsi="Times New Roman" w:eastAsia="仿宋_GB2312" w:cs="Times New Roman"/>
          <w:sz w:val="32"/>
          <w:szCs w:val="32"/>
        </w:rPr>
        <w:t>会议</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w:t>
      </w:r>
    </w:p>
    <w:p w14:paraId="3684E0CD">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业务</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1892</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乡村振兴业务、村级财务管理业务，其中资料费7080元，中餐费18920元</w:t>
      </w:r>
      <w:r>
        <w:rPr>
          <w:rFonts w:ascii="Times New Roman" w:hAnsi="Times New Roman" w:eastAsia="仿宋_GB2312" w:cs="Times New Roman"/>
          <w:sz w:val="32"/>
          <w:szCs w:val="32"/>
        </w:rPr>
        <w:t>；</w:t>
      </w:r>
    </w:p>
    <w:p w14:paraId="7A6E91B4">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p>
    <w:p w14:paraId="567478D0">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6DEACCFA">
      <w:pPr>
        <w:pStyle w:val="13"/>
        <w:shd w:val="clear"/>
        <w:overflowPunct w:val="0"/>
        <w:autoSpaceDE/>
        <w:autoSpaceDN/>
        <w:spacing w:line="600" w:lineRule="exact"/>
        <w:ind w:firstLine="640" w:firstLineChars="200"/>
        <w:jc w:val="left"/>
        <w:rPr>
          <w:rFonts w:hint="eastAsia" w:ascii="Times New Roman" w:hAnsi="Times New Roman" w:cs="Times New Roman"/>
          <w:bCs/>
          <w:color w:val="auto"/>
          <w:sz w:val="32"/>
          <w:szCs w:val="32"/>
          <w:lang w:val="en-US" w:eastAsia="zh-CN"/>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 xml:space="preserve">         </w:t>
      </w:r>
    </w:p>
    <w:p w14:paraId="70AF8A96">
      <w:pPr>
        <w:pStyle w:val="13"/>
        <w:shd w:val="clear"/>
        <w:overflowPunct w:val="0"/>
        <w:autoSpaceDE/>
        <w:autoSpaceDN/>
        <w:spacing w:line="600" w:lineRule="exact"/>
        <w:ind w:firstLine="640" w:firstLineChars="200"/>
        <w:jc w:val="left"/>
        <w:rPr>
          <w:rFonts w:ascii="Times New Roman" w:hAnsi="Times New Roman" w:cs="Times New Roman"/>
          <w:bCs/>
          <w:color w:val="auto"/>
          <w:sz w:val="32"/>
          <w:szCs w:val="32"/>
        </w:rPr>
      </w:pPr>
      <w:r>
        <w:rPr>
          <w:rFonts w:hint="eastAsia" w:ascii="Times New Roman" w:hAnsi="Times New Roman" w:cs="Times New Roman"/>
          <w:bCs/>
          <w:color w:val="auto"/>
          <w:sz w:val="32"/>
          <w:szCs w:val="32"/>
          <w:lang w:val="en-US" w:eastAsia="zh-CN"/>
        </w:rPr>
        <w:t>十三、</w:t>
      </w:r>
      <w:r>
        <w:rPr>
          <w:rFonts w:ascii="Times New Roman" w:hAnsi="Times New Roman" w:cs="Times New Roman"/>
          <w:bCs/>
          <w:color w:val="auto"/>
          <w:sz w:val="32"/>
          <w:szCs w:val="32"/>
        </w:rPr>
        <w:t>关于国有资产占用情况说明</w:t>
      </w:r>
    </w:p>
    <w:p w14:paraId="1CD0EF20">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val="en-US" w:eastAsia="zh-CN"/>
        </w:rPr>
        <w:t>镇政府开展各项工作用车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32A6CC51">
      <w:pPr>
        <w:pStyle w:val="13"/>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7672E0A">
      <w:pPr>
        <w:shd w:val="clea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183.9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183.9</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3.76</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val="en-US" w:eastAsia="zh-CN"/>
        </w:rPr>
        <w:t>夜间巡逻队员工资</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禁毒专干经费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183.9</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val="0"/>
          <w:bCs w:val="0"/>
          <w:kern w:val="0"/>
          <w:sz w:val="32"/>
          <w:szCs w:val="32"/>
        </w:rPr>
        <w:t>三</w:t>
      </w:r>
      <w:r>
        <w:rPr>
          <w:rFonts w:ascii="Times New Roman" w:hAnsi="Times New Roman" w:eastAsia="仿宋_GB2312" w:cs="Times New Roman"/>
          <w:b/>
          <w:bCs/>
          <w:kern w:val="0"/>
          <w:sz w:val="32"/>
          <w:szCs w:val="32"/>
        </w:rPr>
        <w:t>是事前绩效评估开展情况</w:t>
      </w:r>
      <w:r>
        <w:rPr>
          <w:rFonts w:hint="eastAsia" w:ascii="Times New Roman" w:hAnsi="Times New Roman" w:eastAsia="仿宋_GB2312" w:cs="Times New Roman"/>
          <w:b/>
          <w:bCs/>
          <w:kern w:val="0"/>
          <w:sz w:val="32"/>
          <w:szCs w:val="32"/>
          <w:lang w:eastAsia="zh-CN"/>
        </w:rPr>
        <w:t>。</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没有</w:t>
      </w:r>
      <w:r>
        <w:rPr>
          <w:rFonts w:ascii="Times New Roman" w:hAnsi="Times New Roman" w:eastAsia="仿宋_GB2312" w:cs="Times New Roman"/>
          <w:kern w:val="0"/>
          <w:sz w:val="32"/>
          <w:szCs w:val="32"/>
        </w:rPr>
        <w:t>新增重大政策</w:t>
      </w:r>
      <w:r>
        <w:rPr>
          <w:rFonts w:hint="eastAsia" w:ascii="Times New Roman" w:hAnsi="Times New Roman" w:eastAsia="仿宋_GB2312" w:cs="Times New Roman"/>
          <w:kern w:val="0"/>
          <w:sz w:val="32"/>
          <w:szCs w:val="32"/>
          <w:lang w:val="en-US" w:eastAsia="zh-CN"/>
        </w:rPr>
        <w:t>和</w:t>
      </w:r>
      <w:r>
        <w:rPr>
          <w:rFonts w:ascii="Times New Roman" w:hAnsi="Times New Roman" w:eastAsia="仿宋_GB2312" w:cs="Times New Roman"/>
          <w:kern w:val="0"/>
          <w:sz w:val="32"/>
          <w:szCs w:val="32"/>
        </w:rPr>
        <w:t>重大项目</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所以没有</w:t>
      </w:r>
      <w:r>
        <w:rPr>
          <w:rFonts w:ascii="Times New Roman" w:hAnsi="Times New Roman" w:eastAsia="仿宋_GB2312" w:cs="Times New Roman"/>
          <w:kern w:val="0"/>
          <w:sz w:val="32"/>
          <w:szCs w:val="32"/>
        </w:rPr>
        <w:t>开展事前绩效评估。</w:t>
      </w:r>
    </w:p>
    <w:p w14:paraId="39BFD894">
      <w:pPr>
        <w:pStyle w:val="8"/>
        <w:numPr>
          <w:ilvl w:val="0"/>
          <w:numId w:val="0"/>
        </w:numPr>
        <w:shd w:val="clear"/>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24B8D971">
      <w:pPr>
        <w:pStyle w:val="8"/>
        <w:numPr>
          <w:ilvl w:val="0"/>
          <w:numId w:val="0"/>
        </w:numPr>
        <w:shd w:val="clea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绩效自评结果。</w:t>
      </w:r>
      <w:r>
        <w:rPr>
          <w:rFonts w:ascii="Times New Roman" w:hAnsi="Times New Roman" w:eastAsia="仿宋_GB2312" w:cs="Times New Roman"/>
          <w:kern w:val="0"/>
          <w:sz w:val="32"/>
          <w:szCs w:val="32"/>
        </w:rPr>
        <w:t>2024年度本部门（单位）整体支出全年预算数</w:t>
      </w:r>
      <w:r>
        <w:rPr>
          <w:rFonts w:hint="eastAsia" w:ascii="Times New Roman" w:hAnsi="Times New Roman" w:eastAsia="仿宋_GB2312" w:cs="Times New Roman"/>
          <w:kern w:val="0"/>
          <w:sz w:val="32"/>
          <w:szCs w:val="32"/>
          <w:lang w:val="en-US" w:eastAsia="zh-CN"/>
        </w:rPr>
        <w:t>4889.52</w:t>
      </w:r>
      <w:r>
        <w:rPr>
          <w:rFonts w:ascii="Times New Roman" w:hAnsi="Times New Roman" w:eastAsia="仿宋_GB2312" w:cs="Times New Roman"/>
          <w:kern w:val="0"/>
          <w:sz w:val="32"/>
          <w:szCs w:val="32"/>
        </w:rPr>
        <w:t>万元，执行数</w:t>
      </w:r>
      <w:r>
        <w:rPr>
          <w:rFonts w:hint="eastAsia" w:ascii="Times New Roman" w:hAnsi="Times New Roman" w:eastAsia="仿宋_GB2312" w:cs="Times New Roman"/>
          <w:kern w:val="0"/>
          <w:sz w:val="32"/>
          <w:szCs w:val="32"/>
          <w:lang w:val="en-US" w:eastAsia="zh-CN"/>
        </w:rPr>
        <w:t>4889.52</w:t>
      </w:r>
      <w:r>
        <w:rPr>
          <w:rFonts w:ascii="Times New Roman" w:hAnsi="Times New Roman" w:eastAsia="仿宋_GB2312" w:cs="Times New Roman"/>
          <w:kern w:val="0"/>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90.75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w:t>
      </w:r>
    </w:p>
    <w:p w14:paraId="5EC52340">
      <w:pPr>
        <w:pStyle w:val="8"/>
        <w:numPr>
          <w:ilvl w:val="0"/>
          <w:numId w:val="0"/>
        </w:numPr>
        <w:shd w:val="clear"/>
        <w:ind w:firstLine="320" w:firstLineChars="100"/>
        <w:rPr>
          <w:rFonts w:hint="eastAsia" w:ascii="仿宋" w:hAnsi="仿宋" w:eastAsia="仿宋" w:cs="仿宋"/>
          <w:color w:val="000000"/>
          <w:kern w:val="0"/>
          <w:sz w:val="32"/>
          <w:szCs w:val="32"/>
          <w:lang w:val="en-US" w:eastAsia="zh-CN"/>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绩效目标完成情况：</w:t>
      </w:r>
      <w:r>
        <w:rPr>
          <w:rFonts w:hint="eastAsia" w:ascii="仿宋" w:hAnsi="仿宋" w:eastAsia="仿宋" w:cs="仿宋"/>
          <w:sz w:val="32"/>
          <w:szCs w:val="32"/>
          <w:lang w:val="en-US" w:eastAsia="zh-CN"/>
        </w:rPr>
        <w:t>一是</w:t>
      </w:r>
      <w:r>
        <w:rPr>
          <w:rFonts w:hint="eastAsia" w:ascii="仿宋" w:hAnsi="仿宋" w:eastAsia="仿宋" w:cs="仿宋"/>
          <w:color w:val="000000"/>
          <w:kern w:val="0"/>
          <w:sz w:val="32"/>
          <w:szCs w:val="32"/>
          <w:lang w:val="en-US" w:eastAsia="zh-CN"/>
        </w:rPr>
        <w:t>镇政府各项工作运转正常，人员经费及时足额发放；二是基层党建工作、安全生产、社会治安综合治理工作运行平稳；三是为民办实事等惠民工作，群众比较满意。</w:t>
      </w:r>
    </w:p>
    <w:p w14:paraId="211D4823">
      <w:pPr>
        <w:pStyle w:val="8"/>
        <w:numPr>
          <w:ilvl w:val="0"/>
          <w:numId w:val="0"/>
        </w:numPr>
        <w:shd w:val="clear"/>
        <w:ind w:firstLine="320" w:firstLineChars="1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发现的主要问题及原因：</w:t>
      </w:r>
    </w:p>
    <w:p w14:paraId="3F146BF8">
      <w:pPr>
        <w:pStyle w:val="8"/>
        <w:numPr>
          <w:ilvl w:val="0"/>
          <w:numId w:val="0"/>
        </w:numPr>
        <w:shd w:val="clea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经济成本指标标准分10分，实际得分0.75分。主要原因是预算编制的口径问题，我县只有工资、两险一金及公用经费纳入预算，其他工作经费及上级安排的专项资金没有纳入预算，导致实际完成值大于年度指标值，按评（扣）分标准，自评得分0.75分。</w:t>
      </w:r>
    </w:p>
    <w:p w14:paraId="4582CA8F">
      <w:pPr>
        <w:pStyle w:val="8"/>
        <w:numPr>
          <w:ilvl w:val="0"/>
          <w:numId w:val="0"/>
        </w:numPr>
        <w:shd w:val="clear"/>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②日常工作中的维护稳定和安全生产压力大，资金不足</w:t>
      </w:r>
      <w:r>
        <w:rPr>
          <w:rFonts w:hint="eastAsia" w:ascii="仿宋" w:hAnsi="仿宋" w:eastAsia="仿宋" w:cs="仿宋"/>
          <w:b/>
          <w:bCs/>
          <w:color w:val="auto"/>
          <w:kern w:val="0"/>
          <w:sz w:val="32"/>
          <w:szCs w:val="32"/>
          <w:lang w:val="en-US" w:eastAsia="zh-CN"/>
        </w:rPr>
        <w:t>。</w:t>
      </w:r>
      <w:r>
        <w:rPr>
          <w:rFonts w:hint="eastAsia" w:ascii="仿宋" w:hAnsi="仿宋" w:eastAsia="仿宋" w:cs="仿宋"/>
          <w:color w:val="auto"/>
          <w:kern w:val="0"/>
          <w:sz w:val="32"/>
          <w:szCs w:val="32"/>
          <w:lang w:val="en-US" w:eastAsia="zh-CN"/>
        </w:rPr>
        <w:t>我镇既有城市社区和城中村，又有城乡结合部，辖区重点项目多，因项目征地补偿、拆迁安置、土地纠纷等引发的信访和矛盾多，协调化解难度大，信访维稳压力大，任务重，影响到了行政效能及社会满意度。编制预算时考虑</w:t>
      </w:r>
      <w:r>
        <w:rPr>
          <w:rFonts w:hint="eastAsia" w:ascii="仿宋" w:hAnsi="仿宋" w:eastAsia="仿宋" w:cs="仿宋"/>
          <w:color w:val="000000"/>
          <w:kern w:val="0"/>
          <w:sz w:val="32"/>
          <w:szCs w:val="32"/>
          <w:lang w:val="en-US" w:eastAsia="zh-CN"/>
        </w:rPr>
        <w:t>不够全面，没有注重安全维稳方面的支出。</w:t>
      </w:r>
    </w:p>
    <w:p w14:paraId="259DB5F2">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80" w:lineRule="auto"/>
        <w:ind w:right="0" w:righ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③城乡功能设施配套不平衡。</w:t>
      </w:r>
      <w:r>
        <w:rPr>
          <w:rFonts w:hint="eastAsia" w:ascii="仿宋" w:hAnsi="仿宋" w:eastAsia="仿宋" w:cs="仿宋"/>
          <w:color w:val="auto"/>
          <w:kern w:val="0"/>
          <w:sz w:val="32"/>
          <w:szCs w:val="32"/>
          <w:lang w:val="en-US" w:eastAsia="zh-CN"/>
        </w:rPr>
        <w:t>在阵地规范化建设中部分社区好于偏远农村，部分村组基础设施薄弱，基层阵地建设不完善。</w:t>
      </w:r>
    </w:p>
    <w:p w14:paraId="19CC82F0">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320" w:firstLineChars="1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下一步改进措施</w:t>
      </w:r>
    </w:p>
    <w:p w14:paraId="5CCC481A">
      <w:pPr>
        <w:pStyle w:val="5"/>
        <w:keepNext w:val="0"/>
        <w:keepLines w:val="0"/>
        <w:pageBreakBefore w:val="0"/>
        <w:widowControl w:val="0"/>
        <w:numPr>
          <w:ilvl w:val="0"/>
          <w:numId w:val="0"/>
        </w:numPr>
        <w:shd w:val="clear"/>
        <w:kinsoku/>
        <w:wordWrap/>
        <w:overflowPunct/>
        <w:topLinePunct w:val="0"/>
        <w:autoSpaceDE/>
        <w:autoSpaceDN/>
        <w:bidi w:val="0"/>
        <w:adjustRightInd/>
        <w:spacing w:line="360" w:lineRule="auto"/>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sz w:val="32"/>
          <w:szCs w:val="32"/>
          <w:lang w:val="en-US" w:eastAsia="zh-CN"/>
        </w:rPr>
        <w:t>①</w:t>
      </w:r>
      <w:r>
        <w:rPr>
          <w:rFonts w:hint="eastAsia" w:ascii="仿宋" w:hAnsi="仿宋" w:eastAsia="仿宋" w:cs="仿宋"/>
          <w:b w:val="0"/>
          <w:bCs w:val="0"/>
          <w:sz w:val="32"/>
          <w:szCs w:val="32"/>
          <w:lang w:val="en-US" w:eastAsia="zh-CN"/>
        </w:rPr>
        <w:t>希望上级财政部门把乡镇的所有经费纳入预算。</w:t>
      </w:r>
    </w:p>
    <w:p w14:paraId="76F9EB00">
      <w:pPr>
        <w:pStyle w:val="5"/>
        <w:keepNext w:val="0"/>
        <w:keepLines w:val="0"/>
        <w:pageBreakBefore w:val="0"/>
        <w:widowControl w:val="0"/>
        <w:numPr>
          <w:ilvl w:val="0"/>
          <w:numId w:val="0"/>
        </w:numPr>
        <w:shd w:val="clear"/>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②</w:t>
      </w:r>
      <w:r>
        <w:rPr>
          <w:rFonts w:hint="eastAsia" w:ascii="仿宋" w:hAnsi="仿宋" w:eastAsia="仿宋" w:cs="仿宋"/>
          <w:b w:val="0"/>
          <w:bCs w:val="0"/>
          <w:sz w:val="32"/>
          <w:szCs w:val="32"/>
          <w:lang w:val="en-US" w:eastAsia="zh-CN"/>
        </w:rPr>
        <w:t>向上级争取专项资金。向上级争取资金以缓解</w:t>
      </w:r>
      <w:r>
        <w:rPr>
          <w:rFonts w:hint="eastAsia" w:ascii="仿宋" w:hAnsi="仿宋" w:eastAsia="仿宋" w:cs="仿宋"/>
          <w:color w:val="auto"/>
          <w:kern w:val="0"/>
          <w:sz w:val="32"/>
          <w:szCs w:val="32"/>
          <w:lang w:val="en-US" w:eastAsia="zh-CN"/>
        </w:rPr>
        <w:t>部分村组基础设施薄弱，基层阵地建设不完善的状况。</w:t>
      </w:r>
    </w:p>
    <w:p w14:paraId="22A64213">
      <w:pPr>
        <w:pStyle w:val="5"/>
        <w:keepNext w:val="0"/>
        <w:keepLines w:val="0"/>
        <w:pageBreakBefore w:val="0"/>
        <w:widowControl w:val="0"/>
        <w:numPr>
          <w:ilvl w:val="0"/>
          <w:numId w:val="0"/>
        </w:numPr>
        <w:shd w:val="clear"/>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2、部门评价结果</w:t>
      </w:r>
    </w:p>
    <w:p w14:paraId="2FC5B3E5">
      <w:pPr>
        <w:pStyle w:val="7"/>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firstLine="480" w:firstLineChars="150"/>
        <w:textAlignment w:val="auto"/>
        <w:rPr>
          <w:rFonts w:hint="eastAsia" w:ascii="仿宋" w:hAnsi="仿宋" w:eastAsia="仿宋" w:cs="仿宋"/>
          <w:kern w:val="2"/>
          <w:sz w:val="32"/>
          <w:szCs w:val="32"/>
          <w:lang w:eastAsia="zh-CN"/>
        </w:rPr>
      </w:pPr>
      <w:r>
        <w:rPr>
          <w:rFonts w:hint="eastAsia" w:ascii="Times New Roman" w:hAnsi="Times New Roman" w:eastAsia="仿宋_GB2312" w:cs="Times New Roman"/>
          <w:b w:val="0"/>
          <w:bCs w:val="0"/>
          <w:kern w:val="0"/>
          <w:sz w:val="32"/>
          <w:szCs w:val="32"/>
          <w:lang w:eastAsia="zh-CN"/>
        </w:rPr>
        <w:t>（</w:t>
      </w:r>
      <w:r>
        <w:rPr>
          <w:rFonts w:hint="eastAsia" w:ascii="Times New Roman" w:hAnsi="Times New Roman" w:eastAsia="仿宋_GB2312" w:cs="Times New Roman"/>
          <w:b w:val="0"/>
          <w:bCs w:val="0"/>
          <w:kern w:val="0"/>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夜间巡逻队员工资”</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34.56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34.56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98.9</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z w:val="32"/>
          <w:szCs w:val="32"/>
        </w:rPr>
        <w:t>①</w:t>
      </w:r>
      <w:r>
        <w:rPr>
          <w:rFonts w:hint="eastAsia" w:ascii="仿宋" w:hAnsi="仿宋" w:eastAsia="仿宋" w:cs="仿宋"/>
          <w:b w:val="0"/>
          <w:bCs w:val="0"/>
          <w:sz w:val="32"/>
          <w:szCs w:val="32"/>
          <w:lang w:val="en-US" w:eastAsia="zh-CN"/>
        </w:rPr>
        <w:t>项目产出中的“质量达标率”不高，有时管理不到位；②项目效益中的“社会公众或服务对象满意度”不高，有时服务意识欠缺</w:t>
      </w:r>
      <w:r>
        <w:rPr>
          <w:rFonts w:hint="eastAsia" w:ascii="仿宋" w:hAnsi="仿宋" w:eastAsia="仿宋" w:cs="仿宋"/>
          <w:kern w:val="2"/>
          <w:sz w:val="32"/>
          <w:szCs w:val="32"/>
          <w:lang w:eastAsia="zh-CN"/>
        </w:rPr>
        <w:t>。</w:t>
      </w:r>
    </w:p>
    <w:p w14:paraId="17148D9B">
      <w:pPr>
        <w:pStyle w:val="7"/>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firstLine="480" w:firstLineChars="150"/>
        <w:textAlignment w:val="auto"/>
        <w:rPr>
          <w:rFonts w:hint="eastAsia" w:ascii="仿宋" w:hAnsi="仿宋" w:eastAsia="仿宋" w:cs="仿宋"/>
          <w:kern w:val="2"/>
          <w:sz w:val="32"/>
          <w:szCs w:val="32"/>
          <w:lang w:eastAsia="zh-CN"/>
        </w:rPr>
      </w:pPr>
      <w:r>
        <w:rPr>
          <w:rFonts w:ascii="Times New Roman" w:hAnsi="Times New Roman" w:eastAsia="仿宋_GB2312" w:cs="Times New Roman"/>
          <w:kern w:val="0"/>
          <w:sz w:val="32"/>
          <w:szCs w:val="32"/>
        </w:rPr>
        <w:t>下一步工作措施</w:t>
      </w:r>
      <w:r>
        <w:rPr>
          <w:rFonts w:hint="eastAsia" w:ascii="Times New Roman" w:hAnsi="Times New Roman" w:eastAsia="仿宋_GB2312" w:cs="Times New Roman"/>
          <w:kern w:val="0"/>
          <w:sz w:val="32"/>
          <w:szCs w:val="32"/>
          <w:lang w:eastAsia="zh-CN"/>
        </w:rPr>
        <w:t>：</w:t>
      </w:r>
      <w:r>
        <w:rPr>
          <w:rFonts w:hint="eastAsia" w:ascii="仿宋" w:hAnsi="仿宋" w:eastAsia="仿宋" w:cs="仿宋"/>
          <w:b w:val="0"/>
          <w:bCs w:val="0"/>
          <w:sz w:val="32"/>
          <w:szCs w:val="32"/>
          <w:lang w:val="en-US" w:eastAsia="zh-CN"/>
        </w:rPr>
        <w:t>加强对</w:t>
      </w:r>
      <w:r>
        <w:rPr>
          <w:rFonts w:hint="eastAsia" w:ascii="仿宋" w:hAnsi="仿宋" w:eastAsia="仿宋" w:cs="仿宋"/>
          <w:kern w:val="2"/>
          <w:sz w:val="32"/>
          <w:szCs w:val="32"/>
        </w:rPr>
        <w:t>夜间巡逻队</w:t>
      </w:r>
      <w:r>
        <w:rPr>
          <w:rFonts w:hint="eastAsia" w:ascii="仿宋" w:hAnsi="仿宋" w:eastAsia="仿宋" w:cs="仿宋"/>
          <w:kern w:val="2"/>
          <w:sz w:val="32"/>
          <w:szCs w:val="32"/>
          <w:lang w:eastAsia="zh-CN"/>
        </w:rPr>
        <w:t>的管理，确保巡逻时间、范围到位</w:t>
      </w:r>
      <w:r>
        <w:rPr>
          <w:rFonts w:hint="eastAsia" w:ascii="仿宋" w:hAnsi="仿宋" w:eastAsia="仿宋" w:cs="仿宋"/>
          <w:kern w:val="2"/>
          <w:sz w:val="32"/>
          <w:szCs w:val="32"/>
          <w:lang w:val="en-US" w:eastAsia="zh-CN"/>
        </w:rPr>
        <w:t>；</w:t>
      </w:r>
      <w:r>
        <w:rPr>
          <w:rFonts w:hint="eastAsia" w:ascii="仿宋" w:hAnsi="仿宋" w:eastAsia="仿宋" w:cs="仿宋"/>
          <w:kern w:val="2"/>
          <w:sz w:val="32"/>
          <w:szCs w:val="32"/>
          <w:lang w:eastAsia="zh-CN"/>
        </w:rPr>
        <w:t>提高服务意识，真正做到为人民服务。</w:t>
      </w:r>
    </w:p>
    <w:p w14:paraId="47F05DF8">
      <w:pPr>
        <w:pStyle w:val="7"/>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firstLine="480" w:firstLineChars="150"/>
        <w:textAlignment w:val="auto"/>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zh-CN"/>
        </w:rPr>
        <w:t>2）“社区禁毒专干经费”项目：</w:t>
      </w:r>
      <w:r>
        <w:rPr>
          <w:rFonts w:ascii="Times New Roman" w:hAnsi="Times New Roman" w:eastAsia="仿宋_GB2312" w:cs="Times New Roman"/>
          <w:sz w:val="32"/>
          <w:szCs w:val="32"/>
        </w:rPr>
        <w:t>全年预算</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99.4</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b w:val="0"/>
          <w:bCs w:val="0"/>
          <w:sz w:val="32"/>
          <w:szCs w:val="32"/>
          <w:lang w:val="en-US" w:eastAsia="zh-CN"/>
        </w:rPr>
        <w:t>服务对象满意度指标不高，按现有政策无法满足毒品受害人的要求。</w:t>
      </w:r>
    </w:p>
    <w:p w14:paraId="1D7595ED">
      <w:pPr>
        <w:pStyle w:val="7"/>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firstLine="480" w:firstLineChars="150"/>
        <w:textAlignment w:val="auto"/>
        <w:rPr>
          <w:rFonts w:hint="eastAsia" w:ascii="仿宋" w:hAnsi="仿宋" w:eastAsia="仿宋" w:cs="仿宋"/>
          <w:b w:val="0"/>
          <w:bCs w:val="0"/>
          <w:sz w:val="32"/>
          <w:szCs w:val="32"/>
          <w:lang w:val="en-US" w:eastAsia="zh-CN"/>
        </w:rPr>
      </w:pPr>
      <w:r>
        <w:rPr>
          <w:rFonts w:ascii="Times New Roman" w:hAnsi="Times New Roman" w:eastAsia="仿宋_GB2312" w:cs="Times New Roman"/>
          <w:kern w:val="0"/>
          <w:sz w:val="32"/>
          <w:szCs w:val="32"/>
        </w:rPr>
        <w:t>下一步工作措施</w:t>
      </w:r>
      <w:r>
        <w:rPr>
          <w:rFonts w:hint="eastAsia" w:ascii="Times New Roman" w:hAnsi="Times New Roman" w:eastAsia="仿宋_GB2312" w:cs="Times New Roman"/>
          <w:kern w:val="0"/>
          <w:sz w:val="32"/>
          <w:szCs w:val="32"/>
          <w:lang w:eastAsia="zh-CN"/>
        </w:rPr>
        <w:t>：</w:t>
      </w:r>
      <w:r>
        <w:rPr>
          <w:rFonts w:hint="eastAsia" w:ascii="仿宋" w:hAnsi="仿宋" w:eastAsia="仿宋" w:cs="仿宋"/>
          <w:b w:val="0"/>
          <w:bCs w:val="0"/>
          <w:sz w:val="32"/>
          <w:szCs w:val="32"/>
          <w:lang w:val="en-US" w:eastAsia="zh-CN"/>
        </w:rPr>
        <w:t>今后多与毒品受害人沟通，做到相互理解，尽量解决他们的困难。</w:t>
      </w:r>
    </w:p>
    <w:p w14:paraId="7949613A">
      <w:pPr>
        <w:pStyle w:val="7"/>
        <w:keepNext w:val="0"/>
        <w:keepLines w:val="0"/>
        <w:pageBreakBefore w:val="0"/>
        <w:numPr>
          <w:ilvl w:val="0"/>
          <w:numId w:val="5"/>
        </w:numPr>
        <w:shd w:val="clear"/>
        <w:kinsoku/>
        <w:wordWrap/>
        <w:overflowPunct/>
        <w:topLinePunct w:val="0"/>
        <w:autoSpaceDE/>
        <w:autoSpaceDN/>
        <w:bidi w:val="0"/>
        <w:adjustRightInd/>
        <w:snapToGrid/>
        <w:spacing w:before="0" w:beforeAutospacing="0" w:after="0" w:afterAutospacing="0" w:line="360" w:lineRule="auto"/>
        <w:ind w:firstLine="480" w:firstLineChars="15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“遗属补助”项目：</w:t>
      </w:r>
      <w:r>
        <w:rPr>
          <w:rFonts w:ascii="Times New Roman" w:hAnsi="Times New Roman" w:eastAsia="仿宋_GB2312" w:cs="Times New Roman"/>
          <w:sz w:val="32"/>
          <w:szCs w:val="32"/>
        </w:rPr>
        <w:t>全年预算</w:t>
      </w:r>
      <w:r>
        <w:rPr>
          <w:rFonts w:hint="eastAsia" w:ascii="Times New Roman" w:hAnsi="Times New Roman" w:eastAsia="仿宋_GB2312" w:cs="Times New Roman"/>
          <w:sz w:val="32"/>
          <w:szCs w:val="32"/>
          <w:lang w:val="en-US" w:eastAsia="zh-CN"/>
        </w:rPr>
        <w:t>19.7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19.7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w:t>
      </w:r>
      <w:r>
        <w:rPr>
          <w:rFonts w:hint="eastAsia" w:ascii="仿宋" w:hAnsi="仿宋" w:eastAsia="仿宋" w:cs="仿宋"/>
          <w:b w:val="0"/>
          <w:bCs w:val="0"/>
          <w:sz w:val="32"/>
          <w:szCs w:val="32"/>
          <w:lang w:val="en-US" w:eastAsia="zh-CN"/>
        </w:rPr>
        <w:t>遗属补助按月足额及时发放到位，服务对象满意，不存在问题。</w:t>
      </w:r>
    </w:p>
    <w:p w14:paraId="5114B124">
      <w:pPr>
        <w:pStyle w:val="7"/>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kern w:val="2"/>
          <w:sz w:val="32"/>
          <w:szCs w:val="32"/>
          <w:lang w:val="en-US" w:eastAsia="zh-CN"/>
        </w:rPr>
      </w:pPr>
      <w:r>
        <w:rPr>
          <w:rFonts w:ascii="Times New Roman" w:hAnsi="Times New Roman" w:eastAsia="仿宋_GB2312" w:cs="Times New Roman"/>
          <w:kern w:val="0"/>
          <w:sz w:val="32"/>
          <w:szCs w:val="32"/>
        </w:rPr>
        <w:t>下一步工作措施</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继续确保</w:t>
      </w:r>
      <w:r>
        <w:rPr>
          <w:rFonts w:hint="eastAsia" w:ascii="仿宋" w:hAnsi="仿宋" w:eastAsia="仿宋" w:cs="仿宋"/>
          <w:b w:val="0"/>
          <w:bCs w:val="0"/>
          <w:sz w:val="32"/>
          <w:szCs w:val="32"/>
          <w:lang w:val="en-US" w:eastAsia="zh-CN"/>
        </w:rPr>
        <w:t>遗属补助按月足额及时发放到位，帮助解决一些生活上的困难</w:t>
      </w:r>
      <w:r>
        <w:rPr>
          <w:rFonts w:hint="eastAsia" w:ascii="仿宋" w:hAnsi="仿宋" w:eastAsia="仿宋" w:cs="仿宋"/>
          <w:kern w:val="2"/>
          <w:sz w:val="32"/>
          <w:szCs w:val="32"/>
          <w:lang w:val="en-US" w:eastAsia="zh-CN"/>
        </w:rPr>
        <w:t>。</w:t>
      </w:r>
    </w:p>
    <w:p w14:paraId="328304A5">
      <w:pPr>
        <w:pStyle w:val="7"/>
        <w:keepNext w:val="0"/>
        <w:keepLines w:val="0"/>
        <w:pageBreakBefore w:val="0"/>
        <w:numPr>
          <w:ilvl w:val="0"/>
          <w:numId w:val="5"/>
        </w:numPr>
        <w:shd w:val="clear"/>
        <w:kinsoku/>
        <w:wordWrap/>
        <w:overflowPunct/>
        <w:topLinePunct w:val="0"/>
        <w:autoSpaceDE/>
        <w:autoSpaceDN/>
        <w:bidi w:val="0"/>
        <w:adjustRightInd/>
        <w:snapToGrid/>
        <w:spacing w:before="0" w:beforeAutospacing="0" w:after="0" w:afterAutospacing="0" w:line="360" w:lineRule="auto"/>
        <w:ind w:left="0" w:leftChars="0" w:firstLine="480" w:firstLineChars="150"/>
        <w:textAlignment w:val="auto"/>
        <w:rPr>
          <w:rFonts w:hint="eastAsia" w:ascii="仿宋" w:hAnsi="仿宋" w:eastAsia="仿宋" w:cs="仿宋"/>
          <w:b w:val="0"/>
          <w:bCs w:val="0"/>
          <w:sz w:val="32"/>
          <w:szCs w:val="32"/>
          <w:lang w:val="en-US" w:eastAsia="zh-CN"/>
        </w:rPr>
      </w:pPr>
      <w:r>
        <w:rPr>
          <w:rFonts w:hint="eastAsia" w:ascii="仿宋" w:hAnsi="仿宋" w:eastAsia="仿宋" w:cs="仿宋"/>
          <w:kern w:val="2"/>
          <w:sz w:val="32"/>
          <w:szCs w:val="32"/>
          <w:lang w:val="en-US" w:eastAsia="zh-CN"/>
        </w:rPr>
        <w:t>“非税收入拨工作经费”项目：</w:t>
      </w:r>
      <w:r>
        <w:rPr>
          <w:rFonts w:ascii="Times New Roman" w:hAnsi="Times New Roman" w:eastAsia="仿宋_GB2312" w:cs="Times New Roman"/>
          <w:sz w:val="32"/>
          <w:szCs w:val="32"/>
        </w:rPr>
        <w:t>全年预算</w:t>
      </w:r>
      <w:r>
        <w:rPr>
          <w:rFonts w:hint="eastAsia" w:ascii="Times New Roman" w:hAnsi="Times New Roman" w:eastAsia="仿宋_GB2312" w:cs="Times New Roman"/>
          <w:sz w:val="32"/>
          <w:szCs w:val="32"/>
          <w:lang w:val="en-US" w:eastAsia="zh-CN"/>
        </w:rPr>
        <w:t>109.64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109.64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98.4</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b w:val="0"/>
          <w:bCs w:val="0"/>
          <w:sz w:val="32"/>
          <w:szCs w:val="32"/>
          <w:lang w:val="en-US" w:eastAsia="zh-CN"/>
        </w:rPr>
        <w:t>“服务对象满意度”不高，由于非税政策宣传不够，群众不了解，对征收工作有误解。</w:t>
      </w:r>
    </w:p>
    <w:p w14:paraId="7AF89419">
      <w:pPr>
        <w:pStyle w:val="7"/>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firstLine="480" w:firstLineChars="150"/>
        <w:textAlignment w:val="auto"/>
        <w:rPr>
          <w:rFonts w:hint="default" w:ascii="仿宋" w:hAnsi="仿宋" w:eastAsia="仿宋" w:cs="仿宋"/>
          <w:b w:val="0"/>
          <w:bCs w:val="0"/>
          <w:sz w:val="32"/>
          <w:szCs w:val="32"/>
          <w:lang w:val="en-US" w:eastAsia="zh-CN"/>
        </w:rPr>
      </w:pPr>
      <w:r>
        <w:rPr>
          <w:rFonts w:ascii="Times New Roman" w:hAnsi="Times New Roman" w:eastAsia="仿宋_GB2312" w:cs="Times New Roman"/>
          <w:kern w:val="0"/>
          <w:sz w:val="32"/>
          <w:szCs w:val="32"/>
        </w:rPr>
        <w:t>下一步工作措施</w:t>
      </w:r>
      <w:r>
        <w:rPr>
          <w:rFonts w:hint="eastAsia" w:ascii="Times New Roman" w:hAnsi="Times New Roman" w:eastAsia="仿宋_GB2312" w:cs="Times New Roman"/>
          <w:kern w:val="0"/>
          <w:sz w:val="32"/>
          <w:szCs w:val="32"/>
          <w:lang w:eastAsia="zh-CN"/>
        </w:rPr>
        <w:t>：</w:t>
      </w:r>
      <w:r>
        <w:rPr>
          <w:rFonts w:hint="eastAsia" w:ascii="仿宋" w:hAnsi="仿宋" w:eastAsia="仿宋" w:cs="仿宋"/>
          <w:b w:val="0"/>
          <w:bCs w:val="0"/>
          <w:sz w:val="32"/>
          <w:szCs w:val="32"/>
          <w:lang w:val="en-US" w:eastAsia="zh-CN"/>
        </w:rPr>
        <w:t>加强非税政策宣传。</w:t>
      </w:r>
    </w:p>
    <w:p w14:paraId="2C7BA98B">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leftChars="200" w:firstLine="320" w:firstLineChars="100"/>
        <w:textAlignment w:val="auto"/>
        <w:rPr>
          <w:rFonts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lang w:val="en-US" w:eastAsia="zh-CN"/>
        </w:rPr>
        <w:t>3、</w:t>
      </w:r>
      <w:r>
        <w:rPr>
          <w:rFonts w:ascii="Times New Roman" w:hAnsi="Times New Roman" w:eastAsia="仿宋_GB2312" w:cs="Times New Roman"/>
          <w:b/>
          <w:bCs/>
          <w:kern w:val="0"/>
          <w:sz w:val="32"/>
          <w:szCs w:val="32"/>
        </w:rPr>
        <w:t>事前绩效评估结果</w:t>
      </w:r>
    </w:p>
    <w:p w14:paraId="5810221C">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leftChars="200" w:firstLine="320" w:firstLineChars="1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kern w:val="0"/>
          <w:sz w:val="32"/>
          <w:szCs w:val="32"/>
          <w:lang w:val="en-US" w:eastAsia="zh-CN"/>
        </w:rPr>
        <w:t>2024年度无</w:t>
      </w:r>
      <w:r>
        <w:rPr>
          <w:rFonts w:ascii="Times New Roman" w:hAnsi="Times New Roman" w:eastAsia="仿宋_GB2312" w:cs="Times New Roman"/>
          <w:b w:val="0"/>
          <w:bCs w:val="0"/>
          <w:kern w:val="0"/>
          <w:sz w:val="32"/>
          <w:szCs w:val="32"/>
        </w:rPr>
        <w:t>事前绩效评估</w:t>
      </w:r>
      <w:r>
        <w:rPr>
          <w:rFonts w:hint="eastAsia" w:ascii="Times New Roman" w:hAnsi="Times New Roman" w:eastAsia="仿宋_GB2312" w:cs="Times New Roman"/>
          <w:b w:val="0"/>
          <w:bCs w:val="0"/>
          <w:kern w:val="0"/>
          <w:sz w:val="32"/>
          <w:szCs w:val="32"/>
          <w:lang w:val="en-US" w:eastAsia="zh-CN"/>
        </w:rPr>
        <w:t>项目，没有事前绩效评估结果</w:t>
      </w:r>
      <w:r>
        <w:rPr>
          <w:rFonts w:hint="eastAsia" w:ascii="Times New Roman" w:hAnsi="Times New Roman" w:eastAsia="仿宋_GB2312" w:cs="Times New Roman"/>
          <w:b w:val="0"/>
          <w:bCs w:val="0"/>
          <w:sz w:val="32"/>
          <w:szCs w:val="32"/>
          <w:lang w:val="en-US" w:eastAsia="zh-CN"/>
        </w:rPr>
        <w:t>。</w:t>
      </w:r>
    </w:p>
    <w:p w14:paraId="0E45F653">
      <w:pPr>
        <w:pStyle w:val="5"/>
        <w:keepNext w:val="0"/>
        <w:keepLines w:val="0"/>
        <w:pageBreakBefore w:val="0"/>
        <w:widowControl w:val="0"/>
        <w:numPr>
          <w:ilvl w:val="0"/>
          <w:numId w:val="6"/>
        </w:numPr>
        <w:shd w:val="clear"/>
        <w:kinsoku/>
        <w:wordWrap/>
        <w:overflowPunct/>
        <w:topLinePunct w:val="0"/>
        <w:autoSpaceDE/>
        <w:autoSpaceDN/>
        <w:bidi w:val="0"/>
        <w:adjustRightInd/>
        <w:snapToGrid w:val="0"/>
        <w:spacing w:line="360" w:lineRule="auto"/>
        <w:ind w:leftChars="200" w:firstLine="320" w:firstLineChars="100"/>
        <w:textAlignment w:val="auto"/>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14:paraId="157196A7">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leftChars="300"/>
        <w:textAlignment w:val="auto"/>
        <w:rPr>
          <w:rFonts w:hint="default" w:ascii="Times New Roman" w:hAnsi="Times New Roman" w:eastAsia="仿宋_GB2312" w:cs="Times New Roman"/>
          <w:b/>
          <w:bCs/>
          <w:color w:val="auto"/>
          <w:sz w:val="32"/>
          <w:szCs w:val="32"/>
          <w:lang w:val="en-US"/>
        </w:rPr>
      </w:pPr>
      <w:r>
        <w:rPr>
          <w:rFonts w:hint="eastAsia" w:ascii="Times New Roman" w:hAnsi="Times New Roman" w:eastAsia="仿宋_GB2312" w:cs="Times New Roman"/>
          <w:b/>
          <w:bCs/>
          <w:color w:val="auto"/>
          <w:sz w:val="32"/>
          <w:szCs w:val="32"/>
          <w:lang w:val="en-US" w:eastAsia="zh-CN"/>
        </w:rPr>
        <w:t xml:space="preserve">  1、预算管理方面</w:t>
      </w:r>
    </w:p>
    <w:p w14:paraId="165C8A3A">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left="279" w:leftChars="133" w:firstLine="640" w:firstLineChars="200"/>
        <w:textAlignment w:val="auto"/>
        <w:rPr>
          <w:rFonts w:hint="eastAsia" w:ascii="仿宋" w:hAnsi="仿宋" w:eastAsia="仿宋" w:cs="仿宋"/>
          <w:b w:val="0"/>
          <w:bCs w:val="0"/>
          <w:sz w:val="32"/>
          <w:szCs w:val="32"/>
          <w:shd w:val="clear" w:color="auto" w:fill="FFFFFF"/>
          <w:lang w:val="en-US" w:eastAsia="zh-CN"/>
        </w:rPr>
      </w:pPr>
      <w:r>
        <w:rPr>
          <w:rFonts w:hint="eastAsia" w:ascii="仿宋" w:hAnsi="仿宋" w:eastAsia="仿宋" w:cs="仿宋"/>
          <w:b w:val="0"/>
          <w:bCs w:val="0"/>
          <w:sz w:val="32"/>
          <w:szCs w:val="32"/>
          <w:shd w:val="clear" w:color="auto" w:fill="FFFFFF"/>
          <w:lang w:val="en-US" w:eastAsia="zh-CN"/>
        </w:rPr>
        <w:t>按要求编制预算，根据县局预算编制文件精神，结合我镇实际情况编制2025年预算，调增预算项目，增加了“一部一站”建设资金项目，压缩公用经费支出。</w:t>
      </w:r>
    </w:p>
    <w:p w14:paraId="38BD686A">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left="279" w:leftChars="133" w:firstLine="640" w:firstLineChars="200"/>
        <w:textAlignment w:val="auto"/>
        <w:rPr>
          <w:rFonts w:hint="default" w:ascii="仿宋" w:hAnsi="仿宋" w:eastAsia="仿宋" w:cs="仿宋"/>
          <w:b/>
          <w:bCs/>
          <w:sz w:val="32"/>
          <w:szCs w:val="32"/>
          <w:shd w:val="clear" w:color="auto" w:fill="FFFFFF"/>
          <w:lang w:val="en-US" w:eastAsia="zh-CN"/>
        </w:rPr>
      </w:pPr>
      <w:r>
        <w:rPr>
          <w:rFonts w:hint="eastAsia" w:ascii="仿宋" w:hAnsi="仿宋" w:eastAsia="仿宋" w:cs="仿宋"/>
          <w:b/>
          <w:bCs/>
          <w:sz w:val="32"/>
          <w:szCs w:val="32"/>
          <w:shd w:val="clear" w:color="auto" w:fill="FFFFFF"/>
          <w:lang w:val="en-US" w:eastAsia="zh-CN"/>
        </w:rPr>
        <w:t>2、资金管理方面</w:t>
      </w:r>
    </w:p>
    <w:p w14:paraId="02FA585A">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left="319" w:leftChars="152" w:firstLine="0" w:firstLineChars="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严格按上级部门和国库集中支付的要求管理和支付资金。对预算项目，按要求审核原始凭证，做到专款专用，提高资金的使有效益；为确保资金的安全，定期核查资金的使用及结余情况。</w:t>
      </w:r>
    </w:p>
    <w:p w14:paraId="5F64B75F">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960" w:firstLineChars="3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 xml:space="preserve"> 3、制度建设方面</w:t>
      </w:r>
    </w:p>
    <w:p w14:paraId="09F85E33">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left="319" w:leftChars="152"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根据现行财政政策及</w:t>
      </w:r>
      <w:r>
        <w:rPr>
          <w:rFonts w:hint="eastAsia" w:ascii="仿宋" w:hAnsi="仿宋" w:eastAsia="仿宋" w:cs="仿宋_GB2312"/>
          <w:sz w:val="32"/>
          <w:szCs w:val="32"/>
          <w:lang w:val="en-US" w:eastAsia="zh-CN"/>
        </w:rPr>
        <w:t>市、</w:t>
      </w:r>
      <w:r>
        <w:rPr>
          <w:rFonts w:hint="eastAsia" w:ascii="仿宋" w:hAnsi="仿宋" w:eastAsia="仿宋" w:cs="仿宋_GB2312"/>
          <w:sz w:val="32"/>
          <w:szCs w:val="32"/>
        </w:rPr>
        <w:t>县</w:t>
      </w:r>
      <w:r>
        <w:rPr>
          <w:rFonts w:hint="eastAsia" w:ascii="仿宋" w:hAnsi="仿宋" w:eastAsia="仿宋" w:cs="仿宋_GB2312"/>
          <w:sz w:val="32"/>
          <w:szCs w:val="32"/>
          <w:lang w:val="en-US" w:eastAsia="zh-CN"/>
        </w:rPr>
        <w:t>督查</w:t>
      </w:r>
      <w:r>
        <w:rPr>
          <w:rFonts w:hint="eastAsia" w:ascii="仿宋" w:hAnsi="仿宋" w:eastAsia="仿宋" w:cs="仿宋_GB2312"/>
          <w:sz w:val="32"/>
          <w:szCs w:val="32"/>
        </w:rPr>
        <w:t>工作的问题反馈，对我镇财政管理制度、业务操作流程重新修改完善，</w:t>
      </w:r>
      <w:r>
        <w:rPr>
          <w:rFonts w:hint="eastAsia" w:ascii="仿宋" w:hAnsi="仿宋" w:eastAsia="仿宋" w:cs="仿宋_GB2312"/>
          <w:sz w:val="32"/>
          <w:szCs w:val="32"/>
          <w:lang w:val="en-US" w:eastAsia="zh-CN"/>
        </w:rPr>
        <w:t>增加了银行账户管理制度</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完善了行政事业单位内部财管理管理制度，调整了不相容岗位，</w:t>
      </w:r>
      <w:r>
        <w:rPr>
          <w:rFonts w:hint="eastAsia" w:ascii="仿宋" w:hAnsi="仿宋" w:eastAsia="仿宋" w:cs="仿宋_GB2312"/>
          <w:sz w:val="32"/>
          <w:szCs w:val="32"/>
        </w:rPr>
        <w:t>为我镇财政工作和内部建设提供了制度依据</w:t>
      </w:r>
      <w:r>
        <w:rPr>
          <w:rFonts w:hint="eastAsia" w:ascii="仿宋" w:hAnsi="仿宋" w:eastAsia="仿宋" w:cs="仿宋_GB2312"/>
          <w:sz w:val="32"/>
          <w:szCs w:val="32"/>
          <w:lang w:eastAsia="zh-CN"/>
        </w:rPr>
        <w:t>。</w:t>
      </w:r>
    </w:p>
    <w:p w14:paraId="11402C63">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left="319" w:leftChars="152" w:firstLine="320" w:firstLineChars="100"/>
        <w:textAlignment w:val="auto"/>
        <w:rPr>
          <w:rFonts w:ascii="Times New Roman" w:hAnsi="Times New Roman" w:eastAsia="仿宋_GB2312" w:cs="Times New Roman"/>
          <w:color w:val="auto"/>
          <w:sz w:val="32"/>
          <w:szCs w:val="32"/>
        </w:rPr>
      </w:pPr>
    </w:p>
    <w:p w14:paraId="0421520C">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left="319" w:leftChars="152" w:firstLine="320" w:firstLineChars="100"/>
        <w:textAlignment w:val="auto"/>
        <w:rPr>
          <w:rFonts w:ascii="Times New Roman" w:hAnsi="Times New Roman" w:eastAsia="仿宋_GB2312" w:cs="Times New Roman"/>
          <w:color w:val="auto"/>
          <w:sz w:val="32"/>
          <w:szCs w:val="32"/>
        </w:rPr>
      </w:pPr>
    </w:p>
    <w:p w14:paraId="2C6993E5">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left="319" w:leftChars="152" w:firstLine="320" w:firstLineChars="100"/>
        <w:textAlignment w:val="auto"/>
        <w:rPr>
          <w:rFonts w:ascii="Times New Roman" w:hAnsi="Times New Roman" w:eastAsia="仿宋_GB2312" w:cs="Times New Roman"/>
          <w:color w:val="auto"/>
          <w:sz w:val="32"/>
          <w:szCs w:val="32"/>
        </w:rPr>
      </w:pPr>
    </w:p>
    <w:p w14:paraId="1741D3CD">
      <w:pPr>
        <w:pStyle w:val="13"/>
        <w:shd w:val="clear"/>
        <w:jc w:val="center"/>
        <w:rPr>
          <w:rFonts w:ascii="Times New Roman" w:hAnsi="Times New Roman" w:cs="Times New Roman"/>
          <w:sz w:val="72"/>
          <w:szCs w:val="72"/>
        </w:rPr>
      </w:pPr>
    </w:p>
    <w:p w14:paraId="20284F4B">
      <w:pPr>
        <w:pStyle w:val="13"/>
        <w:shd w:val="clear"/>
        <w:jc w:val="center"/>
        <w:rPr>
          <w:rFonts w:ascii="Times New Roman" w:hAnsi="Times New Roman" w:cs="Times New Roman"/>
          <w:sz w:val="72"/>
          <w:szCs w:val="72"/>
        </w:rPr>
      </w:pPr>
    </w:p>
    <w:p w14:paraId="4C7B0580">
      <w:pPr>
        <w:pStyle w:val="13"/>
        <w:shd w:val="clear"/>
        <w:jc w:val="center"/>
        <w:rPr>
          <w:rFonts w:ascii="Times New Roman" w:hAnsi="Times New Roman" w:cs="Times New Roman"/>
          <w:sz w:val="72"/>
          <w:szCs w:val="72"/>
        </w:rPr>
      </w:pPr>
    </w:p>
    <w:p w14:paraId="77EAD9CC">
      <w:pPr>
        <w:pStyle w:val="13"/>
        <w:shd w:val="clear"/>
        <w:jc w:val="center"/>
        <w:rPr>
          <w:rFonts w:ascii="Times New Roman" w:hAnsi="Times New Roman" w:cs="Times New Roman"/>
          <w:sz w:val="72"/>
          <w:szCs w:val="72"/>
        </w:rPr>
      </w:pPr>
    </w:p>
    <w:p w14:paraId="0EE63490">
      <w:pPr>
        <w:pStyle w:val="13"/>
        <w:shd w:val="clear"/>
        <w:jc w:val="center"/>
        <w:rPr>
          <w:rFonts w:ascii="Times New Roman" w:hAnsi="Times New Roman" w:cs="Times New Roman"/>
          <w:sz w:val="72"/>
          <w:szCs w:val="72"/>
        </w:rPr>
      </w:pPr>
    </w:p>
    <w:p w14:paraId="1DC3DC6D">
      <w:pPr>
        <w:pStyle w:val="13"/>
        <w:shd w:val="clear"/>
        <w:spacing w:line="360" w:lineRule="auto"/>
        <w:ind w:firstLine="2600" w:firstLineChars="5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w:t>
      </w:r>
    </w:p>
    <w:p w14:paraId="2F2AB1F8">
      <w:pPr>
        <w:pStyle w:val="13"/>
        <w:shd w:val="clear"/>
        <w:spacing w:line="360" w:lineRule="auto"/>
        <w:ind w:firstLine="2080" w:firstLineChars="400"/>
        <w:jc w:val="both"/>
        <w:rPr>
          <w:rFonts w:ascii="Times New Roman" w:hAnsi="Times New Roman" w:eastAsia="方正小标宋_GBK" w:cs="Times New Roman"/>
          <w:sz w:val="52"/>
          <w:szCs w:val="52"/>
        </w:rPr>
      </w:pPr>
    </w:p>
    <w:p w14:paraId="3AFE8B6E">
      <w:pPr>
        <w:pStyle w:val="13"/>
        <w:shd w:val="clear"/>
        <w:spacing w:line="360" w:lineRule="auto"/>
        <w:ind w:firstLine="2600" w:firstLineChars="5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名词解释</w:t>
      </w:r>
    </w:p>
    <w:p w14:paraId="17AB48DE">
      <w:pPr>
        <w:widowControl/>
        <w:shd w:val="clear"/>
        <w:jc w:val="left"/>
        <w:rPr>
          <w:rFonts w:ascii="Times New Roman" w:hAnsi="Times New Roman" w:cs="Times New Roman"/>
          <w:color w:val="000000"/>
          <w:kern w:val="0"/>
          <w:sz w:val="32"/>
          <w:szCs w:val="32"/>
        </w:rPr>
      </w:pPr>
    </w:p>
    <w:p w14:paraId="21008513">
      <w:pPr>
        <w:pStyle w:val="13"/>
        <w:shd w:val="clear"/>
        <w:jc w:val="center"/>
        <w:rPr>
          <w:rFonts w:ascii="Times New Roman" w:hAnsi="Times New Roman" w:cs="Times New Roman"/>
          <w:sz w:val="72"/>
          <w:szCs w:val="72"/>
        </w:rPr>
      </w:pPr>
    </w:p>
    <w:p w14:paraId="174BF743">
      <w:pPr>
        <w:pStyle w:val="13"/>
        <w:shd w:val="clear"/>
        <w:jc w:val="center"/>
        <w:rPr>
          <w:rFonts w:ascii="Times New Roman" w:hAnsi="Times New Roman" w:cs="Times New Roman"/>
          <w:sz w:val="72"/>
          <w:szCs w:val="72"/>
        </w:rPr>
      </w:pPr>
    </w:p>
    <w:p w14:paraId="439E8B4F">
      <w:pPr>
        <w:pStyle w:val="13"/>
        <w:shd w:val="clear"/>
        <w:jc w:val="center"/>
        <w:rPr>
          <w:rFonts w:ascii="Times New Roman" w:hAnsi="Times New Roman" w:cs="Times New Roman"/>
          <w:sz w:val="72"/>
          <w:szCs w:val="72"/>
        </w:rPr>
      </w:pPr>
    </w:p>
    <w:p w14:paraId="7EDA79F9">
      <w:pPr>
        <w:pStyle w:val="13"/>
        <w:shd w:val="clear"/>
        <w:jc w:val="center"/>
        <w:rPr>
          <w:rFonts w:ascii="Times New Roman" w:hAnsi="Times New Roman" w:cs="Times New Roman"/>
          <w:sz w:val="72"/>
          <w:szCs w:val="72"/>
        </w:rPr>
      </w:pPr>
    </w:p>
    <w:p w14:paraId="05CE98F0">
      <w:pPr>
        <w:pStyle w:val="13"/>
        <w:shd w:val="clear"/>
        <w:jc w:val="center"/>
        <w:rPr>
          <w:rFonts w:ascii="Times New Roman" w:hAnsi="Times New Roman" w:cs="Times New Roman"/>
          <w:sz w:val="72"/>
          <w:szCs w:val="72"/>
        </w:rPr>
      </w:pPr>
    </w:p>
    <w:p w14:paraId="7FF56FCF">
      <w:pPr>
        <w:pStyle w:val="13"/>
        <w:shd w:val="clear"/>
        <w:jc w:val="center"/>
        <w:rPr>
          <w:rFonts w:ascii="Times New Roman" w:hAnsi="Times New Roman" w:cs="Times New Roman"/>
          <w:sz w:val="72"/>
          <w:szCs w:val="72"/>
        </w:rPr>
      </w:pPr>
    </w:p>
    <w:p w14:paraId="7E6437E9">
      <w:pPr>
        <w:pStyle w:val="13"/>
        <w:shd w:val="clear"/>
        <w:jc w:val="both"/>
        <w:rPr>
          <w:rFonts w:ascii="Times New Roman" w:hAnsi="Times New Roman" w:cs="Times New Roman"/>
          <w:sz w:val="72"/>
          <w:szCs w:val="72"/>
        </w:rPr>
      </w:pPr>
    </w:p>
    <w:p w14:paraId="5B8C5FA1">
      <w:pPr>
        <w:shd w:val="clear"/>
        <w:overflowPunct w:val="0"/>
        <w:spacing w:line="60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一、一般公共预算：是对以税收为主体的财政收入，安排用于保障和改善民生、推动经济社会发展、维护国家安全、维持国家机构正常运转等方面的收支预算。</w:t>
      </w:r>
    </w:p>
    <w:p w14:paraId="0D3F093A">
      <w:pPr>
        <w:shd w:val="clear"/>
        <w:overflowPunct w:val="0"/>
        <w:spacing w:line="60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二、政府性基金预算：是国家通过向社会征收以及出让土地、发行彩票等方式取得收入，并专项用于支持特定基础设施建设和社会事业发展的财政收支预算，是</w:t>
      </w:r>
      <w:r>
        <w:rPr>
          <w:rFonts w:hint="eastAsia" w:ascii="Times New Roman" w:hAnsi="Times New Roman" w:eastAsia="仿宋_GB2312" w:cs="黑体"/>
          <w:color w:val="auto"/>
          <w:kern w:val="0"/>
          <w:sz w:val="32"/>
          <w:szCs w:val="32"/>
          <w:lang w:val="en-US" w:eastAsia="zh-CN" w:bidi="ar-SA"/>
        </w:rPr>
        <w:fldChar w:fldCharType="begin"/>
      </w:r>
      <w:r>
        <w:rPr>
          <w:rFonts w:hint="eastAsia" w:ascii="Times New Roman" w:hAnsi="Times New Roman" w:eastAsia="仿宋_GB2312" w:cs="黑体"/>
          <w:color w:val="auto"/>
          <w:kern w:val="0"/>
          <w:sz w:val="32"/>
          <w:szCs w:val="32"/>
          <w:lang w:val="en-US" w:eastAsia="zh-CN" w:bidi="ar-SA"/>
        </w:rPr>
        <w:instrText xml:space="preserve"> HYPERLINK "https://baike.baidu.com/item/%E6%94%BF%E5%BA%9C%E9%A2%84%E7%AE%97/2407751" \t "https://baike.baidu.com/item/_blank" </w:instrText>
      </w:r>
      <w:r>
        <w:rPr>
          <w:rFonts w:hint="eastAsia" w:ascii="Times New Roman" w:hAnsi="Times New Roman" w:eastAsia="仿宋_GB2312" w:cs="黑体"/>
          <w:color w:val="auto"/>
          <w:kern w:val="0"/>
          <w:sz w:val="32"/>
          <w:szCs w:val="32"/>
          <w:lang w:val="en-US" w:eastAsia="zh-CN" w:bidi="ar-SA"/>
        </w:rPr>
        <w:fldChar w:fldCharType="separate"/>
      </w:r>
      <w:r>
        <w:rPr>
          <w:rFonts w:hint="eastAsia" w:ascii="Times New Roman" w:hAnsi="Times New Roman" w:eastAsia="仿宋_GB2312" w:cs="黑体"/>
          <w:color w:val="auto"/>
          <w:kern w:val="0"/>
          <w:sz w:val="32"/>
          <w:szCs w:val="32"/>
          <w:lang w:val="en-US" w:eastAsia="zh-CN" w:bidi="ar-SA"/>
        </w:rPr>
        <w:t>政府预算</w:t>
      </w:r>
      <w:r>
        <w:rPr>
          <w:rFonts w:hint="eastAsia" w:ascii="Times New Roman" w:hAnsi="Times New Roman" w:eastAsia="仿宋_GB2312" w:cs="黑体"/>
          <w:color w:val="auto"/>
          <w:kern w:val="0"/>
          <w:sz w:val="32"/>
          <w:szCs w:val="32"/>
          <w:lang w:val="en-US" w:eastAsia="zh-CN" w:bidi="ar-SA"/>
        </w:rPr>
        <w:fldChar w:fldCharType="end"/>
      </w:r>
      <w:r>
        <w:rPr>
          <w:rFonts w:hint="eastAsia" w:ascii="Times New Roman" w:hAnsi="Times New Roman" w:eastAsia="仿宋_GB2312" w:cs="黑体"/>
          <w:color w:val="auto"/>
          <w:kern w:val="0"/>
          <w:sz w:val="32"/>
          <w:szCs w:val="32"/>
          <w:lang w:val="en-US" w:eastAsia="zh-CN" w:bidi="ar-SA"/>
        </w:rPr>
        <w:t>体系的重要组成部分。</w:t>
      </w:r>
    </w:p>
    <w:p w14:paraId="3EE47A7A">
      <w:pPr>
        <w:shd w:val="clear"/>
        <w:overflowPunct w:val="0"/>
        <w:spacing w:line="60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三、一般公共服务支出：主要用于保障机关事业单位正常运转，支持各机关单位履行职能，保障各机关部门的项目支出需要，以及支持地方落实自主择业军转干部退役金等。</w:t>
      </w:r>
    </w:p>
    <w:p w14:paraId="334405B7">
      <w:pPr>
        <w:shd w:val="clear"/>
        <w:overflowPunct w:val="0"/>
        <w:spacing w:line="60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四、“三公”经费：政府部门人员</w:t>
      </w:r>
      <w:r>
        <w:rPr>
          <w:rFonts w:hint="eastAsia" w:ascii="Times New Roman" w:hAnsi="Times New Roman" w:eastAsia="仿宋_GB2312" w:cs="黑体"/>
          <w:color w:val="auto"/>
          <w:kern w:val="0"/>
          <w:sz w:val="32"/>
          <w:szCs w:val="32"/>
          <w:lang w:val="en-US" w:eastAsia="zh-CN" w:bidi="ar-SA"/>
        </w:rPr>
        <w:fldChar w:fldCharType="begin"/>
      </w:r>
      <w:r>
        <w:rPr>
          <w:rFonts w:hint="eastAsia" w:ascii="Times New Roman" w:hAnsi="Times New Roman" w:eastAsia="仿宋_GB2312" w:cs="黑体"/>
          <w:color w:val="auto"/>
          <w:kern w:val="0"/>
          <w:sz w:val="32"/>
          <w:szCs w:val="32"/>
          <w:lang w:val="en-US" w:eastAsia="zh-CN" w:bidi="ar-SA"/>
        </w:rPr>
        <w:instrText xml:space="preserve"> HYPERLINK "https://baike.baidu.com/item/%E5%9B%A0%E5%85%AC%E5%87%BA%E5%9B%BD" \t "https://baike.baidu.com/item/_blank" </w:instrText>
      </w:r>
      <w:r>
        <w:rPr>
          <w:rFonts w:hint="eastAsia" w:ascii="Times New Roman" w:hAnsi="Times New Roman" w:eastAsia="仿宋_GB2312" w:cs="黑体"/>
          <w:color w:val="auto"/>
          <w:kern w:val="0"/>
          <w:sz w:val="32"/>
          <w:szCs w:val="32"/>
          <w:lang w:val="en-US" w:eastAsia="zh-CN" w:bidi="ar-SA"/>
        </w:rPr>
        <w:fldChar w:fldCharType="separate"/>
      </w:r>
      <w:r>
        <w:rPr>
          <w:rFonts w:hint="eastAsia" w:ascii="Times New Roman" w:hAnsi="Times New Roman" w:eastAsia="仿宋_GB2312" w:cs="黑体"/>
          <w:color w:val="auto"/>
          <w:kern w:val="0"/>
          <w:sz w:val="32"/>
          <w:szCs w:val="32"/>
          <w:lang w:val="en-US" w:eastAsia="zh-CN" w:bidi="ar-SA"/>
        </w:rPr>
        <w:t>因公出国</w:t>
      </w:r>
      <w:r>
        <w:rPr>
          <w:rFonts w:hint="eastAsia" w:ascii="Times New Roman" w:hAnsi="Times New Roman" w:eastAsia="仿宋_GB2312" w:cs="黑体"/>
          <w:color w:val="auto"/>
          <w:kern w:val="0"/>
          <w:sz w:val="32"/>
          <w:szCs w:val="32"/>
          <w:lang w:val="en-US" w:eastAsia="zh-CN" w:bidi="ar-SA"/>
        </w:rPr>
        <w:fldChar w:fldCharType="end"/>
      </w:r>
      <w:r>
        <w:rPr>
          <w:rFonts w:hint="eastAsia" w:ascii="Times New Roman" w:hAnsi="Times New Roman" w:eastAsia="仿宋_GB2312" w:cs="黑体"/>
          <w:color w:val="auto"/>
          <w:kern w:val="0"/>
          <w:sz w:val="32"/>
          <w:szCs w:val="32"/>
          <w:lang w:val="en-US" w:eastAsia="zh-CN" w:bidi="ar-SA"/>
        </w:rPr>
        <w:t>（境）经费、</w:t>
      </w:r>
      <w:r>
        <w:rPr>
          <w:rFonts w:hint="eastAsia" w:ascii="Times New Roman" w:hAnsi="Times New Roman" w:eastAsia="仿宋_GB2312" w:cs="黑体"/>
          <w:color w:val="auto"/>
          <w:kern w:val="0"/>
          <w:sz w:val="32"/>
          <w:szCs w:val="32"/>
          <w:lang w:val="en-US" w:eastAsia="zh-CN" w:bidi="ar-SA"/>
        </w:rPr>
        <w:fldChar w:fldCharType="begin"/>
      </w:r>
      <w:r>
        <w:rPr>
          <w:rFonts w:hint="eastAsia" w:ascii="Times New Roman" w:hAnsi="Times New Roman" w:eastAsia="仿宋_GB2312" w:cs="黑体"/>
          <w:color w:val="auto"/>
          <w:kern w:val="0"/>
          <w:sz w:val="32"/>
          <w:szCs w:val="32"/>
          <w:lang w:val="en-US" w:eastAsia="zh-CN" w:bidi="ar-SA"/>
        </w:rPr>
        <w:instrText xml:space="preserve"> HYPERLINK "https://baike.baidu.com/item/%E5%85%AC%E5%8A%A1%E8%BD%A6/10011073" \t "https://baike.baidu.com/item/_blank" </w:instrText>
      </w:r>
      <w:r>
        <w:rPr>
          <w:rFonts w:hint="eastAsia" w:ascii="Times New Roman" w:hAnsi="Times New Roman" w:eastAsia="仿宋_GB2312" w:cs="黑体"/>
          <w:color w:val="auto"/>
          <w:kern w:val="0"/>
          <w:sz w:val="32"/>
          <w:szCs w:val="32"/>
          <w:lang w:val="en-US" w:eastAsia="zh-CN" w:bidi="ar-SA"/>
        </w:rPr>
        <w:fldChar w:fldCharType="separate"/>
      </w:r>
      <w:r>
        <w:rPr>
          <w:rFonts w:hint="eastAsia" w:ascii="Times New Roman" w:hAnsi="Times New Roman" w:eastAsia="仿宋_GB2312" w:cs="黑体"/>
          <w:color w:val="auto"/>
          <w:kern w:val="0"/>
          <w:sz w:val="32"/>
          <w:szCs w:val="32"/>
          <w:lang w:val="en-US" w:eastAsia="zh-CN" w:bidi="ar-SA"/>
        </w:rPr>
        <w:t>公务车</w:t>
      </w:r>
      <w:r>
        <w:rPr>
          <w:rFonts w:hint="eastAsia" w:ascii="Times New Roman" w:hAnsi="Times New Roman" w:eastAsia="仿宋_GB2312" w:cs="黑体"/>
          <w:color w:val="auto"/>
          <w:kern w:val="0"/>
          <w:sz w:val="32"/>
          <w:szCs w:val="32"/>
          <w:lang w:val="en-US" w:eastAsia="zh-CN" w:bidi="ar-SA"/>
        </w:rPr>
        <w:fldChar w:fldCharType="end"/>
      </w:r>
      <w:r>
        <w:rPr>
          <w:rFonts w:hint="eastAsia" w:ascii="Times New Roman" w:hAnsi="Times New Roman" w:eastAsia="仿宋_GB2312" w:cs="黑体"/>
          <w:color w:val="auto"/>
          <w:kern w:val="0"/>
          <w:sz w:val="32"/>
          <w:szCs w:val="32"/>
          <w:lang w:val="en-US" w:eastAsia="zh-CN" w:bidi="ar-SA"/>
        </w:rPr>
        <w:t>购置及运行费、公务招待费产生的消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58BE14D7">
      <w:pPr>
        <w:shd w:val="clear"/>
        <w:overflowPunct w:val="0"/>
        <w:spacing w:line="60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五、机关运行经费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14:paraId="5F8CB41E">
      <w:pPr>
        <w:shd w:val="clear"/>
        <w:overflowPunct w:val="0"/>
        <w:spacing w:line="600" w:lineRule="exact"/>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六、基本支出：指部门为保障其机构正常运转、完成日常工作任务的年度基本支出，包括人员经费和公用经费两部分。</w:t>
      </w:r>
    </w:p>
    <w:p w14:paraId="18B3437C">
      <w:pPr>
        <w:pStyle w:val="8"/>
        <w:shd w:val="clear"/>
        <w:rPr>
          <w:rFonts w:hint="eastAsia" w:eastAsia="方正仿宋_GB2312"/>
          <w:lang w:val="en-US" w:eastAsia="zh-CN"/>
        </w:rPr>
      </w:pPr>
    </w:p>
    <w:p w14:paraId="018E28A7">
      <w:pPr>
        <w:pStyle w:val="13"/>
        <w:shd w:val="clear"/>
        <w:spacing w:line="360" w:lineRule="auto"/>
        <w:jc w:val="both"/>
        <w:rPr>
          <w:rFonts w:ascii="Times New Roman" w:hAnsi="Times New Roman" w:eastAsia="方正小标宋_GBK" w:cs="Times New Roman"/>
          <w:sz w:val="52"/>
          <w:szCs w:val="52"/>
        </w:rPr>
      </w:pPr>
    </w:p>
    <w:p w14:paraId="10DA7E3D">
      <w:pPr>
        <w:pStyle w:val="13"/>
        <w:shd w:val="clear"/>
        <w:spacing w:line="360" w:lineRule="auto"/>
        <w:jc w:val="center"/>
        <w:rPr>
          <w:rFonts w:ascii="Times New Roman" w:hAnsi="Times New Roman" w:eastAsia="方正小标宋_GBK" w:cs="Times New Roman"/>
          <w:sz w:val="52"/>
          <w:szCs w:val="52"/>
        </w:rPr>
      </w:pPr>
    </w:p>
    <w:p w14:paraId="2CE0E880">
      <w:pPr>
        <w:pStyle w:val="13"/>
        <w:shd w:val="clear"/>
        <w:spacing w:line="360" w:lineRule="auto"/>
        <w:jc w:val="center"/>
        <w:rPr>
          <w:rFonts w:ascii="Times New Roman" w:hAnsi="Times New Roman" w:eastAsia="方正小标宋_GBK" w:cs="Times New Roman"/>
          <w:sz w:val="52"/>
          <w:szCs w:val="52"/>
        </w:rPr>
      </w:pPr>
    </w:p>
    <w:p w14:paraId="5AD5B8CA">
      <w:pPr>
        <w:pStyle w:val="13"/>
        <w:shd w:val="clear"/>
        <w:spacing w:line="360" w:lineRule="auto"/>
        <w:jc w:val="center"/>
        <w:rPr>
          <w:rFonts w:ascii="Times New Roman" w:hAnsi="Times New Roman" w:eastAsia="方正小标宋_GBK" w:cs="Times New Roman"/>
          <w:sz w:val="52"/>
          <w:szCs w:val="52"/>
        </w:rPr>
      </w:pPr>
    </w:p>
    <w:p w14:paraId="03409EFC">
      <w:pPr>
        <w:pStyle w:val="13"/>
        <w:shd w:val="clear"/>
        <w:spacing w:line="360" w:lineRule="auto"/>
        <w:jc w:val="center"/>
        <w:rPr>
          <w:rFonts w:ascii="Times New Roman" w:hAnsi="Times New Roman" w:eastAsia="方正小标宋_GBK" w:cs="Times New Roman"/>
          <w:sz w:val="52"/>
          <w:szCs w:val="52"/>
        </w:rPr>
      </w:pPr>
    </w:p>
    <w:p w14:paraId="6BFCAFCF">
      <w:pPr>
        <w:pStyle w:val="13"/>
        <w:shd w:val="clear"/>
        <w:spacing w:line="360" w:lineRule="auto"/>
        <w:jc w:val="center"/>
        <w:rPr>
          <w:rFonts w:ascii="Times New Roman" w:hAnsi="Times New Roman" w:eastAsia="方正小标宋_GBK" w:cs="Times New Roman"/>
          <w:sz w:val="52"/>
          <w:szCs w:val="52"/>
        </w:rPr>
      </w:pPr>
    </w:p>
    <w:p w14:paraId="5B0AE97D">
      <w:pPr>
        <w:pStyle w:val="13"/>
        <w:shd w:val="clear"/>
        <w:spacing w:line="360" w:lineRule="auto"/>
        <w:jc w:val="center"/>
        <w:rPr>
          <w:rFonts w:ascii="Times New Roman" w:hAnsi="Times New Roman" w:eastAsia="方正小标宋_GBK" w:cs="Times New Roman"/>
          <w:sz w:val="52"/>
          <w:szCs w:val="52"/>
        </w:rPr>
      </w:pPr>
    </w:p>
    <w:p w14:paraId="19A2476D">
      <w:pPr>
        <w:pStyle w:val="13"/>
        <w:shd w:val="clear"/>
        <w:spacing w:line="360" w:lineRule="auto"/>
        <w:jc w:val="center"/>
        <w:rPr>
          <w:rFonts w:ascii="Times New Roman" w:hAnsi="Times New Roman" w:eastAsia="方正小标宋_GBK" w:cs="Times New Roman"/>
          <w:sz w:val="52"/>
          <w:szCs w:val="52"/>
        </w:rPr>
      </w:pPr>
    </w:p>
    <w:p w14:paraId="4D74F929">
      <w:pPr>
        <w:pStyle w:val="13"/>
        <w:shd w:val="clear"/>
        <w:spacing w:line="360" w:lineRule="auto"/>
        <w:jc w:val="center"/>
        <w:rPr>
          <w:rFonts w:ascii="Times New Roman" w:hAnsi="Times New Roman" w:eastAsia="方正小标宋_GBK" w:cs="Times New Roman"/>
          <w:sz w:val="52"/>
          <w:szCs w:val="52"/>
        </w:rPr>
      </w:pPr>
    </w:p>
    <w:p w14:paraId="481335BD">
      <w:pPr>
        <w:pStyle w:val="13"/>
        <w:shd w:val="clear"/>
        <w:spacing w:line="360" w:lineRule="auto"/>
        <w:jc w:val="center"/>
        <w:rPr>
          <w:rFonts w:ascii="Times New Roman" w:hAnsi="Times New Roman" w:eastAsia="方正小标宋_GBK" w:cs="Times New Roman"/>
          <w:sz w:val="52"/>
          <w:szCs w:val="52"/>
        </w:rPr>
      </w:pPr>
    </w:p>
    <w:p w14:paraId="5F06A6A4">
      <w:pPr>
        <w:pStyle w:val="13"/>
        <w:shd w:val="clear"/>
        <w:spacing w:line="360" w:lineRule="auto"/>
        <w:jc w:val="center"/>
        <w:rPr>
          <w:rFonts w:ascii="Times New Roman" w:hAnsi="Times New Roman" w:eastAsia="方正小标宋_GBK" w:cs="Times New Roman"/>
          <w:sz w:val="52"/>
          <w:szCs w:val="52"/>
        </w:rPr>
      </w:pPr>
    </w:p>
    <w:p w14:paraId="2309E2F6">
      <w:pPr>
        <w:pStyle w:val="13"/>
        <w:shd w:val="clear"/>
        <w:spacing w:line="360" w:lineRule="auto"/>
        <w:jc w:val="center"/>
        <w:rPr>
          <w:rFonts w:ascii="Times New Roman" w:hAnsi="Times New Roman" w:eastAsia="方正小标宋_GBK" w:cs="Times New Roman"/>
          <w:sz w:val="52"/>
          <w:szCs w:val="52"/>
        </w:rPr>
      </w:pPr>
    </w:p>
    <w:p w14:paraId="36BE9E96">
      <w:pPr>
        <w:pStyle w:val="13"/>
        <w:shd w:val="clear"/>
        <w:spacing w:line="360" w:lineRule="auto"/>
        <w:jc w:val="center"/>
        <w:rPr>
          <w:rFonts w:ascii="Times New Roman" w:hAnsi="Times New Roman" w:eastAsia="方正小标宋_GBK" w:cs="Times New Roman"/>
          <w:sz w:val="52"/>
          <w:szCs w:val="52"/>
        </w:rPr>
      </w:pPr>
    </w:p>
    <w:p w14:paraId="2C9343E8">
      <w:pPr>
        <w:pStyle w:val="13"/>
        <w:shd w:val="clear"/>
        <w:spacing w:line="360" w:lineRule="auto"/>
        <w:jc w:val="center"/>
        <w:rPr>
          <w:rFonts w:ascii="Times New Roman" w:hAnsi="Times New Roman" w:eastAsia="方正小标宋_GBK" w:cs="Times New Roman"/>
          <w:sz w:val="52"/>
          <w:szCs w:val="52"/>
        </w:rPr>
      </w:pPr>
    </w:p>
    <w:p w14:paraId="3FFABBDA">
      <w:pPr>
        <w:pStyle w:val="13"/>
        <w:shd w:val="clear"/>
        <w:spacing w:line="360" w:lineRule="auto"/>
        <w:jc w:val="center"/>
        <w:rPr>
          <w:rFonts w:ascii="Times New Roman" w:hAnsi="Times New Roman" w:eastAsia="方正小标宋_GBK" w:cs="Times New Roman"/>
          <w:sz w:val="52"/>
          <w:szCs w:val="52"/>
        </w:rPr>
      </w:pPr>
    </w:p>
    <w:p w14:paraId="63D90943">
      <w:pPr>
        <w:pStyle w:val="13"/>
        <w:shd w:val="clear"/>
        <w:spacing w:line="360" w:lineRule="auto"/>
        <w:jc w:val="center"/>
        <w:rPr>
          <w:rFonts w:ascii="Times New Roman" w:hAnsi="Times New Roman" w:eastAsia="方正小标宋_GBK" w:cs="Times New Roman"/>
          <w:sz w:val="52"/>
          <w:szCs w:val="52"/>
        </w:rPr>
      </w:pPr>
    </w:p>
    <w:p w14:paraId="61069E0A">
      <w:pPr>
        <w:pStyle w:val="13"/>
        <w:shd w:val="clear"/>
        <w:spacing w:line="360" w:lineRule="auto"/>
        <w:jc w:val="center"/>
        <w:rPr>
          <w:rFonts w:ascii="Times New Roman" w:hAnsi="Times New Roman" w:eastAsia="方正小标宋_GBK" w:cs="Times New Roman"/>
          <w:sz w:val="52"/>
          <w:szCs w:val="52"/>
        </w:rPr>
      </w:pPr>
    </w:p>
    <w:p w14:paraId="0AEE9052">
      <w:pPr>
        <w:pStyle w:val="13"/>
        <w:shd w:val="clear"/>
        <w:spacing w:line="360" w:lineRule="auto"/>
        <w:jc w:val="center"/>
        <w:rPr>
          <w:rFonts w:ascii="Times New Roman" w:hAnsi="Times New Roman" w:eastAsia="方正小标宋_GBK" w:cs="Times New Roman"/>
          <w:sz w:val="52"/>
          <w:szCs w:val="52"/>
        </w:rPr>
      </w:pPr>
    </w:p>
    <w:p w14:paraId="0EE7182D">
      <w:pPr>
        <w:pStyle w:val="13"/>
        <w:shd w:val="clear"/>
        <w:spacing w:line="360" w:lineRule="auto"/>
        <w:jc w:val="center"/>
        <w:rPr>
          <w:rFonts w:ascii="Times New Roman" w:hAnsi="Times New Roman" w:eastAsia="方正小标宋_GBK" w:cs="Times New Roman"/>
          <w:sz w:val="52"/>
          <w:szCs w:val="52"/>
        </w:rPr>
      </w:pPr>
    </w:p>
    <w:p w14:paraId="6AE02794">
      <w:pPr>
        <w:pStyle w:val="13"/>
        <w:shd w:val="clear"/>
        <w:spacing w:line="360" w:lineRule="auto"/>
        <w:jc w:val="center"/>
        <w:rPr>
          <w:rFonts w:ascii="Times New Roman" w:hAnsi="Times New Roman" w:eastAsia="方正小标宋_GBK" w:cs="Times New Roman"/>
          <w:sz w:val="52"/>
          <w:szCs w:val="52"/>
        </w:rPr>
      </w:pPr>
    </w:p>
    <w:p w14:paraId="78C13913">
      <w:pPr>
        <w:pStyle w:val="13"/>
        <w:shd w:val="clear"/>
        <w:spacing w:line="360" w:lineRule="auto"/>
        <w:jc w:val="center"/>
        <w:rPr>
          <w:rFonts w:ascii="Times New Roman" w:hAnsi="Times New Roman" w:eastAsia="方正小标宋_GBK" w:cs="Times New Roman"/>
          <w:sz w:val="52"/>
          <w:szCs w:val="52"/>
        </w:rPr>
      </w:pPr>
    </w:p>
    <w:p w14:paraId="745B17D5">
      <w:pPr>
        <w:pStyle w:val="13"/>
        <w:shd w:val="clear"/>
        <w:spacing w:line="360" w:lineRule="auto"/>
        <w:jc w:val="center"/>
        <w:rPr>
          <w:rFonts w:ascii="Times New Roman" w:hAnsi="Times New Roman" w:eastAsia="方正小标宋_GBK" w:cs="Times New Roman"/>
          <w:sz w:val="52"/>
          <w:szCs w:val="52"/>
        </w:rPr>
      </w:pPr>
    </w:p>
    <w:p w14:paraId="431FC7CE">
      <w:pPr>
        <w:pStyle w:val="13"/>
        <w:shd w:val="clear"/>
        <w:spacing w:line="360" w:lineRule="auto"/>
        <w:jc w:val="center"/>
        <w:rPr>
          <w:rFonts w:ascii="Times New Roman" w:hAnsi="Times New Roman" w:eastAsia="方正小标宋_GBK" w:cs="Times New Roman"/>
          <w:sz w:val="52"/>
          <w:szCs w:val="52"/>
        </w:rPr>
      </w:pPr>
    </w:p>
    <w:p w14:paraId="7189B148">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w:t>
      </w:r>
    </w:p>
    <w:p w14:paraId="649F9D34">
      <w:pPr>
        <w:pStyle w:val="13"/>
        <w:shd w:val="clear"/>
        <w:spacing w:line="360" w:lineRule="auto"/>
        <w:jc w:val="center"/>
        <w:rPr>
          <w:rFonts w:ascii="Times New Roman" w:hAnsi="Times New Roman" w:eastAsia="方正小标宋_GBK" w:cs="Times New Roman"/>
          <w:sz w:val="52"/>
          <w:szCs w:val="52"/>
        </w:rPr>
      </w:pPr>
    </w:p>
    <w:p w14:paraId="337EF053">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附件</w:t>
      </w:r>
    </w:p>
    <w:p w14:paraId="5E0B5862">
      <w:pPr>
        <w:shd w:val="clear"/>
        <w:rPr>
          <w:rFonts w:ascii="Times New Roman" w:hAnsi="Times New Roman" w:cs="Times New Roman"/>
          <w:sz w:val="72"/>
          <w:szCs w:val="72"/>
        </w:rPr>
      </w:pPr>
    </w:p>
    <w:p w14:paraId="7F6D663F">
      <w:pPr>
        <w:pStyle w:val="13"/>
        <w:shd w:val="clear"/>
        <w:spacing w:line="600" w:lineRule="exact"/>
        <w:ind w:firstLine="640" w:firstLineChars="200"/>
        <w:rPr>
          <w:rFonts w:ascii="Times New Roman" w:hAnsi="Times New Roman" w:eastAsia="仿宋_GB2312" w:cs="Times New Roman"/>
          <w:b/>
          <w:bCs/>
          <w:sz w:val="32"/>
          <w:szCs w:val="32"/>
        </w:rPr>
      </w:pPr>
    </w:p>
    <w:p w14:paraId="3211FD10">
      <w:pPr>
        <w:pStyle w:val="13"/>
        <w:shd w:val="clear"/>
        <w:spacing w:line="600" w:lineRule="exact"/>
        <w:ind w:firstLine="640" w:firstLineChars="200"/>
        <w:rPr>
          <w:rFonts w:ascii="Times New Roman" w:hAnsi="Times New Roman" w:eastAsia="仿宋_GB2312" w:cs="Times New Roman"/>
          <w:b/>
          <w:bCs/>
          <w:sz w:val="32"/>
          <w:szCs w:val="32"/>
        </w:rPr>
      </w:pPr>
    </w:p>
    <w:p w14:paraId="527F4A92">
      <w:pPr>
        <w:pStyle w:val="13"/>
        <w:shd w:val="clear"/>
        <w:spacing w:line="600" w:lineRule="exact"/>
        <w:ind w:firstLine="640" w:firstLineChars="200"/>
        <w:rPr>
          <w:rFonts w:ascii="Times New Roman" w:hAnsi="Times New Roman" w:eastAsia="仿宋_GB2312" w:cs="Times New Roman"/>
          <w:b/>
          <w:bCs/>
          <w:sz w:val="32"/>
          <w:szCs w:val="32"/>
        </w:rPr>
      </w:pPr>
    </w:p>
    <w:p w14:paraId="757DA54D">
      <w:pPr>
        <w:pStyle w:val="13"/>
        <w:shd w:val="clear"/>
        <w:spacing w:line="600" w:lineRule="exact"/>
        <w:ind w:firstLine="640" w:firstLineChars="200"/>
        <w:rPr>
          <w:rFonts w:ascii="Times New Roman" w:hAnsi="Times New Roman" w:eastAsia="仿宋_GB2312" w:cs="Times New Roman"/>
          <w:b/>
          <w:bCs/>
          <w:sz w:val="32"/>
          <w:szCs w:val="32"/>
        </w:rPr>
      </w:pPr>
    </w:p>
    <w:p w14:paraId="1B6F3BB2">
      <w:pPr>
        <w:pStyle w:val="13"/>
        <w:shd w:val="clear"/>
        <w:spacing w:line="600" w:lineRule="exact"/>
        <w:ind w:firstLine="640" w:firstLineChars="200"/>
        <w:rPr>
          <w:rFonts w:ascii="Times New Roman" w:hAnsi="Times New Roman" w:eastAsia="仿宋_GB2312" w:cs="Times New Roman"/>
          <w:b/>
          <w:bCs/>
          <w:sz w:val="32"/>
          <w:szCs w:val="32"/>
        </w:rPr>
      </w:pPr>
    </w:p>
    <w:p w14:paraId="24130D27">
      <w:pPr>
        <w:pStyle w:val="13"/>
        <w:shd w:val="clear"/>
        <w:spacing w:line="600" w:lineRule="exact"/>
        <w:ind w:firstLine="640" w:firstLineChars="200"/>
        <w:rPr>
          <w:rFonts w:ascii="Times New Roman" w:hAnsi="Times New Roman" w:eastAsia="仿宋_GB2312" w:cs="Times New Roman"/>
          <w:b/>
          <w:bCs/>
          <w:sz w:val="32"/>
          <w:szCs w:val="32"/>
        </w:rPr>
      </w:pPr>
    </w:p>
    <w:p w14:paraId="206DD759">
      <w:pPr>
        <w:pStyle w:val="13"/>
        <w:shd w:val="clear"/>
        <w:spacing w:line="600" w:lineRule="exact"/>
        <w:ind w:firstLine="640" w:firstLineChars="200"/>
        <w:rPr>
          <w:rFonts w:ascii="Times New Roman" w:hAnsi="Times New Roman" w:eastAsia="仿宋_GB2312" w:cs="Times New Roman"/>
          <w:b/>
          <w:bCs/>
          <w:sz w:val="32"/>
          <w:szCs w:val="32"/>
        </w:rPr>
      </w:pPr>
    </w:p>
    <w:p w14:paraId="202DFECC">
      <w:pPr>
        <w:pStyle w:val="13"/>
        <w:shd w:val="clear"/>
        <w:spacing w:line="600" w:lineRule="exact"/>
        <w:ind w:firstLine="640" w:firstLineChars="200"/>
        <w:rPr>
          <w:rFonts w:ascii="Times New Roman" w:hAnsi="Times New Roman" w:eastAsia="仿宋_GB2312" w:cs="Times New Roman"/>
          <w:b/>
          <w:bCs/>
          <w:sz w:val="32"/>
          <w:szCs w:val="32"/>
        </w:rPr>
      </w:pPr>
    </w:p>
    <w:p w14:paraId="51B79F7A">
      <w:pPr>
        <w:pStyle w:val="13"/>
        <w:shd w:val="clear"/>
        <w:spacing w:line="600" w:lineRule="exact"/>
        <w:ind w:firstLine="640" w:firstLineChars="200"/>
        <w:rPr>
          <w:rFonts w:ascii="Times New Roman" w:hAnsi="Times New Roman" w:eastAsia="仿宋_GB2312" w:cs="Times New Roman"/>
          <w:b/>
          <w:bCs/>
          <w:sz w:val="32"/>
          <w:szCs w:val="32"/>
        </w:rPr>
      </w:pPr>
    </w:p>
    <w:p w14:paraId="1A82EC8A">
      <w:pPr>
        <w:pStyle w:val="13"/>
        <w:shd w:val="clear"/>
        <w:spacing w:line="600" w:lineRule="exact"/>
        <w:ind w:firstLine="640" w:firstLineChars="200"/>
        <w:rPr>
          <w:rFonts w:ascii="Times New Roman" w:hAnsi="Times New Roman" w:eastAsia="仿宋_GB2312" w:cs="Times New Roman"/>
          <w:b/>
          <w:bCs/>
          <w:sz w:val="32"/>
          <w:szCs w:val="32"/>
        </w:rPr>
      </w:pPr>
    </w:p>
    <w:p w14:paraId="4988242B">
      <w:pPr>
        <w:pStyle w:val="13"/>
        <w:shd w:val="clear"/>
        <w:spacing w:line="600" w:lineRule="exact"/>
        <w:ind w:firstLine="640" w:firstLineChars="200"/>
        <w:rPr>
          <w:rFonts w:ascii="Times New Roman" w:hAnsi="Times New Roman" w:eastAsia="仿宋_GB2312" w:cs="Times New Roman"/>
          <w:b/>
          <w:bCs/>
          <w:sz w:val="32"/>
          <w:szCs w:val="32"/>
        </w:rPr>
      </w:pPr>
    </w:p>
    <w:p w14:paraId="429D3B8F">
      <w:pPr>
        <w:pStyle w:val="13"/>
        <w:shd w:val="clear"/>
        <w:spacing w:line="600" w:lineRule="exact"/>
        <w:ind w:firstLine="640" w:firstLineChars="200"/>
        <w:rPr>
          <w:rFonts w:ascii="Times New Roman" w:hAnsi="Times New Roman" w:eastAsia="仿宋_GB2312" w:cs="Times New Roman"/>
          <w:b/>
          <w:bCs/>
          <w:sz w:val="32"/>
          <w:szCs w:val="32"/>
        </w:rPr>
      </w:pPr>
    </w:p>
    <w:p w14:paraId="68D305D8">
      <w:pPr>
        <w:pStyle w:val="13"/>
        <w:shd w:val="clear"/>
        <w:spacing w:line="600" w:lineRule="exact"/>
        <w:ind w:firstLine="640" w:firstLineChars="200"/>
        <w:rPr>
          <w:rFonts w:ascii="Times New Roman" w:hAnsi="Times New Roman" w:eastAsia="仿宋_GB2312" w:cs="Times New Roman"/>
          <w:b/>
          <w:bCs/>
          <w:sz w:val="32"/>
          <w:szCs w:val="32"/>
        </w:rPr>
      </w:pPr>
    </w:p>
    <w:p w14:paraId="6E3AE113">
      <w:pPr>
        <w:shd w:val="clear"/>
        <w:ind w:firstLine="720" w:firstLineChars="100"/>
        <w:jc w:val="both"/>
        <w:rPr>
          <w:rFonts w:hint="eastAsia" w:ascii="仿宋" w:hAnsi="仿宋" w:eastAsia="仿宋" w:cs="仿宋"/>
          <w:sz w:val="28"/>
          <w:szCs w:val="28"/>
        </w:rPr>
      </w:pPr>
      <w:r>
        <w:rPr>
          <w:rFonts w:hint="eastAsia" w:ascii="Times New Roman" w:hAnsi="Times New Roman" w:cs="Times New Roman"/>
          <w:sz w:val="72"/>
          <w:szCs w:val="72"/>
          <w:lang w:val="en-US" w:eastAsia="zh-CN"/>
        </w:rPr>
        <w:t xml:space="preserve"> </w:t>
      </w:r>
      <w:r>
        <w:rPr>
          <w:rFonts w:hint="eastAsia" w:ascii="仿宋" w:hAnsi="仿宋" w:eastAsia="仿宋" w:cs="仿宋"/>
          <w:b/>
          <w:sz w:val="32"/>
          <w:szCs w:val="32"/>
        </w:rPr>
        <w:t>卢峰镇人民政府202</w:t>
      </w:r>
      <w:r>
        <w:rPr>
          <w:rFonts w:hint="eastAsia" w:ascii="仿宋" w:hAnsi="仿宋" w:eastAsia="仿宋" w:cs="仿宋"/>
          <w:b/>
          <w:sz w:val="32"/>
          <w:szCs w:val="32"/>
          <w:lang w:val="en-US" w:eastAsia="zh-CN"/>
        </w:rPr>
        <w:t>4</w:t>
      </w:r>
      <w:r>
        <w:rPr>
          <w:rFonts w:hint="eastAsia" w:ascii="仿宋" w:hAnsi="仿宋" w:eastAsia="仿宋" w:cs="仿宋"/>
          <w:b/>
          <w:sz w:val="32"/>
          <w:szCs w:val="32"/>
        </w:rPr>
        <w:t>年部门整体支出绩效自评报告</w:t>
      </w:r>
    </w:p>
    <w:p w14:paraId="436EB466">
      <w:pPr>
        <w:shd w:val="clear"/>
        <w:ind w:firstLine="840" w:firstLineChars="300"/>
        <w:rPr>
          <w:rFonts w:hint="default" w:ascii="仿宋" w:hAnsi="仿宋" w:eastAsia="仿宋" w:cs="仿宋"/>
          <w:b/>
          <w:sz w:val="28"/>
          <w:szCs w:val="28"/>
          <w:lang w:val="en-US" w:eastAsia="zh-CN"/>
        </w:rPr>
      </w:pPr>
      <w:r>
        <w:rPr>
          <w:rFonts w:hint="eastAsia" w:ascii="仿宋" w:hAnsi="仿宋" w:eastAsia="仿宋" w:cs="仿宋"/>
          <w:b/>
          <w:sz w:val="28"/>
          <w:szCs w:val="28"/>
        </w:rPr>
        <w:t>一、部门</w:t>
      </w:r>
      <w:r>
        <w:rPr>
          <w:rFonts w:hint="eastAsia" w:ascii="仿宋" w:hAnsi="仿宋" w:eastAsia="仿宋" w:cs="仿宋"/>
          <w:b/>
          <w:sz w:val="28"/>
          <w:szCs w:val="28"/>
          <w:lang w:val="en-US" w:eastAsia="zh-CN"/>
        </w:rPr>
        <w:t xml:space="preserve">基本情况 </w:t>
      </w:r>
    </w:p>
    <w:p w14:paraId="090E2276">
      <w:pPr>
        <w:shd w:val="clear"/>
        <w:ind w:firstLine="560"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rPr>
        <w:t>（一）</w:t>
      </w:r>
      <w:r>
        <w:rPr>
          <w:rFonts w:hint="eastAsia" w:ascii="仿宋" w:hAnsi="仿宋" w:eastAsia="仿宋" w:cs="仿宋"/>
          <w:b/>
          <w:bCs/>
          <w:sz w:val="28"/>
          <w:szCs w:val="28"/>
          <w:lang w:val="en-US" w:eastAsia="zh-CN"/>
        </w:rPr>
        <w:t>人员编制及机</w:t>
      </w:r>
      <w:bookmarkStart w:id="0" w:name="_GoBack"/>
      <w:bookmarkEnd w:id="0"/>
      <w:r>
        <w:rPr>
          <w:rFonts w:hint="eastAsia" w:ascii="仿宋" w:hAnsi="仿宋" w:eastAsia="仿宋" w:cs="仿宋"/>
          <w:b/>
          <w:bCs/>
          <w:sz w:val="28"/>
          <w:szCs w:val="28"/>
          <w:lang w:val="en-US" w:eastAsia="zh-CN"/>
        </w:rPr>
        <w:t>构设置</w:t>
      </w:r>
    </w:p>
    <w:p w14:paraId="63232C79">
      <w:pPr>
        <w:shd w:val="clear"/>
        <w:ind w:firstLine="560" w:firstLineChars="200"/>
        <w:rPr>
          <w:rFonts w:hint="eastAsia" w:ascii="仿宋" w:hAnsi="仿宋" w:eastAsia="仿宋" w:cs="仿宋"/>
          <w:spacing w:val="0"/>
          <w:sz w:val="28"/>
          <w:szCs w:val="28"/>
        </w:rPr>
      </w:pPr>
      <w:r>
        <w:rPr>
          <w:rFonts w:hint="eastAsia" w:ascii="仿宋" w:hAnsi="仿宋" w:eastAsia="仿宋" w:cs="仿宋"/>
          <w:spacing w:val="0"/>
          <w:sz w:val="28"/>
          <w:szCs w:val="28"/>
        </w:rPr>
        <w:t>本单位是行政机关单位，单位核定编制154名，其中</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rPr>
        <w:t>行政编制52人</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rPr>
        <w:t>事业编制102人。实有在职人员1</w:t>
      </w:r>
      <w:r>
        <w:rPr>
          <w:rFonts w:hint="eastAsia" w:ascii="仿宋" w:hAnsi="仿宋" w:eastAsia="仿宋" w:cs="仿宋"/>
          <w:spacing w:val="0"/>
          <w:sz w:val="28"/>
          <w:szCs w:val="28"/>
          <w:lang w:val="en-US" w:eastAsia="zh-CN"/>
        </w:rPr>
        <w:t>31</w:t>
      </w:r>
      <w:r>
        <w:rPr>
          <w:rFonts w:hint="eastAsia" w:ascii="仿宋" w:hAnsi="仿宋" w:eastAsia="仿宋" w:cs="仿宋"/>
          <w:spacing w:val="0"/>
          <w:sz w:val="28"/>
          <w:szCs w:val="28"/>
        </w:rPr>
        <w:t>名</w:t>
      </w:r>
      <w:r>
        <w:rPr>
          <w:rFonts w:hint="eastAsia" w:ascii="仿宋" w:hAnsi="仿宋" w:eastAsia="仿宋" w:cs="仿宋"/>
          <w:spacing w:val="0"/>
          <w:sz w:val="28"/>
          <w:szCs w:val="28"/>
          <w:lang w:val="en-US" w:eastAsia="zh-CN"/>
        </w:rPr>
        <w:t>,其中：行政52人、事业79人</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rPr>
        <w:t>下设卢峰镇政府和六办三中心一大队,分别是党政办，党建办,经济发展办,社会事务办,自然资源与生态环境办,社会治安和应急管理办,社会事务综合服务中心，农业综合服务中心，政务服务中心，综合行政执法大队。</w:t>
      </w:r>
    </w:p>
    <w:p w14:paraId="4CA4ABD4">
      <w:pPr>
        <w:shd w:val="clear"/>
        <w:ind w:firstLine="560" w:firstLineChars="200"/>
        <w:rPr>
          <w:rFonts w:hint="eastAsia" w:ascii="仿宋" w:hAnsi="仿宋" w:eastAsia="仿宋" w:cs="仿宋"/>
          <w:b/>
          <w:bCs/>
          <w:spacing w:val="0"/>
          <w:sz w:val="28"/>
          <w:szCs w:val="28"/>
        </w:rPr>
      </w:pPr>
      <w:r>
        <w:rPr>
          <w:rFonts w:hint="eastAsia" w:ascii="仿宋" w:hAnsi="仿宋" w:eastAsia="仿宋" w:cs="仿宋"/>
          <w:b/>
          <w:bCs/>
          <w:spacing w:val="0"/>
          <w:sz w:val="28"/>
          <w:szCs w:val="28"/>
          <w:lang w:eastAsia="zh-CN"/>
        </w:rPr>
        <w:t>（</w:t>
      </w:r>
      <w:r>
        <w:rPr>
          <w:rFonts w:hint="eastAsia" w:ascii="仿宋" w:hAnsi="仿宋" w:eastAsia="仿宋" w:cs="仿宋"/>
          <w:b/>
          <w:bCs/>
          <w:spacing w:val="0"/>
          <w:sz w:val="28"/>
          <w:szCs w:val="28"/>
          <w:lang w:val="en-US" w:eastAsia="zh-CN"/>
        </w:rPr>
        <w:t>二）</w:t>
      </w:r>
      <w:r>
        <w:rPr>
          <w:rFonts w:hint="eastAsia" w:ascii="仿宋" w:hAnsi="仿宋" w:eastAsia="仿宋" w:cs="仿宋"/>
          <w:b/>
          <w:bCs/>
          <w:spacing w:val="0"/>
          <w:sz w:val="28"/>
          <w:szCs w:val="28"/>
        </w:rPr>
        <w:t>主要职能职责：</w:t>
      </w:r>
    </w:p>
    <w:p w14:paraId="4F3D34C8">
      <w:pPr>
        <w:pStyle w:val="8"/>
        <w:shd w:val="clear"/>
        <w:rPr>
          <w:rFonts w:hint="eastAsia" w:ascii="仿宋" w:hAnsi="仿宋" w:eastAsia="仿宋" w:cs="仿宋"/>
          <w:spacing w:val="0"/>
          <w:sz w:val="28"/>
          <w:szCs w:val="28"/>
        </w:rPr>
      </w:pPr>
      <w:r>
        <w:rPr>
          <w:rFonts w:hint="eastAsia" w:ascii="仿宋" w:hAnsi="仿宋" w:eastAsia="仿宋" w:cs="仿宋"/>
          <w:spacing w:val="0"/>
          <w:sz w:val="28"/>
          <w:szCs w:val="28"/>
        </w:rPr>
        <w:t>1.加强党的建设。落实基层党建工作责任制，全面加强党对各领域各方面工作的领导，着力夯实基层基础，强化党建引领基层治理，切实抓好辖区内党组织建设。落实党风廉政建设责任制，强化“两个责任”，坚持正风肃纪，推进全面从严治党。落实意识形态工作责任制，全面加强农村基层宣传思想文化工作，弘扬时代新风。</w:t>
      </w:r>
    </w:p>
    <w:p w14:paraId="0582A932">
      <w:pPr>
        <w:pStyle w:val="8"/>
        <w:shd w:val="clear"/>
        <w:rPr>
          <w:rFonts w:hint="eastAsia" w:ascii="仿宋" w:hAnsi="仿宋" w:eastAsia="仿宋" w:cs="仿宋"/>
          <w:spacing w:val="0"/>
          <w:sz w:val="28"/>
          <w:szCs w:val="28"/>
        </w:rPr>
      </w:pPr>
      <w:r>
        <w:rPr>
          <w:rFonts w:hint="eastAsia" w:ascii="仿宋" w:hAnsi="仿宋" w:eastAsia="仿宋" w:cs="仿宋"/>
          <w:spacing w:val="0"/>
          <w:sz w:val="28"/>
          <w:szCs w:val="28"/>
        </w:rPr>
        <w:t>2.统筹区域发展。贯彻落实上级重大决策和建设规划，研究制订并组织实施本区域中长期发展规划和年度计划，全面实施乡村振兴战略，统筹推进经济社会全面发展。承担优化发展环境、采集企业信息、服务商贸企业、推进项目建设等工作。</w:t>
      </w:r>
    </w:p>
    <w:p w14:paraId="49D051A0">
      <w:pPr>
        <w:pStyle w:val="8"/>
        <w:shd w:val="clear"/>
        <w:rPr>
          <w:rFonts w:hint="eastAsia" w:ascii="仿宋" w:hAnsi="仿宋" w:eastAsia="仿宋" w:cs="仿宋"/>
          <w:spacing w:val="0"/>
          <w:sz w:val="28"/>
          <w:szCs w:val="28"/>
        </w:rPr>
      </w:pPr>
      <w:r>
        <w:rPr>
          <w:rFonts w:hint="eastAsia" w:ascii="仿宋" w:hAnsi="仿宋" w:eastAsia="仿宋" w:cs="仿宋"/>
          <w:spacing w:val="0"/>
          <w:sz w:val="28"/>
          <w:szCs w:val="28"/>
        </w:rPr>
        <w:t>3.实施公共管理。负责辖区综合性管理工作，承担组织领导和综合协调辖区社会治理、生态环境保护、综合执法、市场监管、集镇管理、人口管理等工作。加强社会治理制度建设，领导基层自治工作，完善党委领导、政府负责、社会协同、公众参与、法治保障的社会治理体制，健全自治为基、法治为本、德治为先的基层治理体系。</w:t>
      </w:r>
    </w:p>
    <w:p w14:paraId="3D50AF1A">
      <w:pPr>
        <w:pStyle w:val="8"/>
        <w:shd w:val="clear"/>
        <w:rPr>
          <w:rFonts w:hint="eastAsia" w:ascii="仿宋" w:hAnsi="仿宋" w:eastAsia="仿宋" w:cs="仿宋"/>
          <w:spacing w:val="0"/>
          <w:sz w:val="28"/>
          <w:szCs w:val="28"/>
        </w:rPr>
      </w:pPr>
      <w:r>
        <w:rPr>
          <w:rFonts w:hint="eastAsia" w:ascii="仿宋" w:hAnsi="仿宋" w:eastAsia="仿宋" w:cs="仿宋"/>
          <w:spacing w:val="0"/>
          <w:sz w:val="28"/>
          <w:szCs w:val="28"/>
        </w:rPr>
        <w:t>4.维护公共安全。负责辖区内应急管理工作，构建公共安全防控体系，建立应对突发紧急事件的处理预案，在县直有关部门的指导下做好辖区内生产经营单位的安全生产、食品药品、道路交通安全监督检查工作，承担辖区内防汛抗旱、森林防火、疫病防控等工作。负责辖区社会治安综合治理工作，接待群众来信来访，建立多元纠纷解决机制，综合发挥人民调解、行政调解和司法调解的作用，及时化解辖区社会矛盾，确保社会稳定。</w:t>
      </w:r>
    </w:p>
    <w:p w14:paraId="25B810DB">
      <w:pPr>
        <w:pStyle w:val="8"/>
        <w:shd w:val="clear"/>
        <w:rPr>
          <w:rFonts w:hint="eastAsia" w:ascii="仿宋" w:hAnsi="仿宋" w:eastAsia="仿宋" w:cs="仿宋"/>
          <w:spacing w:val="0"/>
          <w:sz w:val="28"/>
          <w:szCs w:val="28"/>
        </w:rPr>
      </w:pPr>
      <w:r>
        <w:rPr>
          <w:rFonts w:hint="eastAsia" w:ascii="仿宋" w:hAnsi="仿宋" w:eastAsia="仿宋" w:cs="仿宋"/>
          <w:spacing w:val="0"/>
          <w:sz w:val="28"/>
          <w:szCs w:val="28"/>
        </w:rPr>
        <w:t>5.组织公共服务。组织实施与群众生活密切相关的各项公共服务，落实人力资源和社会保障、民政、教育、科技、文化、体育、卫生健康等领域和退役军人事务、妇女儿童、老年人、残疾人等方面的相关政策，不断提高公共服务质量。拓宽便民服务渠道，改进政务服务方式，推进审批服务便民化改革，建立健全群众办事一次办结机制，完善乡镇、村政务（便民）服务平台，提升政务服务和政务公开水平，增强人民群众在享受公共服务方面的获得感和幸福感。</w:t>
      </w:r>
    </w:p>
    <w:p w14:paraId="2D076DC3">
      <w:pPr>
        <w:pStyle w:val="8"/>
        <w:shd w:val="clear"/>
        <w:rPr>
          <w:rFonts w:hint="eastAsia" w:ascii="仿宋" w:hAnsi="仿宋" w:eastAsia="仿宋" w:cs="仿宋"/>
          <w:spacing w:val="0"/>
          <w:sz w:val="28"/>
          <w:szCs w:val="28"/>
          <w:lang w:eastAsia="zh-CN"/>
        </w:rPr>
      </w:pPr>
      <w:r>
        <w:rPr>
          <w:rFonts w:hint="eastAsia" w:ascii="仿宋" w:hAnsi="仿宋" w:eastAsia="仿宋" w:cs="仿宋"/>
          <w:spacing w:val="0"/>
          <w:sz w:val="28"/>
          <w:szCs w:val="28"/>
        </w:rPr>
        <w:t>6.依法依规承担县直有关部门下放的经济社会管理权限和行政执法事项，落实乡镇权力清单和责任清单</w:t>
      </w:r>
      <w:r>
        <w:rPr>
          <w:rFonts w:hint="eastAsia" w:ascii="仿宋" w:hAnsi="仿宋" w:eastAsia="仿宋" w:cs="仿宋"/>
          <w:spacing w:val="0"/>
          <w:sz w:val="28"/>
          <w:szCs w:val="28"/>
          <w:lang w:eastAsia="zh-CN"/>
        </w:rPr>
        <w:t>。</w:t>
      </w:r>
    </w:p>
    <w:p w14:paraId="26724DF8">
      <w:pPr>
        <w:shd w:val="clear"/>
        <w:ind w:firstLine="560" w:firstLineChars="200"/>
        <w:rPr>
          <w:rFonts w:hint="eastAsia" w:ascii="仿宋" w:hAnsi="仿宋" w:eastAsia="仿宋" w:cs="仿宋"/>
          <w:spacing w:val="0"/>
          <w:sz w:val="28"/>
          <w:szCs w:val="28"/>
          <w:lang w:eastAsia="zh-CN"/>
        </w:rPr>
      </w:pPr>
      <w:r>
        <w:rPr>
          <w:rFonts w:hint="eastAsia" w:ascii="仿宋" w:hAnsi="仿宋" w:eastAsia="仿宋" w:cs="仿宋"/>
          <w:spacing w:val="0"/>
          <w:sz w:val="28"/>
          <w:szCs w:val="28"/>
          <w:lang w:eastAsia="zh-CN"/>
        </w:rPr>
        <w:t>7.完成县委、县人民政府交办的其他任务。</w:t>
      </w:r>
    </w:p>
    <w:p w14:paraId="4C6245C5">
      <w:pPr>
        <w:pStyle w:val="8"/>
        <w:shd w:val="clear"/>
        <w:rPr>
          <w:rFonts w:hint="eastAsia" w:ascii="仿宋" w:hAnsi="仿宋" w:eastAsia="仿宋" w:cs="仿宋"/>
          <w:b/>
          <w:bCs/>
          <w:spacing w:val="0"/>
          <w:sz w:val="28"/>
          <w:szCs w:val="28"/>
          <w:lang w:val="en-US" w:eastAsia="zh-CN"/>
        </w:rPr>
      </w:pPr>
      <w:r>
        <w:rPr>
          <w:rFonts w:hint="eastAsia" w:ascii="仿宋" w:hAnsi="仿宋" w:eastAsia="仿宋" w:cs="仿宋"/>
          <w:b/>
          <w:bCs/>
          <w:spacing w:val="0"/>
          <w:sz w:val="28"/>
          <w:szCs w:val="28"/>
          <w:lang w:eastAsia="zh-CN"/>
        </w:rPr>
        <w:t>（</w:t>
      </w:r>
      <w:r>
        <w:rPr>
          <w:rFonts w:hint="eastAsia" w:ascii="仿宋" w:hAnsi="仿宋" w:eastAsia="仿宋" w:cs="仿宋"/>
          <w:b/>
          <w:bCs/>
          <w:spacing w:val="0"/>
          <w:sz w:val="28"/>
          <w:szCs w:val="28"/>
          <w:lang w:val="en-US" w:eastAsia="zh-CN"/>
        </w:rPr>
        <w:t>三）年度总体绩效目标</w:t>
      </w:r>
    </w:p>
    <w:p w14:paraId="21BA0CC8">
      <w:pPr>
        <w:shd w:val="clear"/>
        <w:ind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2024年在收支预算内，确保完成以下年度总体目标：</w:t>
      </w:r>
    </w:p>
    <w:p w14:paraId="64152903">
      <w:pPr>
        <w:shd w:val="clear"/>
        <w:ind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1.确保政府部门工作正常运转，人员经费及时足额发放；</w:t>
      </w:r>
    </w:p>
    <w:p w14:paraId="5CD111FC">
      <w:pPr>
        <w:shd w:val="clear"/>
        <w:ind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2.做好基层党建工作；</w:t>
      </w:r>
    </w:p>
    <w:p w14:paraId="3E7C11B4">
      <w:pPr>
        <w:shd w:val="clear"/>
        <w:ind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3.抓好安全生产、社会治安综合治理工作；</w:t>
      </w:r>
    </w:p>
    <w:p w14:paraId="2AE93E65">
      <w:pPr>
        <w:shd w:val="clear"/>
        <w:ind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4.做好为民办实事等惠民工作。</w:t>
      </w:r>
    </w:p>
    <w:p w14:paraId="143F05FA">
      <w:pPr>
        <w:shd w:val="clear"/>
        <w:ind w:firstLine="560" w:firstLineChars="200"/>
        <w:rPr>
          <w:rFonts w:hint="eastAsia" w:ascii="仿宋" w:hAnsi="仿宋" w:eastAsia="仿宋" w:cs="仿宋"/>
          <w:b/>
          <w:sz w:val="28"/>
          <w:szCs w:val="28"/>
          <w:lang w:eastAsia="zh-CN"/>
        </w:rPr>
      </w:pPr>
      <w:r>
        <w:rPr>
          <w:rFonts w:hint="eastAsia" w:ascii="仿宋" w:hAnsi="仿宋" w:eastAsia="仿宋" w:cs="仿宋"/>
          <w:b/>
          <w:sz w:val="28"/>
          <w:szCs w:val="28"/>
        </w:rPr>
        <w:t>二、</w:t>
      </w:r>
      <w:r>
        <w:rPr>
          <w:rFonts w:hint="eastAsia" w:ascii="仿宋" w:hAnsi="仿宋" w:eastAsia="仿宋" w:cs="仿宋"/>
          <w:b/>
          <w:sz w:val="28"/>
          <w:szCs w:val="28"/>
          <w:lang w:eastAsia="zh-CN"/>
        </w:rPr>
        <w:t>部门体支出管理及使用情况</w:t>
      </w:r>
    </w:p>
    <w:p w14:paraId="0733DAC3">
      <w:pPr>
        <w:pStyle w:val="8"/>
        <w:shd w:val="clear"/>
        <w:ind w:left="0" w:leftChars="0" w:firstLine="560" w:firstLineChars="200"/>
        <w:rPr>
          <w:rFonts w:hint="eastAsia" w:ascii="仿宋" w:hAnsi="仿宋" w:eastAsia="仿宋" w:cs="仿宋"/>
          <w:b/>
          <w:sz w:val="28"/>
          <w:szCs w:val="28"/>
          <w:lang w:val="en-US" w:eastAsia="zh-CN"/>
        </w:rPr>
      </w:pP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一）预算执行、使用总体情况</w:t>
      </w:r>
    </w:p>
    <w:p w14:paraId="2F35331B">
      <w:pPr>
        <w:keepNext w:val="0"/>
        <w:keepLines w:val="0"/>
        <w:pageBreakBefore w:val="0"/>
        <w:widowControl w:val="0"/>
        <w:shd w:val="clear"/>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年本年收入</w:t>
      </w:r>
      <w:r>
        <w:rPr>
          <w:rFonts w:hint="eastAsia" w:ascii="仿宋" w:hAnsi="仿宋" w:eastAsia="仿宋" w:cs="仿宋"/>
          <w:sz w:val="28"/>
          <w:szCs w:val="28"/>
          <w:lang w:val="en-US" w:eastAsia="zh-CN"/>
        </w:rPr>
        <w:t>4889.52</w:t>
      </w:r>
      <w:r>
        <w:rPr>
          <w:rFonts w:hint="eastAsia" w:ascii="仿宋" w:hAnsi="仿宋" w:eastAsia="仿宋" w:cs="仿宋"/>
          <w:sz w:val="28"/>
          <w:szCs w:val="28"/>
        </w:rPr>
        <w:t>万元，本年支出</w:t>
      </w:r>
      <w:r>
        <w:rPr>
          <w:rFonts w:hint="eastAsia" w:ascii="仿宋" w:hAnsi="仿宋" w:eastAsia="仿宋" w:cs="仿宋"/>
          <w:sz w:val="28"/>
          <w:szCs w:val="28"/>
          <w:lang w:val="en-US" w:eastAsia="zh-CN"/>
        </w:rPr>
        <w:t>4889.52</w:t>
      </w:r>
      <w:r>
        <w:rPr>
          <w:rFonts w:hint="eastAsia" w:ascii="仿宋" w:hAnsi="仿宋" w:eastAsia="仿宋" w:cs="仿宋"/>
          <w:sz w:val="28"/>
          <w:szCs w:val="28"/>
        </w:rPr>
        <w:t>万元，收支基本平衡。</w:t>
      </w:r>
    </w:p>
    <w:p w14:paraId="30514F93">
      <w:pPr>
        <w:pStyle w:val="5"/>
        <w:keepNext w:val="0"/>
        <w:keepLines w:val="0"/>
        <w:pageBreakBefore w:val="0"/>
        <w:widowControl w:val="0"/>
        <w:shd w:val="clear"/>
        <w:kinsoku/>
        <w:wordWrap/>
        <w:overflowPunct/>
        <w:topLinePunct w:val="0"/>
        <w:autoSpaceDE/>
        <w:autoSpaceDN/>
        <w:bidi w:val="0"/>
        <w:adjustRightInd/>
        <w:spacing w:line="360" w:lineRule="auto"/>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1、本年收入4889.52万元，其中：一般公共预算财政拨款收入4889.52万元、。</w:t>
      </w:r>
    </w:p>
    <w:p w14:paraId="05CAE0E7">
      <w:pPr>
        <w:pStyle w:val="5"/>
        <w:keepNext w:val="0"/>
        <w:keepLines w:val="0"/>
        <w:pageBreakBefore w:val="0"/>
        <w:widowControl w:val="0"/>
        <w:shd w:val="clear"/>
        <w:kinsoku/>
        <w:wordWrap/>
        <w:overflowPunct/>
        <w:topLinePunct w:val="0"/>
        <w:autoSpaceDE/>
        <w:autoSpaceDN/>
        <w:bidi w:val="0"/>
        <w:adjustRightInd/>
        <w:spacing w:line="360" w:lineRule="auto"/>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2、本年支出4889.52万元，按支出性质和经济分类情况如下：</w:t>
      </w:r>
    </w:p>
    <w:p w14:paraId="5322BD04">
      <w:pPr>
        <w:pStyle w:val="5"/>
        <w:keepNext w:val="0"/>
        <w:keepLines w:val="0"/>
        <w:pageBreakBefore w:val="0"/>
        <w:widowControl w:val="0"/>
        <w:shd w:val="clear"/>
        <w:kinsoku/>
        <w:wordWrap/>
        <w:overflowPunct/>
        <w:topLinePunct w:val="0"/>
        <w:autoSpaceDE/>
        <w:autoSpaceDN/>
        <w:bidi w:val="0"/>
        <w:adjustRightInd/>
        <w:spacing w:line="360" w:lineRule="auto"/>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（1）按支出性质分类：①基本支出3266.37万元，其中人员经费2932.25万元、公用经费334.12万元；②项目支出1623.15万元，其中基本建设类项目1439.25万元。</w:t>
      </w:r>
    </w:p>
    <w:p w14:paraId="45B557FF">
      <w:pPr>
        <w:pStyle w:val="5"/>
        <w:keepNext w:val="0"/>
        <w:keepLines w:val="0"/>
        <w:pageBreakBefore w:val="0"/>
        <w:widowControl w:val="0"/>
        <w:shd w:val="clear"/>
        <w:kinsoku/>
        <w:wordWrap/>
        <w:overflowPunct/>
        <w:topLinePunct w:val="0"/>
        <w:autoSpaceDE/>
        <w:autoSpaceDN/>
        <w:bidi w:val="0"/>
        <w:adjustRightInd/>
        <w:spacing w:line="360" w:lineRule="auto"/>
        <w:ind w:firstLine="280" w:firstLineChars="1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（2）按经济分类：①工资福利支出1783.59万元；②商品和服务支出526.93万元；③对个人和家庭的补助1190.66万元；④资本性支出1369.34万元；对企业的补助19万元。</w:t>
      </w:r>
    </w:p>
    <w:p w14:paraId="7B2C39B0">
      <w:pPr>
        <w:pStyle w:val="5"/>
        <w:keepNext w:val="0"/>
        <w:keepLines w:val="0"/>
        <w:pageBreakBefore w:val="0"/>
        <w:widowControl w:val="0"/>
        <w:shd w:val="clear"/>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3、本年收支平衡，没有结余。</w:t>
      </w:r>
    </w:p>
    <w:p w14:paraId="3B7ADD8E">
      <w:pPr>
        <w:pStyle w:val="5"/>
        <w:keepNext w:val="0"/>
        <w:keepLines w:val="0"/>
        <w:pageBreakBefore w:val="0"/>
        <w:widowControl w:val="0"/>
        <w:shd w:val="clear"/>
        <w:kinsoku/>
        <w:wordWrap/>
        <w:overflowPunct/>
        <w:topLinePunct w:val="0"/>
        <w:autoSpaceDE/>
        <w:autoSpaceDN/>
        <w:bidi w:val="0"/>
        <w:adjustRightInd/>
        <w:spacing w:line="360" w:lineRule="auto"/>
        <w:ind w:firstLine="56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（二）预算支出管理情况 </w:t>
      </w:r>
    </w:p>
    <w:p w14:paraId="055C0350">
      <w:pPr>
        <w:keepNext w:val="0"/>
        <w:keepLines w:val="0"/>
        <w:pageBreakBefore w:val="0"/>
        <w:widowControl w:val="0"/>
        <w:shd w:val="clear"/>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_GB2312"/>
          <w:sz w:val="28"/>
          <w:szCs w:val="28"/>
          <w:lang w:val="en-US" w:eastAsia="zh-CN"/>
        </w:rPr>
        <w:t>总体管理情况：</w:t>
      </w:r>
      <w:r>
        <w:rPr>
          <w:rFonts w:hint="eastAsia" w:ascii="仿宋" w:hAnsi="仿宋" w:eastAsia="仿宋" w:cs="仿宋_GB2312"/>
          <w:sz w:val="28"/>
          <w:szCs w:val="28"/>
        </w:rPr>
        <w:t>根据现行财政政策</w:t>
      </w:r>
      <w:r>
        <w:rPr>
          <w:rFonts w:hint="eastAsia" w:ascii="仿宋" w:hAnsi="仿宋" w:eastAsia="仿宋" w:cs="仿宋_GB2312"/>
          <w:sz w:val="28"/>
          <w:szCs w:val="28"/>
          <w:lang w:eastAsia="zh-CN"/>
        </w:rPr>
        <w:t>，</w:t>
      </w:r>
      <w:r>
        <w:rPr>
          <w:rFonts w:hint="eastAsia" w:ascii="仿宋" w:hAnsi="仿宋" w:eastAsia="仿宋" w:cs="仿宋_GB2312"/>
          <w:sz w:val="28"/>
          <w:szCs w:val="28"/>
        </w:rPr>
        <w:t>对</w:t>
      </w:r>
      <w:r>
        <w:rPr>
          <w:rFonts w:hint="eastAsia" w:ascii="仿宋" w:hAnsi="仿宋" w:eastAsia="仿宋" w:cs="仿宋_GB2312"/>
          <w:sz w:val="28"/>
          <w:szCs w:val="28"/>
          <w:lang w:eastAsia="zh-CN"/>
        </w:rPr>
        <w:t>单位内部</w:t>
      </w:r>
      <w:r>
        <w:rPr>
          <w:rFonts w:hint="eastAsia" w:ascii="仿宋" w:hAnsi="仿宋" w:eastAsia="仿宋" w:cs="仿宋_GB2312"/>
          <w:sz w:val="28"/>
          <w:szCs w:val="28"/>
        </w:rPr>
        <w:t>财</w:t>
      </w:r>
      <w:r>
        <w:rPr>
          <w:rFonts w:hint="eastAsia" w:ascii="仿宋" w:hAnsi="仿宋" w:eastAsia="仿宋" w:cs="仿宋_GB2312"/>
          <w:sz w:val="28"/>
          <w:szCs w:val="28"/>
          <w:lang w:eastAsia="zh-CN"/>
        </w:rPr>
        <w:t>务</w:t>
      </w:r>
      <w:r>
        <w:rPr>
          <w:rFonts w:hint="eastAsia" w:ascii="仿宋" w:hAnsi="仿宋" w:eastAsia="仿宋" w:cs="仿宋_GB2312"/>
          <w:sz w:val="28"/>
          <w:szCs w:val="28"/>
        </w:rPr>
        <w:t>管理制度重新修改完善，</w:t>
      </w:r>
      <w:r>
        <w:rPr>
          <w:rFonts w:hint="eastAsia" w:ascii="仿宋" w:hAnsi="仿宋" w:eastAsia="仿宋" w:cs="仿宋"/>
          <w:sz w:val="28"/>
          <w:szCs w:val="28"/>
          <w:lang w:eastAsia="zh-CN"/>
        </w:rPr>
        <w:t>日常财务工作严格按制度办。对重大项目及单笔</w:t>
      </w:r>
      <w:r>
        <w:rPr>
          <w:rFonts w:hint="eastAsia" w:ascii="仿宋" w:hAnsi="仿宋" w:eastAsia="仿宋" w:cs="仿宋"/>
          <w:sz w:val="28"/>
          <w:szCs w:val="28"/>
          <w:lang w:val="en-US" w:eastAsia="zh-CN"/>
        </w:rPr>
        <w:t>3万元（含）以上的大额资金支出，必须经镇党委、政府会议决议后方可实施；坚持物资和服务采购、出差、会议、租车等实行事前按权限审批制度,做到“四个不批”，即</w:t>
      </w:r>
      <w:r>
        <w:rPr>
          <w:rFonts w:hint="eastAsia" w:ascii="仿宋" w:hAnsi="仿宋" w:eastAsia="仿宋" w:cs="仿宋"/>
          <w:sz w:val="28"/>
          <w:szCs w:val="28"/>
          <w:shd w:val="clear" w:color="auto" w:fill="FFFFFF"/>
        </w:rPr>
        <w:t>开支不符合要求的不批、发票不符合规定的不批、超出标准的不批、手续不全的不批</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按季度在政府网站上公示基本支出情况；按季度编制预算执行情况表并做到按时间按进度执行预算。</w:t>
      </w:r>
      <w:r>
        <w:rPr>
          <w:rFonts w:hint="eastAsia" w:ascii="仿宋" w:hAnsi="仿宋" w:eastAsia="仿宋" w:cs="仿宋"/>
          <w:sz w:val="28"/>
          <w:szCs w:val="28"/>
          <w:lang w:val="en-US" w:eastAsia="zh-CN"/>
        </w:rPr>
        <w:t>2024年，做到了“三保”，同时</w:t>
      </w:r>
      <w:r>
        <w:rPr>
          <w:rFonts w:hint="eastAsia" w:ascii="仿宋" w:hAnsi="仿宋" w:eastAsia="仿宋" w:cs="仿宋"/>
          <w:sz w:val="28"/>
          <w:szCs w:val="28"/>
        </w:rPr>
        <w:t>有效</w:t>
      </w:r>
      <w:r>
        <w:rPr>
          <w:rFonts w:hint="eastAsia" w:ascii="仿宋" w:hAnsi="仿宋" w:eastAsia="仿宋" w:cs="仿宋"/>
          <w:sz w:val="28"/>
          <w:szCs w:val="28"/>
          <w:lang w:eastAsia="zh-CN"/>
        </w:rPr>
        <w:t>的</w:t>
      </w:r>
      <w:r>
        <w:rPr>
          <w:rFonts w:hint="eastAsia" w:ascii="仿宋" w:hAnsi="仿宋" w:eastAsia="仿宋" w:cs="仿宋"/>
          <w:sz w:val="28"/>
          <w:szCs w:val="28"/>
        </w:rPr>
        <w:t>控制了其他非刚性支出，实现了收支基本平衡</w:t>
      </w:r>
      <w:r>
        <w:rPr>
          <w:rFonts w:hint="eastAsia" w:ascii="仿宋" w:hAnsi="仿宋" w:eastAsia="仿宋" w:cs="仿宋"/>
          <w:sz w:val="28"/>
          <w:szCs w:val="28"/>
          <w:lang w:eastAsia="zh-CN"/>
        </w:rPr>
        <w:t>。</w:t>
      </w:r>
    </w:p>
    <w:p w14:paraId="1A94AA89">
      <w:pPr>
        <w:shd w:val="clea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2、项目</w:t>
      </w:r>
      <w:r>
        <w:rPr>
          <w:rFonts w:hint="eastAsia" w:ascii="仿宋" w:hAnsi="仿宋" w:eastAsia="仿宋" w:cs="仿宋"/>
          <w:sz w:val="28"/>
          <w:szCs w:val="28"/>
        </w:rPr>
        <w:t>资金管理情况</w:t>
      </w:r>
    </w:p>
    <w:p w14:paraId="3E9D0B76">
      <w:pPr>
        <w:shd w:val="clea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①加强制度建设。</w:t>
      </w:r>
      <w:r>
        <w:rPr>
          <w:rFonts w:hint="eastAsia" w:ascii="仿宋" w:hAnsi="仿宋" w:eastAsia="仿宋" w:cs="仿宋"/>
          <w:sz w:val="28"/>
          <w:szCs w:val="28"/>
        </w:rPr>
        <w:t>在项目资金管理方面，我镇</w:t>
      </w:r>
      <w:r>
        <w:rPr>
          <w:rFonts w:hint="eastAsia" w:ascii="仿宋" w:hAnsi="仿宋" w:eastAsia="仿宋" w:cs="仿宋"/>
          <w:sz w:val="28"/>
          <w:szCs w:val="28"/>
          <w:lang w:eastAsia="zh-CN"/>
        </w:rPr>
        <w:t>加强财务管理，加强制度建设</w:t>
      </w:r>
      <w:r>
        <w:rPr>
          <w:rFonts w:hint="eastAsia" w:ascii="仿宋" w:hAnsi="仿宋" w:eastAsia="仿宋" w:cs="仿宋"/>
          <w:sz w:val="28"/>
          <w:szCs w:val="28"/>
        </w:rPr>
        <w:t>，</w:t>
      </w:r>
      <w:r>
        <w:rPr>
          <w:rFonts w:hint="eastAsia" w:ascii="仿宋" w:hAnsi="仿宋" w:eastAsia="仿宋" w:cs="仿宋"/>
          <w:sz w:val="28"/>
          <w:szCs w:val="28"/>
          <w:lang w:eastAsia="zh-CN"/>
        </w:rPr>
        <w:t>修订完善了专项资金管理制度，如《乡村项目建设资金管理制度》、《乡村项目建设资金公开公示制度》、《乡村项目建设资金报告制度》等，以文件的形式下发《关于聘任刘阳等同志为项目建设信息员的通知》，还制定了《卢峰镇项目建设信息员管理办法》。</w:t>
      </w:r>
    </w:p>
    <w:p w14:paraId="38343414">
      <w:pPr>
        <w:shd w:val="clea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②</w:t>
      </w:r>
      <w:r>
        <w:rPr>
          <w:rFonts w:hint="eastAsia" w:ascii="仿宋" w:hAnsi="仿宋" w:eastAsia="仿宋" w:cs="仿宋"/>
          <w:sz w:val="28"/>
          <w:szCs w:val="28"/>
          <w:lang w:val="en-US" w:eastAsia="zh-CN"/>
        </w:rPr>
        <w:t>严格按《乡村项目建设资金监管流程》管理资金。严把</w:t>
      </w:r>
      <w:r>
        <w:rPr>
          <w:rFonts w:hint="eastAsia" w:ascii="仿宋" w:hAnsi="仿宋" w:eastAsia="仿宋" w:cs="仿宋"/>
          <w:sz w:val="28"/>
          <w:szCs w:val="28"/>
        </w:rPr>
        <w:t>建立项目库，严把项目立项关、质量验收关、工程结算关、资金拨付关。在项目建设的每一个环节把住关卡，确保财政项目资金落到实处，</w:t>
      </w:r>
      <w:r>
        <w:rPr>
          <w:rFonts w:hint="eastAsia" w:ascii="仿宋" w:hAnsi="仿宋" w:eastAsia="仿宋" w:cs="仿宋"/>
          <w:sz w:val="28"/>
          <w:szCs w:val="28"/>
          <w:lang w:eastAsia="zh-CN"/>
        </w:rPr>
        <w:t>坚持按上级文件要求的标准限额进行预评审，同时按项目资金的</w:t>
      </w:r>
      <w:r>
        <w:rPr>
          <w:rFonts w:hint="eastAsia" w:ascii="仿宋" w:hAnsi="仿宋" w:eastAsia="仿宋" w:cs="仿宋"/>
          <w:sz w:val="28"/>
          <w:szCs w:val="28"/>
          <w:lang w:val="en-US" w:eastAsia="zh-CN"/>
        </w:rPr>
        <w:t>3%交纳质量保证金，一年后，验收后工程质量没有问题，退还质保金；坚持专项资金专款专用，严禁挪做他用。严格按照批准文件及业务主管部门要求提供的报账资料支付资金。</w:t>
      </w:r>
    </w:p>
    <w:p w14:paraId="60741F7D">
      <w:pPr>
        <w:keepNext w:val="0"/>
        <w:keepLines w:val="0"/>
        <w:pageBreakBefore w:val="0"/>
        <w:widowControl w:val="0"/>
        <w:shd w:val="clear"/>
        <w:kinsoku/>
        <w:wordWrap/>
        <w:overflowPunct/>
        <w:topLinePunct w:val="0"/>
        <w:autoSpaceDE/>
        <w:autoSpaceDN/>
        <w:bidi w:val="0"/>
        <w:adjustRightInd/>
        <w:spacing w:line="240" w:lineRule="auto"/>
        <w:ind w:firstLine="280" w:firstLineChars="100"/>
        <w:textAlignment w:val="auto"/>
        <w:rPr>
          <w:rFonts w:hint="eastAsia" w:ascii="仿宋" w:hAnsi="仿宋" w:eastAsia="仿宋" w:cs="仿宋"/>
          <w:b/>
          <w:bCs w:val="0"/>
          <w:sz w:val="28"/>
          <w:szCs w:val="28"/>
          <w:lang w:eastAsia="zh-CN"/>
        </w:rPr>
      </w:pPr>
      <w:r>
        <w:rPr>
          <w:rFonts w:hint="eastAsia" w:ascii="仿宋" w:hAnsi="仿宋" w:eastAsia="仿宋" w:cs="仿宋"/>
          <w:b/>
          <w:bCs w:val="0"/>
          <w:sz w:val="28"/>
          <w:szCs w:val="28"/>
          <w:lang w:eastAsia="zh-CN"/>
        </w:rPr>
        <w:t>（</w:t>
      </w:r>
      <w:r>
        <w:rPr>
          <w:rFonts w:hint="eastAsia" w:ascii="仿宋" w:hAnsi="仿宋" w:eastAsia="仿宋" w:cs="仿宋"/>
          <w:b/>
          <w:bCs w:val="0"/>
          <w:sz w:val="28"/>
          <w:szCs w:val="28"/>
          <w:lang w:val="en-US" w:eastAsia="zh-CN"/>
        </w:rPr>
        <w:t>三</w:t>
      </w:r>
      <w:r>
        <w:rPr>
          <w:rFonts w:hint="eastAsia" w:ascii="仿宋" w:hAnsi="仿宋" w:eastAsia="仿宋" w:cs="仿宋"/>
          <w:b/>
          <w:bCs w:val="0"/>
          <w:sz w:val="28"/>
          <w:szCs w:val="28"/>
          <w:lang w:eastAsia="zh-CN"/>
        </w:rPr>
        <w:t>）一般公共预算支</w:t>
      </w:r>
      <w:r>
        <w:rPr>
          <w:rFonts w:hint="eastAsia" w:ascii="仿宋" w:hAnsi="仿宋" w:eastAsia="仿宋" w:cs="仿宋"/>
          <w:b/>
          <w:bCs w:val="0"/>
          <w:sz w:val="28"/>
          <w:szCs w:val="28"/>
          <w:lang w:val="en-US" w:eastAsia="zh-CN"/>
        </w:rPr>
        <w:t>出</w:t>
      </w:r>
      <w:r>
        <w:rPr>
          <w:rFonts w:hint="eastAsia" w:ascii="仿宋" w:hAnsi="仿宋" w:eastAsia="仿宋" w:cs="仿宋"/>
          <w:b/>
          <w:bCs w:val="0"/>
          <w:sz w:val="28"/>
          <w:szCs w:val="28"/>
          <w:lang w:eastAsia="zh-CN"/>
        </w:rPr>
        <w:t>情况</w:t>
      </w:r>
    </w:p>
    <w:p w14:paraId="474B600B">
      <w:pPr>
        <w:pStyle w:val="8"/>
        <w:shd w:val="clear"/>
        <w:rPr>
          <w:rFonts w:hint="default"/>
          <w:b w:val="0"/>
          <w:bCs/>
          <w:lang w:val="en-US" w:eastAsia="zh-CN"/>
        </w:rPr>
      </w:pPr>
      <w:r>
        <w:rPr>
          <w:rFonts w:hint="eastAsia" w:ascii="仿宋" w:hAnsi="仿宋" w:eastAsia="仿宋" w:cs="仿宋"/>
          <w:b w:val="0"/>
          <w:bCs/>
          <w:sz w:val="28"/>
          <w:szCs w:val="28"/>
          <w:lang w:val="en-US" w:eastAsia="zh-CN"/>
        </w:rPr>
        <w:t>2024年一般公共预算支出4889.52万元，基中：基本支出3266.37万元，项目支出1623.15万元。</w:t>
      </w:r>
    </w:p>
    <w:p w14:paraId="506E9E22">
      <w:pPr>
        <w:keepNext w:val="0"/>
        <w:keepLines w:val="0"/>
        <w:pageBreakBefore w:val="0"/>
        <w:widowControl w:val="0"/>
        <w:shd w:val="clear"/>
        <w:kinsoku/>
        <w:wordWrap/>
        <w:overflowPunct/>
        <w:topLinePunct w:val="0"/>
        <w:autoSpaceDE/>
        <w:autoSpaceDN/>
        <w:bidi w:val="0"/>
        <w:adjustRightInd/>
        <w:spacing w:line="240" w:lineRule="auto"/>
        <w:ind w:firstLine="280" w:firstLineChars="100"/>
        <w:textAlignment w:val="auto"/>
        <w:rPr>
          <w:rFonts w:hint="eastAsia" w:ascii="仿宋" w:hAnsi="仿宋" w:eastAsia="仿宋" w:cs="仿宋"/>
          <w:b/>
          <w:bCs/>
          <w:sz w:val="28"/>
          <w:szCs w:val="28"/>
        </w:rPr>
      </w:pPr>
      <w:r>
        <w:rPr>
          <w:rFonts w:hint="eastAsia" w:ascii="仿宋" w:hAnsi="仿宋" w:eastAsia="仿宋" w:cs="仿宋"/>
          <w:sz w:val="28"/>
          <w:szCs w:val="28"/>
          <w:lang w:val="en-US" w:eastAsia="zh-CN"/>
        </w:rPr>
        <w:t>　</w:t>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基本支出</w:t>
      </w:r>
    </w:p>
    <w:p w14:paraId="458450E3">
      <w:pPr>
        <w:pStyle w:val="5"/>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（1）主要用途、范围</w:t>
      </w:r>
    </w:p>
    <w:p w14:paraId="7315BAA2">
      <w:pPr>
        <w:pStyle w:val="5"/>
        <w:keepNext w:val="0"/>
        <w:keepLines w:val="0"/>
        <w:pageBreakBefore w:val="0"/>
        <w:widowControl w:val="0"/>
        <w:shd w:val="clear"/>
        <w:kinsoku/>
        <w:wordWrap/>
        <w:overflowPunct/>
        <w:topLinePunct w:val="0"/>
        <w:autoSpaceDE/>
        <w:autoSpaceDN/>
        <w:bidi w:val="0"/>
        <w:adjustRightInd/>
        <w:snapToGrid w:val="0"/>
        <w:spacing w:line="360" w:lineRule="auto"/>
        <w:ind w:firstLine="560"/>
        <w:textAlignment w:val="auto"/>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基本支出主要范围是保障我单位正常运转、完成日常工作任务而发生的各项支出，用途是在职人员基本工资、津贴补贴等人员经费以及办公费、印刷费、水电费、邮电费等日常公用经费。我单位基本支出为</w:t>
      </w:r>
      <w:r>
        <w:rPr>
          <w:rFonts w:hint="eastAsia" w:ascii="仿宋" w:hAnsi="仿宋" w:eastAsia="仿宋" w:cs="仿宋"/>
          <w:spacing w:val="-2"/>
          <w:sz w:val="28"/>
          <w:szCs w:val="28"/>
          <w:lang w:val="en-US" w:eastAsia="zh-CN"/>
        </w:rPr>
        <w:t>3266.37</w:t>
      </w:r>
      <w:r>
        <w:rPr>
          <w:rFonts w:hint="eastAsia" w:ascii="仿宋" w:hAnsi="仿宋" w:eastAsia="仿宋" w:cs="仿宋"/>
          <w:spacing w:val="-2"/>
          <w:sz w:val="28"/>
          <w:szCs w:val="28"/>
        </w:rPr>
        <w:t>万元</w:t>
      </w:r>
      <w:r>
        <w:rPr>
          <w:rFonts w:hint="eastAsia" w:ascii="仿宋" w:hAnsi="仿宋" w:eastAsia="仿宋" w:cs="仿宋"/>
          <w:spacing w:val="-2"/>
          <w:sz w:val="28"/>
          <w:szCs w:val="28"/>
          <w:lang w:val="en-US" w:eastAsia="zh-CN"/>
        </w:rPr>
        <w:t>,其中:人员经费2932.25万元，与上年度3126.36万元对比，减少194.11万元，主要原因是2024年度工作人员调整所致；公用经费334.12万元，与上年度515.97万元对比，减少181.85万元，主要原因是2024年度将继续压缩一般性支出所致。</w:t>
      </w:r>
    </w:p>
    <w:p w14:paraId="22B85322">
      <w:pPr>
        <w:pStyle w:val="5"/>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eastAsia" w:ascii="仿宋" w:hAnsi="仿宋" w:eastAsia="仿宋" w:cs="仿宋"/>
          <w:b/>
          <w:bCs/>
          <w:sz w:val="28"/>
          <w:szCs w:val="28"/>
        </w:rPr>
      </w:pPr>
      <w:r>
        <w:rPr>
          <w:rFonts w:hint="eastAsia" w:ascii="仿宋" w:hAnsi="仿宋" w:eastAsia="仿宋" w:cs="仿宋"/>
          <w:spacing w:val="-2"/>
          <w:sz w:val="28"/>
          <w:szCs w:val="28"/>
          <w:lang w:val="en-US" w:eastAsia="zh-CN"/>
        </w:rPr>
        <w:t>　</w:t>
      </w:r>
      <w:r>
        <w:rPr>
          <w:rFonts w:hint="eastAsia" w:ascii="仿宋" w:hAnsi="仿宋" w:eastAsia="仿宋" w:cs="仿宋"/>
          <w:b/>
          <w:bCs/>
          <w:sz w:val="28"/>
          <w:szCs w:val="28"/>
          <w:lang w:val="en-US" w:eastAsia="zh-CN"/>
        </w:rPr>
        <w:t>　2、项目</w:t>
      </w:r>
      <w:r>
        <w:rPr>
          <w:rFonts w:hint="eastAsia" w:ascii="仿宋" w:hAnsi="仿宋" w:eastAsia="仿宋" w:cs="仿宋"/>
          <w:b/>
          <w:bCs/>
          <w:sz w:val="28"/>
          <w:szCs w:val="28"/>
        </w:rPr>
        <w:t>支出</w:t>
      </w:r>
    </w:p>
    <w:p w14:paraId="3A63E661">
      <w:pPr>
        <w:keepNext w:val="0"/>
        <w:keepLines w:val="0"/>
        <w:pageBreakBefore w:val="0"/>
        <w:widowControl w:val="0"/>
        <w:shd w:val="clear"/>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（1）项目资金安排落实、总投入情况</w:t>
      </w:r>
    </w:p>
    <w:p w14:paraId="60CF72FC">
      <w:pPr>
        <w:keepNext w:val="0"/>
        <w:keepLines w:val="0"/>
        <w:pageBreakBefore w:val="0"/>
        <w:widowControl w:val="0"/>
        <w:shd w:val="clear"/>
        <w:kinsoku/>
        <w:wordWrap/>
        <w:overflowPunct/>
        <w:topLinePunct w:val="0"/>
        <w:autoSpaceDE/>
        <w:autoSpaceDN/>
        <w:bidi w:val="0"/>
        <w:adjustRightInd/>
        <w:spacing w:line="360" w:lineRule="auto"/>
        <w:ind w:firstLine="560"/>
        <w:textAlignment w:val="auto"/>
        <w:rPr>
          <w:rFonts w:hint="eastAsia" w:ascii="仿宋" w:hAnsi="仿宋" w:eastAsia="仿宋" w:cs="仿宋"/>
          <w:sz w:val="28"/>
          <w:szCs w:val="28"/>
          <w:lang w:eastAsia="zh-CN"/>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年项目</w:t>
      </w:r>
      <w:r>
        <w:rPr>
          <w:rFonts w:hint="eastAsia" w:ascii="仿宋" w:hAnsi="仿宋" w:eastAsia="仿宋" w:cs="仿宋"/>
          <w:sz w:val="28"/>
          <w:szCs w:val="28"/>
          <w:lang w:val="en-US" w:eastAsia="zh-CN"/>
        </w:rPr>
        <w:t>支出1623.15</w:t>
      </w:r>
      <w:r>
        <w:rPr>
          <w:rFonts w:hint="eastAsia" w:ascii="仿宋" w:hAnsi="仿宋" w:eastAsia="仿宋" w:cs="仿宋"/>
          <w:sz w:val="28"/>
          <w:szCs w:val="28"/>
        </w:rPr>
        <w:t>万元</w:t>
      </w:r>
      <w:r>
        <w:rPr>
          <w:rFonts w:hint="eastAsia" w:ascii="仿宋" w:hAnsi="仿宋" w:eastAsia="仿宋" w:cs="仿宋"/>
          <w:sz w:val="28"/>
          <w:szCs w:val="28"/>
          <w:lang w:eastAsia="zh-CN"/>
        </w:rPr>
        <w:t>，现所有项目已完成并已验收结算，资金支付到位。</w:t>
      </w:r>
    </w:p>
    <w:p w14:paraId="790AAB5A">
      <w:pPr>
        <w:pStyle w:val="5"/>
        <w:keepNext w:val="0"/>
        <w:keepLines w:val="0"/>
        <w:pageBreakBefore w:val="0"/>
        <w:widowControl w:val="0"/>
        <w:numPr>
          <w:ilvl w:val="0"/>
          <w:numId w:val="0"/>
        </w:numPr>
        <w:shd w:val="clear"/>
        <w:kinsoku/>
        <w:wordWrap/>
        <w:overflowPunct/>
        <w:topLinePunct w:val="0"/>
        <w:autoSpaceDE/>
        <w:autoSpaceDN/>
        <w:bidi w:val="0"/>
        <w:adjustRightInd/>
        <w:spacing w:line="360" w:lineRule="auto"/>
        <w:ind w:left="280" w:leftChars="0"/>
        <w:textAlignment w:val="auto"/>
        <w:rPr>
          <w:rFonts w:hint="default" w:eastAsia="仿宋"/>
          <w:sz w:val="28"/>
          <w:szCs w:val="28"/>
          <w:lang w:val="en-US" w:eastAsia="zh-CN"/>
        </w:rPr>
      </w:pPr>
      <w:r>
        <w:rPr>
          <w:rFonts w:hint="eastAsia" w:eastAsia="仿宋"/>
          <w:sz w:val="28"/>
          <w:szCs w:val="28"/>
          <w:lang w:val="en-US" w:eastAsia="zh-CN"/>
        </w:rPr>
        <w:t>（2）项目资金实际使用情况</w:t>
      </w:r>
    </w:p>
    <w:p w14:paraId="6298E6B6">
      <w:pPr>
        <w:keepNext w:val="0"/>
        <w:keepLines w:val="0"/>
        <w:pageBreakBefore w:val="0"/>
        <w:widowControl w:val="0"/>
        <w:shd w:val="clear"/>
        <w:kinsoku/>
        <w:wordWrap/>
        <w:overflowPunct/>
        <w:topLinePunct w:val="0"/>
        <w:autoSpaceDE/>
        <w:autoSpaceDN/>
        <w:bidi w:val="0"/>
        <w:adjustRightInd/>
        <w:spacing w:line="360" w:lineRule="auto"/>
        <w:textAlignment w:val="auto"/>
        <w:rPr>
          <w:rFonts w:hint="eastAsia" w:ascii="仿宋" w:hAnsi="仿宋" w:eastAsia="仿宋" w:cs="仿宋"/>
          <w:sz w:val="28"/>
          <w:szCs w:val="28"/>
          <w:lang w:eastAsia="zh-CN"/>
        </w:rPr>
      </w:pPr>
      <w:r>
        <w:rPr>
          <w:rFonts w:hint="eastAsia" w:ascii="Calibri" w:hAnsi="Calibri" w:eastAsia="仿宋" w:cs="Calibri"/>
          <w:sz w:val="28"/>
          <w:szCs w:val="28"/>
          <w:lang w:eastAsia="zh-CN"/>
        </w:rPr>
        <w:t>　</w:t>
      </w:r>
      <w:r>
        <w:rPr>
          <w:rFonts w:hint="eastAsia" w:ascii="仿宋" w:hAnsi="仿宋" w:eastAsia="仿宋" w:cs="仿宋"/>
          <w:sz w:val="28"/>
          <w:szCs w:val="28"/>
          <w:lang w:eastAsia="zh-CN"/>
        </w:rPr>
        <w:t>　①项目支出按功能分类情况：</w:t>
      </w:r>
      <w:r>
        <w:rPr>
          <w:rFonts w:hint="eastAsia" w:ascii="仿宋" w:hAnsi="仿宋" w:eastAsia="仿宋" w:cs="仿宋"/>
          <w:sz w:val="28"/>
          <w:szCs w:val="28"/>
        </w:rPr>
        <w:t>一般公共服务支出</w:t>
      </w:r>
      <w:r>
        <w:rPr>
          <w:rFonts w:hint="eastAsia" w:ascii="仿宋" w:hAnsi="仿宋" w:eastAsia="仿宋" w:cs="仿宋"/>
          <w:sz w:val="28"/>
          <w:szCs w:val="28"/>
          <w:lang w:val="en-US" w:eastAsia="zh-CN"/>
        </w:rPr>
        <w:t>189.38</w:t>
      </w:r>
      <w:r>
        <w:rPr>
          <w:rFonts w:hint="eastAsia" w:ascii="仿宋" w:hAnsi="仿宋" w:eastAsia="仿宋" w:cs="仿宋"/>
          <w:sz w:val="28"/>
          <w:szCs w:val="28"/>
        </w:rPr>
        <w:t>万元</w:t>
      </w:r>
      <w:r>
        <w:rPr>
          <w:rFonts w:hint="eastAsia" w:ascii="仿宋" w:hAnsi="仿宋" w:eastAsia="仿宋" w:cs="仿宋"/>
          <w:sz w:val="28"/>
          <w:szCs w:val="28"/>
          <w:lang w:eastAsia="zh-CN"/>
        </w:rPr>
        <w:t>、公共安全支出</w:t>
      </w:r>
      <w:r>
        <w:rPr>
          <w:rFonts w:hint="eastAsia" w:ascii="仿宋" w:hAnsi="仿宋" w:eastAsia="仿宋" w:cs="仿宋"/>
          <w:sz w:val="28"/>
          <w:szCs w:val="28"/>
          <w:lang w:val="en-US" w:eastAsia="zh-CN"/>
        </w:rPr>
        <w:t>57.04万元</w:t>
      </w:r>
      <w:r>
        <w:rPr>
          <w:rFonts w:hint="eastAsia" w:ascii="仿宋" w:hAnsi="仿宋" w:eastAsia="仿宋" w:cs="仿宋"/>
          <w:sz w:val="28"/>
          <w:szCs w:val="28"/>
        </w:rPr>
        <w:t>、</w:t>
      </w:r>
      <w:r>
        <w:rPr>
          <w:rFonts w:hint="eastAsia" w:ascii="仿宋" w:hAnsi="仿宋" w:eastAsia="仿宋" w:cs="仿宋"/>
          <w:sz w:val="28"/>
          <w:szCs w:val="28"/>
          <w:lang w:eastAsia="zh-CN"/>
        </w:rPr>
        <w:t>社会保障和就业支出</w:t>
      </w:r>
      <w:r>
        <w:rPr>
          <w:rFonts w:hint="eastAsia" w:ascii="仿宋" w:hAnsi="仿宋" w:eastAsia="仿宋" w:cs="仿宋"/>
          <w:sz w:val="28"/>
          <w:szCs w:val="28"/>
          <w:lang w:val="en-US" w:eastAsia="zh-CN"/>
        </w:rPr>
        <w:t>10万元</w:t>
      </w:r>
      <w:r>
        <w:rPr>
          <w:rFonts w:hint="eastAsia" w:ascii="仿宋" w:hAnsi="仿宋" w:eastAsia="仿宋" w:cs="仿宋"/>
          <w:sz w:val="28"/>
          <w:szCs w:val="28"/>
        </w:rPr>
        <w:t>、</w:t>
      </w:r>
      <w:r>
        <w:rPr>
          <w:rFonts w:hint="eastAsia" w:ascii="仿宋" w:hAnsi="仿宋" w:eastAsia="仿宋" w:cs="仿宋"/>
          <w:sz w:val="28"/>
          <w:szCs w:val="28"/>
          <w:lang w:val="en-US" w:eastAsia="zh-CN"/>
        </w:rPr>
        <w:t>节能环保支出49.5万元、</w:t>
      </w:r>
      <w:r>
        <w:rPr>
          <w:rFonts w:hint="eastAsia" w:ascii="仿宋" w:hAnsi="仿宋" w:eastAsia="仿宋" w:cs="仿宋"/>
          <w:sz w:val="28"/>
          <w:szCs w:val="28"/>
        </w:rPr>
        <w:t>城乡社区支出</w:t>
      </w:r>
      <w:r>
        <w:rPr>
          <w:rFonts w:hint="eastAsia" w:ascii="仿宋" w:hAnsi="仿宋" w:eastAsia="仿宋" w:cs="仿宋"/>
          <w:sz w:val="28"/>
          <w:szCs w:val="28"/>
          <w:lang w:val="en-US" w:eastAsia="zh-CN"/>
        </w:rPr>
        <w:t>35.3</w:t>
      </w:r>
      <w:r>
        <w:rPr>
          <w:rFonts w:hint="eastAsia" w:ascii="仿宋" w:hAnsi="仿宋" w:eastAsia="仿宋" w:cs="仿宋"/>
          <w:sz w:val="28"/>
          <w:szCs w:val="28"/>
        </w:rPr>
        <w:t>万元、农林水支出</w:t>
      </w:r>
      <w:r>
        <w:rPr>
          <w:rFonts w:hint="eastAsia" w:ascii="仿宋" w:hAnsi="仿宋" w:eastAsia="仿宋" w:cs="仿宋"/>
          <w:sz w:val="28"/>
          <w:szCs w:val="28"/>
          <w:lang w:val="en-US" w:eastAsia="zh-CN"/>
        </w:rPr>
        <w:t>1243.93</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粮油物资储备支出38万元</w:t>
      </w:r>
      <w:r>
        <w:rPr>
          <w:rFonts w:hint="eastAsia" w:ascii="仿宋" w:hAnsi="仿宋" w:eastAsia="仿宋" w:cs="仿宋"/>
          <w:sz w:val="28"/>
          <w:szCs w:val="28"/>
          <w:lang w:eastAsia="zh-CN"/>
        </w:rPr>
        <w:t>。</w:t>
      </w:r>
    </w:p>
    <w:p w14:paraId="338E30F2">
      <w:pPr>
        <w:keepNext w:val="0"/>
        <w:keepLines w:val="0"/>
        <w:pageBreakBefore w:val="0"/>
        <w:widowControl w:val="0"/>
        <w:shd w:val="clear"/>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　　②</w:t>
      </w:r>
      <w:r>
        <w:rPr>
          <w:rFonts w:hint="eastAsia" w:ascii="仿宋" w:hAnsi="仿宋" w:eastAsia="仿宋" w:cs="仿宋"/>
          <w:sz w:val="28"/>
          <w:szCs w:val="28"/>
          <w:lang w:val="en-US" w:eastAsia="zh-CN"/>
        </w:rPr>
        <w:t>项目支出按经济分类情况：</w:t>
      </w:r>
      <w:r>
        <w:rPr>
          <w:rFonts w:hint="eastAsia" w:ascii="仿宋" w:hAnsi="仿宋" w:eastAsia="仿宋" w:cs="仿宋"/>
          <w:sz w:val="28"/>
          <w:szCs w:val="28"/>
        </w:rPr>
        <w:t>人员经费</w:t>
      </w:r>
      <w:r>
        <w:rPr>
          <w:rFonts w:hint="eastAsia" w:ascii="仿宋" w:hAnsi="仿宋" w:eastAsia="仿宋" w:cs="仿宋"/>
          <w:sz w:val="28"/>
          <w:szCs w:val="28"/>
          <w:lang w:val="en-US" w:eastAsia="zh-CN"/>
        </w:rPr>
        <w:t>42</w:t>
      </w:r>
      <w:r>
        <w:rPr>
          <w:rFonts w:hint="eastAsia" w:ascii="仿宋" w:hAnsi="仿宋" w:eastAsia="仿宋" w:cs="仿宋"/>
          <w:sz w:val="28"/>
          <w:szCs w:val="28"/>
        </w:rPr>
        <w:t>万元（</w:t>
      </w:r>
      <w:r>
        <w:rPr>
          <w:rFonts w:hint="eastAsia" w:ascii="仿宋" w:hAnsi="仿宋" w:eastAsia="仿宋" w:cs="仿宋"/>
          <w:sz w:val="28"/>
          <w:szCs w:val="28"/>
          <w:lang w:val="en-US" w:eastAsia="zh-CN"/>
        </w:rPr>
        <w:t>生活补助35</w:t>
      </w:r>
      <w:r>
        <w:rPr>
          <w:rFonts w:hint="eastAsia" w:ascii="仿宋" w:hAnsi="仿宋" w:eastAsia="仿宋" w:cs="仿宋"/>
          <w:sz w:val="28"/>
          <w:szCs w:val="28"/>
        </w:rPr>
        <w:t>万元、</w:t>
      </w:r>
      <w:r>
        <w:rPr>
          <w:rFonts w:hint="eastAsia" w:ascii="仿宋" w:hAnsi="仿宋" w:eastAsia="仿宋" w:cs="仿宋"/>
          <w:sz w:val="28"/>
          <w:szCs w:val="28"/>
          <w:lang w:val="en-US" w:eastAsia="zh-CN"/>
        </w:rPr>
        <w:t>其他</w:t>
      </w:r>
      <w:r>
        <w:rPr>
          <w:rFonts w:hint="eastAsia" w:ascii="仿宋" w:hAnsi="仿宋" w:eastAsia="仿宋" w:cs="仿宋"/>
          <w:sz w:val="28"/>
          <w:szCs w:val="28"/>
        </w:rPr>
        <w:t>对个人和家庭的补助</w:t>
      </w:r>
      <w:r>
        <w:rPr>
          <w:rFonts w:hint="eastAsia" w:ascii="仿宋" w:hAnsi="仿宋" w:eastAsia="仿宋" w:cs="仿宋"/>
          <w:sz w:val="28"/>
          <w:szCs w:val="28"/>
          <w:lang w:val="en-US" w:eastAsia="zh-CN"/>
        </w:rPr>
        <w:t>7</w:t>
      </w:r>
      <w:r>
        <w:rPr>
          <w:rFonts w:hint="eastAsia" w:ascii="仿宋" w:hAnsi="仿宋" w:eastAsia="仿宋" w:cs="仿宋"/>
          <w:sz w:val="28"/>
          <w:szCs w:val="28"/>
        </w:rPr>
        <w:t>万元）、日常公用经费</w:t>
      </w:r>
      <w:r>
        <w:rPr>
          <w:rFonts w:hint="eastAsia" w:ascii="仿宋" w:hAnsi="仿宋" w:eastAsia="仿宋" w:cs="仿宋"/>
          <w:sz w:val="28"/>
          <w:szCs w:val="28"/>
          <w:lang w:val="en-US" w:eastAsia="zh-CN"/>
        </w:rPr>
        <w:t>203.41</w:t>
      </w:r>
      <w:r>
        <w:rPr>
          <w:rFonts w:hint="eastAsia" w:ascii="仿宋" w:hAnsi="仿宋" w:eastAsia="仿宋" w:cs="仿宋"/>
          <w:sz w:val="28"/>
          <w:szCs w:val="28"/>
        </w:rPr>
        <w:t>万元</w:t>
      </w:r>
      <w:r>
        <w:rPr>
          <w:rFonts w:hint="eastAsia" w:ascii="仿宋" w:hAnsi="仿宋" w:eastAsia="仿宋" w:cs="仿宋"/>
          <w:sz w:val="28"/>
          <w:szCs w:val="28"/>
          <w:lang w:eastAsia="zh-CN"/>
        </w:rPr>
        <w:t>、对企业补助</w:t>
      </w:r>
      <w:r>
        <w:rPr>
          <w:rFonts w:hint="eastAsia" w:ascii="仿宋" w:hAnsi="仿宋" w:eastAsia="仿宋" w:cs="仿宋"/>
          <w:sz w:val="28"/>
          <w:szCs w:val="28"/>
          <w:lang w:val="en-US" w:eastAsia="zh-CN"/>
        </w:rPr>
        <w:t>19万元、资本性支出1358.74万元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p>
    <w:p w14:paraId="48A7C784">
      <w:pPr>
        <w:shd w:val="clear"/>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③</w:t>
      </w:r>
      <w:r>
        <w:rPr>
          <w:rFonts w:hint="eastAsia" w:ascii="仿宋" w:hAnsi="仿宋" w:eastAsia="仿宋" w:cs="仿宋"/>
          <w:sz w:val="28"/>
          <w:szCs w:val="28"/>
          <w:lang w:val="en-US" w:eastAsia="zh-CN"/>
        </w:rPr>
        <w:t>我镇项目资金严格按项目用途使用，严把验收质量关，</w:t>
      </w:r>
      <w:r>
        <w:rPr>
          <w:rFonts w:hint="eastAsia" w:ascii="仿宋" w:hAnsi="仿宋" w:eastAsia="仿宋" w:cs="仿宋"/>
          <w:sz w:val="28"/>
          <w:szCs w:val="28"/>
          <w:lang w:eastAsia="zh-CN"/>
        </w:rPr>
        <w:t>经得起上级部门的监督检查。</w:t>
      </w:r>
    </w:p>
    <w:p w14:paraId="60C9810C">
      <w:pPr>
        <w:shd w:val="clear"/>
        <w:ind w:firstLine="56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“三公”经费</w:t>
      </w:r>
      <w:r>
        <w:rPr>
          <w:rFonts w:hint="eastAsia" w:ascii="仿宋" w:hAnsi="仿宋" w:eastAsia="仿宋" w:cs="仿宋"/>
          <w:b/>
          <w:bCs/>
          <w:sz w:val="28"/>
          <w:szCs w:val="28"/>
          <w:lang w:val="en-US" w:eastAsia="zh-CN"/>
        </w:rPr>
        <w:t>使用和</w:t>
      </w:r>
      <w:r>
        <w:rPr>
          <w:rFonts w:hint="eastAsia" w:ascii="仿宋" w:hAnsi="仿宋" w:eastAsia="仿宋" w:cs="仿宋"/>
          <w:b/>
          <w:bCs/>
          <w:sz w:val="28"/>
          <w:szCs w:val="28"/>
          <w:lang w:eastAsia="zh-CN"/>
        </w:rPr>
        <w:t>管理情况</w:t>
      </w:r>
    </w:p>
    <w:p w14:paraId="772FF799">
      <w:pPr>
        <w:pStyle w:val="5"/>
        <w:keepNext w:val="0"/>
        <w:keepLines w:val="0"/>
        <w:pageBreakBefore w:val="0"/>
        <w:widowControl w:val="0"/>
        <w:shd w:val="clear"/>
        <w:kinsoku/>
        <w:wordWrap/>
        <w:overflowPunct/>
        <w:topLinePunct w:val="0"/>
        <w:autoSpaceDE/>
        <w:autoSpaceDN/>
        <w:bidi w:val="0"/>
        <w:adjustRightInd/>
        <w:spacing w:line="360" w:lineRule="auto"/>
        <w:ind w:firstLine="552" w:firstLineChars="200"/>
        <w:textAlignment w:val="auto"/>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1、“三公”经费使用情况：全年预算数9万元，实际支出0.72万元，全部为</w:t>
      </w:r>
      <w:r>
        <w:rPr>
          <w:rFonts w:hint="eastAsia" w:ascii="仿宋" w:hAnsi="仿宋" w:eastAsia="仿宋" w:cs="仿宋"/>
          <w:sz w:val="28"/>
          <w:szCs w:val="28"/>
        </w:rPr>
        <w:t>公</w:t>
      </w:r>
      <w:r>
        <w:rPr>
          <w:rFonts w:hint="eastAsia" w:ascii="仿宋" w:hAnsi="仿宋" w:eastAsia="仿宋" w:cs="仿宋"/>
          <w:sz w:val="28"/>
          <w:szCs w:val="28"/>
          <w:lang w:eastAsia="zh-CN"/>
        </w:rPr>
        <w:t>务用</w:t>
      </w:r>
      <w:r>
        <w:rPr>
          <w:rFonts w:hint="eastAsia" w:ascii="仿宋" w:hAnsi="仿宋" w:eastAsia="仿宋" w:cs="仿宋"/>
          <w:sz w:val="28"/>
          <w:szCs w:val="28"/>
        </w:rPr>
        <w:t>车运行</w:t>
      </w:r>
      <w:r>
        <w:rPr>
          <w:rFonts w:hint="eastAsia" w:ascii="仿宋" w:hAnsi="仿宋" w:eastAsia="仿宋" w:cs="仿宋"/>
          <w:sz w:val="28"/>
          <w:szCs w:val="28"/>
          <w:lang w:eastAsia="zh-CN"/>
        </w:rPr>
        <w:t>维护</w:t>
      </w:r>
      <w:r>
        <w:rPr>
          <w:rFonts w:hint="eastAsia" w:ascii="仿宋" w:hAnsi="仿宋" w:eastAsia="仿宋" w:cs="仿宋"/>
          <w:sz w:val="28"/>
          <w:szCs w:val="28"/>
        </w:rPr>
        <w:t>费</w:t>
      </w:r>
      <w:r>
        <w:rPr>
          <w:rFonts w:hint="eastAsia" w:ascii="仿宋" w:hAnsi="仿宋" w:eastAsia="仿宋" w:cs="仿宋"/>
          <w:sz w:val="28"/>
          <w:szCs w:val="28"/>
          <w:lang w:eastAsia="zh-CN"/>
        </w:rPr>
        <w:t>，</w:t>
      </w:r>
      <w:r>
        <w:rPr>
          <w:rFonts w:hint="eastAsia" w:ascii="仿宋" w:hAnsi="仿宋" w:eastAsia="仿宋" w:cs="仿宋"/>
          <w:b w:val="0"/>
          <w:bCs w:val="0"/>
          <w:color w:val="000000"/>
          <w:sz w:val="28"/>
          <w:szCs w:val="28"/>
          <w:lang w:val="en-US" w:eastAsia="zh-CN"/>
        </w:rPr>
        <w:t>完成年初预算数的8%。</w:t>
      </w:r>
      <w:r>
        <w:rPr>
          <w:rFonts w:hint="eastAsia" w:ascii="仿宋" w:hAnsi="仿宋" w:eastAsia="仿宋" w:cs="仿宋"/>
          <w:sz w:val="28"/>
          <w:szCs w:val="28"/>
          <w:lang w:eastAsia="zh-CN"/>
        </w:rPr>
        <w:t>公务用车运行维护费是镇政府公车（一辆）的油料、保险及维修费用。</w:t>
      </w:r>
    </w:p>
    <w:p w14:paraId="6AD86015">
      <w:pPr>
        <w:pStyle w:val="5"/>
        <w:keepNext w:val="0"/>
        <w:keepLines w:val="0"/>
        <w:pageBreakBefore w:val="0"/>
        <w:widowControl w:val="0"/>
        <w:shd w:val="clear"/>
        <w:kinsoku/>
        <w:wordWrap/>
        <w:overflowPunct/>
        <w:topLinePunct w:val="0"/>
        <w:autoSpaceDE/>
        <w:autoSpaceDN/>
        <w:bidi w:val="0"/>
        <w:adjustRightInd/>
        <w:spacing w:line="360" w:lineRule="auto"/>
        <w:ind w:firstLine="280" w:firstLineChars="100"/>
        <w:textAlignment w:val="auto"/>
        <w:rPr>
          <w:rFonts w:hint="default" w:ascii="仿宋" w:hAnsi="仿宋" w:eastAsia="仿宋" w:cs="仿宋"/>
          <w:b w:val="0"/>
          <w:bCs w:val="0"/>
          <w:color w:val="000000"/>
          <w:sz w:val="28"/>
          <w:szCs w:val="28"/>
          <w:lang w:val="en-US" w:eastAsia="zh-CN"/>
        </w:rPr>
      </w:pPr>
      <w:r>
        <w:rPr>
          <w:rFonts w:hint="eastAsia" w:ascii="仿宋" w:hAnsi="仿宋" w:eastAsia="仿宋" w:cs="仿宋"/>
          <w:sz w:val="28"/>
          <w:szCs w:val="28"/>
          <w:lang w:eastAsia="zh-CN"/>
        </w:rPr>
        <w:t>　</w:t>
      </w:r>
      <w:r>
        <w:rPr>
          <w:rFonts w:hint="eastAsia" w:ascii="仿宋" w:hAnsi="仿宋" w:eastAsia="仿宋" w:cs="仿宋"/>
          <w:sz w:val="28"/>
          <w:szCs w:val="28"/>
          <w:lang w:val="en-US" w:eastAsia="zh-CN"/>
        </w:rPr>
        <w:t>2、“三公”经费管理情况：</w:t>
      </w:r>
      <w:r>
        <w:rPr>
          <w:rFonts w:hint="eastAsia" w:ascii="仿宋" w:hAnsi="仿宋" w:eastAsia="仿宋" w:cs="仿宋"/>
          <w:sz w:val="28"/>
          <w:szCs w:val="28"/>
          <w:lang w:eastAsia="zh-CN"/>
        </w:rPr>
        <w:t>根据单位内财务管理制度，公务用车实行审批制度，公务接待费实行公函和审批制度，先审批后实施。“</w:t>
      </w:r>
      <w:r>
        <w:rPr>
          <w:rFonts w:hint="eastAsia" w:ascii="仿宋" w:hAnsi="仿宋" w:eastAsia="仿宋" w:cs="仿宋"/>
          <w:sz w:val="28"/>
          <w:szCs w:val="28"/>
          <w:lang w:val="en-US" w:eastAsia="zh-CN"/>
        </w:rPr>
        <w:t>三公”经费严格控制并</w:t>
      </w:r>
      <w:r>
        <w:rPr>
          <w:rFonts w:hint="eastAsia" w:ascii="仿宋" w:hAnsi="仿宋" w:eastAsia="仿宋" w:cs="仿宋"/>
          <w:b w:val="0"/>
          <w:bCs w:val="0"/>
          <w:color w:val="000000"/>
          <w:sz w:val="28"/>
          <w:szCs w:val="28"/>
          <w:lang w:val="en-US" w:eastAsia="zh-CN"/>
        </w:rPr>
        <w:t>按季度在政府网站公开公示，由于控制得力，2024年度“三公”经费同上年度相比，减少9.68万元，减幅93%。</w:t>
      </w:r>
    </w:p>
    <w:p w14:paraId="21F88E8E">
      <w:pPr>
        <w:pStyle w:val="5"/>
        <w:shd w:val="clear"/>
        <w:ind w:firstLine="560" w:firstLineChars="200"/>
        <w:rPr>
          <w:rFonts w:hint="eastAsia" w:eastAsia="仿宋"/>
          <w:b/>
          <w:bCs/>
          <w:lang w:eastAsia="zh-CN"/>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政府性基金预算支出情况</w:t>
      </w:r>
    </w:p>
    <w:p w14:paraId="3A5AF547">
      <w:pPr>
        <w:shd w:val="clea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我单位无政府性基金预算收支。</w:t>
      </w:r>
    </w:p>
    <w:p w14:paraId="39B0B9FA">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四、国有资本经营预算支出情况</w:t>
      </w:r>
    </w:p>
    <w:p w14:paraId="7E440599">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sz w:val="28"/>
          <w:szCs w:val="28"/>
          <w:lang w:val="en-US" w:eastAsia="zh-CN"/>
        </w:rPr>
        <w:t>我单位无</w:t>
      </w:r>
      <w:r>
        <w:rPr>
          <w:rFonts w:hint="eastAsia" w:ascii="仿宋" w:hAnsi="仿宋" w:eastAsia="仿宋" w:cs="仿宋"/>
          <w:b w:val="0"/>
          <w:bCs w:val="0"/>
          <w:sz w:val="28"/>
          <w:szCs w:val="28"/>
          <w:lang w:val="en-US" w:eastAsia="zh-CN"/>
        </w:rPr>
        <w:t>国有资本经营预算收支。</w:t>
      </w:r>
    </w:p>
    <w:p w14:paraId="14E35138">
      <w:pPr>
        <w:pStyle w:val="5"/>
        <w:keepNext w:val="0"/>
        <w:keepLines w:val="0"/>
        <w:pageBreakBefore w:val="0"/>
        <w:widowControl w:val="0"/>
        <w:numPr>
          <w:ilvl w:val="0"/>
          <w:numId w:val="0"/>
        </w:numPr>
        <w:shd w:val="clear"/>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五、社会保险基金预算支出情况</w:t>
      </w:r>
    </w:p>
    <w:p w14:paraId="0817B421">
      <w:pPr>
        <w:pStyle w:val="5"/>
        <w:keepNext w:val="0"/>
        <w:keepLines w:val="0"/>
        <w:pageBreakBefore w:val="0"/>
        <w:widowControl w:val="0"/>
        <w:numPr>
          <w:ilvl w:val="0"/>
          <w:numId w:val="0"/>
        </w:numPr>
        <w:shd w:val="clear"/>
        <w:kinsoku/>
        <w:wordWrap/>
        <w:overflowPunct/>
        <w:topLinePunct w:val="0"/>
        <w:autoSpaceDE/>
        <w:autoSpaceDN/>
        <w:bidi w:val="0"/>
        <w:adjustRightInd/>
        <w:spacing w:line="360" w:lineRule="auto"/>
        <w:ind w:firstLine="56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我单位无社会保险基金预算收入支出。</w:t>
      </w:r>
    </w:p>
    <w:p w14:paraId="592ADC4E">
      <w:pPr>
        <w:pStyle w:val="5"/>
        <w:keepNext w:val="0"/>
        <w:keepLines w:val="0"/>
        <w:pageBreakBefore w:val="0"/>
        <w:widowControl w:val="0"/>
        <w:numPr>
          <w:ilvl w:val="0"/>
          <w:numId w:val="7"/>
        </w:numPr>
        <w:shd w:val="clear"/>
        <w:kinsoku/>
        <w:wordWrap/>
        <w:overflowPunct/>
        <w:topLinePunct w:val="0"/>
        <w:autoSpaceDE/>
        <w:autoSpaceDN/>
        <w:bidi w:val="0"/>
        <w:adjustRightInd/>
        <w:snapToGrid w:val="0"/>
        <w:spacing w:line="360" w:lineRule="auto"/>
        <w:ind w:firstLine="562"/>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部门整体支出绩效情况</w:t>
      </w:r>
    </w:p>
    <w:p w14:paraId="6F5B11B9">
      <w:pPr>
        <w:pStyle w:val="5"/>
        <w:keepNext w:val="0"/>
        <w:keepLines w:val="0"/>
        <w:pageBreakBefore w:val="0"/>
        <w:widowControl w:val="0"/>
        <w:numPr>
          <w:ilvl w:val="0"/>
          <w:numId w:val="8"/>
        </w:numPr>
        <w:shd w:val="clea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综合评价结论</w:t>
      </w:r>
    </w:p>
    <w:p w14:paraId="4856BE47">
      <w:pPr>
        <w:pStyle w:val="7"/>
        <w:keepNext w:val="0"/>
        <w:keepLines w:val="0"/>
        <w:pageBreakBefore w:val="0"/>
        <w:widowControl/>
        <w:shd w:val="clear" w:color="auto"/>
        <w:kinsoku/>
        <w:wordWrap/>
        <w:overflowPunct/>
        <w:topLinePunct w:val="0"/>
        <w:autoSpaceDE/>
        <w:autoSpaceDN/>
        <w:bidi w:val="0"/>
        <w:adjustRightInd/>
        <w:snapToGrid/>
        <w:spacing w:before="0" w:beforeAutospacing="0" w:after="15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经镇政府绩效评价小组评议，</w:t>
      </w:r>
      <w:r>
        <w:rPr>
          <w:rFonts w:hint="eastAsia" w:ascii="仿宋" w:hAnsi="仿宋" w:eastAsia="仿宋" w:cs="仿宋"/>
          <w:sz w:val="28"/>
          <w:szCs w:val="28"/>
          <w:shd w:val="clear" w:color="auto" w:fill="FFFFFF"/>
        </w:rPr>
        <w:t>自评结果</w:t>
      </w:r>
      <w:r>
        <w:rPr>
          <w:rFonts w:hint="eastAsia" w:ascii="仿宋" w:hAnsi="仿宋" w:eastAsia="仿宋" w:cs="仿宋"/>
          <w:sz w:val="28"/>
          <w:szCs w:val="28"/>
          <w:shd w:val="clear" w:color="auto" w:fill="FFFFFF"/>
          <w:lang w:val="en-US" w:eastAsia="zh-CN"/>
        </w:rPr>
        <w:t>如下</w:t>
      </w:r>
      <w:r>
        <w:rPr>
          <w:rFonts w:hint="eastAsia" w:ascii="仿宋" w:hAnsi="仿宋" w:eastAsia="仿宋" w:cs="仿宋"/>
          <w:sz w:val="28"/>
          <w:szCs w:val="28"/>
          <w:shd w:val="clear" w:color="auto" w:fill="FFFFFF"/>
        </w:rPr>
        <w:t>：</w:t>
      </w:r>
      <w:r>
        <w:rPr>
          <w:rFonts w:hint="eastAsia" w:ascii="仿宋" w:hAnsi="仿宋" w:eastAsia="仿宋" w:cs="仿宋"/>
          <w:sz w:val="28"/>
          <w:szCs w:val="28"/>
          <w:shd w:val="clear" w:color="auto" w:fill="FFFFFF"/>
          <w:lang w:val="en-US" w:eastAsia="zh-CN"/>
        </w:rPr>
        <w:t>全年预算执行得分</w:t>
      </w:r>
      <w:r>
        <w:rPr>
          <w:rFonts w:hint="eastAsia" w:ascii="仿宋" w:hAnsi="仿宋" w:eastAsia="仿宋" w:cs="仿宋"/>
          <w:sz w:val="28"/>
          <w:szCs w:val="28"/>
          <w:shd w:val="clear" w:color="auto" w:fill="FFFFFF"/>
        </w:rPr>
        <w:t>1</w:t>
      </w:r>
      <w:r>
        <w:rPr>
          <w:rFonts w:hint="eastAsia" w:ascii="仿宋" w:hAnsi="仿宋" w:eastAsia="仿宋" w:cs="仿宋"/>
          <w:sz w:val="28"/>
          <w:szCs w:val="28"/>
          <w:shd w:val="clear" w:color="auto" w:fill="FFFFFF"/>
          <w:lang w:val="en-US" w:eastAsia="zh-CN"/>
        </w:rPr>
        <w:t>0</w:t>
      </w:r>
      <w:r>
        <w:rPr>
          <w:rFonts w:hint="eastAsia" w:ascii="仿宋" w:hAnsi="仿宋" w:eastAsia="仿宋" w:cs="仿宋"/>
          <w:sz w:val="28"/>
          <w:szCs w:val="28"/>
          <w:shd w:val="clear" w:color="auto" w:fill="FFFFFF"/>
        </w:rPr>
        <w:t>分</w:t>
      </w:r>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lang w:val="en-US" w:eastAsia="zh-CN"/>
        </w:rPr>
        <w:t>标准分10分）</w:t>
      </w:r>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lang w:val="en-US" w:eastAsia="zh-CN"/>
        </w:rPr>
        <w:t>成本指标得分10.75分（标准分20分）、产出指标得分30分（标准分30分）、效益指标得分30分（标准分30分）、满意度指标得分10分（标准分10分）</w:t>
      </w:r>
      <w:r>
        <w:rPr>
          <w:rFonts w:hint="eastAsia" w:ascii="仿宋" w:hAnsi="仿宋" w:eastAsia="仿宋" w:cs="仿宋"/>
          <w:sz w:val="28"/>
          <w:szCs w:val="28"/>
          <w:shd w:val="clear" w:color="auto" w:fill="FFFFFF"/>
        </w:rPr>
        <w:t>，合计得分为</w:t>
      </w:r>
      <w:r>
        <w:rPr>
          <w:rFonts w:hint="eastAsia" w:ascii="仿宋" w:hAnsi="仿宋" w:eastAsia="仿宋" w:cs="仿宋"/>
          <w:sz w:val="28"/>
          <w:szCs w:val="28"/>
          <w:shd w:val="clear" w:color="auto" w:fill="FFFFFF"/>
          <w:lang w:val="en-US" w:eastAsia="zh-CN"/>
        </w:rPr>
        <w:t>90.75</w:t>
      </w:r>
      <w:r>
        <w:rPr>
          <w:rFonts w:hint="eastAsia" w:ascii="仿宋" w:hAnsi="仿宋" w:eastAsia="仿宋" w:cs="仿宋"/>
          <w:sz w:val="28"/>
          <w:szCs w:val="28"/>
          <w:shd w:val="clear" w:color="auto" w:fill="FFFFFF"/>
        </w:rPr>
        <w:t>分。评价等级为优。</w:t>
      </w:r>
    </w:p>
    <w:p w14:paraId="7AB35BFD">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（二）评价指标分析</w:t>
      </w:r>
    </w:p>
    <w:p w14:paraId="69222ED0">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bCs/>
          <w:sz w:val="28"/>
          <w:szCs w:val="28"/>
          <w:shd w:val="clear" w:color="auto" w:fill="FFFFFF"/>
          <w:lang w:val="en-US" w:eastAsia="zh-CN"/>
        </w:rPr>
      </w:pPr>
      <w:r>
        <w:rPr>
          <w:rFonts w:hint="eastAsia" w:ascii="仿宋" w:hAnsi="仿宋" w:eastAsia="仿宋" w:cs="仿宋"/>
          <w:b/>
          <w:bCs/>
          <w:sz w:val="28"/>
          <w:szCs w:val="28"/>
          <w:shd w:val="clear" w:color="auto" w:fill="FFFFFF"/>
          <w:lang w:val="en-US" w:eastAsia="zh-CN"/>
        </w:rPr>
        <w:t>1、年度总体目标的设定及完成情况</w:t>
      </w:r>
    </w:p>
    <w:p w14:paraId="1AF46033">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1）设定年度总体目标：根据镇政府的职能职责，在全年预算收支范围内设定2024年年度总体预期目标：确保政府部门工作正常运转，人员经费及时足额发放；做好基层党建工作；抓好安全生产、社会治安综合治理工作；做好为民办实事等惠民工作。</w:t>
      </w:r>
    </w:p>
    <w:p w14:paraId="18B0DF24">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sz w:val="28"/>
          <w:szCs w:val="28"/>
          <w:shd w:val="clear" w:color="auto" w:fill="FFFFFF"/>
          <w:lang w:val="en-US" w:eastAsia="zh-CN"/>
        </w:rPr>
        <w:t>（2）年度总体目标实际完成情况：从全年预算执行情况来看，完成了年度总体预期目标，体现在：</w:t>
      </w:r>
      <w:r>
        <w:rPr>
          <w:rFonts w:hint="eastAsia" w:ascii="仿宋" w:hAnsi="仿宋" w:eastAsia="仿宋" w:cs="仿宋"/>
          <w:color w:val="000000"/>
          <w:kern w:val="0"/>
          <w:sz w:val="28"/>
          <w:szCs w:val="28"/>
          <w:lang w:val="en-US" w:eastAsia="zh-CN"/>
        </w:rPr>
        <w:t>镇政府各项工作运转正常，人员经费及时足额发放；基层党建工作、安全生产、社会治安综合治理工作运行平稳；为民办实事等惠民工作，群众比较满意。</w:t>
      </w:r>
    </w:p>
    <w:p w14:paraId="3057BAD5">
      <w:pPr>
        <w:pStyle w:val="5"/>
        <w:keepNext w:val="0"/>
        <w:keepLines w:val="0"/>
        <w:pageBreakBefore w:val="0"/>
        <w:widowControl w:val="0"/>
        <w:numPr>
          <w:ilvl w:val="0"/>
          <w:numId w:val="9"/>
        </w:numPr>
        <w:shd w:val="clea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预算配置及预算执行情况</w:t>
      </w:r>
    </w:p>
    <w:p w14:paraId="5D6A48FC">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b/>
          <w:bCs/>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（1）预算配置：根据《溆浦县财政局关于编制2024年部门预算的通知》（溆财预【2023】25号）精神，编制了2024年部门预算。2024年全年预算数1946.47万元，其中：基本支出1762.57万元、项目支出183.9万元。</w:t>
      </w:r>
      <w:r>
        <w:rPr>
          <w:rFonts w:hint="eastAsia" w:ascii="仿宋" w:hAnsi="仿宋" w:eastAsia="仿宋" w:cs="仿宋"/>
          <w:b/>
          <w:bCs/>
          <w:color w:val="000000"/>
          <w:kern w:val="0"/>
          <w:sz w:val="28"/>
          <w:szCs w:val="28"/>
          <w:lang w:val="en-US" w:eastAsia="zh-CN"/>
        </w:rPr>
        <w:t xml:space="preserve">    </w:t>
      </w:r>
    </w:p>
    <w:p w14:paraId="29191E9F">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（2）预算执行：2024年全年预算执行数为4889.52万元，其中：基本支出3266.37万元、项目支出1623.15元。标准分10分，自评得分10分。</w:t>
      </w:r>
    </w:p>
    <w:p w14:paraId="229D274B">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bCs/>
          <w:sz w:val="28"/>
          <w:szCs w:val="28"/>
          <w:shd w:val="clear" w:color="auto" w:fill="FFFFFF"/>
          <w:lang w:val="en-US" w:eastAsia="zh-CN"/>
        </w:rPr>
      </w:pPr>
      <w:r>
        <w:rPr>
          <w:rFonts w:hint="eastAsia" w:ascii="仿宋" w:hAnsi="仿宋" w:eastAsia="仿宋" w:cs="仿宋"/>
          <w:b/>
          <w:bCs/>
          <w:sz w:val="28"/>
          <w:szCs w:val="28"/>
          <w:shd w:val="clear" w:color="auto" w:fill="FFFFFF"/>
          <w:lang w:val="en-US" w:eastAsia="zh-CN"/>
        </w:rPr>
        <w:t xml:space="preserve">3、预算管理情况 </w:t>
      </w:r>
    </w:p>
    <w:p w14:paraId="4E679EF1">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280" w:firstLineChars="100"/>
        <w:textAlignment w:val="auto"/>
        <w:rPr>
          <w:rFonts w:hint="default"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（1）按要求编制预算：根据溆财预【2023】25号文件精神，结合我镇实际情况，经镇党委、政府、人大会议同意，编制了2024年度部门预算。</w:t>
      </w:r>
    </w:p>
    <w:p w14:paraId="0EDAC94F">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b w:val="0"/>
          <w:bCs w:val="0"/>
          <w:sz w:val="28"/>
          <w:szCs w:val="28"/>
          <w:shd w:val="clear" w:color="auto" w:fill="FFFFFF"/>
          <w:lang w:val="en-US" w:eastAsia="zh-CN"/>
        </w:rPr>
      </w:pPr>
      <w:r>
        <w:rPr>
          <w:rFonts w:hint="eastAsia" w:ascii="仿宋" w:hAnsi="仿宋" w:eastAsia="仿宋" w:cs="仿宋"/>
          <w:b w:val="0"/>
          <w:bCs w:val="0"/>
          <w:sz w:val="28"/>
          <w:szCs w:val="28"/>
          <w:shd w:val="clear" w:color="auto" w:fill="FFFFFF"/>
          <w:lang w:val="en-US" w:eastAsia="zh-CN"/>
        </w:rPr>
        <w:t>（2）预算公开：年度预算批复后，及时向镇政府、党委、人大汇报，按时在政府网站上公开部门预算。</w:t>
      </w:r>
    </w:p>
    <w:p w14:paraId="2234FF75">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sz w:val="28"/>
          <w:szCs w:val="28"/>
          <w:lang w:eastAsia="zh-CN"/>
        </w:rPr>
      </w:pPr>
      <w:r>
        <w:rPr>
          <w:rFonts w:hint="eastAsia" w:ascii="仿宋" w:hAnsi="仿宋" w:eastAsia="仿宋" w:cs="仿宋"/>
          <w:b w:val="0"/>
          <w:bCs w:val="0"/>
          <w:sz w:val="28"/>
          <w:szCs w:val="28"/>
          <w:shd w:val="clear" w:color="auto" w:fill="FFFFFF"/>
          <w:lang w:val="en-US" w:eastAsia="zh-CN"/>
        </w:rPr>
        <w:t>（3）严格执行预算：</w:t>
      </w:r>
      <w:r>
        <w:rPr>
          <w:rFonts w:hint="eastAsia" w:ascii="仿宋" w:hAnsi="仿宋" w:eastAsia="仿宋" w:cs="仿宋"/>
          <w:sz w:val="28"/>
          <w:szCs w:val="28"/>
          <w:lang w:eastAsia="zh-CN"/>
        </w:rPr>
        <w:t>按季度编制预算执行情况表，超过按时间按进度比例的经费支出，分析其成因，为下季度预算支出提供参考依据，同时基本支出情况按季度在政府网站上公示，定期向镇人大报告预算执行情况。</w:t>
      </w:r>
    </w:p>
    <w:p w14:paraId="5BEF7A6D">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280" w:firstLineChars="100"/>
        <w:textAlignment w:val="auto"/>
        <w:rPr>
          <w:rFonts w:hint="default" w:ascii="仿宋" w:hAnsi="仿宋" w:eastAsia="仿宋" w:cs="仿宋"/>
          <w:b w:val="0"/>
          <w:bCs w:val="0"/>
          <w:sz w:val="28"/>
          <w:szCs w:val="28"/>
          <w:shd w:val="clear" w:color="auto" w:fill="FFFFFF"/>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4）年度预算执行分析及决算公开：</w:t>
      </w:r>
      <w:r>
        <w:rPr>
          <w:rFonts w:hint="eastAsia" w:ascii="仿宋" w:hAnsi="仿宋" w:eastAsia="仿宋" w:cs="仿宋"/>
          <w:sz w:val="28"/>
          <w:szCs w:val="28"/>
          <w:lang w:eastAsia="zh-CN"/>
        </w:rPr>
        <w:t>预算年度终了，对年度预算执行情况进行全面分析，为下年度预算编制提供参考资料，对上级批复的部门决算，按时在政府网站上公开。</w:t>
      </w:r>
    </w:p>
    <w:p w14:paraId="3D67AA22">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bCs/>
          <w:sz w:val="28"/>
          <w:szCs w:val="28"/>
          <w:shd w:val="clear" w:color="auto" w:fill="FFFFFF"/>
          <w:lang w:val="en-US" w:eastAsia="zh-CN"/>
        </w:rPr>
      </w:pPr>
      <w:r>
        <w:rPr>
          <w:rFonts w:hint="eastAsia" w:ascii="仿宋" w:hAnsi="仿宋" w:eastAsia="仿宋" w:cs="仿宋"/>
          <w:b/>
          <w:bCs/>
          <w:sz w:val="28"/>
          <w:szCs w:val="28"/>
          <w:shd w:val="clear" w:color="auto" w:fill="FFFFFF"/>
          <w:lang w:val="en-US" w:eastAsia="zh-CN"/>
        </w:rPr>
        <w:t xml:space="preserve">4、资产管理情况 </w:t>
      </w:r>
    </w:p>
    <w:p w14:paraId="145598A6">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rPr>
        <w:t>截至202</w:t>
      </w:r>
      <w:r>
        <w:rPr>
          <w:rFonts w:hint="eastAsia" w:ascii="仿宋" w:hAnsi="仿宋" w:eastAsia="仿宋" w:cs="仿宋"/>
          <w:sz w:val="28"/>
          <w:szCs w:val="28"/>
          <w:shd w:val="clear" w:color="auto" w:fill="FFFFFF"/>
          <w:lang w:val="en-US" w:eastAsia="zh-CN"/>
        </w:rPr>
        <w:t>4</w:t>
      </w:r>
      <w:r>
        <w:rPr>
          <w:rFonts w:hint="eastAsia" w:ascii="仿宋" w:hAnsi="仿宋" w:eastAsia="仿宋" w:cs="仿宋"/>
          <w:sz w:val="28"/>
          <w:szCs w:val="28"/>
          <w:shd w:val="clear" w:color="auto" w:fill="FFFFFF"/>
        </w:rPr>
        <w:t>年12月31日，固定资产净值</w:t>
      </w:r>
      <w:r>
        <w:rPr>
          <w:rFonts w:hint="eastAsia" w:ascii="仿宋" w:hAnsi="仿宋" w:eastAsia="仿宋" w:cs="仿宋"/>
          <w:sz w:val="28"/>
          <w:szCs w:val="28"/>
          <w:shd w:val="clear" w:color="auto" w:fill="FFFFFF"/>
          <w:lang w:val="en-US" w:eastAsia="zh-CN"/>
        </w:rPr>
        <w:t>111.40</w:t>
      </w:r>
      <w:r>
        <w:rPr>
          <w:rFonts w:hint="eastAsia" w:ascii="仿宋" w:hAnsi="仿宋" w:eastAsia="仿宋" w:cs="仿宋"/>
          <w:sz w:val="28"/>
          <w:szCs w:val="28"/>
          <w:shd w:val="clear" w:color="auto" w:fill="FFFFFF"/>
        </w:rPr>
        <w:t>万元</w:t>
      </w:r>
      <w:r>
        <w:rPr>
          <w:rFonts w:hint="eastAsia" w:ascii="仿宋" w:hAnsi="仿宋" w:eastAsia="仿宋" w:cs="仿宋"/>
          <w:sz w:val="28"/>
          <w:szCs w:val="28"/>
          <w:shd w:val="clear" w:color="auto" w:fill="FFFFFF"/>
          <w:lang w:eastAsia="zh-CN"/>
        </w:rPr>
        <w:t>，当</w:t>
      </w:r>
      <w:r>
        <w:rPr>
          <w:rFonts w:hint="eastAsia" w:ascii="仿宋" w:hAnsi="仿宋" w:eastAsia="仿宋" w:cs="仿宋"/>
          <w:sz w:val="28"/>
          <w:szCs w:val="28"/>
          <w:shd w:val="clear" w:color="auto" w:fill="FFFFFF"/>
        </w:rPr>
        <w:t>年新增固定资产</w:t>
      </w:r>
      <w:r>
        <w:rPr>
          <w:rFonts w:hint="eastAsia" w:ascii="仿宋" w:hAnsi="仿宋" w:eastAsia="仿宋" w:cs="仿宋"/>
          <w:sz w:val="28"/>
          <w:szCs w:val="28"/>
          <w:shd w:val="clear" w:color="auto" w:fill="FFFFFF"/>
          <w:lang w:val="en-US" w:eastAsia="zh-CN"/>
        </w:rPr>
        <w:t>27.45万元；无形资产净值2.45万元，当年未新增无形资产</w:t>
      </w:r>
      <w:r>
        <w:rPr>
          <w:rFonts w:hint="eastAsia" w:ascii="仿宋" w:hAnsi="仿宋" w:eastAsia="仿宋" w:cs="仿宋"/>
          <w:sz w:val="28"/>
          <w:szCs w:val="28"/>
          <w:shd w:val="clear" w:color="auto" w:fill="FFFFFF"/>
          <w:lang w:eastAsia="zh-CN"/>
        </w:rPr>
        <w:t>。　</w:t>
      </w:r>
    </w:p>
    <w:p w14:paraId="79AE777A">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val="en-US" w:eastAsia="zh-CN"/>
        </w:rPr>
        <w:t>　　1、</w:t>
      </w:r>
      <w:r>
        <w:rPr>
          <w:rFonts w:hint="eastAsia" w:ascii="仿宋" w:hAnsi="仿宋" w:eastAsia="仿宋" w:cs="仿宋"/>
          <w:sz w:val="28"/>
          <w:szCs w:val="28"/>
          <w:shd w:val="clear" w:color="auto" w:fill="FFFFFF"/>
        </w:rPr>
        <w:t>建立健全各项管理制度</w:t>
      </w:r>
      <w:r>
        <w:rPr>
          <w:rFonts w:hint="eastAsia" w:ascii="仿宋" w:hAnsi="仿宋" w:eastAsia="仿宋" w:cs="仿宋"/>
          <w:sz w:val="28"/>
          <w:szCs w:val="28"/>
          <w:shd w:val="clear" w:color="auto" w:fill="FFFFFF"/>
          <w:lang w:eastAsia="zh-CN"/>
        </w:rPr>
        <w:t>　　</w:t>
      </w:r>
    </w:p>
    <w:p w14:paraId="7230558B">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lang w:eastAsia="zh-CN"/>
        </w:rPr>
        <w:t>修订完善了固定资产管理制度，如：《乡镇行政事业单位</w:t>
      </w:r>
      <w:r>
        <w:rPr>
          <w:rFonts w:hint="eastAsia" w:ascii="仿宋" w:hAnsi="仿宋" w:eastAsia="仿宋" w:cs="仿宋"/>
          <w:sz w:val="28"/>
          <w:szCs w:val="28"/>
          <w:shd w:val="clear" w:color="auto" w:fill="FFFFFF"/>
        </w:rPr>
        <w:t>固定资产</w:t>
      </w:r>
      <w:r>
        <w:rPr>
          <w:rFonts w:hint="eastAsia" w:ascii="仿宋" w:hAnsi="仿宋" w:eastAsia="仿宋" w:cs="仿宋"/>
          <w:sz w:val="28"/>
          <w:szCs w:val="28"/>
          <w:shd w:val="clear" w:color="auto" w:fill="FFFFFF"/>
          <w:lang w:eastAsia="zh-CN"/>
        </w:rPr>
        <w:t>管理制度》、《乡镇行政事业单位政府采购和物资、服务采购管理制度</w:t>
      </w:r>
      <w:r>
        <w:rPr>
          <w:rFonts w:hint="eastAsia" w:ascii="仿宋" w:hAnsi="仿宋" w:eastAsia="仿宋" w:cs="仿宋"/>
          <w:sz w:val="28"/>
          <w:szCs w:val="28"/>
          <w:shd w:val="clear" w:color="auto" w:fill="FFFFFF"/>
        </w:rPr>
        <w:t>》</w:t>
      </w:r>
      <w:r>
        <w:rPr>
          <w:rFonts w:hint="eastAsia" w:ascii="仿宋" w:hAnsi="仿宋" w:eastAsia="仿宋" w:cs="仿宋"/>
          <w:sz w:val="28"/>
          <w:szCs w:val="28"/>
          <w:shd w:val="clear" w:color="auto" w:fill="FFFFFF"/>
          <w:lang w:eastAsia="zh-CN"/>
        </w:rPr>
        <w:t>等。</w:t>
      </w:r>
    </w:p>
    <w:p w14:paraId="50CA7818">
      <w:pPr>
        <w:shd w:val="clear"/>
        <w:ind w:firstLine="280" w:firstLineChars="100"/>
        <w:rPr>
          <w:rFonts w:hint="eastAsia" w:ascii="仿宋" w:hAnsi="仿宋" w:eastAsia="仿宋" w:cs="仿宋"/>
          <w:sz w:val="28"/>
          <w:szCs w:val="28"/>
        </w:rPr>
      </w:pPr>
      <w:r>
        <w:rPr>
          <w:rFonts w:hint="eastAsia" w:ascii="仿宋" w:hAnsi="仿宋" w:eastAsia="仿宋" w:cs="仿宋"/>
          <w:sz w:val="28"/>
          <w:szCs w:val="28"/>
          <w:lang w:val="en-US" w:eastAsia="zh-CN"/>
        </w:rPr>
        <w:t>　2、</w:t>
      </w:r>
      <w:r>
        <w:rPr>
          <w:rFonts w:hint="eastAsia" w:ascii="仿宋" w:hAnsi="仿宋" w:eastAsia="仿宋" w:cs="仿宋"/>
          <w:sz w:val="28"/>
          <w:szCs w:val="28"/>
        </w:rPr>
        <w:t>固定资产日常管理情况</w:t>
      </w:r>
    </w:p>
    <w:p w14:paraId="44D4CBFC">
      <w:pPr>
        <w:shd w:val="clear"/>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rPr>
        <w:t>固定资产的管理和使用坚持统一政策、统一领导、分级管理、责任到人、物尽其用的原则。</w:t>
      </w:r>
    </w:p>
    <w:p w14:paraId="3E921CEA">
      <w:pPr>
        <w:shd w:val="clear"/>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rPr>
        <w:t>确定专人负责固定资产的日常管理工作，</w:t>
      </w:r>
      <w:r>
        <w:rPr>
          <w:rFonts w:hint="eastAsia" w:ascii="仿宋" w:hAnsi="仿宋" w:eastAsia="仿宋" w:cs="仿宋"/>
          <w:sz w:val="28"/>
          <w:szCs w:val="28"/>
          <w:lang w:eastAsia="zh-CN"/>
        </w:rPr>
        <w:t>办公室和财务室负责</w:t>
      </w:r>
      <w:r>
        <w:rPr>
          <w:rFonts w:hint="eastAsia" w:ascii="仿宋" w:hAnsi="仿宋" w:eastAsia="仿宋" w:cs="仿宋"/>
          <w:sz w:val="28"/>
          <w:szCs w:val="28"/>
        </w:rPr>
        <w:t>资产的配置、登记、统计、维护、保管等</w:t>
      </w:r>
      <w:r>
        <w:rPr>
          <w:rFonts w:hint="eastAsia" w:ascii="仿宋" w:hAnsi="仿宋" w:eastAsia="仿宋" w:cs="仿宋"/>
          <w:sz w:val="28"/>
          <w:szCs w:val="28"/>
          <w:lang w:eastAsia="zh-CN"/>
        </w:rPr>
        <w:t>工作</w:t>
      </w:r>
      <w:r>
        <w:rPr>
          <w:rFonts w:hint="eastAsia" w:ascii="仿宋" w:hAnsi="仿宋" w:eastAsia="仿宋" w:cs="仿宋"/>
          <w:sz w:val="28"/>
          <w:szCs w:val="28"/>
        </w:rPr>
        <w:t>，</w:t>
      </w:r>
      <w:r>
        <w:rPr>
          <w:rFonts w:hint="eastAsia" w:ascii="仿宋" w:hAnsi="仿宋" w:eastAsia="仿宋" w:cs="仿宋"/>
          <w:sz w:val="28"/>
          <w:szCs w:val="28"/>
          <w:lang w:eastAsia="zh-CN"/>
        </w:rPr>
        <w:t>办公室主任对</w:t>
      </w:r>
      <w:r>
        <w:rPr>
          <w:rFonts w:hint="eastAsia" w:ascii="仿宋" w:hAnsi="仿宋" w:eastAsia="仿宋" w:cs="仿宋"/>
          <w:sz w:val="28"/>
          <w:szCs w:val="28"/>
        </w:rPr>
        <w:t>所管资产的安全完整负有责任。</w:t>
      </w:r>
    </w:p>
    <w:p w14:paraId="0DAF58F9">
      <w:pPr>
        <w:shd w:val="clear"/>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rPr>
        <w:t>固定资产的处置管理。处置固定资产，</w:t>
      </w:r>
      <w:r>
        <w:rPr>
          <w:rFonts w:hint="eastAsia" w:ascii="仿宋" w:hAnsi="仿宋" w:eastAsia="仿宋" w:cs="仿宋"/>
          <w:sz w:val="28"/>
          <w:szCs w:val="28"/>
          <w:lang w:eastAsia="zh-CN"/>
        </w:rPr>
        <w:t>坚持</w:t>
      </w:r>
      <w:r>
        <w:rPr>
          <w:rFonts w:hint="eastAsia" w:ascii="仿宋" w:hAnsi="仿宋" w:eastAsia="仿宋" w:cs="仿宋"/>
          <w:sz w:val="28"/>
          <w:szCs w:val="28"/>
        </w:rPr>
        <w:t>向县财政局申请报告，同时</w:t>
      </w:r>
      <w:r>
        <w:rPr>
          <w:rFonts w:hint="eastAsia" w:ascii="仿宋" w:hAnsi="仿宋" w:eastAsia="仿宋" w:cs="仿宋"/>
          <w:sz w:val="28"/>
          <w:szCs w:val="28"/>
          <w:lang w:eastAsia="zh-CN"/>
        </w:rPr>
        <w:t>填报</w:t>
      </w:r>
      <w:r>
        <w:rPr>
          <w:rFonts w:hint="eastAsia" w:ascii="仿宋" w:hAnsi="仿宋" w:eastAsia="仿宋" w:cs="仿宋"/>
          <w:sz w:val="28"/>
          <w:szCs w:val="28"/>
        </w:rPr>
        <w:t>《申请处置单》，经县财政局核实后下达批复函，单位凭批复函进行资产处置，并在资产管理系统中核销资产和相关账务处理。</w:t>
      </w:r>
    </w:p>
    <w:p w14:paraId="4CDB7A21">
      <w:pPr>
        <w:shd w:val="clear"/>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rPr>
        <w:t>固定资产的清查。每年</w:t>
      </w:r>
      <w:r>
        <w:rPr>
          <w:rFonts w:hint="eastAsia" w:ascii="仿宋" w:hAnsi="仿宋" w:eastAsia="仿宋" w:cs="仿宋"/>
          <w:sz w:val="28"/>
          <w:szCs w:val="28"/>
          <w:lang w:val="en-US" w:eastAsia="zh-CN"/>
        </w:rPr>
        <w:t>7月份</w:t>
      </w:r>
      <w:r>
        <w:rPr>
          <w:rFonts w:hint="eastAsia" w:ascii="仿宋" w:hAnsi="仿宋" w:eastAsia="仿宋" w:cs="仿宋"/>
          <w:sz w:val="28"/>
          <w:szCs w:val="28"/>
        </w:rPr>
        <w:t>对固定资产进行</w:t>
      </w:r>
      <w:r>
        <w:rPr>
          <w:rFonts w:hint="eastAsia" w:ascii="仿宋" w:hAnsi="仿宋" w:eastAsia="仿宋" w:cs="仿宋"/>
          <w:sz w:val="28"/>
          <w:szCs w:val="28"/>
          <w:lang w:eastAsia="zh-CN"/>
        </w:rPr>
        <w:t>了</w:t>
      </w:r>
      <w:r>
        <w:rPr>
          <w:rFonts w:hint="eastAsia" w:ascii="仿宋" w:hAnsi="仿宋" w:eastAsia="仿宋" w:cs="仿宋"/>
          <w:sz w:val="28"/>
          <w:szCs w:val="28"/>
        </w:rPr>
        <w:t>全面清查，采取实物盘点与核查账务相结合方法，账账、账实核对，做到账账、账物，账表相符。管理人员变动时要及时办理实物</w:t>
      </w:r>
      <w:r>
        <w:rPr>
          <w:rFonts w:hint="eastAsia" w:ascii="仿宋" w:hAnsi="仿宋" w:eastAsia="仿宋" w:cs="仿宋"/>
          <w:sz w:val="28"/>
          <w:szCs w:val="28"/>
          <w:lang w:eastAsia="zh-CN"/>
        </w:rPr>
        <w:t>、账</w:t>
      </w:r>
      <w:r>
        <w:rPr>
          <w:rFonts w:hint="eastAsia" w:ascii="仿宋" w:hAnsi="仿宋" w:eastAsia="仿宋" w:cs="仿宋"/>
          <w:sz w:val="28"/>
          <w:szCs w:val="28"/>
        </w:rPr>
        <w:t>卡和档案资料的移交手续。</w:t>
      </w:r>
    </w:p>
    <w:p w14:paraId="6E6216F2">
      <w:pPr>
        <w:pStyle w:val="5"/>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default" w:eastAsia="仿宋"/>
          <w:lang w:val="en-US" w:eastAsia="zh-CN"/>
        </w:rPr>
      </w:pPr>
      <w:r>
        <w:rPr>
          <w:rFonts w:hint="eastAsia" w:ascii="仿宋" w:hAnsi="仿宋" w:eastAsia="仿宋" w:cs="仿宋"/>
          <w:sz w:val="28"/>
          <w:szCs w:val="28"/>
          <w:lang w:eastAsia="zh-CN"/>
        </w:rPr>
        <w:t>　（</w:t>
      </w:r>
      <w:r>
        <w:rPr>
          <w:rFonts w:hint="eastAsia" w:ascii="仿宋" w:hAnsi="仿宋" w:eastAsia="仿宋" w:cs="仿宋"/>
          <w:sz w:val="28"/>
          <w:szCs w:val="28"/>
          <w:lang w:val="en-US" w:eastAsia="zh-CN"/>
        </w:rPr>
        <w:t>5）每年定期向镇人民代表大会汇报国有资产管理情况。</w:t>
      </w:r>
    </w:p>
    <w:p w14:paraId="32E13ABE">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bCs/>
          <w:sz w:val="28"/>
          <w:szCs w:val="28"/>
          <w:shd w:val="clear" w:color="auto" w:fill="FFFFFF"/>
          <w:lang w:val="en-US" w:eastAsia="zh-CN"/>
        </w:rPr>
      </w:pPr>
      <w:r>
        <w:rPr>
          <w:rFonts w:hint="eastAsia" w:ascii="仿宋" w:hAnsi="仿宋" w:eastAsia="仿宋" w:cs="仿宋"/>
          <w:b/>
          <w:bCs/>
          <w:sz w:val="28"/>
          <w:szCs w:val="28"/>
          <w:shd w:val="clear" w:color="auto" w:fill="FFFFFF"/>
          <w:lang w:val="en-US" w:eastAsia="zh-CN"/>
        </w:rPr>
        <w:t>5、职能职责及履职效益情况</w:t>
      </w:r>
    </w:p>
    <w:p w14:paraId="45E69570">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eastAsia="zh-CN"/>
        </w:rPr>
        <w:t>根据年度绩效目标，我镇在预算执行过程中</w:t>
      </w:r>
      <w:r>
        <w:rPr>
          <w:rFonts w:hint="eastAsia" w:ascii="仿宋" w:hAnsi="仿宋" w:eastAsia="仿宋" w:cs="仿宋"/>
          <w:sz w:val="28"/>
          <w:szCs w:val="28"/>
          <w:shd w:val="clear" w:color="auto" w:fill="FFFFFF"/>
        </w:rPr>
        <w:t>，严格按照规定的范围、用途和标准使用财政资金，资金拨付有完整的审批程序和手续，资金使用无截留、挤占、挪用、虚列支出等情况，</w:t>
      </w:r>
      <w:r>
        <w:rPr>
          <w:rFonts w:hint="eastAsia" w:ascii="仿宋" w:hAnsi="仿宋" w:eastAsia="仿宋" w:cs="仿宋"/>
          <w:sz w:val="28"/>
          <w:szCs w:val="28"/>
          <w:shd w:val="clear" w:color="auto" w:fill="FFFFFF"/>
          <w:lang w:eastAsia="zh-CN"/>
        </w:rPr>
        <w:t>所有的发票按正规的审批程序审批，</w:t>
      </w:r>
      <w:r>
        <w:rPr>
          <w:rFonts w:hint="eastAsia" w:ascii="仿宋" w:hAnsi="仿宋" w:eastAsia="仿宋" w:cs="仿宋"/>
          <w:sz w:val="28"/>
          <w:szCs w:val="28"/>
          <w:shd w:val="clear" w:color="auto" w:fill="FFFFFF"/>
        </w:rPr>
        <w:t>确保财政资金依法依规使用</w:t>
      </w:r>
      <w:r>
        <w:rPr>
          <w:rFonts w:hint="eastAsia" w:ascii="仿宋" w:hAnsi="仿宋" w:eastAsia="仿宋" w:cs="仿宋"/>
          <w:sz w:val="28"/>
          <w:szCs w:val="28"/>
          <w:shd w:val="clear" w:color="auto" w:fill="FFFFFF"/>
          <w:lang w:eastAsia="zh-CN"/>
        </w:rPr>
        <w:t>和</w:t>
      </w:r>
      <w:r>
        <w:rPr>
          <w:rFonts w:hint="eastAsia" w:ascii="仿宋" w:hAnsi="仿宋" w:eastAsia="仿宋" w:cs="仿宋"/>
          <w:sz w:val="28"/>
          <w:szCs w:val="28"/>
          <w:shd w:val="clear" w:color="auto" w:fill="FFFFFF"/>
        </w:rPr>
        <w:t>管理</w:t>
      </w:r>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rPr>
        <w:t>圆满完成了</w:t>
      </w:r>
      <w:r>
        <w:rPr>
          <w:rFonts w:hint="eastAsia" w:ascii="仿宋" w:hAnsi="仿宋" w:eastAsia="仿宋" w:cs="仿宋"/>
          <w:sz w:val="28"/>
          <w:szCs w:val="28"/>
          <w:shd w:val="clear" w:color="auto" w:fill="FFFFFF"/>
          <w:lang w:eastAsia="zh-CN"/>
        </w:rPr>
        <w:t>年度绩效目标</w:t>
      </w:r>
      <w:r>
        <w:rPr>
          <w:rFonts w:hint="eastAsia" w:ascii="仿宋" w:hAnsi="仿宋" w:eastAsia="仿宋" w:cs="仿宋"/>
          <w:sz w:val="28"/>
          <w:szCs w:val="28"/>
          <w:shd w:val="clear" w:color="auto" w:fill="FFFFFF"/>
        </w:rPr>
        <w:t>。</w:t>
      </w:r>
      <w:r>
        <w:rPr>
          <w:rFonts w:hint="eastAsia" w:ascii="仿宋" w:hAnsi="仿宋" w:eastAsia="仿宋" w:cs="仿宋"/>
          <w:sz w:val="28"/>
          <w:szCs w:val="28"/>
          <w:shd w:val="clear" w:color="auto" w:fill="FFFFFF"/>
          <w:lang w:eastAsia="zh-CN"/>
        </w:rPr>
        <w:t>现从四大绩效指标分析履职履责效益情况：</w:t>
      </w:r>
    </w:p>
    <w:p w14:paraId="1577A5D9">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280" w:firstLineChars="100"/>
        <w:textAlignment w:val="auto"/>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（1）成本指标：标准分20分，自评得分10.75分。其中：</w:t>
      </w:r>
    </w:p>
    <w:p w14:paraId="1CB86550">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①经济成本指标：2024年年度指标值为1946.47万（基本支出1762.57万元、项目支出183.9万元），实际完成值为4889.52万元，其中：基本支出3266.37万元、项目支出1623.15元。标准分10分，</w:t>
      </w:r>
      <w:r>
        <w:rPr>
          <w:rFonts w:hint="eastAsia" w:ascii="仿宋" w:hAnsi="仿宋" w:eastAsia="仿宋" w:cs="仿宋"/>
          <w:sz w:val="28"/>
          <w:szCs w:val="28"/>
          <w:lang w:val="en-US" w:eastAsia="zh-CN"/>
        </w:rPr>
        <w:t>按评（扣）分标准，</w:t>
      </w:r>
      <w:r>
        <w:rPr>
          <w:rFonts w:hint="eastAsia" w:ascii="仿宋" w:hAnsi="仿宋" w:eastAsia="仿宋" w:cs="仿宋"/>
          <w:sz w:val="28"/>
          <w:szCs w:val="28"/>
          <w:shd w:val="clear" w:color="auto" w:fill="FFFFFF"/>
          <w:lang w:val="en-US" w:eastAsia="zh-CN"/>
        </w:rPr>
        <w:t>自评得分0.75分。</w:t>
      </w:r>
    </w:p>
    <w:p w14:paraId="09DE7CAA">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②社会成本指标：2024年年度指标值为0，实际完成值为0。严格执行国家的各项方针政策，没有造成任何社会影响和负担，社会成本节约率为0。标准分5分，自评得分5分</w:t>
      </w:r>
    </w:p>
    <w:p w14:paraId="5A6C74EB">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③生态环境成本指标：2024年年度指标值为0，实际完成值为0。镇政府党政领导一直重视对生对生态环境的保护，坚持“绿水青山就是金山银山”的宗旨，生态环境成本节约率为0。标准分5分，自评得分5分</w:t>
      </w:r>
    </w:p>
    <w:p w14:paraId="4CE671DA">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280" w:firstLineChars="10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（2）产出指标：标准分30分，自评得分30分。其中：</w:t>
      </w:r>
    </w:p>
    <w:p w14:paraId="453F5B7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①数量指标：A.2024年度人员经费及日常公用经费保障人数，年度指标值139人，实际完成值139人，确保了139人的人员经费的及时足额发放和日常公用经费的正常支出，标准分4分，自评得分4分；B.2024年度乡村振兴建设村计覆盖率，年度指标值100%，实际完成值100%，按照上级部门的安排，乡村振兴建设村计覆盖率达到要求，</w:t>
      </w:r>
      <w:r>
        <w:rPr>
          <w:rStyle w:val="19"/>
          <w:rFonts w:hint="eastAsia" w:ascii="仿宋" w:hAnsi="仿宋" w:eastAsia="仿宋" w:cs="仿宋"/>
          <w:snapToGrid w:val="0"/>
          <w:color w:val="auto"/>
          <w:spacing w:val="0"/>
          <w:kern w:val="0"/>
          <w:sz w:val="28"/>
          <w:szCs w:val="28"/>
          <w:u w:val="none"/>
          <w:lang w:val="en-US" w:eastAsia="zh-CN"/>
        </w:rPr>
        <w:t>建立健全了防返贫动态监测和帮扶机制，</w:t>
      </w:r>
      <w:r>
        <w:rPr>
          <w:rFonts w:hint="eastAsia" w:ascii="仿宋" w:hAnsi="仿宋" w:eastAsia="仿宋" w:cs="仿宋"/>
          <w:color w:val="auto"/>
          <w:spacing w:val="0"/>
          <w:kern w:val="0"/>
          <w:sz w:val="28"/>
          <w:szCs w:val="28"/>
          <w:lang w:val="en-US" w:eastAsia="zh-CN"/>
        </w:rPr>
        <w:t>全镇无一人返贫致贫，真正做到</w:t>
      </w:r>
      <w:r>
        <w:rPr>
          <w:rFonts w:hint="eastAsia" w:ascii="仿宋" w:hAnsi="仿宋" w:eastAsia="仿宋" w:cs="仿宋"/>
          <w:color w:val="auto"/>
          <w:spacing w:val="0"/>
          <w:kern w:val="0"/>
          <w:sz w:val="28"/>
          <w:szCs w:val="28"/>
        </w:rPr>
        <w:t>“应纳尽纳”“应帮尽帮”</w:t>
      </w:r>
      <w:r>
        <w:rPr>
          <w:rStyle w:val="19"/>
          <w:rFonts w:hint="eastAsia" w:ascii="仿宋" w:hAnsi="仿宋" w:eastAsia="仿宋" w:cs="仿宋"/>
          <w:snapToGrid w:val="0"/>
          <w:color w:val="auto"/>
          <w:spacing w:val="0"/>
          <w:kern w:val="0"/>
          <w:sz w:val="28"/>
          <w:szCs w:val="28"/>
          <w:u w:val="none"/>
          <w:lang w:val="en-US" w:eastAsia="zh-CN"/>
        </w:rPr>
        <w:t>,</w:t>
      </w:r>
      <w:r>
        <w:rPr>
          <w:rFonts w:hint="eastAsia" w:ascii="仿宋" w:hAnsi="仿宋" w:eastAsia="仿宋" w:cs="仿宋"/>
          <w:sz w:val="28"/>
          <w:szCs w:val="28"/>
          <w:shd w:val="clear" w:color="auto" w:fill="FFFFFF"/>
          <w:lang w:val="en-US" w:eastAsia="zh-CN"/>
        </w:rPr>
        <w:t>乡村振兴工作保质保量完成，标准3分，自评得分3分；C.村民赴省进京上访控制率，年度指标值0，实际完成值0，没有进京上访的。标准分3分，自评得分3分</w:t>
      </w:r>
    </w:p>
    <w:p w14:paraId="49DB5B8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560" w:lineRule="exact"/>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②质量指标：各项目绩效目标过标率，年度指标值100%，实际完成值100%，镇政府各项工作完成质量达标，没有出现通报批评的情况。标准分10分，自评得分10分。</w:t>
      </w:r>
    </w:p>
    <w:p w14:paraId="22FB94E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560" w:lineRule="exact"/>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③时效指标：完成及时性，年度指标值1，实际完成值1，镇政府各项工作按时完成，没有拖延的情况。标准分10分，自评得分10分。</w:t>
      </w:r>
    </w:p>
    <w:p w14:paraId="6E03CB5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280" w:firstLineChars="100"/>
        <w:jc w:val="both"/>
        <w:textAlignment w:val="auto"/>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（3）效益指标：标准分30分，自评得分30分。其中：</w:t>
      </w:r>
    </w:p>
    <w:p w14:paraId="17C0072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①经济效益指标：促进经济发展，年度指标值“效果明显”，实际完成值“效果明显”。各村（社区）项目建设，如水利设施建设、产业发展等农业基础设施建设，为农村经济发展提供了保障。标准分5分，自评得分5分。</w:t>
      </w:r>
    </w:p>
    <w:p w14:paraId="0AFB734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②社会效益指标：保障政府的正常运转，年度指标值“效果明显”，实际完成值“效果明显”。全年预算数为1946.47万元，全年执行数为4889.52万元，为镇政府各项工作的正常运转提供了充足的资金。标准分10分，自评得分10分。</w:t>
      </w:r>
    </w:p>
    <w:p w14:paraId="3C5DEF8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③生态效益指标：实现绿色发展，年度指标值“效果明显”，实际完成值“效果明显”。镇政府重视对生态环境的保护，利用项目建设资金，发展农村产业，发展绿色经济，有的专业合作社已见效益。标准分5分，自评得分5分。</w:t>
      </w:r>
    </w:p>
    <w:p w14:paraId="3446921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④可持续影响指标：产业、经济、环境可持续发展，年度指标值“效果明显”，实际完成值“效果明显”。大力推进农村基础设施建设，发展农村绿色经济，发展农村产业，改善的农村生态环境，提高了农民收入，农民长期收益。标准分10分，自评得分10分。</w:t>
      </w:r>
    </w:p>
    <w:p w14:paraId="4B5627A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（4）满意度指标：服务对象满意度，年度指标值90%，实际完成值90%。标准分10分，自评得分10分。</w:t>
      </w:r>
    </w:p>
    <w:p w14:paraId="58A3B1A9">
      <w:pPr>
        <w:pStyle w:val="5"/>
        <w:shd w:val="clear"/>
        <w:rPr>
          <w:rFonts w:hint="eastAsia" w:ascii="仿宋" w:hAnsi="仿宋" w:eastAsia="仿宋" w:cs="仿宋"/>
          <w:sz w:val="28"/>
          <w:szCs w:val="28"/>
          <w:lang w:eastAsia="zh-CN"/>
        </w:rPr>
      </w:pPr>
    </w:p>
    <w:p w14:paraId="2179F630">
      <w:pPr>
        <w:pStyle w:val="5"/>
        <w:keepNext w:val="0"/>
        <w:keepLines w:val="0"/>
        <w:pageBreakBefore w:val="0"/>
        <w:widowControl w:val="0"/>
        <w:numPr>
          <w:ilvl w:val="0"/>
          <w:numId w:val="0"/>
        </w:numPr>
        <w:shd w:val="clear"/>
        <w:kinsoku/>
        <w:wordWrap/>
        <w:overflowPunct/>
        <w:topLinePunct w:val="0"/>
        <w:autoSpaceDE/>
        <w:autoSpaceDN/>
        <w:bidi w:val="0"/>
        <w:adjustRightInd/>
        <w:spacing w:line="360" w:lineRule="auto"/>
        <w:ind w:left="562"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七、存在的问题及原因</w:t>
      </w:r>
    </w:p>
    <w:p w14:paraId="53A69B11">
      <w:pPr>
        <w:shd w:val="clear" w:color="auto"/>
        <w:spacing w:line="640" w:lineRule="exact"/>
        <w:ind w:firstLine="560" w:firstLineChars="200"/>
        <w:rPr>
          <w:rFonts w:hint="eastAsia" w:ascii="仿宋" w:hAnsi="仿宋" w:eastAsia="仿宋" w:cs="仿宋"/>
          <w:sz w:val="28"/>
          <w:szCs w:val="28"/>
          <w:lang w:eastAsia="zh-CN"/>
        </w:rPr>
      </w:pPr>
      <w:r>
        <w:rPr>
          <w:rFonts w:hint="eastAsia" w:ascii="仿宋" w:hAnsi="仿宋" w:eastAsia="仿宋" w:cs="仿宋"/>
          <w:b w:val="0"/>
          <w:bCs w:val="0"/>
          <w:sz w:val="28"/>
          <w:szCs w:val="28"/>
          <w:lang w:val="en-US" w:eastAsia="zh-CN"/>
        </w:rPr>
        <w:t>2024年，我镇虽然在财政</w:t>
      </w:r>
      <w:r>
        <w:rPr>
          <w:rFonts w:hint="eastAsia" w:ascii="仿宋" w:hAnsi="仿宋" w:eastAsia="仿宋" w:cs="仿宋"/>
          <w:sz w:val="28"/>
          <w:szCs w:val="28"/>
        </w:rPr>
        <w:t>资金使用管理工作中取得了一些成效，但也还存在一些问题和不足</w:t>
      </w:r>
      <w:r>
        <w:rPr>
          <w:rFonts w:hint="eastAsia" w:ascii="仿宋" w:hAnsi="仿宋" w:eastAsia="仿宋" w:cs="仿宋"/>
          <w:sz w:val="28"/>
          <w:szCs w:val="28"/>
          <w:lang w:eastAsia="zh-CN"/>
        </w:rPr>
        <w:t>。</w:t>
      </w:r>
    </w:p>
    <w:p w14:paraId="4880CB67">
      <w:pPr>
        <w:pStyle w:val="8"/>
        <w:numPr>
          <w:ilvl w:val="0"/>
          <w:numId w:val="0"/>
        </w:numPr>
        <w:shd w:val="clear"/>
        <w:ind w:firstLine="560" w:firstLineChars="200"/>
        <w:rPr>
          <w:rFonts w:hint="eastAsia"/>
          <w:lang w:val="en-US" w:eastAsia="zh-CN"/>
        </w:rPr>
      </w:pPr>
      <w:r>
        <w:rPr>
          <w:rFonts w:hint="eastAsia" w:ascii="仿宋" w:hAnsi="仿宋" w:eastAsia="仿宋" w:cs="仿宋"/>
          <w:sz w:val="28"/>
          <w:szCs w:val="28"/>
          <w:lang w:val="en-US" w:eastAsia="zh-CN"/>
        </w:rPr>
        <w:t>1、经济成本指标标准分10分，实际得分0.75分。主要原因是预算编制的口径问题，我县只有工资、两险一金及公用经费纳入预算，其他工作经费及上级安排的专项资金没有纳入预算，导致实际完成值大于年度指标值，按评（扣）分标准，自评得分0.75分。</w:t>
      </w:r>
    </w:p>
    <w:p w14:paraId="3C732938">
      <w:pPr>
        <w:pStyle w:val="8"/>
        <w:numPr>
          <w:ilvl w:val="0"/>
          <w:numId w:val="0"/>
        </w:numPr>
        <w:shd w:val="clear"/>
        <w:ind w:firstLine="560" w:firstLineChars="200"/>
        <w:rPr>
          <w:rFonts w:hint="eastAsia" w:ascii="仿宋" w:hAnsi="仿宋" w:eastAsia="仿宋" w:cs="仿宋"/>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2、日常工作中的维护稳定和安全生产压力大，资金不足</w:t>
      </w:r>
      <w:r>
        <w:rPr>
          <w:rFonts w:hint="eastAsia" w:ascii="仿宋" w:hAnsi="仿宋" w:eastAsia="仿宋" w:cs="仿宋"/>
          <w:b/>
          <w:bCs/>
          <w:color w:val="auto"/>
          <w:kern w:val="0"/>
          <w:sz w:val="28"/>
          <w:szCs w:val="28"/>
          <w:lang w:val="en-US" w:eastAsia="zh-CN"/>
        </w:rPr>
        <w:t>。</w:t>
      </w:r>
      <w:r>
        <w:rPr>
          <w:rFonts w:hint="eastAsia" w:ascii="仿宋" w:hAnsi="仿宋" w:eastAsia="仿宋" w:cs="仿宋"/>
          <w:color w:val="auto"/>
          <w:kern w:val="0"/>
          <w:sz w:val="28"/>
          <w:szCs w:val="28"/>
          <w:lang w:val="en-US" w:eastAsia="zh-CN"/>
        </w:rPr>
        <w:t>我镇既有城市社区和城中村，又有城乡结合部，辖区重点项目多，因项目征地补偿、拆迁安置、土地纠纷等引发的信访和矛盾多，协调化解难度大，信访维稳压力大，任务重，影响到了行政效能及社会满意度。编制预算时考虑</w:t>
      </w:r>
      <w:r>
        <w:rPr>
          <w:rFonts w:hint="eastAsia" w:ascii="仿宋" w:hAnsi="仿宋" w:eastAsia="仿宋" w:cs="仿宋"/>
          <w:color w:val="000000"/>
          <w:kern w:val="0"/>
          <w:sz w:val="28"/>
          <w:szCs w:val="28"/>
          <w:lang w:val="en-US" w:eastAsia="zh-CN"/>
        </w:rPr>
        <w:t>不够全面，没有注重安全维稳方面的支出。</w:t>
      </w:r>
    </w:p>
    <w:p w14:paraId="4EC955DA">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80" w:lineRule="auto"/>
        <w:ind w:right="0" w:rightChars="0" w:firstLine="652"/>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3、城乡功能设施配套不平衡。</w:t>
      </w:r>
      <w:r>
        <w:rPr>
          <w:rFonts w:hint="eastAsia" w:ascii="仿宋" w:hAnsi="仿宋" w:eastAsia="仿宋" w:cs="仿宋"/>
          <w:color w:val="auto"/>
          <w:kern w:val="0"/>
          <w:sz w:val="28"/>
          <w:szCs w:val="28"/>
          <w:lang w:val="en-US" w:eastAsia="zh-CN"/>
        </w:rPr>
        <w:t>在阵地规范化建设中部分社区好于偏远农村，部分村组基础设施薄弱，基层阵地建设不完善。</w:t>
      </w:r>
    </w:p>
    <w:p w14:paraId="5105DBDF">
      <w:pPr>
        <w:pStyle w:val="5"/>
        <w:keepNext w:val="0"/>
        <w:keepLines w:val="0"/>
        <w:pageBreakBefore w:val="0"/>
        <w:widowControl w:val="0"/>
        <w:numPr>
          <w:ilvl w:val="0"/>
          <w:numId w:val="0"/>
        </w:numPr>
        <w:shd w:val="clear"/>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八、改进措施</w:t>
      </w:r>
    </w:p>
    <w:p w14:paraId="100A4CCF">
      <w:pPr>
        <w:pStyle w:val="5"/>
        <w:keepNext w:val="0"/>
        <w:keepLines w:val="0"/>
        <w:pageBreakBefore w:val="0"/>
        <w:widowControl w:val="0"/>
        <w:numPr>
          <w:ilvl w:val="0"/>
          <w:numId w:val="0"/>
        </w:numPr>
        <w:shd w:val="clear"/>
        <w:kinsoku/>
        <w:wordWrap/>
        <w:overflowPunct/>
        <w:topLinePunct w:val="0"/>
        <w:autoSpaceDE/>
        <w:autoSpaceDN/>
        <w:bidi w:val="0"/>
        <w:adjustRightInd/>
        <w:spacing w:line="360" w:lineRule="auto"/>
        <w:textAlignment w:val="auto"/>
        <w:rPr>
          <w:rFonts w:hint="default"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b w:val="0"/>
          <w:bCs w:val="0"/>
          <w:sz w:val="28"/>
          <w:szCs w:val="28"/>
          <w:lang w:val="en-US" w:eastAsia="zh-CN"/>
        </w:rPr>
        <w:t>1、希望上级财政部门把乡镇的所有经费纳入预算。</w:t>
      </w:r>
    </w:p>
    <w:p w14:paraId="157CBA7C">
      <w:pPr>
        <w:keepNext w:val="0"/>
        <w:keepLines w:val="0"/>
        <w:pageBreakBefore w:val="0"/>
        <w:widowControl w:val="0"/>
        <w:shd w:val="clear"/>
        <w:kinsoku/>
        <w:wordWrap/>
        <w:overflowPunct/>
        <w:topLinePunct w:val="0"/>
        <w:autoSpaceDE/>
        <w:autoSpaceDN/>
        <w:bidi w:val="0"/>
        <w:adjustRightInd/>
        <w:spacing w:line="360" w:lineRule="auto"/>
        <w:ind w:firstLine="561"/>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2、降低行政成本，提高行政效能。在日常工作中，降低行政成本，提高资金的使用效益，提高群众对镇政府工作的满意度。</w:t>
      </w:r>
    </w:p>
    <w:p w14:paraId="3CD4A863">
      <w:pPr>
        <w:pStyle w:val="5"/>
        <w:keepNext w:val="0"/>
        <w:keepLines w:val="0"/>
        <w:pageBreakBefore w:val="0"/>
        <w:widowControl w:val="0"/>
        <w:numPr>
          <w:ilvl w:val="0"/>
          <w:numId w:val="0"/>
        </w:numPr>
        <w:shd w:val="clear"/>
        <w:kinsoku/>
        <w:wordWrap/>
        <w:overflowPunct/>
        <w:topLinePunct w:val="0"/>
        <w:autoSpaceDE/>
        <w:autoSpaceDN/>
        <w:bidi w:val="0"/>
        <w:adjustRightInd/>
        <w:spacing w:line="360" w:lineRule="auto"/>
        <w:ind w:firstLine="562"/>
        <w:textAlignment w:val="auto"/>
        <w:rPr>
          <w:rFonts w:hint="eastAsia" w:ascii="仿宋" w:hAnsi="仿宋" w:eastAsia="仿宋" w:cs="仿宋"/>
          <w:color w:val="auto"/>
          <w:kern w:val="0"/>
          <w:sz w:val="28"/>
          <w:szCs w:val="28"/>
          <w:lang w:val="en-US" w:eastAsia="zh-CN"/>
        </w:rPr>
      </w:pPr>
      <w:r>
        <w:rPr>
          <w:rFonts w:hint="eastAsia" w:ascii="仿宋" w:hAnsi="仿宋" w:eastAsia="仿宋" w:cs="仿宋"/>
          <w:b w:val="0"/>
          <w:bCs w:val="0"/>
          <w:sz w:val="28"/>
          <w:szCs w:val="28"/>
          <w:lang w:val="en-US" w:eastAsia="zh-CN"/>
        </w:rPr>
        <w:t>3、向上级争取专项资金。向上级争取资金以缓解</w:t>
      </w:r>
      <w:r>
        <w:rPr>
          <w:rFonts w:hint="eastAsia" w:ascii="仿宋" w:hAnsi="仿宋" w:eastAsia="仿宋" w:cs="仿宋"/>
          <w:color w:val="auto"/>
          <w:kern w:val="0"/>
          <w:sz w:val="28"/>
          <w:szCs w:val="28"/>
          <w:lang w:val="en-US" w:eastAsia="zh-CN"/>
        </w:rPr>
        <w:t>部分村组基础设施薄弱，基层阵地建设不完善的状况。</w:t>
      </w:r>
    </w:p>
    <w:p w14:paraId="5D707C02">
      <w:pPr>
        <w:pStyle w:val="13"/>
        <w:shd w:val="clear"/>
        <w:jc w:val="both"/>
        <w:rPr>
          <w:rFonts w:hint="default" w:ascii="Times New Roman" w:hAnsi="Times New Roman" w:eastAsia="黑体" w:cs="Times New Roman"/>
          <w:sz w:val="72"/>
          <w:szCs w:val="72"/>
          <w:lang w:val="en-US" w:eastAsia="zh-CN"/>
        </w:rPr>
      </w:pPr>
    </w:p>
    <w:p w14:paraId="3CFC4FE0">
      <w:pPr>
        <w:pStyle w:val="13"/>
        <w:shd w:val="clear"/>
        <w:jc w:val="center"/>
        <w:rPr>
          <w:rFonts w:ascii="Times New Roman" w:hAnsi="Times New Roman" w:cs="Times New Roman"/>
          <w:sz w:val="72"/>
          <w:szCs w:val="72"/>
        </w:rPr>
      </w:pPr>
    </w:p>
    <w:p w14:paraId="55CDA94D">
      <w:pPr>
        <w:shd w:val="clea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6E2C3F-FE90-45E6-96A9-1E629A2114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1D39E4D-A597-4B7F-8443-E1D2359BF694}"/>
  </w:font>
  <w:font w:name="方正小标宋简体">
    <w:altName w:val="黑体"/>
    <w:panose1 w:val="00000000000000000000"/>
    <w:charset w:val="86"/>
    <w:family w:val="auto"/>
    <w:pitch w:val="default"/>
    <w:sig w:usb0="00000000" w:usb1="00000000" w:usb2="00000010" w:usb3="00000000" w:csb0="00040000" w:csb1="00000000"/>
    <w:embedRegular r:id="rId3" w:fontKey="{39102CB6-E5E2-4959-9153-95512CC2DC70}"/>
  </w:font>
  <w:font w:name="方正小标宋_GBK">
    <w:altName w:val="微软雅黑"/>
    <w:panose1 w:val="00000000000000000000"/>
    <w:charset w:val="86"/>
    <w:family w:val="script"/>
    <w:pitch w:val="default"/>
    <w:sig w:usb0="00000000" w:usb1="00000000" w:usb2="00000000" w:usb3="00000000" w:csb0="00040000" w:csb1="00000000"/>
    <w:embedRegular r:id="rId4" w:fontKey="{A55E0380-CD63-4ABD-8400-53642921DD87}"/>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embedRegular r:id="rId5" w:fontKey="{694CCFBB-2214-4EA2-9F96-E9844F360C61}"/>
  </w:font>
  <w:font w:name="仿宋">
    <w:panose1 w:val="02010609060101010101"/>
    <w:charset w:val="86"/>
    <w:family w:val="auto"/>
    <w:pitch w:val="default"/>
    <w:sig w:usb0="800002BF" w:usb1="38CF7CFA" w:usb2="00000016" w:usb3="00000000" w:csb0="00040001" w:csb1="00000000"/>
    <w:embedRegular r:id="rId6" w:fontKey="{31E4ADA2-2FD0-4370-9DBD-81FDCC10D8A4}"/>
  </w:font>
  <w:font w:name="楷体_GB2312">
    <w:altName w:val="楷体"/>
    <w:panose1 w:val="00000000000000000000"/>
    <w:charset w:val="86"/>
    <w:family w:val="modern"/>
    <w:pitch w:val="default"/>
    <w:sig w:usb0="00000000" w:usb1="00000000" w:usb2="00000010" w:usb3="00000000" w:csb0="00040000" w:csb1="00000000"/>
    <w:embedRegular r:id="rId7" w:fontKey="{3656880B-F1CD-4C2F-AA43-2AB206E98103}"/>
  </w:font>
  <w:font w:name="楷体">
    <w:panose1 w:val="02010609060101010101"/>
    <w:charset w:val="86"/>
    <w:family w:val="modern"/>
    <w:pitch w:val="default"/>
    <w:sig w:usb0="800002BF" w:usb1="38CF7CFA" w:usb2="00000016" w:usb3="00000000" w:csb0="00040001" w:csb1="00000000"/>
    <w:embedRegular r:id="rId8" w:fontKey="{877B4355-FD11-413D-9C84-FFA204CEAC43}"/>
  </w:font>
  <w:font w:name="方正仿宋_GB2312">
    <w:panose1 w:val="02000000000000000000"/>
    <w:charset w:val="86"/>
    <w:family w:val="auto"/>
    <w:pitch w:val="default"/>
    <w:sig w:usb0="A00002BF" w:usb1="184F6CFA" w:usb2="00000012" w:usb3="00000000" w:csb0="00040001" w:csb1="00000000"/>
    <w:embedRegular r:id="rId9" w:fontKey="{80FB496D-2839-4962-B45F-E2473A6D3C8D}"/>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105C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B174">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01557">
    <w:pPr>
      <w:pStyle w:val="5"/>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7DC19474">
                <w:pPr>
                  <w:pStyle w:val="5"/>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04D07"/>
    <w:multiLevelType w:val="singleLevel"/>
    <w:tmpl w:val="80A04D07"/>
    <w:lvl w:ilvl="0" w:tentative="0">
      <w:start w:val="18"/>
      <w:numFmt w:val="decimal"/>
      <w:suff w:val="nothing"/>
      <w:lvlText w:val="%1、"/>
      <w:lvlJc w:val="left"/>
    </w:lvl>
  </w:abstractNum>
  <w:abstractNum w:abstractNumId="1">
    <w:nsid w:val="963866D5"/>
    <w:multiLevelType w:val="singleLevel"/>
    <w:tmpl w:val="963866D5"/>
    <w:lvl w:ilvl="0" w:tentative="0">
      <w:start w:val="3"/>
      <w:numFmt w:val="decimal"/>
      <w:suff w:val="nothing"/>
      <w:lvlText w:val="%1、"/>
      <w:lvlJc w:val="left"/>
    </w:lvl>
  </w:abstractNum>
  <w:abstractNum w:abstractNumId="2">
    <w:nsid w:val="9F29E7AF"/>
    <w:multiLevelType w:val="singleLevel"/>
    <w:tmpl w:val="9F29E7AF"/>
    <w:lvl w:ilvl="0" w:tentative="0">
      <w:start w:val="6"/>
      <w:numFmt w:val="chineseCounting"/>
      <w:suff w:val="nothing"/>
      <w:lvlText w:val="%1、"/>
      <w:lvlJc w:val="left"/>
      <w:rPr>
        <w:rFonts w:hint="eastAsia"/>
      </w:rPr>
    </w:lvl>
  </w:abstractNum>
  <w:abstractNum w:abstractNumId="3">
    <w:nsid w:val="AD59E643"/>
    <w:multiLevelType w:val="singleLevel"/>
    <w:tmpl w:val="AD59E643"/>
    <w:lvl w:ilvl="0" w:tentative="0">
      <w:start w:val="1"/>
      <w:numFmt w:val="chineseCounting"/>
      <w:suff w:val="nothing"/>
      <w:lvlText w:val="（%1）"/>
      <w:lvlJc w:val="left"/>
      <w:rPr>
        <w:rFonts w:hint="eastAsia"/>
      </w:rPr>
    </w:lvl>
  </w:abstractNum>
  <w:abstractNum w:abstractNumId="4">
    <w:nsid w:val="01158109"/>
    <w:multiLevelType w:val="singleLevel"/>
    <w:tmpl w:val="01158109"/>
    <w:lvl w:ilvl="0" w:tentative="0">
      <w:start w:val="3"/>
      <w:numFmt w:val="decimal"/>
      <w:suff w:val="nothing"/>
      <w:lvlText w:val="（%1）"/>
      <w:lvlJc w:val="left"/>
    </w:lvl>
  </w:abstractNum>
  <w:abstractNum w:abstractNumId="5">
    <w:nsid w:val="09721851"/>
    <w:multiLevelType w:val="singleLevel"/>
    <w:tmpl w:val="09721851"/>
    <w:lvl w:ilvl="0" w:tentative="0">
      <w:start w:val="3"/>
      <w:numFmt w:val="chineseCounting"/>
      <w:suff w:val="nothing"/>
      <w:lvlText w:val="（%1）"/>
      <w:lvlJc w:val="left"/>
      <w:rPr>
        <w:rFonts w:hint="eastAsia"/>
      </w:rPr>
    </w:lvl>
  </w:abstractNum>
  <w:abstractNum w:abstractNumId="6">
    <w:nsid w:val="16D2B7AA"/>
    <w:multiLevelType w:val="singleLevel"/>
    <w:tmpl w:val="16D2B7AA"/>
    <w:lvl w:ilvl="0" w:tentative="0">
      <w:start w:val="26"/>
      <w:numFmt w:val="decimal"/>
      <w:suff w:val="nothing"/>
      <w:lvlText w:val="%1、"/>
      <w:lvlJc w:val="left"/>
    </w:lvl>
  </w:abstractNum>
  <w:abstractNum w:abstractNumId="7">
    <w:nsid w:val="334D0112"/>
    <w:multiLevelType w:val="singleLevel"/>
    <w:tmpl w:val="334D0112"/>
    <w:lvl w:ilvl="0" w:tentative="0">
      <w:start w:val="2"/>
      <w:numFmt w:val="decimal"/>
      <w:suff w:val="nothing"/>
      <w:lvlText w:val="%1、"/>
      <w:lvlJc w:val="left"/>
    </w:lvl>
  </w:abstractNum>
  <w:abstractNum w:abstractNumId="8">
    <w:nsid w:val="5984817E"/>
    <w:multiLevelType w:val="singleLevel"/>
    <w:tmpl w:val="5984817E"/>
    <w:lvl w:ilvl="0" w:tentative="0">
      <w:start w:val="9"/>
      <w:numFmt w:val="chineseCounting"/>
      <w:suff w:val="nothing"/>
      <w:lvlText w:val="%1、"/>
      <w:lvlJc w:val="left"/>
      <w:rPr>
        <w:rFonts w:hint="eastAsia"/>
      </w:rPr>
    </w:lvl>
  </w:abstractNum>
  <w:num w:numId="1">
    <w:abstractNumId w:val="1"/>
  </w:num>
  <w:num w:numId="2">
    <w:abstractNumId w:val="0"/>
  </w:num>
  <w:num w:numId="3">
    <w:abstractNumId w:val="6"/>
  </w:num>
  <w:num w:numId="4">
    <w:abstractNumId w:val="8"/>
  </w:num>
  <w:num w:numId="5">
    <w:abstractNumId w:val="4"/>
  </w:num>
  <w:num w:numId="6">
    <w:abstractNumId w:val="5"/>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46CDE"/>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0209FC"/>
    <w:rsid w:val="06255BC2"/>
    <w:rsid w:val="077A53ED"/>
    <w:rsid w:val="0A002BCE"/>
    <w:rsid w:val="0AF0679F"/>
    <w:rsid w:val="12502219"/>
    <w:rsid w:val="13DC24DA"/>
    <w:rsid w:val="177F4115"/>
    <w:rsid w:val="19173A91"/>
    <w:rsid w:val="1D97DEFF"/>
    <w:rsid w:val="1DDB6513"/>
    <w:rsid w:val="1DFF72E5"/>
    <w:rsid w:val="1EFC6F07"/>
    <w:rsid w:val="25E116AE"/>
    <w:rsid w:val="2AFA2B7E"/>
    <w:rsid w:val="2B65243A"/>
    <w:rsid w:val="2DAC1FDD"/>
    <w:rsid w:val="2F176141"/>
    <w:rsid w:val="2FDF85B8"/>
    <w:rsid w:val="2FFFEE04"/>
    <w:rsid w:val="331A61FF"/>
    <w:rsid w:val="34DF85B0"/>
    <w:rsid w:val="35213875"/>
    <w:rsid w:val="3538296D"/>
    <w:rsid w:val="353D7F83"/>
    <w:rsid w:val="39BC119D"/>
    <w:rsid w:val="39CD0C09"/>
    <w:rsid w:val="3B8F36BC"/>
    <w:rsid w:val="3D4245AD"/>
    <w:rsid w:val="3D932E36"/>
    <w:rsid w:val="40F24ABC"/>
    <w:rsid w:val="491FF225"/>
    <w:rsid w:val="493A2D00"/>
    <w:rsid w:val="4BDB5423"/>
    <w:rsid w:val="4EBC7D13"/>
    <w:rsid w:val="4FFD214C"/>
    <w:rsid w:val="55A16F92"/>
    <w:rsid w:val="56720CC7"/>
    <w:rsid w:val="5777D4F5"/>
    <w:rsid w:val="59DD8326"/>
    <w:rsid w:val="5A2E7D17"/>
    <w:rsid w:val="5C1A18C6"/>
    <w:rsid w:val="5C280FF8"/>
    <w:rsid w:val="5DEF592A"/>
    <w:rsid w:val="5FC6BB1E"/>
    <w:rsid w:val="5FF720F1"/>
    <w:rsid w:val="67FF5C0B"/>
    <w:rsid w:val="69AF24F6"/>
    <w:rsid w:val="6EFC0924"/>
    <w:rsid w:val="6FB74722"/>
    <w:rsid w:val="6FEF8B7E"/>
    <w:rsid w:val="71A6591B"/>
    <w:rsid w:val="737D59BA"/>
    <w:rsid w:val="745B4036"/>
    <w:rsid w:val="74F0120D"/>
    <w:rsid w:val="77C37683"/>
    <w:rsid w:val="78F66B8C"/>
    <w:rsid w:val="79D19834"/>
    <w:rsid w:val="79FF515B"/>
    <w:rsid w:val="7A3524D4"/>
    <w:rsid w:val="7BC10593"/>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semiHidden/>
    <w:qFormat/>
    <w:uiPriority w:val="0"/>
    <w:pPr>
      <w:snapToGrid w:val="0"/>
      <w:jc w:val="left"/>
    </w:pPr>
    <w:rPr>
      <w:sz w:val="18"/>
      <w:szCs w:val="18"/>
    </w:rPr>
  </w:style>
  <w:style w:type="paragraph" w:styleId="3">
    <w:name w:val="Body Text Indent"/>
    <w:basedOn w:val="1"/>
    <w:next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3"/>
    <w:next w:val="1"/>
    <w:unhideWhenUsed/>
    <w:qFormat/>
    <w:uiPriority w:val="99"/>
    <w:pPr>
      <w:ind w:firstLine="420" w:firstLineChars="200"/>
    </w:p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1760</Words>
  <Characters>1989</Characters>
  <Lines>63</Lines>
  <Paragraphs>17</Paragraphs>
  <TotalTime>235</TotalTime>
  <ScaleCrop>false</ScaleCrop>
  <LinksUpToDate>false</LinksUpToDate>
  <CharactersWithSpaces>2001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 Joy 小尹 </cp:lastModifiedBy>
  <cp:lastPrinted>2024-08-08T18:20:00Z</cp:lastPrinted>
  <dcterms:modified xsi:type="dcterms:W3CDTF">2025-11-12T15:24:09Z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eyJoZGlkIjoiMzEwNTM5NzYwMDRjMzkwZTVkZjY2ODkwMGIxNGU0OTUiLCJ1c2VySWQiOiI1ODk1MDE3NzYifQ==</vt:lpwstr>
  </property>
</Properties>
</file>