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AE5B7">
      <w:pPr>
        <w:pStyle w:val="10"/>
        <w:keepNext w:val="0"/>
        <w:keepLines w:val="0"/>
        <w:widowControl/>
        <w:suppressLineNumbers w:val="0"/>
        <w:spacing w:line="240" w:lineRule="auto"/>
        <w:ind w:left="0" w:firstLine="3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                                                                                             溆浦县民兵训练基地轻武器射击场配套设施工程</w:t>
      </w:r>
    </w:p>
    <w:p w14:paraId="1B43917D">
      <w:pPr>
        <w:pStyle w:val="10"/>
        <w:keepNext w:val="0"/>
        <w:keepLines w:val="0"/>
        <w:widowControl/>
        <w:suppressLineNumbers w:val="0"/>
        <w:spacing w:line="240" w:lineRule="auto"/>
        <w:ind w:left="0" w:firstLine="3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竞争性磋商成交公告</w:t>
      </w:r>
    </w:p>
    <w:p w14:paraId="0B4F67F3">
      <w:pPr>
        <w:pStyle w:val="5"/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湖南红花园投资开发有限公司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溆浦县民兵训练基地轻武器射击场配套设施工程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竞争性磋商采购项目于2024年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日结束，现将成交结果公告如下：</w:t>
      </w:r>
    </w:p>
    <w:p w14:paraId="0360687C">
      <w:pPr>
        <w:keepNext w:val="0"/>
        <w:keepLines w:val="0"/>
        <w:widowControl/>
        <w:suppressLineNumbers w:val="0"/>
        <w:spacing w:before="76" w:beforeAutospacing="0" w:after="100" w:afterAutospacing="0" w:line="360" w:lineRule="atLeast"/>
        <w:ind w:right="0" w:firstLine="211" w:firstLineChars="10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一、项目编号</w:t>
      </w:r>
    </w:p>
    <w:p w14:paraId="02FFAC02">
      <w:pPr>
        <w:keepNext w:val="0"/>
        <w:keepLines w:val="0"/>
        <w:widowControl/>
        <w:suppressLineNumbers w:val="0"/>
        <w:spacing w:before="76" w:beforeAutospacing="0" w:after="100" w:afterAutospacing="0" w:line="360" w:lineRule="atLeast"/>
        <w:ind w:right="0" w:firstLine="630" w:firstLineChars="3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采购代理编号：HNMR-XPCG-2024046</w:t>
      </w:r>
    </w:p>
    <w:p w14:paraId="6EE1DC8F">
      <w:pPr>
        <w:keepNext w:val="0"/>
        <w:keepLines w:val="0"/>
        <w:widowControl/>
        <w:numPr>
          <w:ilvl w:val="0"/>
          <w:numId w:val="0"/>
        </w:numPr>
        <w:suppressLineNumbers w:val="0"/>
        <w:spacing w:before="76" w:beforeAutospacing="0" w:after="100" w:afterAutospacing="0" w:line="360" w:lineRule="atLeast"/>
        <w:ind w:right="0" w:rightChars="0" w:firstLine="63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采购项目预算：121.06万元  </w:t>
      </w:r>
    </w:p>
    <w:p w14:paraId="47402986">
      <w:pPr>
        <w:keepNext w:val="0"/>
        <w:keepLines w:val="0"/>
        <w:widowControl/>
        <w:numPr>
          <w:ilvl w:val="0"/>
          <w:numId w:val="1"/>
        </w:numPr>
        <w:suppressLineNumbers w:val="0"/>
        <w:spacing w:before="76" w:beforeAutospacing="0" w:after="100" w:afterAutospacing="0" w:line="360" w:lineRule="atLeast"/>
        <w:ind w:right="0" w:rightChars="0" w:firstLine="211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：溆浦县民兵训练基地轻武器射击场配套设施工程</w:t>
      </w:r>
    </w:p>
    <w:p w14:paraId="0D9D9D00">
      <w:pPr>
        <w:keepNext w:val="0"/>
        <w:keepLines w:val="0"/>
        <w:widowControl/>
        <w:numPr>
          <w:ilvl w:val="0"/>
          <w:numId w:val="1"/>
        </w:numPr>
        <w:suppressLineNumbers w:val="0"/>
        <w:spacing w:before="76" w:beforeAutospacing="0" w:after="100" w:afterAutospacing="0" w:line="360" w:lineRule="atLeast"/>
        <w:ind w:right="0" w:rightChars="0" w:firstLine="211" w:firstLineChars="1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供应商投标情况  </w:t>
      </w:r>
    </w:p>
    <w:tbl>
      <w:tblPr>
        <w:tblStyle w:val="12"/>
        <w:tblW w:w="9715" w:type="dxa"/>
        <w:tblInd w:w="2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2502"/>
        <w:gridCol w:w="811"/>
        <w:gridCol w:w="1202"/>
        <w:gridCol w:w="1528"/>
        <w:gridCol w:w="1318"/>
        <w:gridCol w:w="1037"/>
        <w:gridCol w:w="861"/>
      </w:tblGrid>
      <w:tr w14:paraId="5DEC6A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BF6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114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供应商信息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42F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资格审查结果</w:t>
            </w: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B59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符合性审查结果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FDB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最终报价</w:t>
            </w:r>
          </w:p>
          <w:p w14:paraId="1132EF0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EBA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评标价</w:t>
            </w:r>
          </w:p>
          <w:p w14:paraId="56D731D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3BB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综合得分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750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推荐排名</w:t>
            </w:r>
          </w:p>
        </w:tc>
      </w:tr>
      <w:tr w14:paraId="5D037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565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6D1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溆浦同顺建筑工程有限责任公司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DE9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7EE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09E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1206535.03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9DA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1206535.03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7C1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84.5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871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第一名</w:t>
            </w:r>
          </w:p>
        </w:tc>
      </w:tr>
      <w:tr w14:paraId="180A31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665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F61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湖南富景建设工程有限公司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A33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E2B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A99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1209091.99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308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1209091.99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794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67.09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D52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第二名</w:t>
            </w:r>
          </w:p>
        </w:tc>
      </w:tr>
      <w:tr w14:paraId="065566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6BA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DA8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溆浦县兆丰建筑工程有限公司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983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DA6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6D9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1209191.38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2C9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1209191.38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B01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63.59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081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第三名</w:t>
            </w:r>
          </w:p>
        </w:tc>
      </w:tr>
    </w:tbl>
    <w:p w14:paraId="5F43501F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 w:firstLine="211" w:firstLineChars="10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四、中标（成交）信息</w:t>
      </w:r>
    </w:p>
    <w:p w14:paraId="0273C8ED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供应商名称：</w:t>
      </w:r>
      <w:r>
        <w:rPr>
          <w:rFonts w:hint="eastAsia" w:cstheme="minorBidi"/>
          <w:kern w:val="2"/>
          <w:sz w:val="21"/>
          <w:szCs w:val="21"/>
          <w:vertAlign w:val="baseline"/>
          <w:lang w:val="en-US" w:eastAsia="zh-CN" w:bidi="ar-SA"/>
        </w:rPr>
        <w:t>溆浦同顺建筑工程有限责任公司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5B20712A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供应商地址：溆浦县卢峰镇兴隆街溆水南路98号</w:t>
      </w:r>
    </w:p>
    <w:p w14:paraId="310164CC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中标（成交）金额：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1206535.03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（可填写下浮率、折扣率或费率） </w:t>
      </w:r>
    </w:p>
    <w:p w14:paraId="14C8ACF7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 w:firstLine="211" w:firstLineChars="1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五、评审专家名单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罗孝清（组长）、贺永晖、 谭弄潮（采购人授权）</w:t>
      </w:r>
    </w:p>
    <w:p w14:paraId="6D1D119E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 w:firstLine="211" w:firstLineChars="10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六、主要标的信息</w:t>
      </w:r>
    </w:p>
    <w:tbl>
      <w:tblPr>
        <w:tblStyle w:val="12"/>
        <w:tblW w:w="9239" w:type="dxa"/>
        <w:tblInd w:w="3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9"/>
      </w:tblGrid>
      <w:tr w14:paraId="286655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F58301">
            <w:pPr>
              <w:keepNext w:val="0"/>
              <w:keepLines w:val="0"/>
              <w:widowControl/>
              <w:suppressLineNumbers w:val="0"/>
              <w:spacing w:before="76" w:beforeAutospacing="0" w:after="100" w:afterAutospacing="0" w:line="420" w:lineRule="atLeast"/>
              <w:ind w:righ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工程类</w:t>
            </w:r>
          </w:p>
        </w:tc>
      </w:tr>
      <w:tr w14:paraId="49A4D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92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1FFC9">
            <w:pPr>
              <w:keepNext w:val="0"/>
              <w:keepLines w:val="0"/>
              <w:widowControl/>
              <w:suppressLineNumbers w:val="0"/>
              <w:spacing w:before="76" w:beforeAutospacing="0" w:after="100" w:afterAutospacing="0" w:line="240" w:lineRule="auto"/>
              <w:ind w:right="0"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溆浦县民兵训练基地轻武器射击场配套设施工程</w:t>
            </w:r>
          </w:p>
          <w:p w14:paraId="38914289">
            <w:pPr>
              <w:keepNext w:val="0"/>
              <w:keepLines w:val="0"/>
              <w:widowControl/>
              <w:suppressLineNumbers w:val="0"/>
              <w:spacing w:before="76" w:beforeAutospacing="0" w:after="100" w:afterAutospacing="0" w:line="240" w:lineRule="auto"/>
              <w:ind w:right="0"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施工范围：详见磋商文件</w:t>
            </w:r>
          </w:p>
          <w:p w14:paraId="55BF5422">
            <w:pPr>
              <w:keepNext w:val="0"/>
              <w:keepLines w:val="0"/>
              <w:widowControl/>
              <w:suppressLineNumbers w:val="0"/>
              <w:spacing w:before="76" w:beforeAutospacing="0" w:after="100" w:afterAutospacing="0" w:line="240" w:lineRule="auto"/>
              <w:ind w:right="0"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施工工期：90天（日历日）</w:t>
            </w:r>
          </w:p>
          <w:p w14:paraId="35D270B8">
            <w:pPr>
              <w:keepNext w:val="0"/>
              <w:keepLines w:val="0"/>
              <w:widowControl/>
              <w:suppressLineNumbers w:val="0"/>
              <w:spacing w:before="76" w:beforeAutospacing="0" w:after="100" w:afterAutospacing="0" w:line="240" w:lineRule="auto"/>
              <w:ind w:right="0"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项目经理：伍兰兰</w:t>
            </w:r>
          </w:p>
          <w:p w14:paraId="47783032">
            <w:pPr>
              <w:keepNext w:val="0"/>
              <w:keepLines w:val="0"/>
              <w:widowControl/>
              <w:suppressLineNumbers w:val="0"/>
              <w:spacing w:before="76" w:beforeAutospacing="0" w:after="100" w:afterAutospacing="0" w:line="240" w:lineRule="auto"/>
              <w:ind w:right="0" w:firstLine="210" w:firstLineChars="1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执业证书信息：湘243002292814</w:t>
            </w:r>
          </w:p>
        </w:tc>
      </w:tr>
      <w:tr w14:paraId="78AF56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92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C73636">
            <w:pPr>
              <w:keepNext w:val="0"/>
              <w:keepLines w:val="0"/>
              <w:widowControl/>
              <w:suppressLineNumbers w:val="0"/>
              <w:spacing w:before="76" w:beforeAutospacing="0" w:after="100" w:afterAutospacing="0" w:line="240" w:lineRule="auto"/>
              <w:ind w:right="0" w:firstLine="210" w:firstLineChars="1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成交供应商信息</w:t>
            </w:r>
          </w:p>
          <w:p w14:paraId="5D4CD6CA">
            <w:pPr>
              <w:keepNext w:val="0"/>
              <w:keepLines w:val="0"/>
              <w:widowControl/>
              <w:suppressLineNumbers w:val="0"/>
              <w:spacing w:before="76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供应商名称：</w:t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溆浦同顺建筑工程有限责任公司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B37C76A">
            <w:pPr>
              <w:keepNext w:val="0"/>
              <w:keepLines w:val="0"/>
              <w:widowControl/>
              <w:suppressLineNumbers w:val="0"/>
              <w:spacing w:before="76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供应商规模：小型</w:t>
            </w:r>
          </w:p>
          <w:p w14:paraId="64481BE6">
            <w:pPr>
              <w:keepNext w:val="0"/>
              <w:keepLines w:val="0"/>
              <w:widowControl/>
              <w:suppressLineNumbers w:val="0"/>
              <w:spacing w:before="76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特殊性质：/</w:t>
            </w:r>
          </w:p>
          <w:p w14:paraId="20DF94F5">
            <w:pPr>
              <w:keepNext w:val="0"/>
              <w:keepLines w:val="0"/>
              <w:widowControl/>
              <w:suppressLineNumbers w:val="0"/>
              <w:spacing w:before="76" w:beforeAutospacing="0" w:after="0" w:afterAutospacing="0" w:line="40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法定代表人：张克军</w:t>
            </w:r>
          </w:p>
          <w:p w14:paraId="60C37BB8">
            <w:pPr>
              <w:keepNext w:val="0"/>
              <w:keepLines w:val="0"/>
              <w:widowControl/>
              <w:suppressLineNumbers w:val="0"/>
              <w:spacing w:before="76" w:beforeAutospacing="0" w:after="0" w:afterAutospacing="0" w:line="400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性别：男</w:t>
            </w:r>
          </w:p>
        </w:tc>
      </w:tr>
    </w:tbl>
    <w:p w14:paraId="27DFFA88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left="228" w:right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七、代理服务费</w:t>
      </w:r>
    </w:p>
    <w:p w14:paraId="3FABEA67">
      <w:pPr>
        <w:keepNext w:val="0"/>
        <w:keepLines w:val="0"/>
        <w:widowControl/>
        <w:suppressLineNumbers w:val="0"/>
        <w:spacing w:before="76" w:beforeAutospacing="0" w:after="100" w:afterAutospacing="0" w:line="240" w:lineRule="auto"/>
        <w:ind w:right="0" w:firstLine="840" w:firstLineChars="4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收取标准：采购代理服务费参照湘招协【2015】6号文收取</w:t>
      </w:r>
    </w:p>
    <w:p w14:paraId="70D38E9D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left="228" w:right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八、公告期限</w:t>
      </w:r>
    </w:p>
    <w:p w14:paraId="5A055E4B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left="228" w:right="0" w:firstLine="48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自本公告发布之日起1个工作日。</w:t>
      </w:r>
    </w:p>
    <w:p w14:paraId="46041BB9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left="228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九、其他补充事宜：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无</w:t>
      </w:r>
    </w:p>
    <w:p w14:paraId="63E5073D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left="228" w:right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十、凡对本次公告内容提出询问，请按以下方式联系。</w:t>
      </w:r>
    </w:p>
    <w:p w14:paraId="588D0171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1.采购人信息</w:t>
      </w:r>
    </w:p>
    <w:p w14:paraId="04AD74AF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 称：湖南红花园投资开发有限公司</w:t>
      </w:r>
    </w:p>
    <w:p w14:paraId="7C0121F8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地 址：溆浦县 </w:t>
      </w:r>
      <w:bookmarkStart w:id="0" w:name="_GoBack"/>
      <w:bookmarkEnd w:id="0"/>
    </w:p>
    <w:p w14:paraId="545D1BE4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 系 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刘女士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</w:p>
    <w:p w14:paraId="2301D689">
      <w:pPr>
        <w:adjustRightInd w:val="0"/>
        <w:snapToGrid w:val="0"/>
        <w:spacing w:line="360" w:lineRule="auto"/>
        <w:ind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 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18607457009</w:t>
      </w:r>
    </w:p>
    <w:p w14:paraId="5BCAD24A">
      <w:pPr>
        <w:keepNext w:val="0"/>
        <w:keepLines w:val="0"/>
        <w:widowControl/>
        <w:suppressLineNumbers w:val="0"/>
        <w:spacing w:before="76" w:beforeAutospacing="0" w:after="100" w:afterAutospacing="0" w:line="360" w:lineRule="auto"/>
        <w:ind w:right="0"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2.采购代理机构信息</w:t>
      </w:r>
    </w:p>
    <w:p w14:paraId="77EA4370">
      <w:pPr>
        <w:keepNext w:val="0"/>
        <w:keepLines w:val="0"/>
        <w:widowControl/>
        <w:suppressLineNumbers w:val="0"/>
        <w:spacing w:before="76" w:beforeAutospacing="0" w:after="100" w:afterAutospacing="0" w:line="360" w:lineRule="auto"/>
        <w:ind w:right="0"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名称：湖南明睿工程项目管理有限公司</w:t>
      </w:r>
    </w:p>
    <w:p w14:paraId="425BA459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溆浦县翠园华府6栋1单元负1楼</w:t>
      </w:r>
    </w:p>
    <w:p w14:paraId="0450ABF6">
      <w:pPr>
        <w:keepNext w:val="0"/>
        <w:keepLines w:val="0"/>
        <w:widowControl/>
        <w:suppressLineNumbers w:val="0"/>
        <w:spacing w:before="76" w:beforeAutospacing="0" w:after="100" w:afterAutospacing="0" w:line="360" w:lineRule="auto"/>
        <w:ind w:left="228" w:right="0" w:firstLine="48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联系人：舒先生 </w:t>
      </w:r>
    </w:p>
    <w:p w14:paraId="7065BD2F">
      <w:pPr>
        <w:keepNext w:val="0"/>
        <w:keepLines w:val="0"/>
        <w:widowControl/>
        <w:suppressLineNumbers w:val="0"/>
        <w:spacing w:before="76" w:beforeAutospacing="0" w:after="100" w:afterAutospacing="0" w:line="360" w:lineRule="auto"/>
        <w:ind w:right="0"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联系方式：18627458222    </w:t>
      </w:r>
    </w:p>
    <w:p w14:paraId="422B7BAB"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    </w:t>
      </w:r>
    </w:p>
    <w:p w14:paraId="24F4745B"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     </w:t>
      </w:r>
    </w:p>
    <w:p w14:paraId="41AD2E02">
      <w:pPr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1077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05480"/>
    <w:multiLevelType w:val="singleLevel"/>
    <w:tmpl w:val="D11054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OWMwNjA1ODg0NDA1YTBhMDUzNGMyYzY1ZWYwZGUifQ=="/>
  </w:docVars>
  <w:rsids>
    <w:rsidRoot w:val="139B2518"/>
    <w:rsid w:val="00CC22AC"/>
    <w:rsid w:val="01B020B8"/>
    <w:rsid w:val="02306403"/>
    <w:rsid w:val="028E473F"/>
    <w:rsid w:val="03D65CA7"/>
    <w:rsid w:val="06DD41FE"/>
    <w:rsid w:val="07ED2710"/>
    <w:rsid w:val="087566A6"/>
    <w:rsid w:val="09F53D26"/>
    <w:rsid w:val="107B4D5D"/>
    <w:rsid w:val="1193356B"/>
    <w:rsid w:val="12C640CC"/>
    <w:rsid w:val="139B2518"/>
    <w:rsid w:val="145B786F"/>
    <w:rsid w:val="18635B8E"/>
    <w:rsid w:val="1B4E75D3"/>
    <w:rsid w:val="1B9F185A"/>
    <w:rsid w:val="2195513A"/>
    <w:rsid w:val="21B9641B"/>
    <w:rsid w:val="22A14C16"/>
    <w:rsid w:val="22B513B9"/>
    <w:rsid w:val="24444156"/>
    <w:rsid w:val="254B1E82"/>
    <w:rsid w:val="26612256"/>
    <w:rsid w:val="28416434"/>
    <w:rsid w:val="2AA5106F"/>
    <w:rsid w:val="2BEB5580"/>
    <w:rsid w:val="2C6F31CA"/>
    <w:rsid w:val="2D9134BB"/>
    <w:rsid w:val="2E416B5D"/>
    <w:rsid w:val="321B2990"/>
    <w:rsid w:val="32A001FB"/>
    <w:rsid w:val="34851F7B"/>
    <w:rsid w:val="35B9265D"/>
    <w:rsid w:val="36511F38"/>
    <w:rsid w:val="3C0B4C6A"/>
    <w:rsid w:val="3C326A0B"/>
    <w:rsid w:val="3D915AC6"/>
    <w:rsid w:val="3E353EED"/>
    <w:rsid w:val="3F7025B2"/>
    <w:rsid w:val="3FF102E8"/>
    <w:rsid w:val="404477C8"/>
    <w:rsid w:val="412579B8"/>
    <w:rsid w:val="47543636"/>
    <w:rsid w:val="49136F27"/>
    <w:rsid w:val="4C563173"/>
    <w:rsid w:val="4C8C3FA4"/>
    <w:rsid w:val="4D740E7A"/>
    <w:rsid w:val="4E2339AC"/>
    <w:rsid w:val="553E76D4"/>
    <w:rsid w:val="5AD723CA"/>
    <w:rsid w:val="5B8B2F47"/>
    <w:rsid w:val="5CFF3019"/>
    <w:rsid w:val="5DA00F92"/>
    <w:rsid w:val="60CE5DB0"/>
    <w:rsid w:val="66E14363"/>
    <w:rsid w:val="6B071083"/>
    <w:rsid w:val="6BFB6960"/>
    <w:rsid w:val="6DC86B6F"/>
    <w:rsid w:val="71A30B93"/>
    <w:rsid w:val="733F7DAF"/>
    <w:rsid w:val="74F863CF"/>
    <w:rsid w:val="75C57B3F"/>
    <w:rsid w:val="784A3A08"/>
    <w:rsid w:val="7A2D460A"/>
    <w:rsid w:val="7C29139B"/>
    <w:rsid w:val="7CC45310"/>
    <w:rsid w:val="7E1C75CB"/>
    <w:rsid w:val="7E735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首行缩进1"/>
    <w:basedOn w:val="1"/>
    <w:autoRedefine/>
    <w:qFormat/>
    <w:uiPriority w:val="99"/>
    <w:pPr>
      <w:spacing w:after="120"/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样式2"/>
    <w:basedOn w:val="2"/>
    <w:autoRedefine/>
    <w:qFormat/>
    <w:uiPriority w:val="0"/>
  </w:style>
  <w:style w:type="paragraph" w:customStyle="1" w:styleId="16">
    <w:name w:val="正文格式"/>
    <w:basedOn w:val="2"/>
    <w:next w:val="2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832</Characters>
  <Lines>0</Lines>
  <Paragraphs>0</Paragraphs>
  <TotalTime>5</TotalTime>
  <ScaleCrop>false</ScaleCrop>
  <LinksUpToDate>false</LinksUpToDate>
  <CharactersWithSpaces>883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2022-07-26T10:32:00Z</dcterms:created>
  <dc:creator>♡❤</dc:creator>
  <cp:lastModifiedBy>ZY</cp:lastModifiedBy>
  <cp:lastPrinted>2023-09-01T08:50:00Z</cp:lastPrinted>
  <dcterms:modified xsi:type="dcterms:W3CDTF">2024-12-19T01:18:54Z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816B4B6DB66440DAB66E4F3E1FEC9E03_13</vt:lpwstr>
  </property>
</Properties>
</file>