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580" w:lineRule="atLeast"/>
        <w:ind w:firstLine="2650" w:firstLineChars="600"/>
        <w:jc w:val="both"/>
        <w:rPr>
          <w:rFonts w:hint="eastAsia" w:ascii="仿宋" w:hAnsi="仿宋" w:eastAsia="仿宋" w:cs="Times New Roman"/>
          <w:b/>
          <w:bCs/>
          <w:color w:val="333333"/>
          <w:sz w:val="44"/>
          <w:szCs w:val="44"/>
        </w:rPr>
      </w:pPr>
      <w:r>
        <w:rPr>
          <w:rFonts w:hint="eastAsia" w:ascii="仿宋" w:hAnsi="仿宋" w:eastAsia="仿宋" w:cs="Times New Roman"/>
          <w:b/>
          <w:bCs/>
          <w:color w:val="333333"/>
          <w:sz w:val="44"/>
          <w:szCs w:val="44"/>
        </w:rPr>
        <w:t>溆浦县交通运输局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202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1</w:t>
      </w:r>
      <w:r>
        <w:rPr>
          <w:rFonts w:hint="eastAsia" w:ascii="黑体" w:hAnsi="黑体" w:eastAsia="黑体"/>
          <w:sz w:val="44"/>
          <w:szCs w:val="44"/>
        </w:rPr>
        <w:t>年度溆浦县航运公司碍航补偿资金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/>
          <w:sz w:val="44"/>
          <w:szCs w:val="44"/>
        </w:rPr>
        <w:t>绩效自评报告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为做好202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年我司碍航补偿资金前期工作绩效评价，强化绩效理念，提高财政资金使用效益，根据（溆财绩</w:t>
      </w:r>
      <w:r>
        <w:rPr>
          <w:rFonts w:hint="eastAsia" w:ascii="仿宋_GB2312" w:eastAsia="仿宋_GB2312"/>
          <w:sz w:val="32"/>
          <w:szCs w:val="32"/>
          <w:lang w:eastAsia="zh-CN"/>
        </w:rPr>
        <w:t>函</w:t>
      </w:r>
      <w:r>
        <w:rPr>
          <w:rFonts w:hint="eastAsia" w:ascii="仿宋_GB2312" w:eastAsia="仿宋_GB2312"/>
          <w:sz w:val="32"/>
          <w:szCs w:val="32"/>
        </w:rPr>
        <w:t>（202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号）文件精神，结合202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年我司碍航补偿资金前期工作绩效评价情况报告如下：</w:t>
      </w:r>
    </w:p>
    <w:p>
      <w:pPr>
        <w:ind w:left="63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一、项目基本情况</w:t>
      </w:r>
    </w:p>
    <w:p>
      <w:pPr>
        <w:ind w:left="63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（一）项目概况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溆浦县航运公司成立于1956年，现有干部职工468人，是溆浦县唯一从事水上运输的企业。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上世纪九十年代国家在沅水流域修建洪江、安江、铜湾、清水塘、大洑潭、五强溪、凌津滩梯级电站，严重影响和制约水上运输的生产经营，为了妥善解决全省28家受碍航影响企业的特殊困难，省政府决定从1996年开始每年由省财政拨付600万元碍航补偿资金，我司被分配</w:t>
      </w:r>
      <w:r>
        <w:rPr>
          <w:rFonts w:hint="eastAsia" w:ascii="仿宋_GB2312" w:eastAsia="仿宋_GB2312"/>
          <w:sz w:val="32"/>
          <w:szCs w:val="32"/>
          <w:lang w:eastAsia="zh-CN"/>
        </w:rPr>
        <w:t>到省拨资金</w:t>
      </w:r>
      <w:r>
        <w:rPr>
          <w:rFonts w:hint="eastAsia" w:ascii="仿宋_GB2312" w:eastAsia="仿宋_GB2312"/>
          <w:sz w:val="32"/>
          <w:szCs w:val="32"/>
        </w:rPr>
        <w:t>21万元</w:t>
      </w:r>
      <w:r>
        <w:rPr>
          <w:rFonts w:hint="eastAsia" w:ascii="仿宋_GB2312" w:eastAsia="仿宋_GB2312"/>
          <w:sz w:val="32"/>
          <w:szCs w:val="32"/>
          <w:lang w:eastAsia="zh-CN"/>
        </w:rPr>
        <w:t>，根据怀交函[2021]6号文件，自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2021年起</w:t>
      </w:r>
      <w:r>
        <w:rPr>
          <w:rFonts w:hint="eastAsia" w:ascii="仿宋_GB2312" w:eastAsia="仿宋_GB2312"/>
          <w:sz w:val="32"/>
          <w:szCs w:val="32"/>
          <w:lang w:eastAsia="zh-CN"/>
        </w:rPr>
        <w:t>县财政配套资金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49万元全部由县财政承担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（二）项目绩效目标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全省28家受碍航影响的企业分别为怀化市、自治洲、常德市、益阳市、邵阳市、衡阳市、张家界市，主要解决企业干部职工的生活救助，缴纳职工养老保险费，确保企业稳定。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二、绩效评价指标分析情况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（一）项目资金情况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1、前期项目资金到位情况，</w:t>
      </w:r>
      <w:r>
        <w:rPr>
          <w:rFonts w:hint="eastAsia" w:ascii="仿宋" w:hAnsi="仿宋" w:eastAsia="仿宋" w:cs="Times New Roman"/>
          <w:color w:val="333333"/>
          <w:sz w:val="32"/>
          <w:szCs w:val="32"/>
        </w:rPr>
        <w:t>资金已全部用于</w:t>
      </w:r>
      <w:r>
        <w:rPr>
          <w:rFonts w:hint="eastAsia" w:ascii="仿宋" w:hAnsi="仿宋" w:eastAsia="仿宋" w:cs="Times New Roman"/>
          <w:color w:val="333333"/>
          <w:sz w:val="32"/>
          <w:szCs w:val="32"/>
          <w:lang w:eastAsia="zh-CN"/>
        </w:rPr>
        <w:t>缴纳</w:t>
      </w:r>
      <w:r>
        <w:rPr>
          <w:rFonts w:hint="eastAsia" w:ascii="仿宋_GB2312" w:eastAsia="仿宋_GB2312"/>
          <w:sz w:val="32"/>
          <w:szCs w:val="32"/>
        </w:rPr>
        <w:t>职工养老保险费。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2、项目资金使用情况：收到拨付资金后，企业全部用于缴纳职工养老保险费。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3、项目资金管理情况：碍航补偿资金由县财政拨付溆浦县交通运输局、溆浦县交通运输局拨付给我司，专账管理。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（二）项目实施情况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碍航补偿资金通过各级政府、人大代表、交通运输主管部门不懈努力与积极争取落实，1996年省政府常务会议决定纳入省财政预算</w:t>
      </w:r>
      <w:r>
        <w:rPr>
          <w:rFonts w:hint="eastAsia" w:ascii="仿宋_GB2312" w:eastAsia="仿宋_GB2312"/>
          <w:sz w:val="32"/>
          <w:szCs w:val="32"/>
          <w:lang w:eastAsia="zh-CN"/>
        </w:rPr>
        <w:t>，根据怀交函[2021]6号文件，自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2021年起全部由</w:t>
      </w:r>
      <w:r>
        <w:rPr>
          <w:rFonts w:hint="eastAsia" w:ascii="仿宋_GB2312" w:eastAsia="仿宋_GB2312"/>
          <w:sz w:val="32"/>
          <w:szCs w:val="32"/>
          <w:lang w:eastAsia="zh-CN"/>
        </w:rPr>
        <w:t>县财政承担</w:t>
      </w:r>
    </w:p>
    <w:p>
      <w:pPr>
        <w:ind w:firstLine="643" w:firstLineChars="200"/>
        <w:rPr>
          <w:rFonts w:hint="eastAsia" w:ascii="黑体" w:hAnsi="黑体" w:eastAsia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bCs/>
          <w:sz w:val="32"/>
          <w:szCs w:val="32"/>
          <w:lang w:eastAsia="zh-CN"/>
        </w:rPr>
        <w:t>（</w:t>
      </w:r>
      <w:r>
        <w:rPr>
          <w:rFonts w:hint="eastAsia" w:ascii="黑体" w:hAnsi="黑体" w:eastAsia="黑体"/>
          <w:b/>
          <w:bCs/>
          <w:sz w:val="32"/>
          <w:szCs w:val="32"/>
        </w:rPr>
        <w:t>三</w:t>
      </w:r>
      <w:r>
        <w:rPr>
          <w:rFonts w:hint="eastAsia" w:ascii="黑体" w:hAnsi="黑体" w:eastAsia="黑体"/>
          <w:b/>
          <w:bCs/>
          <w:sz w:val="32"/>
          <w:szCs w:val="32"/>
          <w:lang w:eastAsia="zh-CN"/>
        </w:rPr>
        <w:t>）项目</w:t>
      </w:r>
      <w:r>
        <w:rPr>
          <w:rFonts w:hint="eastAsia" w:ascii="黑体" w:hAnsi="黑体" w:eastAsia="黑体"/>
          <w:b/>
          <w:bCs/>
          <w:sz w:val="32"/>
          <w:szCs w:val="32"/>
        </w:rPr>
        <w:t>绩效情况</w:t>
      </w:r>
      <w:r>
        <w:rPr>
          <w:rFonts w:hint="eastAsia" w:ascii="黑体" w:hAnsi="黑体" w:eastAsia="黑体"/>
          <w:b/>
          <w:bCs/>
          <w:sz w:val="32"/>
          <w:szCs w:val="32"/>
          <w:lang w:eastAsia="zh-CN"/>
        </w:rPr>
        <w:t>分析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碍航补偿资金为解决职工生活救助，缴纳职工养老保险，发挥十分重要的作用。</w:t>
      </w:r>
    </w:p>
    <w:p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580" w:lineRule="atLeast"/>
        <w:ind w:firstLine="643" w:firstLineChars="200"/>
        <w:rPr>
          <w:rFonts w:hint="eastAsia" w:ascii="仿宋" w:hAnsi="仿宋" w:eastAsia="仿宋" w:cs="Times New Roman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333333"/>
          <w:sz w:val="32"/>
          <w:szCs w:val="32"/>
          <w:lang w:val="en-US" w:eastAsia="zh-CN"/>
        </w:rPr>
        <w:t>项目后续工作计划</w:t>
      </w:r>
    </w:p>
    <w:p>
      <w:pPr>
        <w:pStyle w:val="4"/>
        <w:shd w:val="clear" w:color="auto" w:fill="FFFFFF"/>
        <w:spacing w:before="0" w:beforeAutospacing="0" w:after="0" w:afterAutospacing="0" w:line="580" w:lineRule="atLeas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333333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eastAsia="zh-CN"/>
        </w:rPr>
        <w:t>继续跟踪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碍航补偿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资金到位情况和支付情况，完成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eastAsia="zh-CN"/>
        </w:rPr>
        <w:t>企业缴纳养老保险资金及时到位</w:t>
      </w: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lang w:val="en-US" w:eastAsia="zh-CN"/>
        </w:rPr>
        <w:t>。</w:t>
      </w:r>
    </w:p>
    <w:p>
      <w:pPr>
        <w:ind w:firstLine="640" w:firstLineChars="200"/>
        <w:rPr>
          <w:rFonts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四、评价情况及评价结论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碍航补偿资金虽然不能解决企业的所有困难，但为确保企业稳定发挥十分重要的作用，专项资金绩效评价自评分为9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分，评价结果为“很好”。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五、基本经验及主要做法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1、各级政府、主管部门高度重视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2、严格资金监督，实行专户专账专人管理，同时按专项专款拨付。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六、存在问题及原因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当时全省补偿600万元碍航补偿资金可以交纳半年的职工养老保险，目前来讲实在偏低。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七、意见及建议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请省政府考虑全省28家碍航企业的特殊情况，增加碍航补偿资金。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wordWrap w:val="0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溆浦县航运公司        </w:t>
      </w:r>
    </w:p>
    <w:p>
      <w:pPr>
        <w:wordWrap w:val="0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 xml:space="preserve">    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7C5F47"/>
    <w:multiLevelType w:val="singleLevel"/>
    <w:tmpl w:val="EB7C5F4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c1MTJmYzUzYTc5MmNjNjIzMDI1ODE2Mzc2Yzc0NzgifQ=="/>
  </w:docVars>
  <w:rsids>
    <w:rsidRoot w:val="0078639D"/>
    <w:rsid w:val="001A6492"/>
    <w:rsid w:val="002E6D8E"/>
    <w:rsid w:val="00587E32"/>
    <w:rsid w:val="005F4EBD"/>
    <w:rsid w:val="006355B5"/>
    <w:rsid w:val="0065190F"/>
    <w:rsid w:val="0077059A"/>
    <w:rsid w:val="0078639D"/>
    <w:rsid w:val="007C378E"/>
    <w:rsid w:val="008B2435"/>
    <w:rsid w:val="009B71D8"/>
    <w:rsid w:val="00F33482"/>
    <w:rsid w:val="02300CF4"/>
    <w:rsid w:val="02963DFC"/>
    <w:rsid w:val="041B0C23"/>
    <w:rsid w:val="071310C8"/>
    <w:rsid w:val="0D935B07"/>
    <w:rsid w:val="0F86135D"/>
    <w:rsid w:val="1094176C"/>
    <w:rsid w:val="11D64C09"/>
    <w:rsid w:val="13F5367B"/>
    <w:rsid w:val="18F635D4"/>
    <w:rsid w:val="19645334"/>
    <w:rsid w:val="1B3221B7"/>
    <w:rsid w:val="1CB542C0"/>
    <w:rsid w:val="1DB368B5"/>
    <w:rsid w:val="20A200E4"/>
    <w:rsid w:val="242222CE"/>
    <w:rsid w:val="264E0C80"/>
    <w:rsid w:val="27084A19"/>
    <w:rsid w:val="2A7337A8"/>
    <w:rsid w:val="2C7726E5"/>
    <w:rsid w:val="31C76011"/>
    <w:rsid w:val="32F53856"/>
    <w:rsid w:val="3772758D"/>
    <w:rsid w:val="397D6BDA"/>
    <w:rsid w:val="3BDE1A16"/>
    <w:rsid w:val="3CB200EF"/>
    <w:rsid w:val="423B7F08"/>
    <w:rsid w:val="429A4E25"/>
    <w:rsid w:val="446F4AE1"/>
    <w:rsid w:val="450F0178"/>
    <w:rsid w:val="463132E2"/>
    <w:rsid w:val="47317EB4"/>
    <w:rsid w:val="482079BC"/>
    <w:rsid w:val="4CFE7FAF"/>
    <w:rsid w:val="51287E1D"/>
    <w:rsid w:val="52AD6DE7"/>
    <w:rsid w:val="53E766F0"/>
    <w:rsid w:val="577D4C23"/>
    <w:rsid w:val="5B820AD2"/>
    <w:rsid w:val="5BE759D4"/>
    <w:rsid w:val="5D4424DF"/>
    <w:rsid w:val="5F53606F"/>
    <w:rsid w:val="611A2DA3"/>
    <w:rsid w:val="65477D55"/>
    <w:rsid w:val="6591386E"/>
    <w:rsid w:val="694F2E3C"/>
    <w:rsid w:val="6D5B29B9"/>
    <w:rsid w:val="6DB51079"/>
    <w:rsid w:val="701B334F"/>
    <w:rsid w:val="705B733B"/>
    <w:rsid w:val="713F0604"/>
    <w:rsid w:val="714B014B"/>
    <w:rsid w:val="720E2D30"/>
    <w:rsid w:val="738A7A21"/>
    <w:rsid w:val="799F6A5D"/>
    <w:rsid w:val="7BA55963"/>
    <w:rsid w:val="7BDB7659"/>
    <w:rsid w:val="7C837242"/>
    <w:rsid w:val="7CAA7279"/>
    <w:rsid w:val="7D78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956</Words>
  <Characters>1012</Characters>
  <Lines>6</Lines>
  <Paragraphs>1</Paragraphs>
  <TotalTime>2</TotalTime>
  <ScaleCrop>false</ScaleCrop>
  <LinksUpToDate>false</LinksUpToDate>
  <CharactersWithSpaces>1029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2021-06-07T00:48:00Z</dcterms:created>
  <dc:creator>user</dc:creator>
  <cp:lastModifiedBy>Administrator</cp:lastModifiedBy>
  <cp:lastPrinted>2021-06-07T00:48:00Z</cp:lastPrinted>
  <dcterms:modified xsi:type="dcterms:W3CDTF">2022-08-23T06:07:57Z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5CDF1BA93FCF4059AABE17D8A9B5C84E</vt:lpwstr>
  </property>
</Properties>
</file>