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sz w:val="56"/>
          <w:szCs w:val="56"/>
        </w:rPr>
      </w:pP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w:t>
      </w:r>
    </w:p>
    <w:p>
      <w:pPr>
        <w:pStyle w:val="12"/>
        <w:jc w:val="center"/>
        <w:rPr>
          <w:rFonts w:hint="eastAsia" w:ascii="方正小标宋_GBK" w:hAnsi="方正小标宋_GBK" w:eastAsia="方正小标宋_GBK" w:cs="方正小标宋_GBK"/>
          <w:sz w:val="84"/>
          <w:szCs w:val="84"/>
        </w:rPr>
      </w:pPr>
      <w:r>
        <w:rPr>
          <w:rFonts w:hint="eastAsia"/>
          <w:sz w:val="84"/>
          <w:szCs w:val="84"/>
        </w:rPr>
        <w:t>溆浦县</w:t>
      </w:r>
      <w:r>
        <w:rPr>
          <w:rFonts w:hint="eastAsia" w:ascii="方正小标宋_GBK" w:hAnsi="方正小标宋_GBK" w:eastAsia="方正小标宋_GBK" w:cs="方正小标宋_GBK"/>
          <w:sz w:val="84"/>
          <w:szCs w:val="84"/>
          <w:lang w:val="en-US" w:eastAsia="zh-CN"/>
        </w:rPr>
        <w:t>农业农村局</w:t>
      </w:r>
      <w:r>
        <w:rPr>
          <w:rFonts w:hint="eastAsia" w:ascii="方正小标宋_GBK" w:hAnsi="方正小标宋_GBK" w:eastAsia="方正小标宋_GBK" w:cs="方正小标宋_GBK"/>
          <w:sz w:val="84"/>
          <w:szCs w:val="84"/>
        </w:rPr>
        <w:t>部门决算</w:t>
      </w:r>
    </w:p>
    <w:p>
      <w:pPr>
        <w:pStyle w:val="12"/>
        <w:jc w:val="center"/>
        <w:rPr>
          <w:rFonts w:hint="eastAsia" w:ascii="方正小标宋_GBK" w:hAnsi="方正小标宋_GBK" w:eastAsia="方正小标宋_GBK" w:cs="方正小标宋_GBK"/>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spacing w:line="540" w:lineRule="exact"/>
        <w:jc w:val="center"/>
        <w:rPr>
          <w:sz w:val="56"/>
          <w:szCs w:val="56"/>
        </w:rPr>
      </w:pPr>
    </w:p>
    <w:p>
      <w:pPr>
        <w:pStyle w:val="12"/>
        <w:spacing w:line="500" w:lineRule="exact"/>
        <w:jc w:val="both"/>
        <w:rPr>
          <w:b/>
          <w:sz w:val="36"/>
          <w:szCs w:val="28"/>
        </w:rPr>
      </w:pPr>
    </w:p>
    <w:p>
      <w:pPr>
        <w:pStyle w:val="12"/>
        <w:spacing w:line="500" w:lineRule="exact"/>
        <w:jc w:val="center"/>
        <w:rPr>
          <w:b/>
          <w:sz w:val="36"/>
          <w:szCs w:val="28"/>
        </w:rPr>
      </w:pPr>
      <w:r>
        <w:rPr>
          <w:rFonts w:hint="eastAsia"/>
          <w:b/>
          <w:sz w:val="36"/>
          <w:szCs w:val="28"/>
        </w:rPr>
        <w:t>目录</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溆浦县农业农村局</w:t>
      </w:r>
      <w:r>
        <w:rPr>
          <w:rFonts w:hint="eastAsia" w:ascii="黑体" w:hAnsi="黑体" w:eastAsia="黑体" w:cs="黑体"/>
          <w:b w:val="0"/>
          <w:bCs/>
          <w:sz w:val="28"/>
          <w:szCs w:val="28"/>
        </w:rPr>
        <w:t>概况</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溆浦县农业农村局</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pStyle w:val="13"/>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pStyle w:val="7"/>
        <w:widowControl w:val="0"/>
        <w:spacing w:before="0" w:beforeAutospacing="0" w:after="0" w:afterAutospacing="0" w:line="580" w:lineRule="exact"/>
        <w:ind w:firstLine="640" w:firstLineChars="200"/>
        <w:jc w:val="both"/>
        <w:rPr>
          <w:rFonts w:ascii="仿宋" w:hAnsi="仿宋" w:eastAsia="仿宋"/>
          <w:sz w:val="32"/>
          <w:szCs w:val="32"/>
        </w:rPr>
      </w:pPr>
      <w:r>
        <w:rPr>
          <w:rFonts w:hint="eastAsia" w:ascii="仿宋" w:hAnsi="仿宋" w:eastAsia="仿宋"/>
          <w:sz w:val="32"/>
          <w:szCs w:val="32"/>
        </w:rPr>
        <w:t>溆浦县农业农村局主要职责有：</w:t>
      </w:r>
    </w:p>
    <w:p>
      <w:pPr>
        <w:pStyle w:val="7"/>
        <w:widowControl w:val="0"/>
        <w:spacing w:before="0" w:beforeAutospacing="0" w:after="0" w:afterAutospacing="0" w:line="580" w:lineRule="exact"/>
        <w:ind w:firstLine="640" w:firstLineChars="200"/>
        <w:jc w:val="both"/>
        <w:rPr>
          <w:rFonts w:ascii="仿宋" w:hAnsi="仿宋" w:eastAsia="仿宋"/>
          <w:sz w:val="32"/>
          <w:szCs w:val="32"/>
        </w:rPr>
      </w:pPr>
      <w:r>
        <w:rPr>
          <w:rFonts w:hint="eastAsia" w:ascii="仿宋" w:hAnsi="仿宋" w:eastAsia="仿宋"/>
          <w:sz w:val="32"/>
          <w:szCs w:val="32"/>
        </w:rPr>
        <w:t>1、在省农委、市农委及县政府的领导下，负责拟订农业生产发展站略、中长期规划并组织实施；</w:t>
      </w:r>
    </w:p>
    <w:p>
      <w:pPr>
        <w:pStyle w:val="7"/>
        <w:widowControl w:val="0"/>
        <w:spacing w:before="0" w:beforeAutospacing="0" w:after="0" w:afterAutospacing="0" w:line="580" w:lineRule="exact"/>
        <w:ind w:firstLine="640" w:firstLineChars="200"/>
        <w:jc w:val="both"/>
        <w:rPr>
          <w:rFonts w:ascii="仿宋" w:hAnsi="仿宋" w:eastAsia="仿宋"/>
          <w:sz w:val="32"/>
          <w:szCs w:val="32"/>
        </w:rPr>
      </w:pPr>
      <w:r>
        <w:rPr>
          <w:rFonts w:hint="eastAsia" w:ascii="仿宋" w:hAnsi="仿宋" w:eastAsia="仿宋"/>
          <w:sz w:val="32"/>
          <w:szCs w:val="32"/>
        </w:rPr>
        <w:t>2、负责农业行政执法工作；研究有关农产品及农业生产资料价格、农业财政补贴及农业产业保护的政策建议并按分工组织监督实施</w:t>
      </w:r>
    </w:p>
    <w:p>
      <w:pPr>
        <w:pStyle w:val="7"/>
        <w:widowControl w:val="0"/>
        <w:spacing w:before="0" w:beforeAutospacing="0" w:after="0" w:afterAutospacing="0" w:line="580" w:lineRule="exact"/>
        <w:ind w:firstLine="640" w:firstLineChars="200"/>
        <w:jc w:val="both"/>
        <w:rPr>
          <w:rFonts w:ascii="仿宋" w:hAnsi="仿宋" w:eastAsia="仿宋"/>
          <w:sz w:val="32"/>
          <w:szCs w:val="32"/>
        </w:rPr>
      </w:pPr>
      <w:r>
        <w:rPr>
          <w:rFonts w:hint="eastAsia" w:ascii="仿宋" w:hAnsi="仿宋" w:eastAsia="仿宋"/>
          <w:sz w:val="32"/>
          <w:szCs w:val="32"/>
        </w:rPr>
        <w:t>3、负责指导粮食等主要农产品生产，农业新技术、新品种、新成果和新器械的引进、试验、示范和推广工作以及农业项目的申报工作；</w:t>
      </w:r>
    </w:p>
    <w:p>
      <w:pPr>
        <w:pStyle w:val="7"/>
        <w:widowControl w:val="0"/>
        <w:spacing w:before="0" w:beforeAutospacing="0" w:after="0" w:afterAutospacing="0" w:line="580" w:lineRule="exact"/>
        <w:ind w:firstLine="640" w:firstLineChars="200"/>
        <w:jc w:val="both"/>
        <w:rPr>
          <w:rFonts w:ascii="仿宋" w:hAnsi="仿宋" w:eastAsia="仿宋"/>
          <w:sz w:val="32"/>
          <w:szCs w:val="32"/>
        </w:rPr>
      </w:pPr>
      <w:r>
        <w:rPr>
          <w:rFonts w:hint="eastAsia" w:ascii="仿宋" w:hAnsi="仿宋" w:eastAsia="仿宋"/>
          <w:sz w:val="32"/>
          <w:szCs w:val="32"/>
        </w:rPr>
        <w:t>4、负责农产品质量安全监管的责任，负责农业生产资料监督管理，负责农作物病虫害防治工作；</w:t>
      </w:r>
    </w:p>
    <w:p>
      <w:pPr>
        <w:pStyle w:val="7"/>
        <w:widowControl w:val="0"/>
        <w:spacing w:before="0" w:beforeAutospacing="0" w:after="0" w:afterAutospacing="0" w:line="580" w:lineRule="exact"/>
        <w:ind w:firstLine="640" w:firstLineChars="200"/>
        <w:jc w:val="both"/>
        <w:rPr>
          <w:rFonts w:ascii="仿宋" w:hAnsi="仿宋" w:eastAsia="仿宋"/>
          <w:sz w:val="32"/>
          <w:szCs w:val="32"/>
        </w:rPr>
      </w:pPr>
      <w:r>
        <w:rPr>
          <w:rFonts w:hint="eastAsia" w:ascii="仿宋" w:hAnsi="仿宋" w:eastAsia="仿宋"/>
          <w:sz w:val="32"/>
          <w:szCs w:val="32"/>
        </w:rPr>
        <w:t>5、承担农业防灾减灾工作的责任，负责监测、发布农业灾情，组织种子、化肥等救灾物质储备和调拨，提出农业生产救灾资金安排建议，指导农业生产紧急救灾和灾后生产恢复；</w:t>
      </w:r>
    </w:p>
    <w:p>
      <w:pPr>
        <w:pStyle w:val="7"/>
        <w:widowControl w:val="0"/>
        <w:spacing w:before="0" w:beforeAutospacing="0" w:after="0" w:afterAutospacing="0" w:line="580" w:lineRule="exact"/>
        <w:ind w:firstLine="640" w:firstLineChars="200"/>
        <w:jc w:val="both"/>
        <w:rPr>
          <w:rFonts w:ascii="仿宋" w:hAnsi="仿宋" w:eastAsia="仿宋"/>
          <w:sz w:val="32"/>
          <w:szCs w:val="32"/>
        </w:rPr>
      </w:pPr>
      <w:r>
        <w:rPr>
          <w:rFonts w:hint="eastAsia" w:ascii="仿宋" w:hAnsi="仿宋" w:eastAsia="仿宋"/>
          <w:sz w:val="32"/>
          <w:szCs w:val="32"/>
        </w:rPr>
        <w:t>6、负责基本农田和耕地质量的保护管理工作，负责外来生物防控工作，承担农业污染源治理有关工作；</w:t>
      </w:r>
    </w:p>
    <w:p>
      <w:pPr>
        <w:pStyle w:val="7"/>
        <w:widowControl w:val="0"/>
        <w:spacing w:before="0" w:beforeAutospacing="0" w:after="0" w:afterAutospacing="0" w:line="580" w:lineRule="exact"/>
        <w:ind w:firstLine="640" w:firstLineChars="200"/>
        <w:jc w:val="both"/>
        <w:rPr>
          <w:rFonts w:ascii="仿宋" w:hAnsi="仿宋" w:eastAsia="仿宋"/>
          <w:sz w:val="32"/>
          <w:szCs w:val="32"/>
        </w:rPr>
      </w:pPr>
      <w:r>
        <w:rPr>
          <w:rFonts w:hint="eastAsia" w:ascii="仿宋" w:hAnsi="仿宋" w:eastAsia="仿宋"/>
          <w:sz w:val="32"/>
          <w:szCs w:val="32"/>
        </w:rPr>
        <w:t>7、参与实施农村实用人才培训工程，承担农业农村人才专业技术资格和从业资格管理有关工作；</w:t>
      </w:r>
    </w:p>
    <w:p>
      <w:pPr>
        <w:pStyle w:val="7"/>
        <w:widowControl w:val="0"/>
        <w:spacing w:before="0" w:beforeAutospacing="0" w:after="0" w:afterAutospacing="0" w:line="580" w:lineRule="exact"/>
        <w:ind w:firstLine="640" w:firstLineChars="200"/>
        <w:jc w:val="both"/>
        <w:rPr>
          <w:rFonts w:ascii="仿宋" w:hAnsi="仿宋" w:eastAsia="仿宋"/>
          <w:sz w:val="32"/>
          <w:szCs w:val="32"/>
        </w:rPr>
      </w:pPr>
      <w:r>
        <w:rPr>
          <w:rFonts w:hint="eastAsia" w:ascii="仿宋" w:hAnsi="仿宋" w:eastAsia="仿宋"/>
          <w:sz w:val="32"/>
          <w:szCs w:val="32"/>
        </w:rPr>
        <w:t>8、组织制定全县蔬菜产业中长期发展和年度实施计划，负责对全县商品蔬菜的质量进行安全管理；</w:t>
      </w:r>
    </w:p>
    <w:p>
      <w:pPr>
        <w:pStyle w:val="7"/>
        <w:widowControl w:val="0"/>
        <w:spacing w:before="0" w:beforeAutospacing="0" w:after="0" w:afterAutospacing="0" w:line="580" w:lineRule="exact"/>
        <w:ind w:firstLine="640" w:firstLineChars="200"/>
        <w:jc w:val="both"/>
        <w:rPr>
          <w:rFonts w:ascii="仿宋" w:hAnsi="仿宋" w:eastAsia="仿宋"/>
          <w:sz w:val="32"/>
          <w:szCs w:val="32"/>
        </w:rPr>
      </w:pPr>
      <w:r>
        <w:rPr>
          <w:rFonts w:hint="eastAsia" w:ascii="仿宋" w:hAnsi="仿宋" w:eastAsia="仿宋"/>
          <w:sz w:val="32"/>
          <w:szCs w:val="32"/>
        </w:rPr>
        <w:t>9、负责制定农技推广规划、计划和有关政策，并组织监督实施。</w:t>
      </w:r>
    </w:p>
    <w:p>
      <w:pPr>
        <w:pStyle w:val="7"/>
        <w:widowControl w:val="0"/>
        <w:spacing w:before="0" w:beforeAutospacing="0" w:after="0" w:afterAutospacing="0" w:line="580" w:lineRule="exact"/>
        <w:ind w:firstLine="640" w:firstLineChars="200"/>
        <w:jc w:val="both"/>
        <w:rPr>
          <w:rFonts w:ascii="仿宋_GB2312" w:eastAsia="仿宋_GB2312" w:hAnsiTheme="minorEastAsia"/>
          <w:sz w:val="28"/>
          <w:szCs w:val="32"/>
        </w:rPr>
      </w:pPr>
      <w:r>
        <w:rPr>
          <w:rFonts w:hint="eastAsia" w:ascii="仿宋" w:hAnsi="仿宋" w:eastAsia="仿宋"/>
          <w:sz w:val="32"/>
          <w:szCs w:val="32"/>
        </w:rPr>
        <w:t>10、完成县人民政府及上级主管部门交办的其他事项。</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pStyle w:val="7"/>
        <w:widowControl w:val="0"/>
        <w:spacing w:before="0" w:beforeAutospacing="0" w:after="0" w:afterAutospacing="0" w:line="580" w:lineRule="exact"/>
        <w:ind w:firstLine="640" w:firstLineChars="200"/>
        <w:jc w:val="both"/>
        <w:rPr>
          <w:rFonts w:hint="eastAsia" w:asciiTheme="minorEastAsia" w:hAnsiTheme="minorEastAsia"/>
          <w:bCs/>
          <w:sz w:val="32"/>
          <w:szCs w:val="32"/>
        </w:rPr>
      </w:pPr>
      <w:r>
        <w:rPr>
          <w:rFonts w:hint="eastAsia" w:asciiTheme="minorEastAsia" w:hAnsiTheme="minorEastAsia"/>
          <w:bCs/>
          <w:sz w:val="32"/>
          <w:szCs w:val="32"/>
        </w:rPr>
        <w:t>（一）内设机构设置。</w:t>
      </w:r>
    </w:p>
    <w:p>
      <w:pPr>
        <w:pStyle w:val="7"/>
        <w:widowControl w:val="0"/>
        <w:spacing w:before="0" w:beforeAutospacing="0" w:after="0" w:afterAutospacing="0" w:line="580" w:lineRule="exact"/>
        <w:ind w:firstLine="640" w:firstLineChars="200"/>
        <w:jc w:val="both"/>
        <w:rPr>
          <w:rFonts w:ascii="仿宋" w:hAnsi="仿宋" w:eastAsia="仿宋"/>
          <w:sz w:val="32"/>
          <w:szCs w:val="32"/>
        </w:rPr>
      </w:pPr>
      <w:r>
        <w:rPr>
          <w:rFonts w:hint="eastAsia" w:ascii="仿宋" w:hAnsi="仿宋" w:eastAsia="仿宋"/>
          <w:sz w:val="32"/>
          <w:szCs w:val="32"/>
        </w:rPr>
        <w:t>溆浦县农业农村局系溆浦县人民政府直属职能机构，内设10个机构，分别是办公室、综合调研股、人事股、财务股、乡村产业发展股、农村社会事业促进股、农产品质量安全监管股、种植业管理股、养殖业管理股、农田建设和农业机械化管理股。行政事业编制数94个，实有在职人员79人。下辖二级机构7个，分别是：正科级全额拨款事业单位溆浦县农业技术推广中心；股级行政单位：溆浦县农村能源办；股级全额拨款事业单位：溆浦县农民素质教育中心，溆浦县种子管理站、溆浦县蔬菜办、溆浦县农产品质量安全检验检测站、溆浦县农业资源保护与利用站。自收自支事业单位3个，分别是：</w:t>
      </w:r>
      <w:r>
        <w:rPr>
          <w:rFonts w:hint="eastAsia" w:ascii="仿宋" w:hAnsi="仿宋" w:eastAsia="仿宋"/>
          <w:color w:val="auto"/>
          <w:sz w:val="32"/>
          <w:szCs w:val="32"/>
        </w:rPr>
        <w:t>溆浦县园艺示范场，在编人数203人，溆浦县农业科学研究所，在编人数115人，溆浦县水稻良种作物繁殖场，在编人数33人。</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（二）决算单位构成。</w:t>
      </w:r>
    </w:p>
    <w:p>
      <w:pPr>
        <w:widowControl/>
        <w:spacing w:line="600" w:lineRule="exact"/>
        <w:ind w:firstLine="960" w:firstLineChars="300"/>
        <w:rPr>
          <w:rFonts w:ascii="仿宋" w:hAnsi="仿宋" w:eastAsia="仿宋" w:cs="仿宋"/>
          <w:bCs/>
          <w:kern w:val="0"/>
          <w:sz w:val="32"/>
          <w:szCs w:val="32"/>
        </w:rPr>
      </w:pPr>
      <w:r>
        <w:rPr>
          <w:rFonts w:hint="eastAsia" w:ascii="仿宋" w:hAnsi="仿宋" w:eastAsia="仿宋" w:cs="仿宋"/>
          <w:bCs/>
          <w:kern w:val="0"/>
          <w:sz w:val="32"/>
          <w:szCs w:val="32"/>
        </w:rPr>
        <w:t>1、溆浦县农业农村局单位20</w:t>
      </w:r>
      <w:r>
        <w:rPr>
          <w:rFonts w:hint="eastAsia" w:ascii="仿宋" w:hAnsi="仿宋" w:eastAsia="仿宋" w:cs="仿宋"/>
          <w:bCs/>
          <w:kern w:val="0"/>
          <w:sz w:val="32"/>
          <w:szCs w:val="32"/>
          <w:lang w:val="en-US" w:eastAsia="zh-CN"/>
        </w:rPr>
        <w:t>22</w:t>
      </w:r>
      <w:r>
        <w:rPr>
          <w:rFonts w:hint="eastAsia" w:ascii="仿宋" w:hAnsi="仿宋" w:eastAsia="仿宋" w:cs="仿宋"/>
          <w:bCs/>
          <w:kern w:val="0"/>
          <w:sz w:val="32"/>
          <w:szCs w:val="32"/>
        </w:rPr>
        <w:t>年部门决算汇总公开单位构成包括：溆浦县农业农村局本级。</w:t>
      </w:r>
    </w:p>
    <w:p>
      <w:pPr>
        <w:widowControl/>
        <w:spacing w:line="600" w:lineRule="exact"/>
        <w:ind w:firstLine="960" w:firstLineChars="300"/>
        <w:rPr>
          <w:rFonts w:hint="eastAsia" w:ascii="仿宋" w:hAnsi="仿宋" w:eastAsia="仿宋" w:cs="仿宋"/>
          <w:bCs/>
          <w:kern w:val="0"/>
          <w:sz w:val="32"/>
          <w:szCs w:val="32"/>
          <w:lang w:eastAsia="zh-CN"/>
        </w:rPr>
      </w:pPr>
      <w:r>
        <w:rPr>
          <w:rFonts w:hint="eastAsia" w:ascii="仿宋" w:hAnsi="仿宋" w:eastAsia="仿宋" w:cs="仿宋"/>
          <w:bCs/>
          <w:kern w:val="0"/>
          <w:sz w:val="32"/>
          <w:szCs w:val="32"/>
        </w:rPr>
        <w:t>2、本单位无二级机构</w:t>
      </w:r>
      <w:r>
        <w:rPr>
          <w:rFonts w:hint="eastAsia" w:ascii="仿宋" w:hAnsi="仿宋" w:eastAsia="仿宋" w:cs="仿宋"/>
          <w:bCs/>
          <w:kern w:val="0"/>
          <w:sz w:val="32"/>
          <w:szCs w:val="32"/>
          <w:lang w:eastAsia="zh-CN"/>
        </w:rPr>
        <w:t>。</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tbl>
      <w:tblPr>
        <w:tblStyle w:val="8"/>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17"/>
        <w:gridCol w:w="811"/>
        <w:gridCol w:w="1490"/>
        <w:gridCol w:w="4345"/>
        <w:gridCol w:w="811"/>
        <w:gridCol w:w="1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70" w:type="dxa"/>
            <w:gridSpan w:val="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jc w:val="cente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部门：溆浦县农业农村局（本级）</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20,246.90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1,779.09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19,201.68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22,025.99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22,025.99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22,025.99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22,025.99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pStyle w:val="3"/>
        <w:ind w:left="0" w:leftChars="0" w:firstLine="0" w:firstLineChars="0"/>
        <w:rPr>
          <w:rFonts w:ascii="黑体" w:hAnsi="黑体" w:eastAsia="黑体"/>
          <w:sz w:val="28"/>
          <w:szCs w:val="28"/>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425" w:num="1"/>
          <w:docGrid w:type="linesAndChars" w:linePitch="312" w:charSpace="0"/>
        </w:sectPr>
      </w:pPr>
    </w:p>
    <w:tbl>
      <w:tblPr>
        <w:tblStyle w:val="8"/>
        <w:tblW w:w="140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5496"/>
        <w:gridCol w:w="1414"/>
        <w:gridCol w:w="1398"/>
        <w:gridCol w:w="779"/>
        <w:gridCol w:w="779"/>
        <w:gridCol w:w="779"/>
        <w:gridCol w:w="779"/>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4025"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0" w:type="auto"/>
            <w:gridSpan w:val="2"/>
            <w:tcBorders>
              <w:top w:val="nil"/>
              <w:left w:val="nil"/>
              <w:bottom w:val="nil"/>
              <w:right w:val="nil"/>
            </w:tcBorders>
            <w:shd w:val="clear" w:color="auto" w:fill="auto"/>
            <w:noWrap/>
            <w:vAlign w:val="bottom"/>
          </w:tcPr>
          <w:p>
            <w:pPr>
              <w:jc w:val="cente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0" w:type="auto"/>
            <w:gridSpan w:val="2"/>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部门：溆浦县农业农村局（本级）</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56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12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12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12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12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24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9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9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9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22,025.99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22,025.99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纪检监察事务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其他组织事务支出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司法</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引进人才费用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退役安置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军队转业干部安置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自然生态保护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农村环境保护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19,201.68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19,201.68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13,204.41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13,204.41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1,217.84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1,217.84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科技转化与推广服务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病虫害控制</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农产品质量安全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执法监管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91.77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91.77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防灾救灾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农业结构调整补贴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农业生产发展</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7,556.83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7,556.83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农产品加工与促销</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农村社会事业</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农业资源保护修复与利用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534.89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534.89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农田建设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2,530.07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2,530.07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4,252.73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4,252.73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生产发展</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3,213.50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3,213.50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其他巩固脱贫衔接乡村振兴支出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386.93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386.93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目标价格补贴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1,744.54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1,744.54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其他目标价格补贴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1,744.54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1,744.54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粮油物资事务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粮食风险基金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其他粮油物资事务支出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1,779.09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1,779.09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其他政府性基金及对应专项债务收入安排的支出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1,779.09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1,779.09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2290402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其他地方自行试点项目收益专项债券收入安排的支出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1,779.09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1,779.09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8"/>
        <w:tblW w:w="1532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0"/>
        <w:gridCol w:w="5496"/>
        <w:gridCol w:w="1776"/>
        <w:gridCol w:w="1644"/>
        <w:gridCol w:w="1776"/>
        <w:gridCol w:w="1011"/>
        <w:gridCol w:w="1107"/>
        <w:gridCol w:w="1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324" w:type="dxa"/>
            <w:gridSpan w:val="8"/>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486" w:type="dxa"/>
            <w:gridSpan w:val="2"/>
            <w:tcBorders>
              <w:top w:val="nil"/>
              <w:left w:val="nil"/>
              <w:bottom w:val="nil"/>
              <w:right w:val="nil"/>
            </w:tcBorders>
            <w:shd w:val="clear" w:color="auto" w:fill="auto"/>
            <w:noWrap/>
            <w:vAlign w:val="bottom"/>
          </w:tcPr>
          <w:p>
            <w:pPr>
              <w:jc w:val="center"/>
              <w:rPr>
                <w:rFonts w:hint="eastAsia" w:ascii="Arial" w:hAnsi="Arial" w:cs="Arial"/>
                <w:i w:val="0"/>
                <w:iCs w:val="0"/>
                <w:color w:val="000000"/>
                <w:sz w:val="20"/>
                <w:szCs w:val="20"/>
                <w:u w:val="none"/>
              </w:rPr>
            </w:pPr>
          </w:p>
        </w:tc>
        <w:tc>
          <w:tcPr>
            <w:tcW w:w="177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7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1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2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486" w:type="dxa"/>
            <w:gridSpan w:val="2"/>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部门：溆浦县农业农村局（本级）</w:t>
            </w:r>
          </w:p>
        </w:tc>
        <w:tc>
          <w:tcPr>
            <w:tcW w:w="177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7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1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2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4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77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64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77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01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10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52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5496"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77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4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7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1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0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2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96"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4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7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1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0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2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96"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4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7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1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0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2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486"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77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7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1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486"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22,025.99</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4,682.47</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17,343.52</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15.50</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15.50</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纪检监察事务</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2011101</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组织事务</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2013299</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其他组织事务支出</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13.10</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13.10</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0.18</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0.18</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2040201</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0.18</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0.18</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司法</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12.92</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12.92</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2040601</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12.92</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12.92</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213.08</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213.08</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2080116</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引进人才费用</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128.83</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128.83</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128.83</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128.83</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63.00</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63.00</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61.74</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61.74</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退役安置</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2080905</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军队转业干部安置</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65.56</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65.56</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65.56</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65.56</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60.04</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60.04</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43.01</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43.01</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自然生态保护</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43.01</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43.01</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2110402</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农村环境保护</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43.01</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43.01</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8.45</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8.45</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8.45</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8.45</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2120501</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8.45</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8.45</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19,201.68</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2,485.70</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16,715.98</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13,204.41</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2,479.75</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10,724.66</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2130101</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1,217.84</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1,217.84</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2130102</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2130106</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科技转化与推广服务</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53.11</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53.11</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2130108</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病虫害控制</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101.86</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101.86</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2130109</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农产品质量安全</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19.48</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19.48</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2130110</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执法监管</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91.77</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91.77</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2130119</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防灾救灾</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39.00</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39.00</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2130121</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农业结构调整补贴</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745.80</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745.80</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2130122</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农业生产发展</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7,556.83</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7,556.83</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2130125</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农产品加工与促销</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240.42</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240.42</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农村社会事业</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62.53</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62.53</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2130135</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农业资源保护修复与利用</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534.89</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534.89</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2130153</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农田建设</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2,530.07</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2,530.07</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4,252.73</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4,246.78</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2130501</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646.35</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646.35</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生产发展</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3,213.50</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3,213.50</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其他巩固脱贫衔接乡村振兴支出</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386.93</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386.93</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21309</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目标价格补贴</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1,744.54</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1,744.54</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2130999</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其他目标价格补贴</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1,744.54</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1,744.54</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58.98</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58.98</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58.98</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58.98</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58.98</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58.98</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粮油物资储备支出</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627.53</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627.53</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粮油物资事务</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627.53</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627.53</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2220115</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粮食风险基金</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172.00</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172.00</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2220199</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其他粮油物资事务支出</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455.53</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455.53</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1,779.09</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1,779.09</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22904</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其他政府性基金及对应专项债务收入安排的支出</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1,779.09</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1,779.09</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2290402</w:t>
            </w:r>
          </w:p>
        </w:tc>
        <w:tc>
          <w:tcPr>
            <w:tcW w:w="54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其他地方自行试点项目收益专项债券收入安排的支出</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1,779.09</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1,779.09</w:t>
            </w:r>
          </w:p>
        </w:tc>
        <w:tc>
          <w:tcPr>
            <w:tcW w:w="1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324"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widowControl/>
        <w:rPr>
          <w:rFonts w:ascii="Times New Roman" w:hAnsi="Times New Roman" w:eastAsia="方正小标宋_GBK" w:cs="Times New Roman"/>
          <w:color w:val="000000"/>
          <w:kern w:val="0"/>
          <w:sz w:val="36"/>
          <w:szCs w:val="36"/>
        </w:rPr>
      </w:pPr>
    </w:p>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tbl>
      <w:tblPr>
        <w:tblStyle w:val="8"/>
        <w:tblW w:w="154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07"/>
        <w:gridCol w:w="535"/>
        <w:gridCol w:w="1336"/>
        <w:gridCol w:w="3817"/>
        <w:gridCol w:w="535"/>
        <w:gridCol w:w="1283"/>
        <w:gridCol w:w="1352"/>
        <w:gridCol w:w="1365"/>
        <w:gridCol w:w="1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450"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部门：溆浦县农业农村局（本级）</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32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30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66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47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59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327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6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3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9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20,246.90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1,779.09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19,201.68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19,201.68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1,779.09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1,779.09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22,025.99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22,025.99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20,246.90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1,779.09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22,025.99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22,025.99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20,246.90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1,779.09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bl>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p>
      <w:pPr>
        <w:widowControl/>
        <w:jc w:val="center"/>
        <w:rPr>
          <w:rFonts w:ascii="Times New Roman" w:hAnsi="Times New Roman" w:eastAsia="方正小标宋_GBK" w:cs="Times New Roman"/>
          <w:kern w:val="0"/>
          <w:sz w:val="36"/>
          <w:szCs w:val="36"/>
        </w:rPr>
      </w:pPr>
      <w:bookmarkStart w:id="0" w:name="RANGE!A1:I22"/>
      <w:bookmarkEnd w:id="0"/>
      <w:bookmarkStart w:id="1" w:name="RANGE!A1:F16"/>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tbl>
      <w:tblPr>
        <w:tblStyle w:val="8"/>
        <w:tblW w:w="116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16"/>
        <w:gridCol w:w="222"/>
        <w:gridCol w:w="222"/>
        <w:gridCol w:w="4616"/>
        <w:gridCol w:w="1214"/>
        <w:gridCol w:w="1103"/>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1670"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部门：溆浦县农业农村局（本级）</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75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9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2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2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2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20,246.90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2,903.38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17,343.52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纪检监察事务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其他组织事务支出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司法</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引进人才费用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退役安置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军队转业干部安置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自然生态保护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农村环境保护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19,201.68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2,485.70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16,715.98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13,204.41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2,479.75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10,724.66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1,217.84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1,217.84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科技转化与推广服务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病虫害控制</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农产品质量安全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执法监管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91.77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91.77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防灾救灾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农业结构调整补贴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农业生产发展</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7,556.83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7,556.83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农产品加工与促销</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农村社会事业</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农业资源保护修复与利用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534.89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农田建设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2,530.07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4,252.73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生产发展</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3,213.50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其他巩固脱贫衔接乡村振兴支出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386.93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目标价格补贴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1,744.54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其他目标价格补贴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1,744.54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粮油物资事务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粮食风险基金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其他粮油物资事务支出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bookmarkEnd w:id="1"/>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8"/>
        <w:tblW w:w="155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5"/>
        <w:gridCol w:w="3565"/>
        <w:gridCol w:w="1224"/>
        <w:gridCol w:w="865"/>
        <w:gridCol w:w="2538"/>
        <w:gridCol w:w="1154"/>
        <w:gridCol w:w="843"/>
        <w:gridCol w:w="3046"/>
        <w:gridCol w:w="1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521"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85"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356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2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6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3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5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4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04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01"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50"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部门：溆浦县农业农村局（本级）</w:t>
            </w:r>
          </w:p>
        </w:tc>
        <w:tc>
          <w:tcPr>
            <w:tcW w:w="122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6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3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5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4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04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01"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574"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9947" w:type="dxa"/>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85"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56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2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86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538"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5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843"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04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50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85"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56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2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6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53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5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04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0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35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2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959.41</w:t>
            </w:r>
          </w:p>
        </w:tc>
        <w:tc>
          <w:tcPr>
            <w:tcW w:w="8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25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1,025.22</w:t>
            </w:r>
          </w:p>
        </w:tc>
        <w:tc>
          <w:tcPr>
            <w:tcW w:w="8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304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5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5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2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336.81</w:t>
            </w:r>
          </w:p>
        </w:tc>
        <w:tc>
          <w:tcPr>
            <w:tcW w:w="8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5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16.40</w:t>
            </w:r>
          </w:p>
        </w:tc>
        <w:tc>
          <w:tcPr>
            <w:tcW w:w="8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304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5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5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2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189.68</w:t>
            </w:r>
          </w:p>
        </w:tc>
        <w:tc>
          <w:tcPr>
            <w:tcW w:w="8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5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27.12</w:t>
            </w:r>
          </w:p>
        </w:tc>
        <w:tc>
          <w:tcPr>
            <w:tcW w:w="8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304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5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5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2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160.55</w:t>
            </w:r>
          </w:p>
        </w:tc>
        <w:tc>
          <w:tcPr>
            <w:tcW w:w="8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5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5.45</w:t>
            </w:r>
          </w:p>
        </w:tc>
        <w:tc>
          <w:tcPr>
            <w:tcW w:w="8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304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15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5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2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19.01</w:t>
            </w:r>
          </w:p>
        </w:tc>
        <w:tc>
          <w:tcPr>
            <w:tcW w:w="8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5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304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5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5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2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5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0.36</w:t>
            </w:r>
          </w:p>
        </w:tc>
        <w:tc>
          <w:tcPr>
            <w:tcW w:w="8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304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5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5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2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128.83</w:t>
            </w:r>
          </w:p>
        </w:tc>
        <w:tc>
          <w:tcPr>
            <w:tcW w:w="8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5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6.39</w:t>
            </w:r>
          </w:p>
        </w:tc>
        <w:tc>
          <w:tcPr>
            <w:tcW w:w="8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304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5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5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2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5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8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304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5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5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2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65.56</w:t>
            </w:r>
          </w:p>
        </w:tc>
        <w:tc>
          <w:tcPr>
            <w:tcW w:w="8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5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304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5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5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2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5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304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5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5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2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5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16.50</w:t>
            </w:r>
          </w:p>
        </w:tc>
        <w:tc>
          <w:tcPr>
            <w:tcW w:w="8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304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5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5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2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58.98</w:t>
            </w:r>
          </w:p>
        </w:tc>
        <w:tc>
          <w:tcPr>
            <w:tcW w:w="8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5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304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5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5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2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5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12.60</w:t>
            </w:r>
          </w:p>
        </w:tc>
        <w:tc>
          <w:tcPr>
            <w:tcW w:w="8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304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5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5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2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5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8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304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5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35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2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918.74</w:t>
            </w:r>
          </w:p>
        </w:tc>
        <w:tc>
          <w:tcPr>
            <w:tcW w:w="8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5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8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304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5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5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2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5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304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5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5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2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5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w:t>
            </w:r>
          </w:p>
        </w:tc>
        <w:tc>
          <w:tcPr>
            <w:tcW w:w="8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304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5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5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2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5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0.74</w:t>
            </w:r>
          </w:p>
        </w:tc>
        <w:tc>
          <w:tcPr>
            <w:tcW w:w="8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304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5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5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2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61.74</w:t>
            </w:r>
          </w:p>
        </w:tc>
        <w:tc>
          <w:tcPr>
            <w:tcW w:w="8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5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304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5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5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2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5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304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5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5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2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5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58.63</w:t>
            </w:r>
          </w:p>
        </w:tc>
        <w:tc>
          <w:tcPr>
            <w:tcW w:w="8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304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5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5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2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5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304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5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5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2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5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61.00</w:t>
            </w:r>
          </w:p>
        </w:tc>
        <w:tc>
          <w:tcPr>
            <w:tcW w:w="8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304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5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5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2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5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304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15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5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2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26.16</w:t>
            </w:r>
          </w:p>
        </w:tc>
        <w:tc>
          <w:tcPr>
            <w:tcW w:w="8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5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w:t>
            </w:r>
          </w:p>
        </w:tc>
        <w:tc>
          <w:tcPr>
            <w:tcW w:w="8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304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15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5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2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5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58.00</w:t>
            </w:r>
          </w:p>
        </w:tc>
        <w:tc>
          <w:tcPr>
            <w:tcW w:w="8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304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5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5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2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830.85</w:t>
            </w:r>
          </w:p>
        </w:tc>
        <w:tc>
          <w:tcPr>
            <w:tcW w:w="8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5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3"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3046"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50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3565"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2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5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740.95</w:t>
            </w:r>
          </w:p>
        </w:tc>
        <w:tc>
          <w:tcPr>
            <w:tcW w:w="843"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3046"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50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35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12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1,878.15</w:t>
            </w:r>
          </w:p>
        </w:tc>
        <w:tc>
          <w:tcPr>
            <w:tcW w:w="8446"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15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521"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8"/>
        <w:tblW w:w="127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16"/>
        <w:gridCol w:w="222"/>
        <w:gridCol w:w="222"/>
        <w:gridCol w:w="5496"/>
        <w:gridCol w:w="660"/>
        <w:gridCol w:w="1103"/>
        <w:gridCol w:w="1103"/>
        <w:gridCol w:w="1103"/>
        <w:gridCol w:w="660"/>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765"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部门：溆浦县农业农村局（本级）</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02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2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405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57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57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1,779.09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1,779.09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1,779.09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1,779.09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1,779.09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1,779.09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其他政府性基金及对应专项债务收入安排的支出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1,779.09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1,779.09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1,779.09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2290402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其他地方自行试点项目收益专项债券收入安排的支出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1,779.09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1,779.09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1,779.09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8"/>
        <w:tblW w:w="119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99"/>
        <w:gridCol w:w="248"/>
        <w:gridCol w:w="248"/>
        <w:gridCol w:w="1227"/>
        <w:gridCol w:w="786"/>
        <w:gridCol w:w="786"/>
        <w:gridCol w:w="50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1930"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0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部门：溆浦县农业农村局（本级）</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0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4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3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45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3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3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434" w:type="dxa"/>
            <w:gridSpan w:val="3"/>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r>
              <w:rPr>
                <w:rFonts w:hint="eastAsia" w:ascii="楷体" w:hAnsi="楷体" w:eastAsia="楷体" w:cs="楷体"/>
                <w:b/>
                <w:bCs/>
                <w:i w:val="0"/>
                <w:color w:val="auto"/>
                <w:kern w:val="0"/>
                <w:sz w:val="24"/>
                <w:szCs w:val="24"/>
                <w:u w:val="none"/>
                <w:lang w:val="en-US" w:eastAsia="zh-CN" w:bidi="ar"/>
              </w:rPr>
              <w:t>我单位没有使用国有资本经营预算安排的支出，故本表无数据。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30"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pPr>
        <w:widowControl/>
        <w:jc w:val="both"/>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8"/>
        <w:tblW w:w="13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7"/>
        <w:gridCol w:w="2042"/>
        <w:gridCol w:w="1050"/>
        <w:gridCol w:w="981"/>
        <w:gridCol w:w="1085"/>
        <w:gridCol w:w="818"/>
        <w:gridCol w:w="825"/>
        <w:gridCol w:w="1076"/>
        <w:gridCol w:w="791"/>
        <w:gridCol w:w="813"/>
        <w:gridCol w:w="826"/>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3470" w:type="dxa"/>
            <w:gridSpan w:val="1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47"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204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5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8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8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1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2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7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9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1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2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3589"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部门：溆浦县农业农村局（本级）</w:t>
            </w:r>
          </w:p>
        </w:tc>
        <w:tc>
          <w:tcPr>
            <w:tcW w:w="105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8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8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1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2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7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9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1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2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75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5947"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54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04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11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81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8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7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243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6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54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4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98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0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81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1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82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61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54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8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7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9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1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2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6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54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12.10</w:t>
            </w:r>
          </w:p>
        </w:tc>
        <w:tc>
          <w:tcPr>
            <w:tcW w:w="204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w:t>
            </w:r>
          </w:p>
        </w:tc>
        <w:tc>
          <w:tcPr>
            <w:tcW w:w="9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w:t>
            </w:r>
          </w:p>
        </w:tc>
        <w:tc>
          <w:tcPr>
            <w:tcW w:w="8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w:t>
            </w:r>
          </w:p>
        </w:tc>
        <w:tc>
          <w:tcPr>
            <w:tcW w:w="8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w:t>
            </w:r>
          </w:p>
        </w:tc>
        <w:tc>
          <w:tcPr>
            <w:tcW w:w="8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347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widowControl/>
        <w:jc w:val="center"/>
        <w:rPr>
          <w:rFonts w:hint="eastAsia" w:ascii="Times New Roman" w:hAnsi="Times New Roman" w:eastAsia="方正小标宋_GBK" w:cs="Times New Roman"/>
          <w:color w:val="000000"/>
          <w:kern w:val="0"/>
          <w:sz w:val="36"/>
          <w:szCs w:val="36"/>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r>
        <w:rPr>
          <w:rFonts w:ascii="黑体" w:hAnsi="黑体" w:eastAsia="黑体"/>
          <w:szCs w:val="21"/>
        </w:rPr>
        <w:br w:type="page"/>
      </w:r>
    </w:p>
    <w:p>
      <w:pPr>
        <w:pStyle w:val="12"/>
        <w:rPr>
          <w:sz w:val="72"/>
          <w:szCs w:val="72"/>
        </w:rPr>
      </w:pPr>
    </w:p>
    <w:p>
      <w:pPr>
        <w:pStyle w:val="12"/>
        <w:rPr>
          <w:sz w:val="72"/>
          <w:szCs w:val="72"/>
        </w:rPr>
      </w:pPr>
    </w:p>
    <w:p>
      <w:pPr>
        <w:pStyle w:val="12"/>
        <w:rPr>
          <w:sz w:val="72"/>
          <w:szCs w:val="72"/>
        </w:rPr>
      </w:pPr>
    </w:p>
    <w:p>
      <w:pPr>
        <w:pStyle w:val="12"/>
        <w:rPr>
          <w:sz w:val="72"/>
          <w:szCs w:val="72"/>
        </w:rPr>
      </w:pPr>
    </w:p>
    <w:p>
      <w:pPr>
        <w:pStyle w:val="12"/>
        <w:jc w:val="center"/>
        <w:rPr>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2"/>
        <w:jc w:val="center"/>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2</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年度收、支总计22025.99万元。与上年相比，减少9949.78万元，</w:t>
      </w:r>
      <w:r>
        <w:rPr>
          <w:rFonts w:hint="eastAsia" w:ascii="Times New Roman" w:hAnsi="Times New Roman" w:eastAsia="仿宋_GB2312"/>
          <w:sz w:val="32"/>
          <w:szCs w:val="32"/>
          <w:lang w:val="en-US" w:eastAsia="zh-CN"/>
        </w:rPr>
        <w:t>减少31.17</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本年度收入开支减少。</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年度收入合计22025.99万元，其中：财政拨款收入22025.99万元，占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年度支出合计22025.99万元，其中：基本支出4682.47万元，占</w:t>
      </w:r>
      <w:r>
        <w:rPr>
          <w:rFonts w:hint="eastAsia" w:ascii="Times New Roman" w:hAnsi="Times New Roman" w:eastAsia="仿宋_GB2312"/>
          <w:sz w:val="32"/>
          <w:szCs w:val="32"/>
          <w:lang w:val="en-US" w:eastAsia="zh-CN"/>
        </w:rPr>
        <w:t>21.26</w:t>
      </w:r>
      <w:r>
        <w:rPr>
          <w:rFonts w:hint="eastAsia" w:ascii="Times New Roman" w:hAnsi="Times New Roman" w:eastAsia="仿宋_GB2312"/>
          <w:sz w:val="32"/>
          <w:szCs w:val="32"/>
        </w:rPr>
        <w:t>%；项目支出17343.52万元，占</w:t>
      </w:r>
      <w:r>
        <w:rPr>
          <w:rFonts w:hint="eastAsia" w:ascii="Times New Roman" w:hAnsi="Times New Roman" w:eastAsia="仿宋_GB2312"/>
          <w:sz w:val="32"/>
          <w:szCs w:val="32"/>
          <w:lang w:val="en-US" w:eastAsia="zh-CN"/>
        </w:rPr>
        <w:t>78.74</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2"/>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年度财政拨款收、支总计22025.99万元，与上年相比，减少</w:t>
      </w:r>
      <w:r>
        <w:rPr>
          <w:rFonts w:hint="eastAsia" w:ascii="Times New Roman" w:hAnsi="Times New Roman" w:eastAsia="仿宋_GB2312"/>
          <w:sz w:val="32"/>
          <w:szCs w:val="32"/>
          <w:lang w:val="en-US" w:eastAsia="zh-CN"/>
        </w:rPr>
        <w:t>9839.7</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减少30.88</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本年度收入开支减少。</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年度财政拨款支出20246.9万元，占本年支出合计的</w:t>
      </w:r>
      <w:r>
        <w:rPr>
          <w:rFonts w:hint="eastAsia" w:ascii="Times New Roman" w:hAnsi="Times New Roman" w:eastAsia="仿宋_GB2312"/>
          <w:sz w:val="32"/>
          <w:szCs w:val="32"/>
          <w:lang w:val="en-US" w:eastAsia="zh-CN"/>
        </w:rPr>
        <w:t>91.92</w:t>
      </w:r>
      <w:r>
        <w:rPr>
          <w:rFonts w:hint="eastAsia" w:ascii="Times New Roman" w:hAnsi="Times New Roman" w:eastAsia="仿宋_GB2312"/>
          <w:sz w:val="32"/>
          <w:szCs w:val="32"/>
        </w:rPr>
        <w:t>%，与上年相比，财政拨款支出</w:t>
      </w:r>
      <w:r>
        <w:rPr>
          <w:rFonts w:hint="eastAsia" w:ascii="Times New Roman" w:hAnsi="Times New Roman" w:eastAsia="仿宋_GB2312"/>
          <w:sz w:val="32"/>
          <w:szCs w:val="32"/>
          <w:lang w:val="en-US" w:eastAsia="zh-CN"/>
        </w:rPr>
        <w:t>减少11608.98</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36.44</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本年度收入开支减少。</w:t>
      </w:r>
    </w:p>
    <w:p>
      <w:pPr>
        <w:pStyle w:val="12"/>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年度财政拨款支出20246.9万元，主要用于以下方面：一般公共服务（类）支出15.5万元，占</w:t>
      </w:r>
      <w:r>
        <w:rPr>
          <w:rFonts w:hint="eastAsia" w:ascii="Times New Roman" w:hAnsi="Times New Roman" w:eastAsia="仿宋_GB2312"/>
          <w:sz w:val="32"/>
          <w:szCs w:val="32"/>
          <w:lang w:val="en-US" w:eastAsia="zh-CN"/>
        </w:rPr>
        <w:t>0.08</w:t>
      </w:r>
      <w:r>
        <w:rPr>
          <w:rFonts w:hint="eastAsia" w:ascii="Times New Roman" w:hAnsi="Times New Roman" w:eastAsia="仿宋_GB2312"/>
          <w:sz w:val="32"/>
          <w:szCs w:val="32"/>
        </w:rPr>
        <w:t>%；公共安全（类）支出13.1万元，占</w:t>
      </w:r>
      <w:r>
        <w:rPr>
          <w:rFonts w:hint="eastAsia" w:ascii="Times New Roman" w:hAnsi="Times New Roman" w:eastAsia="仿宋_GB2312"/>
          <w:sz w:val="32"/>
          <w:szCs w:val="32"/>
          <w:lang w:val="en-US" w:eastAsia="zh-CN"/>
        </w:rPr>
        <w:t>0.06</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社会保障和就业（类）支出213.08万元，占</w:t>
      </w:r>
      <w:r>
        <w:rPr>
          <w:rFonts w:hint="eastAsia" w:ascii="Times New Roman" w:hAnsi="Times New Roman" w:eastAsia="仿宋_GB2312"/>
          <w:sz w:val="32"/>
          <w:szCs w:val="32"/>
          <w:lang w:val="en-US" w:eastAsia="zh-CN"/>
        </w:rPr>
        <w:t>1.05</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卫生健康（类）支出65.56万元，占</w:t>
      </w:r>
      <w:r>
        <w:rPr>
          <w:rFonts w:hint="eastAsia" w:ascii="Times New Roman" w:hAnsi="Times New Roman" w:eastAsia="仿宋_GB2312"/>
          <w:sz w:val="32"/>
          <w:szCs w:val="32"/>
          <w:lang w:val="en-US" w:eastAsia="zh-CN"/>
        </w:rPr>
        <w:t>0.32</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节能环保（类）支出43.01万元，占</w:t>
      </w:r>
      <w:r>
        <w:rPr>
          <w:rFonts w:hint="eastAsia" w:ascii="Times New Roman" w:hAnsi="Times New Roman" w:eastAsia="仿宋_GB2312"/>
          <w:sz w:val="32"/>
          <w:szCs w:val="32"/>
          <w:lang w:val="en-US" w:eastAsia="zh-CN"/>
        </w:rPr>
        <w:t>0.21</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城乡社区（类）支出8.45万元，占</w:t>
      </w:r>
      <w:r>
        <w:rPr>
          <w:rFonts w:hint="eastAsia" w:ascii="Times New Roman" w:hAnsi="Times New Roman" w:eastAsia="仿宋_GB2312"/>
          <w:sz w:val="32"/>
          <w:szCs w:val="32"/>
          <w:lang w:val="en-US" w:eastAsia="zh-CN"/>
        </w:rPr>
        <w:t>0.04</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农林水（类）支出19201.68万元，占</w:t>
      </w:r>
      <w:r>
        <w:rPr>
          <w:rFonts w:hint="eastAsia" w:ascii="Times New Roman" w:hAnsi="Times New Roman" w:eastAsia="仿宋_GB2312"/>
          <w:sz w:val="32"/>
          <w:szCs w:val="32"/>
          <w:lang w:val="en-US" w:eastAsia="zh-CN"/>
        </w:rPr>
        <w:t>94.84</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住房保障（类）支出58.98万元，占</w:t>
      </w:r>
      <w:r>
        <w:rPr>
          <w:rFonts w:hint="eastAsia" w:ascii="Times New Roman" w:hAnsi="Times New Roman" w:eastAsia="仿宋_GB2312"/>
          <w:sz w:val="32"/>
          <w:szCs w:val="32"/>
          <w:lang w:val="en-US" w:eastAsia="zh-CN"/>
        </w:rPr>
        <w:t>0.29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粮油物资储备（类）支出627.53万元，占</w:t>
      </w:r>
      <w:r>
        <w:rPr>
          <w:rFonts w:hint="eastAsia" w:ascii="Times New Roman" w:hAnsi="Times New Roman" w:eastAsia="仿宋_GB2312"/>
          <w:sz w:val="32"/>
          <w:szCs w:val="32"/>
          <w:lang w:val="en-US" w:eastAsia="zh-CN"/>
        </w:rPr>
        <w:t>3.1</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年度财政拨款支出年初预算数为20246.9万元，支出决算数为20246.9万元，完成年初预算的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1、一般公共服务支出（类）政府办公厅（室）及相关机构事务（款）其他政府办公厅（室）及相关机构事务支出（项）。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年初预算为1.1万元，支出决算为1.1万元，完成年初预算的100%，</w:t>
      </w:r>
      <w:r>
        <w:rPr>
          <w:rFonts w:hint="eastAsia" w:ascii="Times New Roman" w:hAnsi="Times New Roman" w:eastAsia="仿宋_GB2312"/>
          <w:sz w:val="32"/>
          <w:szCs w:val="32"/>
          <w:lang w:eastAsia="zh-CN"/>
        </w:rPr>
        <w:t>决算数等于年初预算数。</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、一般公共服务支出（类）纪检监察事务（款）行政运行（项）。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年初预算为5.6万元，支出决算为5.6万元，完成年初预算的100%，</w:t>
      </w:r>
      <w:r>
        <w:rPr>
          <w:rFonts w:hint="eastAsia" w:ascii="Times New Roman" w:hAnsi="Times New Roman" w:eastAsia="仿宋_GB2312"/>
          <w:sz w:val="32"/>
          <w:szCs w:val="32"/>
          <w:lang w:eastAsia="zh-CN"/>
        </w:rPr>
        <w:t>决算数等于年初预算数。</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、一般公共服务支出（类）组织事务（款）其他组织事务支出（项）。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年初预算为8.8万元，支出决算为8.8万元，完成年初预算的100%，</w:t>
      </w:r>
      <w:r>
        <w:rPr>
          <w:rFonts w:hint="eastAsia" w:ascii="Times New Roman" w:hAnsi="Times New Roman" w:eastAsia="仿宋_GB2312"/>
          <w:sz w:val="32"/>
          <w:szCs w:val="32"/>
          <w:lang w:eastAsia="zh-CN"/>
        </w:rPr>
        <w:t>决算数等于年初预算数。</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、公共安全支出（类）公安（款）行政运行（项）。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年初预算为0.18万元，支出决算为0.18万元，完成年初预算的100%，</w:t>
      </w:r>
      <w:r>
        <w:rPr>
          <w:rFonts w:hint="eastAsia" w:ascii="Times New Roman" w:hAnsi="Times New Roman" w:eastAsia="仿宋_GB2312"/>
          <w:sz w:val="32"/>
          <w:szCs w:val="32"/>
          <w:lang w:eastAsia="zh-CN"/>
        </w:rPr>
        <w:t>决算数等于年初预算数。</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、公共安全支出（类）司法（款）行政运行（项）。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年初预算为12.92万元，支出决算为12.92万元，完成年初预算的100%，</w:t>
      </w:r>
      <w:r>
        <w:rPr>
          <w:rFonts w:hint="eastAsia" w:ascii="Times New Roman" w:hAnsi="Times New Roman" w:eastAsia="仿宋_GB2312"/>
          <w:sz w:val="32"/>
          <w:szCs w:val="32"/>
          <w:lang w:eastAsia="zh-CN"/>
        </w:rPr>
        <w:t>决算数等于年初预算数。</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、社会保障和就业支出（类）人力资源和社会保障管理事务（款）引进人才费用（项）。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年初预算为20万元，支出决算为20万元，完成年初预算的100%，</w:t>
      </w:r>
      <w:r>
        <w:rPr>
          <w:rFonts w:hint="eastAsia" w:ascii="Times New Roman" w:hAnsi="Times New Roman" w:eastAsia="仿宋_GB2312"/>
          <w:sz w:val="32"/>
          <w:szCs w:val="32"/>
          <w:lang w:eastAsia="zh-CN"/>
        </w:rPr>
        <w:t>决算数等于年初预算数。</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7、社会保障和就业支出（类）行政事业单位养老支出（款）机关事业单位基本养老保险缴费支出（项）。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年初预算为128.83万元，支出决算为128.83万元，完成年初预算的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决算数等于年初预算数。</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8、社会保障和就业支出（类）抚恤（款）死亡抚恤（项）。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年初预算为61.74万元，支出决算为61.74万元，完成年初预算的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决算数等于年初预算数。</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、社会保障和就业支出（类）抚恤（款）其他优抚支出（项）。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年初预算为1.26万元，支出决算为1.26万元，完成年初预算的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决算数等于年初预算数。</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、社会保障和就业支出（类）退役安置（款）军队转业干部安置（项）。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年初预算为1.26万元，支出决算为1.26万元，完成年初预算的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决算数等于年初预算数。</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、卫生健康支出（类）行政事业单位医疗（款）行政单位医疗（项）。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年初预算为60.04万元，支出决算为60.04万元，完成年初预算的100%，</w:t>
      </w:r>
      <w:r>
        <w:rPr>
          <w:rFonts w:hint="eastAsia" w:ascii="Times New Roman" w:hAnsi="Times New Roman" w:eastAsia="仿宋_GB2312"/>
          <w:sz w:val="32"/>
          <w:szCs w:val="32"/>
          <w:lang w:eastAsia="zh-CN"/>
        </w:rPr>
        <w:t>决算数等于年初预算数。</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、卫生健康支出（类）行政事业单位医疗（款）事业单位医疗（项）。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年初预算为5.52万元，支出决算为5.52万元，完成年初预算的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决算数等于年初预算数。</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、节能环保支出（类）自然生态保护（款）农村环境保护（项）。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年初预算为43.01万元，支出决算为43.01万元，完成年初预算的1</w:t>
      </w:r>
      <w:r>
        <w:rPr>
          <w:rFonts w:hint="eastAsia" w:ascii="Times New Roman" w:hAnsi="Times New Roman" w:eastAsia="仿宋_GB2312"/>
          <w:sz w:val="32"/>
          <w:szCs w:val="32"/>
          <w:lang w:val="en-US" w:eastAsia="zh-CN"/>
        </w:rPr>
        <w:t>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决算数等于年初预算数。</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、城乡社区支出（类）城乡社区环境卫生（款）城乡社区环境卫生（项）。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年初预算为8.45万元，支出决算为8.45万元，完成年初预算的100%，决</w:t>
      </w:r>
      <w:r>
        <w:rPr>
          <w:rFonts w:hint="eastAsia" w:ascii="Times New Roman" w:hAnsi="Times New Roman" w:eastAsia="仿宋_GB2312"/>
          <w:sz w:val="32"/>
          <w:szCs w:val="32"/>
          <w:lang w:eastAsia="zh-CN"/>
        </w:rPr>
        <w:t>决算数等于年初预算数。</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、农林水支出（类）农业农村（款）行政运行（项）。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年初预算为1217.84</w:t>
      </w:r>
      <w:r>
        <w:rPr>
          <w:rFonts w:hint="eastAsia" w:ascii="Times New Roman" w:hAnsi="Times New Roman" w:eastAsia="仿宋_GB2312"/>
          <w:sz w:val="32"/>
          <w:szCs w:val="32"/>
          <w:lang w:val="en-US" w:eastAsia="zh-CN"/>
        </w:rPr>
        <w:t>万</w:t>
      </w:r>
      <w:r>
        <w:rPr>
          <w:rFonts w:hint="eastAsia" w:ascii="Times New Roman" w:hAnsi="Times New Roman" w:eastAsia="仿宋_GB2312"/>
          <w:sz w:val="32"/>
          <w:szCs w:val="32"/>
        </w:rPr>
        <w:t>元，支出决算为1217.84万元，完成年初预算的1</w:t>
      </w:r>
      <w:r>
        <w:rPr>
          <w:rFonts w:hint="eastAsia" w:ascii="Times New Roman" w:hAnsi="Times New Roman" w:eastAsia="仿宋_GB2312"/>
          <w:sz w:val="32"/>
          <w:szCs w:val="32"/>
          <w:lang w:val="en-US" w:eastAsia="zh-CN"/>
        </w:rPr>
        <w:t>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决算数等于年初预算数。</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、农林水支出（类）农业农村（款）一般行政管理事务（项）。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万元，支出决算为1万元，完成年初预算的10</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决算数等于年初预算数。</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、农林水支出（类）农业农村（款）科技转化与推广服务（项）。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年初预算为53.11万元，支出决算为53.11万元，完成年初预算的10</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决算数等于年初预算数。</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、农林水支出（类）农业农村（款）病虫害控制（项）。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年初预算为101.86万元，支出决算为101.86</w:t>
      </w:r>
      <w:r>
        <w:rPr>
          <w:rFonts w:hint="eastAsia" w:ascii="Times New Roman" w:hAnsi="Times New Roman" w:eastAsia="仿宋_GB2312"/>
          <w:sz w:val="32"/>
          <w:szCs w:val="32"/>
          <w:lang w:val="en-US" w:eastAsia="zh-CN"/>
        </w:rPr>
        <w:t>万</w:t>
      </w:r>
      <w:r>
        <w:rPr>
          <w:rFonts w:hint="eastAsia" w:ascii="Times New Roman" w:hAnsi="Times New Roman" w:eastAsia="仿宋_GB2312"/>
          <w:sz w:val="32"/>
          <w:szCs w:val="32"/>
        </w:rPr>
        <w:t>元，完成年初预算的10</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决算数等于年初预算数。</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19、农林水支出（类）农业农村（款）农产品质量安全（项）。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年初预算为19.48万元，支出决算为19.48</w:t>
      </w:r>
      <w:r>
        <w:rPr>
          <w:rFonts w:hint="eastAsia" w:ascii="Times New Roman" w:hAnsi="Times New Roman" w:eastAsia="仿宋_GB2312"/>
          <w:sz w:val="32"/>
          <w:szCs w:val="32"/>
          <w:lang w:val="en-US" w:eastAsia="zh-CN"/>
        </w:rPr>
        <w:t>万</w:t>
      </w:r>
      <w:r>
        <w:rPr>
          <w:rFonts w:hint="eastAsia" w:ascii="Times New Roman" w:hAnsi="Times New Roman" w:eastAsia="仿宋_GB2312"/>
          <w:sz w:val="32"/>
          <w:szCs w:val="32"/>
        </w:rPr>
        <w:t>元，完成年初预算的100%，</w:t>
      </w:r>
      <w:r>
        <w:rPr>
          <w:rFonts w:hint="eastAsia" w:ascii="Times New Roman" w:hAnsi="Times New Roman" w:eastAsia="仿宋_GB2312"/>
          <w:sz w:val="32"/>
          <w:szCs w:val="32"/>
          <w:lang w:eastAsia="zh-CN"/>
        </w:rPr>
        <w:t>决算数等于年初预算数。</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20、农林水支出（类）农业农村（款）执法监管（项）。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年初预算为91.77万元，支出决算为91.77万元，完成年初预算的100%，</w:t>
      </w:r>
      <w:r>
        <w:rPr>
          <w:rFonts w:hint="eastAsia" w:ascii="Times New Roman" w:hAnsi="Times New Roman" w:eastAsia="仿宋_GB2312"/>
          <w:sz w:val="32"/>
          <w:szCs w:val="32"/>
          <w:lang w:eastAsia="zh-CN"/>
        </w:rPr>
        <w:t>决算数等于年初预算数。</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21、农林水支出（类）农业农村（款）防灾救灾（项）。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年初预算为39万元，支出决算为39</w:t>
      </w:r>
      <w:r>
        <w:rPr>
          <w:rFonts w:hint="eastAsia" w:ascii="Times New Roman" w:hAnsi="Times New Roman" w:eastAsia="仿宋_GB2312"/>
          <w:sz w:val="32"/>
          <w:szCs w:val="32"/>
          <w:lang w:val="en-US" w:eastAsia="zh-CN"/>
        </w:rPr>
        <w:t>万</w:t>
      </w:r>
      <w:r>
        <w:rPr>
          <w:rFonts w:hint="eastAsia" w:ascii="Times New Roman" w:hAnsi="Times New Roman" w:eastAsia="仿宋_GB2312"/>
          <w:sz w:val="32"/>
          <w:szCs w:val="32"/>
        </w:rPr>
        <w:t>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决算数等于年初预算数。</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、农林水支出（类）农业农村（款）农业结构调整补贴（项）。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年初预算为745.8万元，支出决算为745.8</w:t>
      </w:r>
      <w:r>
        <w:rPr>
          <w:rFonts w:hint="eastAsia" w:ascii="Times New Roman" w:hAnsi="Times New Roman" w:eastAsia="仿宋_GB2312"/>
          <w:sz w:val="32"/>
          <w:szCs w:val="32"/>
          <w:lang w:val="en-US" w:eastAsia="zh-CN"/>
        </w:rPr>
        <w:t>万</w:t>
      </w:r>
      <w:r>
        <w:rPr>
          <w:rFonts w:hint="eastAsia" w:ascii="Times New Roman" w:hAnsi="Times New Roman" w:eastAsia="仿宋_GB2312"/>
          <w:sz w:val="32"/>
          <w:szCs w:val="32"/>
        </w:rPr>
        <w:t>元，完成年初预算的10</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决算数等于年初预算数。</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、农林水支出（类）农业农村（款）农业生产发展（项）。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年初预算为7556.83万元，支出决算为7556.83</w:t>
      </w:r>
      <w:r>
        <w:rPr>
          <w:rFonts w:hint="eastAsia" w:ascii="Times New Roman" w:hAnsi="Times New Roman" w:eastAsia="仿宋_GB2312"/>
          <w:sz w:val="32"/>
          <w:szCs w:val="32"/>
          <w:lang w:val="en-US" w:eastAsia="zh-CN"/>
        </w:rPr>
        <w:t>万</w:t>
      </w:r>
      <w:r>
        <w:rPr>
          <w:rFonts w:hint="eastAsia" w:ascii="Times New Roman" w:hAnsi="Times New Roman" w:eastAsia="仿宋_GB2312"/>
          <w:sz w:val="32"/>
          <w:szCs w:val="32"/>
        </w:rPr>
        <w:t>元，完成年初预算的10</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决算数等于年初预算数。</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、农林水支出（类）农业农村（款）农产品加工与促销（项）。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年初预算为240.42万元，支出决算为240.42</w:t>
      </w:r>
      <w:r>
        <w:rPr>
          <w:rFonts w:hint="eastAsia" w:ascii="Times New Roman" w:hAnsi="Times New Roman" w:eastAsia="仿宋_GB2312"/>
          <w:sz w:val="32"/>
          <w:szCs w:val="32"/>
          <w:lang w:val="en-US" w:eastAsia="zh-CN"/>
        </w:rPr>
        <w:t>万</w:t>
      </w:r>
      <w:r>
        <w:rPr>
          <w:rFonts w:hint="eastAsia" w:ascii="Times New Roman" w:hAnsi="Times New Roman" w:eastAsia="仿宋_GB2312"/>
          <w:sz w:val="32"/>
          <w:szCs w:val="32"/>
        </w:rPr>
        <w:t>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决算数等于年初预算数。</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、农林水支出（类）农业农村（款）农村社会事业（项）。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年初预算为62.53万元，支出决算为62.53</w:t>
      </w:r>
      <w:r>
        <w:rPr>
          <w:rFonts w:hint="eastAsia" w:ascii="Times New Roman" w:hAnsi="Times New Roman" w:eastAsia="仿宋_GB2312"/>
          <w:sz w:val="32"/>
          <w:szCs w:val="32"/>
          <w:lang w:val="en-US" w:eastAsia="zh-CN"/>
        </w:rPr>
        <w:t>万</w:t>
      </w:r>
      <w:r>
        <w:rPr>
          <w:rFonts w:hint="eastAsia" w:ascii="Times New Roman" w:hAnsi="Times New Roman" w:eastAsia="仿宋_GB2312"/>
          <w:sz w:val="32"/>
          <w:szCs w:val="32"/>
        </w:rPr>
        <w:t>元，完成年初预算的100%，</w:t>
      </w:r>
      <w:r>
        <w:rPr>
          <w:rFonts w:hint="eastAsia" w:ascii="Times New Roman" w:hAnsi="Times New Roman" w:eastAsia="仿宋_GB2312"/>
          <w:sz w:val="32"/>
          <w:szCs w:val="32"/>
          <w:lang w:eastAsia="zh-CN"/>
        </w:rPr>
        <w:t>决算数等于年初预算数。</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、农林水支出（类）农业农村（款）农业资源保护修复与利用（项）。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年初预算为534.89万元，支出决算为534.89</w:t>
      </w:r>
      <w:r>
        <w:rPr>
          <w:rFonts w:hint="eastAsia" w:ascii="Times New Roman" w:hAnsi="Times New Roman" w:eastAsia="仿宋_GB2312"/>
          <w:sz w:val="32"/>
          <w:szCs w:val="32"/>
          <w:lang w:val="en-US" w:eastAsia="zh-CN"/>
        </w:rPr>
        <w:t>万</w:t>
      </w:r>
      <w:r>
        <w:rPr>
          <w:rFonts w:hint="eastAsia" w:ascii="Times New Roman" w:hAnsi="Times New Roman" w:eastAsia="仿宋_GB2312"/>
          <w:sz w:val="32"/>
          <w:szCs w:val="32"/>
        </w:rPr>
        <w:t>元，完成年初预算的10</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w:t>
      </w:r>
      <w:r>
        <w:rPr>
          <w:rFonts w:hint="eastAsia" w:ascii="Times New Roman" w:hAnsi="Times New Roman" w:eastAsia="仿宋_GB2312"/>
          <w:sz w:val="32"/>
          <w:szCs w:val="32"/>
          <w:lang w:eastAsia="zh-CN"/>
        </w:rPr>
        <w:t>决算数等于年初预算数。</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、农林水支出（类）农业农村（款）农田建设（项）。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年初预算为9.8万元，支出决算为9.8</w:t>
      </w:r>
      <w:r>
        <w:rPr>
          <w:rFonts w:hint="eastAsia" w:ascii="Times New Roman" w:hAnsi="Times New Roman" w:eastAsia="仿宋_GB2312"/>
          <w:sz w:val="32"/>
          <w:szCs w:val="32"/>
          <w:lang w:val="en-US" w:eastAsia="zh-CN"/>
        </w:rPr>
        <w:t>万</w:t>
      </w:r>
      <w:r>
        <w:rPr>
          <w:rFonts w:hint="eastAsia" w:ascii="Times New Roman" w:hAnsi="Times New Roman" w:eastAsia="仿宋_GB2312"/>
          <w:sz w:val="32"/>
          <w:szCs w:val="32"/>
        </w:rPr>
        <w:t>元，完成年初预算的10</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w:t>
      </w:r>
      <w:r>
        <w:rPr>
          <w:rFonts w:hint="eastAsia" w:ascii="Times New Roman" w:hAnsi="Times New Roman" w:eastAsia="仿宋_GB2312"/>
          <w:sz w:val="32"/>
          <w:szCs w:val="32"/>
          <w:lang w:eastAsia="zh-CN"/>
        </w:rPr>
        <w:t>决算数等于年初预算数。</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、农林水支出（类）农业农村（款）其他农业农村支出（项）。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年初预算为2530.07万元，支出决算为2530.07</w:t>
      </w:r>
      <w:r>
        <w:rPr>
          <w:rFonts w:hint="eastAsia" w:ascii="Times New Roman" w:hAnsi="Times New Roman" w:eastAsia="仿宋_GB2312"/>
          <w:sz w:val="32"/>
          <w:szCs w:val="32"/>
          <w:lang w:val="en-US" w:eastAsia="zh-CN"/>
        </w:rPr>
        <w:t>万</w:t>
      </w:r>
      <w:r>
        <w:rPr>
          <w:rFonts w:hint="eastAsia" w:ascii="Times New Roman" w:hAnsi="Times New Roman" w:eastAsia="仿宋_GB2312"/>
          <w:sz w:val="32"/>
          <w:szCs w:val="32"/>
        </w:rPr>
        <w:t>元，完成年初预算的1</w:t>
      </w:r>
      <w:r>
        <w:rPr>
          <w:rFonts w:hint="eastAsia" w:ascii="Times New Roman" w:hAnsi="Times New Roman" w:eastAsia="仿宋_GB2312"/>
          <w:sz w:val="32"/>
          <w:szCs w:val="32"/>
          <w:lang w:val="en-US" w:eastAsia="zh-CN"/>
        </w:rPr>
        <w:t>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决算数等于年初预算数。</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29</w:t>
      </w:r>
      <w:r>
        <w:rPr>
          <w:rFonts w:hint="eastAsia" w:ascii="Times New Roman" w:hAnsi="Times New Roman" w:eastAsia="仿宋_GB2312"/>
          <w:sz w:val="32"/>
          <w:szCs w:val="32"/>
        </w:rPr>
        <w:t>、农林水支出（类）巩固脱贫衔接乡村振兴（款）行政运行（项）。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年初预算为5.94万元，支出决算为5.94元，完成年初预算的100%，</w:t>
      </w:r>
      <w:r>
        <w:rPr>
          <w:rFonts w:hint="eastAsia" w:ascii="Times New Roman" w:hAnsi="Times New Roman" w:eastAsia="仿宋_GB2312"/>
          <w:sz w:val="32"/>
          <w:szCs w:val="32"/>
          <w:lang w:eastAsia="zh-CN"/>
        </w:rPr>
        <w:t>决算数等于年初预算数。</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、农林水支出（类）巩固脱贫衔接乡村振兴（款）农村基础设施建设（项）。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年初预算为646.35万元，支出决算为646.35元，完成年初预算的10</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决算数等于年初预算数。</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31</w:t>
      </w:r>
      <w:r>
        <w:rPr>
          <w:rFonts w:hint="eastAsia" w:ascii="Times New Roman" w:hAnsi="Times New Roman" w:eastAsia="仿宋_GB2312"/>
          <w:sz w:val="32"/>
          <w:szCs w:val="32"/>
        </w:rPr>
        <w:t>、农林水支出（类）巩固脱贫衔接乡村振兴（款）生产发展（项）。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年初预算为3213.5万元，支出决算为3213.5元，完成年初预算的10</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决算数等于年初预算数。</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、农林水支出（类）巩固脱贫衔接乡村振兴（款）其他巩固脱贫衔接乡村振兴支出（项）。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年初预算为386.93万元，支出决算为386.93元，完成年初预算的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决算数等于年初预算数。</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、农林水支出（类）目标价格补贴（款）其他目标价格补贴（项）。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年初预算为1744.54万元，支出决算为1744.54元，完成年初预算的10</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决算数等于年初预算数。</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、住房保障支出（类）住房改革支出（款）住房公积金（项）。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年初预算为58.98万元，支出决算为58.98元，完成年初预算的100%，</w:t>
      </w:r>
      <w:r>
        <w:rPr>
          <w:rFonts w:hint="eastAsia" w:ascii="Times New Roman" w:hAnsi="Times New Roman" w:eastAsia="仿宋_GB2312"/>
          <w:sz w:val="32"/>
          <w:szCs w:val="32"/>
          <w:lang w:eastAsia="zh-CN"/>
        </w:rPr>
        <w:t>决算数等于年初预算数。</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、粮油物资储备支出（类）粮油物资事务（款）粮食风险基金（项）。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年初预算为172万元，支出决算为172</w:t>
      </w:r>
      <w:r>
        <w:rPr>
          <w:rFonts w:hint="eastAsia" w:ascii="Times New Roman" w:hAnsi="Times New Roman" w:eastAsia="仿宋_GB2312"/>
          <w:sz w:val="32"/>
          <w:szCs w:val="32"/>
          <w:lang w:val="en-US" w:eastAsia="zh-CN"/>
        </w:rPr>
        <w:t>万</w:t>
      </w:r>
      <w:r>
        <w:rPr>
          <w:rFonts w:hint="eastAsia" w:ascii="Times New Roman" w:hAnsi="Times New Roman" w:eastAsia="仿宋_GB2312"/>
          <w:sz w:val="32"/>
          <w:szCs w:val="32"/>
        </w:rPr>
        <w:t>元，完成年初预算的10</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决算数等于年初预算数。</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、粮油物资储备支出（类）粮油物资事务（款）其他粮油事务支出（项）。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年初预算为455.53万元，支出决算为455.53</w:t>
      </w:r>
      <w:r>
        <w:rPr>
          <w:rFonts w:hint="eastAsia" w:ascii="Times New Roman" w:hAnsi="Times New Roman" w:eastAsia="仿宋_GB2312"/>
          <w:sz w:val="32"/>
          <w:szCs w:val="32"/>
          <w:lang w:val="en-US" w:eastAsia="zh-CN"/>
        </w:rPr>
        <w:t>万</w:t>
      </w:r>
      <w:r>
        <w:rPr>
          <w:rFonts w:hint="eastAsia" w:ascii="Times New Roman" w:hAnsi="Times New Roman" w:eastAsia="仿宋_GB2312"/>
          <w:sz w:val="32"/>
          <w:szCs w:val="32"/>
        </w:rPr>
        <w:t>元，完成年初预算的1</w:t>
      </w:r>
      <w:r>
        <w:rPr>
          <w:rFonts w:hint="eastAsia" w:ascii="Times New Roman" w:hAnsi="Times New Roman" w:eastAsia="仿宋_GB2312"/>
          <w:sz w:val="32"/>
          <w:szCs w:val="32"/>
          <w:lang w:val="en-US" w:eastAsia="zh-CN"/>
        </w:rPr>
        <w:t>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决算数等于年初预算数。</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年度财政拨款基本支出2903.3</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万元，其中：</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rPr>
        <w:t>1878.15万元，占基本支出的</w:t>
      </w:r>
      <w:r>
        <w:rPr>
          <w:rFonts w:hint="eastAsia" w:ascii="Times New Roman" w:hAnsi="Times New Roman" w:eastAsia="仿宋_GB2312"/>
          <w:sz w:val="32"/>
          <w:szCs w:val="32"/>
          <w:lang w:val="en-US" w:eastAsia="zh-CN"/>
        </w:rPr>
        <w:t>64.69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主要包括基本工资336.81</w:t>
      </w:r>
      <w:r>
        <w:rPr>
          <w:rFonts w:hint="eastAsia" w:ascii="Times New Roman" w:hAnsi="Times New Roman" w:eastAsia="仿宋_GB2312"/>
          <w:sz w:val="32"/>
          <w:szCs w:val="32"/>
          <w:lang w:val="en-US" w:eastAsia="zh-CN"/>
        </w:rPr>
        <w:t>万元</w:t>
      </w:r>
      <w:r>
        <w:rPr>
          <w:rFonts w:hint="eastAsia" w:ascii="Times New Roman" w:hAnsi="Times New Roman" w:eastAsia="仿宋_GB2312"/>
          <w:sz w:val="32"/>
          <w:szCs w:val="32"/>
        </w:rPr>
        <w:t>、津贴补贴189.68</w:t>
      </w:r>
      <w:r>
        <w:rPr>
          <w:rFonts w:hint="eastAsia" w:ascii="Times New Roman" w:hAnsi="Times New Roman" w:eastAsia="仿宋_GB2312"/>
          <w:sz w:val="32"/>
          <w:szCs w:val="32"/>
          <w:lang w:val="en-US" w:eastAsia="zh-CN"/>
        </w:rPr>
        <w:t>万元</w:t>
      </w:r>
      <w:r>
        <w:rPr>
          <w:rFonts w:hint="eastAsia" w:ascii="Times New Roman" w:hAnsi="Times New Roman" w:eastAsia="仿宋_GB2312"/>
          <w:sz w:val="32"/>
          <w:szCs w:val="32"/>
        </w:rPr>
        <w:t>、奖金160.55</w:t>
      </w:r>
      <w:r>
        <w:rPr>
          <w:rFonts w:hint="eastAsia" w:ascii="Times New Roman" w:hAnsi="Times New Roman" w:eastAsia="仿宋_GB2312"/>
          <w:sz w:val="32"/>
          <w:szCs w:val="32"/>
          <w:lang w:val="en-US" w:eastAsia="zh-CN"/>
        </w:rPr>
        <w:t>万元</w:t>
      </w:r>
      <w:r>
        <w:rPr>
          <w:rFonts w:hint="eastAsia" w:ascii="Times New Roman" w:hAnsi="Times New Roman" w:eastAsia="仿宋_GB2312"/>
          <w:sz w:val="32"/>
          <w:szCs w:val="32"/>
        </w:rPr>
        <w:t>、伙食补助费19.01</w:t>
      </w:r>
      <w:r>
        <w:rPr>
          <w:rFonts w:hint="eastAsia" w:ascii="Times New Roman" w:hAnsi="Times New Roman" w:eastAsia="仿宋_GB2312"/>
          <w:sz w:val="32"/>
          <w:szCs w:val="32"/>
          <w:lang w:val="en-US" w:eastAsia="zh-CN"/>
        </w:rPr>
        <w:t>万元、机关事业单位基本养老保险缴费128.83万元、职工基本医疗保险缴费65.56万元、住房公积金58.98万元、抚恤金61.74万元、个人农业生产补贴26.16万元、其他对个人和家庭的补助830.85万元。</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rPr>
        <w:t>1025.22万元，占基本支出的</w:t>
      </w:r>
      <w:r>
        <w:rPr>
          <w:rFonts w:hint="eastAsia" w:ascii="Times New Roman" w:hAnsi="Times New Roman" w:eastAsia="仿宋_GB2312"/>
          <w:sz w:val="32"/>
          <w:szCs w:val="32"/>
          <w:lang w:val="en-US" w:eastAsia="zh-CN"/>
        </w:rPr>
        <w:t>35.31</w:t>
      </w:r>
      <w:r>
        <w:rPr>
          <w:rFonts w:hint="eastAsia" w:ascii="Times New Roman" w:hAnsi="Times New Roman" w:eastAsia="仿宋_GB2312"/>
          <w:sz w:val="32"/>
          <w:szCs w:val="32"/>
        </w:rPr>
        <w:t>%，主要包括办公费16.4</w:t>
      </w:r>
      <w:r>
        <w:rPr>
          <w:rFonts w:hint="eastAsia" w:ascii="Times New Roman" w:hAnsi="Times New Roman" w:eastAsia="仿宋_GB2312"/>
          <w:sz w:val="32"/>
          <w:szCs w:val="32"/>
          <w:lang w:val="en-US" w:eastAsia="zh-CN"/>
        </w:rPr>
        <w:t>万元</w:t>
      </w:r>
      <w:r>
        <w:rPr>
          <w:rFonts w:hint="eastAsia" w:ascii="Times New Roman" w:hAnsi="Times New Roman" w:eastAsia="仿宋_GB2312"/>
          <w:sz w:val="32"/>
          <w:szCs w:val="32"/>
        </w:rPr>
        <w:t>、印刷费27.12</w:t>
      </w:r>
      <w:r>
        <w:rPr>
          <w:rFonts w:hint="eastAsia" w:ascii="Times New Roman" w:hAnsi="Times New Roman" w:eastAsia="仿宋_GB2312"/>
          <w:sz w:val="32"/>
          <w:szCs w:val="32"/>
          <w:lang w:val="en-US" w:eastAsia="zh-CN"/>
        </w:rPr>
        <w:t>万元</w:t>
      </w:r>
      <w:r>
        <w:rPr>
          <w:rFonts w:hint="eastAsia" w:ascii="Times New Roman" w:hAnsi="Times New Roman" w:eastAsia="仿宋_GB2312"/>
          <w:sz w:val="32"/>
          <w:szCs w:val="32"/>
        </w:rPr>
        <w:t>、咨询费5.45</w:t>
      </w:r>
      <w:r>
        <w:rPr>
          <w:rFonts w:hint="eastAsia" w:ascii="Times New Roman" w:hAnsi="Times New Roman" w:eastAsia="仿宋_GB2312"/>
          <w:sz w:val="32"/>
          <w:szCs w:val="32"/>
          <w:lang w:val="en-US" w:eastAsia="zh-CN"/>
        </w:rPr>
        <w:t>万元</w:t>
      </w:r>
      <w:r>
        <w:rPr>
          <w:rFonts w:hint="eastAsia" w:ascii="Times New Roman" w:hAnsi="Times New Roman" w:eastAsia="仿宋_GB2312"/>
          <w:sz w:val="32"/>
          <w:szCs w:val="32"/>
        </w:rPr>
        <w:t>、水费0.36</w:t>
      </w:r>
      <w:r>
        <w:rPr>
          <w:rFonts w:hint="eastAsia" w:ascii="Times New Roman" w:hAnsi="Times New Roman" w:eastAsia="仿宋_GB2312"/>
          <w:sz w:val="32"/>
          <w:szCs w:val="32"/>
          <w:lang w:val="en-US" w:eastAsia="zh-CN"/>
        </w:rPr>
        <w:t>万元、电费6.39万元、邮电费3.1万元、差旅费16.5万元、维修（护）费12.6万元、租赁费2.5万元、会议费2.4万元、公务接待费5.8万元、专用材料费0.74万元、劳务费58.63万元、工会经费61万元、福利费1万元、公务用车运行维护费6.3万元、其他交通费用58万元、其他商品和服务支出740.95万元。</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七、财政拨款三公经费支出决算情况说明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“三公”经费财政拨款支出预算为12.1万元，支出决算为12.1万元，完成预算的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决算数等于预算数，</w:t>
      </w:r>
      <w:r>
        <w:rPr>
          <w:rFonts w:hint="eastAsia" w:ascii="Times New Roman" w:hAnsi="Times New Roman" w:eastAsia="仿宋_GB2312"/>
          <w:sz w:val="32"/>
          <w:szCs w:val="32"/>
          <w:lang w:val="en-US" w:eastAsia="zh-CN"/>
        </w:rPr>
        <w:t>与上年持平</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公务接待费支出预算为5.8万元，支出决算为5.8万元，完成预算的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%，决算数等于预算数，与上年相比减少</w:t>
      </w:r>
      <w:r>
        <w:rPr>
          <w:rFonts w:hint="eastAsia" w:ascii="Times New Roman" w:hAnsi="Times New Roman" w:eastAsia="仿宋_GB2312"/>
          <w:sz w:val="32"/>
          <w:szCs w:val="32"/>
          <w:lang w:val="en-US" w:eastAsia="zh-CN"/>
        </w:rPr>
        <w:t>0.12</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2.03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减少的主要原因是本单位公务接待费压减。</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决算数等于预算数，</w:t>
      </w:r>
      <w:r>
        <w:rPr>
          <w:rFonts w:hint="eastAsia" w:ascii="Times New Roman" w:hAnsi="Times New Roman" w:eastAsia="仿宋_GB2312"/>
          <w:sz w:val="32"/>
          <w:szCs w:val="32"/>
          <w:lang w:val="en-US" w:eastAsia="zh-CN"/>
        </w:rPr>
        <w:t>与上年持平</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公务用车运行维护费支出预算为6.3万元，支出决算为6.3万元，完成预算的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决算数等于预算数，</w:t>
      </w:r>
      <w:r>
        <w:rPr>
          <w:rFonts w:hint="eastAsia" w:ascii="Times New Roman" w:hAnsi="Times New Roman" w:eastAsia="仿宋_GB2312"/>
          <w:sz w:val="32"/>
          <w:szCs w:val="32"/>
          <w:lang w:val="en-US" w:eastAsia="zh-CN"/>
        </w:rPr>
        <w:t>与上年持平</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年度“三公”经费财政拨款支出决算中，公务接待费支出决算5.8万元，占</w:t>
      </w:r>
      <w:r>
        <w:rPr>
          <w:rFonts w:hint="eastAsia" w:ascii="Times New Roman" w:hAnsi="Times New Roman" w:eastAsia="仿宋_GB2312"/>
          <w:sz w:val="32"/>
          <w:szCs w:val="32"/>
          <w:lang w:val="en-US" w:eastAsia="zh-CN"/>
        </w:rPr>
        <w:t>47.93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6.3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52.07</w:t>
      </w:r>
      <w:r>
        <w:rPr>
          <w:rFonts w:hint="eastAsia" w:ascii="Times New Roman" w:hAnsi="Times New Roman" w:eastAsia="仿宋_GB2312"/>
          <w:sz w:val="32"/>
          <w:szCs w:val="32"/>
        </w:rPr>
        <w:t>%。其中：</w:t>
      </w:r>
    </w:p>
    <w:p>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楷体"/>
          <w:b/>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无此项开支</w:t>
      </w:r>
      <w:r>
        <w:rPr>
          <w:rFonts w:hint="eastAsia" w:ascii="Times New Roman" w:hAnsi="Times New Roman" w:eastAsia="仿宋_GB2312"/>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5.8</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35</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412</w:t>
      </w:r>
      <w:r>
        <w:rPr>
          <w:rFonts w:hint="eastAsia" w:ascii="Times New Roman" w:hAnsi="Times New Roman" w:eastAsia="仿宋_GB2312"/>
          <w:sz w:val="32"/>
          <w:szCs w:val="32"/>
        </w:rPr>
        <w:t>人次，主要是农业农村局单位上级部门检查等发生的接待支出。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3、公务用车购置费及运行维护费支出决算为6.3万元，其中：公务用车购置费0万元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sz w:val="32"/>
          <w:szCs w:val="32"/>
        </w:rPr>
        <w:t>。公务用车运行维护费6.3万元，主要是油料费、维修费、过路过桥费等支出，截止202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年12月31日，我单位开支财政拨款的公务用车保有量为1辆。</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2"/>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年度政府性基金预算财政拨款收入1779.09万元；年初结转和结余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万元；支出1779.09万元，其中基本支出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万元，项目支出1779.09万元；年末结转和结余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1、其他支出（类）其他政府性基金及对应专项债务收入安排的支出（款） 其他地方自行试点项目收益专项债券收入安排的支出（项）。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1779.09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1779.09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年度机关运行经费支出1025.22万元，比年初</w:t>
      </w:r>
      <w:r>
        <w:rPr>
          <w:rFonts w:hint="eastAsia" w:ascii="Times New Roman" w:hAnsi="Times New Roman" w:eastAsia="仿宋_GB2312"/>
          <w:sz w:val="32"/>
          <w:szCs w:val="32"/>
          <w:lang w:val="en-US" w:eastAsia="zh-CN"/>
        </w:rPr>
        <w:t>上年决算数减少</w:t>
      </w:r>
      <w:r>
        <w:rPr>
          <w:rFonts w:hint="eastAsia" w:ascii="Times New Roman" w:hAnsi="Times New Roman" w:eastAsia="仿宋_GB2312"/>
          <w:sz w:val="32"/>
          <w:szCs w:val="32"/>
        </w:rPr>
        <w:t>286.58 万元，降低</w:t>
      </w:r>
      <w:r>
        <w:rPr>
          <w:rFonts w:hint="eastAsia" w:ascii="Times New Roman" w:hAnsi="Times New Roman" w:eastAsia="仿宋_GB2312"/>
          <w:sz w:val="32"/>
          <w:szCs w:val="32"/>
          <w:lang w:val="en-US" w:eastAsia="zh-CN"/>
        </w:rPr>
        <w:t>21.85</w:t>
      </w:r>
      <w:r>
        <w:rPr>
          <w:rFonts w:hint="eastAsia" w:ascii="Times New Roman" w:hAnsi="Times New Roman" w:eastAsia="仿宋_GB2312"/>
          <w:sz w:val="32"/>
          <w:szCs w:val="32"/>
        </w:rPr>
        <w:t>%。主要原因是：机关运行经费压减。</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万元，用于召开本单位业务会议，人数</w:t>
      </w:r>
      <w:r>
        <w:rPr>
          <w:rFonts w:hint="eastAsia" w:ascii="Times New Roman" w:hAnsi="Times New Roman" w:eastAsia="仿宋_GB2312"/>
          <w:sz w:val="32"/>
          <w:szCs w:val="32"/>
          <w:lang w:val="en-US" w:eastAsia="zh-CN"/>
        </w:rPr>
        <w:t>140</w:t>
      </w:r>
      <w:r>
        <w:rPr>
          <w:rFonts w:hint="eastAsia" w:ascii="Times New Roman" w:hAnsi="Times New Roman" w:eastAsia="仿宋_GB2312"/>
          <w:sz w:val="32"/>
          <w:szCs w:val="32"/>
        </w:rPr>
        <w:t>人，内容为农业农村局日常工作业务会议；</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人数</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举办</w:t>
      </w:r>
      <w:r>
        <w:rPr>
          <w:rFonts w:hint="eastAsia" w:ascii="Times New Roman" w:hAnsi="Times New Roman" w:eastAsia="仿宋_GB2312"/>
          <w:sz w:val="32"/>
          <w:szCs w:val="32"/>
          <w:lang w:val="en-US" w:eastAsia="zh-CN"/>
        </w:rPr>
        <w:t>0次</w:t>
      </w:r>
      <w:r>
        <w:rPr>
          <w:rFonts w:hint="eastAsia" w:ascii="Times New Roman" w:hAnsi="Times New Roman" w:eastAsia="仿宋_GB2312"/>
          <w:sz w:val="32"/>
          <w:szCs w:val="32"/>
        </w:rPr>
        <w:t>节庆、晚会、论坛、赛事活动，开支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部门（单位）共有车辆1辆，其中，主要领导干部用车0辆，机要通信用车0辆、应急保障用车0辆、执法执勤用车0辆、特种专业技术用车0辆、其他用车1辆，其他用车主要是公务用车；单位价值50万元以上通用设备0台（套）；单位价值100万元以上专用设备0台（套）。</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eastAsia="zh-CN"/>
        </w:rPr>
        <w:t>（一）</w:t>
      </w:r>
      <w:r>
        <w:rPr>
          <w:rFonts w:hint="eastAsia" w:ascii="楷体" w:hAnsi="楷体" w:eastAsia="楷体" w:cs="楷体"/>
          <w:b/>
          <w:bCs/>
          <w:color w:val="auto"/>
          <w:sz w:val="32"/>
          <w:szCs w:val="32"/>
        </w:rPr>
        <w:t>部门整体支出绩效情况</w:t>
      </w:r>
    </w:p>
    <w:p>
      <w:pPr>
        <w:pStyle w:val="7"/>
        <w:widowControl w:val="0"/>
        <w:spacing w:before="0" w:beforeAutospacing="0" w:after="0" w:afterAutospacing="0" w:line="580" w:lineRule="exact"/>
        <w:ind w:firstLine="640" w:firstLineChars="200"/>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执行预算控制，厉行节约，实现预算收支平衡。坚持财务收支两条线的科学化管理方法，所有收入全部纳入部门预算，单位财务统一核算。所有支出遵循先有预算、后有支出的原则，有效杜绝了超预算或无预算安排支出。从经济性分析来看，</w:t>
      </w:r>
      <w:bookmarkStart w:id="2" w:name="_Hlk103959929"/>
      <w:r>
        <w:rPr>
          <w:rFonts w:hint="eastAsia" w:ascii="Times New Roman" w:hAnsi="Times New Roman" w:eastAsia="仿宋_GB2312" w:cs="黑体"/>
          <w:color w:val="000000"/>
          <w:kern w:val="0"/>
          <w:sz w:val="32"/>
          <w:szCs w:val="32"/>
          <w:lang w:val="en-US" w:eastAsia="zh-CN" w:bidi="ar-SA"/>
        </w:rPr>
        <w:t>2022年基本支出4682.47万元，相对于2022年支出3071.47万元，2022年增加支出1611万元，主要是对个人和家庭补助支出增加以及公用经费支出增加，增加的支出来自于计算口径的变更，人员正常工资增长和人才引进所增加支出。</w:t>
      </w:r>
      <w:bookmarkEnd w:id="2"/>
    </w:p>
    <w:p>
      <w:pPr>
        <w:spacing w:line="580" w:lineRule="exac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（二）履职尽责，完成全年工作任务。</w:t>
      </w:r>
    </w:p>
    <w:p>
      <w:pPr>
        <w:spacing w:line="610" w:lineRule="exact"/>
        <w:ind w:firstLine="627" w:firstLineChars="196"/>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所做的主要工作</w:t>
      </w:r>
    </w:p>
    <w:p>
      <w:pPr>
        <w:keepNext w:val="0"/>
        <w:keepLines w:val="0"/>
        <w:pageBreakBefore w:val="0"/>
        <w:widowControl w:val="0"/>
        <w:kinsoku/>
        <w:wordWrap/>
        <w:overflowPunct/>
        <w:topLinePunct w:val="0"/>
        <w:autoSpaceDE/>
        <w:autoSpaceDN/>
        <w:bidi w:val="0"/>
        <w:spacing w:line="540" w:lineRule="exact"/>
        <w:ind w:firstLine="627" w:firstLineChars="196"/>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全力保障粮食安全。2022年完成粮食播面81.4万亩、产量35.6万吨，连续三年实现“双增长”。采取“代耕代种、集中流转、托管服务”分类治理耕地抛荒6243.04亩，坚决遏制耕地“非农化、非粮化”增量，减少存量8804亩。完成受污染耕地安全利用面积10.65万亩，其中安全利用类面积9.7万亩，严格管控类面积9503.45亩，良田全部有效利用。将省下达的3.52万亩油菜扩面任务作为今年秋冬种生产重点，积极进行集中育苗，抢抓有利天气移栽种植，加强田间管理，想方设法抗旱保苗。大力推广先进适用农业机械，新增各类农机具4735台套，同比增长4.8%，水稻、油菜生产综合机械化率分别达82.6%、73%。新建钢架蔬菜大棚51232平方米，冷链仓储设施14个1.5万立方米。</w:t>
      </w:r>
    </w:p>
    <w:p>
      <w:pPr>
        <w:keepNext w:val="0"/>
        <w:keepLines w:val="0"/>
        <w:pageBreakBefore w:val="0"/>
        <w:widowControl w:val="0"/>
        <w:kinsoku/>
        <w:wordWrap/>
        <w:overflowPunct/>
        <w:topLinePunct w:val="0"/>
        <w:autoSpaceDE/>
        <w:autoSpaceDN/>
        <w:bidi w:val="0"/>
        <w:spacing w:line="540" w:lineRule="exact"/>
        <w:ind w:firstLine="627" w:firstLineChars="196"/>
        <w:jc w:val="left"/>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推动发展县域经济。围绕县域经济“年度排名进入全省前30位，在全省重点帮扶县中进入前5位”的目标，制定时间表和任务书。聚焦粮油、制种、生猪、柑桔、中药材、茶叶等优势产业，引导产业链上下游企业加速集聚、抱团发展，形成产业集群。招商引资，大力培育龙头，创建特色品牌。先后引进全国500强的正大集团、先正达集团等来溆浦投资发展农业产业，新培育省级龙头企业2家，市级龙头企业4家。与农大签订战略合作协议，提供全方位科技服务，先后派出专家组到溆调研、培训、指导产业经济发展。组建县农村产权交易中心，并挂牌运营，围绕盘活集体资产、激活交易市场、壮大集体经济、增加农民收入等方面积极开展探索。深入开展“三整顿两提升”干部作风建设活动，把全体干部职工思想和行动统一到发展县域经济工作上来。</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3.突出发展特色产业。大力推进“一特两辅”三大特色产业发展。完成柑桔品改2万亩，新建柑桔基地3000亩，创建标准化示范园5个，7月获批省级现代农业产业园（柑桔）项目，柑桔无病毒苗木繁育场正在建设，</w:t>
      </w:r>
      <w:r>
        <w:rPr>
          <w:rFonts w:hint="eastAsia" w:ascii="Times New Roman" w:hAnsi="Times New Roman" w:eastAsia="仿宋_GB2312" w:cs="黑体"/>
          <w:color w:val="000000"/>
          <w:kern w:val="0"/>
          <w:sz w:val="32"/>
          <w:szCs w:val="32"/>
          <w:lang w:val="zh-TW" w:eastAsia="zh-CN" w:bidi="ar-SA"/>
        </w:rPr>
        <w:t>开通“溆浦脐橙”高铁专列进行品牌宣传</w:t>
      </w:r>
      <w:r>
        <w:rPr>
          <w:rFonts w:hint="eastAsia" w:ascii="Times New Roman" w:hAnsi="Times New Roman" w:eastAsia="仿宋_GB2312" w:cs="黑体"/>
          <w:color w:val="000000"/>
          <w:kern w:val="0"/>
          <w:sz w:val="32"/>
          <w:szCs w:val="32"/>
          <w:lang w:val="en-US" w:eastAsia="zh-CN" w:bidi="ar-SA"/>
        </w:rPr>
        <w:t>。新发展山银花、黄姜等中药材种植面积31100亩，创建黄姜、木姜叶柯、金樱子3个品种的高标准千亩示范基地3个。新建（低改）“溆浦瑶茶”等茶叶基地2100亩，创建2个标准化示范基地。同时，建成优质湘米产业基地20万亩，发展高中档优质稻基地39万亩，油菜种植33万亩,杂交水稻制种面积3.15万亩，总产587.475万公斤，平均亩产186.5公斤，种子质量合格率在99%以上。生猪出栏103.6万头，能繁母猪存栏6.98万头。创建标准化规模养殖示范场2家，规模猪场保有量222个，省级生猪产能调控基地12个，国家级3个；全县粪污资源化利用率93.86%，粪污资源化利用装备配套率100%，病死猪集中无害化处理100%。</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4.持续改善人居环境。完成卢峰镇哑塘村等6个村“多规合一”村庄规划编制、139个村庄规划编制县级技术评审，启动编制227个村庄规划。完成农村改厕4158座、污水处理设施及配套管网建设10个、320家规模养殖场畜禽粪污资源化利用项目。2022年获得专项债资金1.8亿元，用于实施农村人居环境整治，另整合财政资金1200万元，用于农村人居环境示范创建。村庄清洁行动全覆盖，开展农户“八整洁”活动、每季度组织1次“打擂台”活动，实行“周抽查、月督查、季通报、年总评”的问题交办整改及考核机制，重点打造人居环境示范乡镇2个、示范村32个、美丽村庄40个、美丽团寨（院落）107个、美丽庭院1070个，农村人居环境面貌改善明显。</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5.发展壮大集体经济。完成农村集体资产清产核资、产权界定、成员身份确认、量化股权、村社分账工作，所有村全部规范建立村集体经济股份合作社。共整合涉农资金5000余万元，支持村级集体经济产业发展项目186个，将小型农田水利等项目下放村集体实施，支持农业企业、合作社的产业项目资金与村集体经济挂钩，分红。目前，</w:t>
      </w:r>
      <w:r>
        <w:rPr>
          <w:rFonts w:hint="eastAsia" w:ascii="Times New Roman" w:hAnsi="Times New Roman" w:eastAsia="仿宋_GB2312" w:cs="黑体"/>
          <w:color w:val="000000"/>
          <w:kern w:val="0"/>
          <w:sz w:val="32"/>
          <w:szCs w:val="32"/>
          <w:lang w:val="zh-TW" w:eastAsia="zh-CN" w:bidi="ar-SA"/>
        </w:rPr>
        <w:t>217个村集体经济薄弱村已全面完成消薄任务，全县所有村（居）集体经济经营性收入超过5万元，其中村集体经济经营性收入超过10万元的村69个，20万元以上的村15个，收入超过50万的村8个。</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6.落实长江禁渔执法。围绕重点禁捕水域，与森林公安联合执法巡查300余次，出动警力1500余人次，出动车辆600台次，执法船只42艘次，没收非法电鱼设备51台，没收各类违规渔具、钓具1100余具，扣押涉案三无船只2艘，处置渔获物306余公斤，共立破非法捕捞水产品案件28起，抓获犯罪嫌疑人62人，全部采取刑事强制措施，其中移送起诉41人。</w:t>
      </w:r>
    </w:p>
    <w:p>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eastAsia="zh-CN"/>
        </w:rPr>
        <w:t>（二）</w:t>
      </w:r>
      <w:r>
        <w:rPr>
          <w:rFonts w:hint="eastAsia" w:ascii="楷体" w:hAnsi="楷体" w:eastAsia="楷体" w:cs="楷体"/>
          <w:b/>
          <w:bCs/>
          <w:color w:val="auto"/>
          <w:sz w:val="32"/>
          <w:szCs w:val="32"/>
        </w:rPr>
        <w:t>存在的问题及原因分析</w:t>
      </w:r>
    </w:p>
    <w:p>
      <w:pPr>
        <w:shd w:val="clear" w:color="auto" w:fill="FFFFFF"/>
        <w:spacing w:line="58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一是预算编制有待优化。预算编制与实际支出差异较大。</w:t>
      </w:r>
    </w:p>
    <w:p>
      <w:pPr>
        <w:spacing w:line="58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二是管理制度有待完善</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虽然制定</w:t>
      </w:r>
      <w:r>
        <w:rPr>
          <w:rFonts w:hint="eastAsia" w:ascii="仿宋" w:hAnsi="仿宋" w:eastAsia="仿宋"/>
          <w:kern w:val="0"/>
          <w:sz w:val="32"/>
          <w:szCs w:val="32"/>
          <w:lang w:eastAsia="zh-CN"/>
        </w:rPr>
        <w:t>《政府采购内部控制管理办法》及</w:t>
      </w:r>
      <w:r>
        <w:rPr>
          <w:rFonts w:hint="eastAsia" w:ascii="仿宋" w:hAnsi="仿宋" w:eastAsia="仿宋"/>
          <w:kern w:val="0"/>
          <w:sz w:val="32"/>
          <w:szCs w:val="32"/>
        </w:rPr>
        <w:t>《溆浦县农业农村局机关财务管理办法》</w:t>
      </w:r>
      <w:r>
        <w:rPr>
          <w:rFonts w:hint="eastAsia" w:ascii="仿宋" w:hAnsi="仿宋" w:eastAsia="仿宋" w:cs="宋体"/>
          <w:kern w:val="0"/>
          <w:sz w:val="32"/>
          <w:szCs w:val="32"/>
        </w:rPr>
        <w:t>，依然存在不足。我局需要继续完善单位内部控制制度。</w:t>
      </w:r>
    </w:p>
    <w:p>
      <w:pPr>
        <w:pStyle w:val="12"/>
        <w:jc w:val="both"/>
        <w:rPr>
          <w:sz w:val="72"/>
          <w:szCs w:val="72"/>
        </w:rPr>
      </w:pPr>
      <w:bookmarkStart w:id="3" w:name="_GoBack"/>
      <w:bookmarkEnd w:id="3"/>
    </w:p>
    <w:p>
      <w:pPr>
        <w:pStyle w:val="12"/>
        <w:jc w:val="center"/>
        <w:rPr>
          <w:sz w:val="72"/>
          <w:szCs w:val="72"/>
        </w:rPr>
      </w:pPr>
    </w:p>
    <w:p>
      <w:pPr>
        <w:pStyle w:val="12"/>
        <w:jc w:val="center"/>
        <w:rPr>
          <w:sz w:val="72"/>
          <w:szCs w:val="72"/>
        </w:rPr>
      </w:pPr>
    </w:p>
    <w:p>
      <w:pPr>
        <w:pStyle w:val="12"/>
        <w:jc w:val="center"/>
        <w:rPr>
          <w:sz w:val="72"/>
          <w:szCs w:val="72"/>
        </w:rPr>
      </w:pPr>
    </w:p>
    <w:p>
      <w:pPr>
        <w:pStyle w:val="12"/>
        <w:jc w:val="both"/>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（一）财政拨款收入：本年度从本级财政部门取得的财政拨款，包括一般公共预算财政拨款和政府性基金预算财政拨款。</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（二）事业收入：指事业单位开展专业业务活动及辅助活动所取得的收入。</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（三）其他收入：指除上述“财政拨款收入”、“事业收入”、“经营收入”等以外的收入。</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（四）年初结转和结余：指以前年度尚未完成、结转到本年仍按原规定用途继续使用的资金，或项目已完成等产生的结余资金。</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（五）年末结转和结余：指单位按有关规定结转到下年或以后年度继续使用的资金，或项目已完成等产生的结余资金。</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（六）基本支出：为保障机构正常运转、完成日常工作任务而发生的各项支出。</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（七）项目支出：为完成特定的行政工作任务或事业发展目标，在基本支出之外发生的各项支出</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八）“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（九）其他交通费用：包括公务员交通补贴和租车费。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（十）机关运行经费：指为保障行政单位运行用于购 买货物和服务的各项资金，包括办公及印刷费、邮电费、差旅费、会议费、福利费、日常维修费、专用材料以及一般设备购置费、办公用房水电费、办公用房取暖费、办公用房物业管理费、公务用车运行维护费以及其他费用</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（十一）农林水支出：反映政府农林水事务支出。</w:t>
      </w: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iM2M0MjY0MmNiMmRjZDYzZGE2ZGE4YTVmMDRiZjg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5777D4F5"/>
    <w:rsid w:val="5B6B0AB2"/>
    <w:rsid w:val="5F394CDA"/>
    <w:rsid w:val="5FC6BB1E"/>
    <w:rsid w:val="5FF720F1"/>
    <w:rsid w:val="679C3EE9"/>
    <w:rsid w:val="6C5D5B58"/>
    <w:rsid w:val="70166678"/>
    <w:rsid w:val="737D59BA"/>
    <w:rsid w:val="77C37683"/>
    <w:rsid w:val="79FF515B"/>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11"/>
    <w:unhideWhenUsed/>
    <w:qFormat/>
    <w:uiPriority w:val="99"/>
    <w:pPr>
      <w:tabs>
        <w:tab w:val="center" w:pos="4153"/>
        <w:tab w:val="right" w:pos="8306"/>
      </w:tabs>
      <w:snapToGrid w:val="0"/>
      <w:jc w:val="left"/>
    </w:pPr>
    <w:rPr>
      <w:sz w:val="18"/>
      <w:szCs w:val="18"/>
    </w:rPr>
  </w:style>
  <w:style w:type="paragraph" w:styleId="3">
    <w:name w:val="Normal Indent"/>
    <w:basedOn w:val="1"/>
    <w:unhideWhenUsed/>
    <w:qFormat/>
    <w:uiPriority w:val="99"/>
    <w:pPr>
      <w:ind w:firstLine="420" w:firstLineChars="200"/>
    </w:pPr>
  </w:style>
  <w:style w:type="paragraph" w:styleId="4">
    <w:name w:val="Body Text"/>
    <w:basedOn w:val="1"/>
    <w:next w:val="3"/>
    <w:unhideWhenUsed/>
    <w:qFormat/>
    <w:uiPriority w:val="99"/>
    <w:pPr>
      <w:spacing w:after="120"/>
    </w:pPr>
  </w:style>
  <w:style w:type="paragraph" w:styleId="5">
    <w:name w:val="Balloon Text"/>
    <w:basedOn w:val="1"/>
    <w:link w:val="14"/>
    <w:semiHidden/>
    <w:unhideWhenUsed/>
    <w:qFormat/>
    <w:uiPriority w:val="99"/>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2"/>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5"/>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0</TotalTime>
  <ScaleCrop>false</ScaleCrop>
  <LinksUpToDate>false</LinksUpToDate>
  <CharactersWithSpaces>9008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cry1416141497</cp:lastModifiedBy>
  <cp:lastPrinted>2023-08-15T09:28:00Z</cp:lastPrinted>
  <dcterms:modified xsi:type="dcterms:W3CDTF">2023-10-11T04:02:51Z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8DBEFF29B9D74756B2B639C131BA3AF1_13</vt:lpwstr>
  </property>
</Properties>
</file>