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81C41">
      <w:pPr>
        <w:pStyle w:val="2"/>
        <w:rPr>
          <w:rFonts w:hint="eastAsia"/>
          <w:lang w:val="en-US" w:eastAsia="zh-CN"/>
        </w:rPr>
      </w:pPr>
    </w:p>
    <w:tbl>
      <w:tblPr>
        <w:tblStyle w:val="5"/>
        <w:tblW w:w="8740" w:type="dxa"/>
        <w:jc w:val="center"/>
        <w:tblLayout w:type="autofit"/>
        <w:tblCellMar>
          <w:top w:w="0" w:type="dxa"/>
          <w:left w:w="23" w:type="dxa"/>
          <w:bottom w:w="0" w:type="dxa"/>
          <w:right w:w="23" w:type="dxa"/>
        </w:tblCellMar>
      </w:tblPr>
      <w:tblGrid>
        <w:gridCol w:w="7015"/>
        <w:gridCol w:w="1725"/>
      </w:tblGrid>
      <w:tr w14:paraId="6A68829B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912" w:hRule="atLeast"/>
          <w:jc w:val="center"/>
        </w:trPr>
        <w:tc>
          <w:tcPr>
            <w:tcW w:w="7015" w:type="dxa"/>
            <w:vAlign w:val="center"/>
          </w:tcPr>
          <w:p w14:paraId="14753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distribute"/>
              <w:textAlignment w:val="auto"/>
              <w:rPr>
                <w:rFonts w:ascii="方正小标宋简体" w:hAnsi="方正小标宋简体" w:eastAsia="方正小标宋简体" w:cs="方正小标宋简体"/>
                <w:b w:val="0"/>
                <w:bCs w:val="0"/>
                <w:color w:val="FF0000"/>
                <w:spacing w:val="23"/>
                <w:w w:val="90"/>
                <w:sz w:val="80"/>
                <w:szCs w:val="8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FF0000"/>
                <w:spacing w:val="23"/>
                <w:w w:val="90"/>
                <w:sz w:val="80"/>
                <w:szCs w:val="80"/>
                <w:lang w:val="en-US" w:eastAsia="zh-CN"/>
              </w:rPr>
              <w:t>溆 浦 县 商 务 局</w:t>
            </w:r>
          </w:p>
        </w:tc>
        <w:tc>
          <w:tcPr>
            <w:tcW w:w="1725" w:type="dxa"/>
            <w:vMerge w:val="restart"/>
            <w:vAlign w:val="center"/>
          </w:tcPr>
          <w:p w14:paraId="5471893E">
            <w:pPr>
              <w:jc w:val="left"/>
              <w:rPr>
                <w:rFonts w:ascii="方正小标宋简体" w:hAnsi="方正小标宋简体" w:eastAsia="方正小标宋简体" w:cs="方正小标宋简体"/>
                <w:b w:val="0"/>
                <w:bCs w:val="0"/>
                <w:color w:val="FF0000"/>
                <w:sz w:val="72"/>
                <w:szCs w:val="7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FF0000"/>
                <w:w w:val="75"/>
                <w:sz w:val="108"/>
                <w:szCs w:val="108"/>
              </w:rPr>
              <w:t>文件</w:t>
            </w:r>
          </w:p>
        </w:tc>
      </w:tr>
      <w:tr w14:paraId="2CF12357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936" w:hRule="atLeast"/>
          <w:jc w:val="center"/>
        </w:trPr>
        <w:tc>
          <w:tcPr>
            <w:tcW w:w="7015" w:type="dxa"/>
            <w:vAlign w:val="center"/>
          </w:tcPr>
          <w:p w14:paraId="05528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distribute"/>
              <w:textAlignment w:val="auto"/>
              <w:rPr>
                <w:rFonts w:ascii="方正小标宋简体" w:hAnsi="方正小标宋简体" w:eastAsia="方正小标宋简体" w:cs="方正小标宋简体"/>
                <w:b w:val="0"/>
                <w:bCs w:val="0"/>
                <w:color w:val="FF0000"/>
                <w:spacing w:val="23"/>
                <w:w w:val="90"/>
                <w:sz w:val="80"/>
                <w:szCs w:val="8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FF0000"/>
                <w:spacing w:val="23"/>
                <w:w w:val="90"/>
                <w:sz w:val="80"/>
                <w:szCs w:val="80"/>
              </w:rPr>
              <w:t>溆</w:t>
            </w:r>
            <w:r>
              <w:rPr>
                <w:rFonts w:ascii="方正小标宋简体" w:hAnsi="方正小标宋简体" w:eastAsia="方正小标宋简体" w:cs="方正小标宋简体"/>
                <w:b w:val="0"/>
                <w:bCs w:val="0"/>
                <w:color w:val="FF0000"/>
                <w:spacing w:val="23"/>
                <w:w w:val="90"/>
                <w:sz w:val="80"/>
                <w:szCs w:val="80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FF0000"/>
                <w:spacing w:val="23"/>
                <w:w w:val="90"/>
                <w:sz w:val="80"/>
                <w:szCs w:val="80"/>
              </w:rPr>
              <w:t>浦</w:t>
            </w:r>
            <w:r>
              <w:rPr>
                <w:rFonts w:ascii="方正小标宋简体" w:hAnsi="方正小标宋简体" w:eastAsia="方正小标宋简体" w:cs="方正小标宋简体"/>
                <w:b w:val="0"/>
                <w:bCs w:val="0"/>
                <w:color w:val="FF0000"/>
                <w:spacing w:val="23"/>
                <w:w w:val="90"/>
                <w:sz w:val="80"/>
                <w:szCs w:val="80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FF0000"/>
                <w:spacing w:val="23"/>
                <w:w w:val="90"/>
                <w:sz w:val="80"/>
                <w:szCs w:val="80"/>
              </w:rPr>
              <w:t>县</w:t>
            </w:r>
            <w:r>
              <w:rPr>
                <w:rFonts w:ascii="方正小标宋简体" w:hAnsi="方正小标宋简体" w:eastAsia="方正小标宋简体" w:cs="方正小标宋简体"/>
                <w:b w:val="0"/>
                <w:bCs w:val="0"/>
                <w:color w:val="FF0000"/>
                <w:spacing w:val="23"/>
                <w:w w:val="90"/>
                <w:sz w:val="80"/>
                <w:szCs w:val="80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FF0000"/>
                <w:spacing w:val="23"/>
                <w:w w:val="90"/>
                <w:sz w:val="80"/>
                <w:szCs w:val="80"/>
              </w:rPr>
              <w:t>财</w:t>
            </w:r>
            <w:r>
              <w:rPr>
                <w:rFonts w:ascii="方正小标宋简体" w:hAnsi="方正小标宋简体" w:eastAsia="方正小标宋简体" w:cs="方正小标宋简体"/>
                <w:b w:val="0"/>
                <w:bCs w:val="0"/>
                <w:color w:val="FF0000"/>
                <w:spacing w:val="23"/>
                <w:w w:val="90"/>
                <w:sz w:val="80"/>
                <w:szCs w:val="80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FF0000"/>
                <w:spacing w:val="23"/>
                <w:w w:val="90"/>
                <w:sz w:val="80"/>
                <w:szCs w:val="80"/>
              </w:rPr>
              <w:t>政</w:t>
            </w:r>
            <w:r>
              <w:rPr>
                <w:rFonts w:ascii="方正小标宋简体" w:hAnsi="方正小标宋简体" w:eastAsia="方正小标宋简体" w:cs="方正小标宋简体"/>
                <w:b w:val="0"/>
                <w:bCs w:val="0"/>
                <w:color w:val="FF0000"/>
                <w:spacing w:val="23"/>
                <w:w w:val="90"/>
                <w:sz w:val="80"/>
                <w:szCs w:val="80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FF0000"/>
                <w:spacing w:val="23"/>
                <w:w w:val="90"/>
                <w:sz w:val="80"/>
                <w:szCs w:val="80"/>
              </w:rPr>
              <w:t>局</w:t>
            </w:r>
          </w:p>
        </w:tc>
        <w:tc>
          <w:tcPr>
            <w:tcW w:w="1725" w:type="dxa"/>
            <w:vMerge w:val="continue"/>
          </w:tcPr>
          <w:p w14:paraId="32E8714B">
            <w:pPr>
              <w:rPr>
                <w:rFonts w:ascii="方正小标宋简体" w:hAnsi="方正小标宋简体" w:eastAsia="方正小标宋简体" w:cs="方正小标宋简体"/>
                <w:b w:val="0"/>
                <w:bCs w:val="0"/>
                <w:color w:val="FF0000"/>
                <w:sz w:val="72"/>
                <w:szCs w:val="72"/>
              </w:rPr>
            </w:pPr>
          </w:p>
        </w:tc>
      </w:tr>
      <w:tr w14:paraId="790283CF"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900" w:hRule="atLeast"/>
          <w:jc w:val="center"/>
        </w:trPr>
        <w:tc>
          <w:tcPr>
            <w:tcW w:w="7015" w:type="dxa"/>
            <w:vAlign w:val="center"/>
          </w:tcPr>
          <w:p w14:paraId="42AC0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distribute"/>
              <w:textAlignment w:val="auto"/>
              <w:rPr>
                <w:rFonts w:ascii="方正小标宋简体" w:hAnsi="方正小标宋简体" w:eastAsia="方正小标宋简体" w:cs="方正小标宋简体"/>
                <w:b w:val="0"/>
                <w:bCs w:val="0"/>
                <w:color w:val="FF0000"/>
                <w:spacing w:val="45"/>
                <w:w w:val="90"/>
                <w:sz w:val="80"/>
                <w:szCs w:val="8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FF0000"/>
                <w:spacing w:val="45"/>
                <w:w w:val="90"/>
                <w:sz w:val="80"/>
                <w:szCs w:val="80"/>
                <w:lang w:val="en-US" w:eastAsia="zh-CN"/>
              </w:rPr>
              <w:t>溆浦</w:t>
            </w:r>
            <w:r>
              <w:rPr>
                <w:rFonts w:ascii="方正小标宋简体" w:hAnsi="方正小标宋简体" w:eastAsia="方正小标宋简体" w:cs="方正小标宋简体"/>
                <w:b w:val="0"/>
                <w:bCs w:val="0"/>
                <w:color w:val="FF0000"/>
                <w:spacing w:val="45"/>
                <w:w w:val="90"/>
                <w:sz w:val="80"/>
                <w:szCs w:val="80"/>
              </w:rPr>
              <w:t>县农业农村局</w:t>
            </w:r>
          </w:p>
        </w:tc>
        <w:tc>
          <w:tcPr>
            <w:tcW w:w="1725" w:type="dxa"/>
            <w:vMerge w:val="continue"/>
          </w:tcPr>
          <w:p w14:paraId="0BEC3C7E">
            <w:pPr>
              <w:rPr>
                <w:rFonts w:ascii="方正小标宋简体" w:hAnsi="方正小标宋简体" w:eastAsia="方正小标宋简体" w:cs="方正小标宋简体"/>
                <w:b w:val="0"/>
                <w:bCs w:val="0"/>
                <w:color w:val="FF0000"/>
                <w:sz w:val="72"/>
                <w:szCs w:val="72"/>
              </w:rPr>
            </w:pPr>
          </w:p>
        </w:tc>
      </w:tr>
    </w:tbl>
    <w:p w14:paraId="2F6875E9">
      <w:pPr>
        <w:jc w:val="center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</w:p>
    <w:p w14:paraId="2C31DA41">
      <w:pPr>
        <w:pStyle w:val="2"/>
      </w:pPr>
    </w:p>
    <w:p w14:paraId="42516875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溆</w:t>
      </w:r>
      <w:r>
        <w:rPr>
          <w:rFonts w:hint="eastAsia" w:ascii="仿宋_GB2312" w:hAnsi="仿宋_GB2312" w:eastAsia="仿宋_GB2312" w:cs="仿宋_GB2312"/>
          <w:sz w:val="32"/>
          <w:szCs w:val="32"/>
        </w:rPr>
        <w:t>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联发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〔2025〕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39D619BB">
      <w:pPr>
        <w:spacing w:line="160" w:lineRule="exact"/>
        <w:jc w:val="left"/>
        <w:rPr>
          <w:rFonts w:ascii="仿宋_GB2312" w:hAnsi="仿宋_GB2312" w:eastAsia="仿宋_GB2312" w:cs="仿宋_GB2312"/>
          <w:color w:val="FF0000"/>
          <w:sz w:val="32"/>
          <w:szCs w:val="32"/>
          <w:u w:val="thick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42545</wp:posOffset>
                </wp:positionV>
                <wp:extent cx="5760085" cy="635"/>
                <wp:effectExtent l="0" t="13970" r="12065" b="23495"/>
                <wp:wrapNone/>
                <wp:docPr id="7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20750" y="3963670"/>
                          <a:ext cx="5760085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2.3pt;margin-top:3.35pt;height:0.05pt;width:453.55pt;z-index:251659264;mso-width-relative:page;mso-height-relative:page;" filled="f" stroked="t" coordsize="21600,21600" o:gfxdata="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4vbzL1AAAAAUBAAAPAAAAAAAAAAEAIAAAACIAAABkcnMvZG93bnJldi54bWxQSwEC&#10;FAAUAAAACACHTuJAsrM6lvgBAADpAwAADgAAAAAAAAABACAAAAAjAQAAZHJzL2Uyb0RvYy54bWxQ&#10;SwUGAAAAAAYABgBZAQAAjQ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73C1082">
      <w:pPr>
        <w:pStyle w:val="2"/>
        <w:rPr>
          <w:rFonts w:hint="eastAsia"/>
          <w:lang w:val="en-US" w:eastAsia="zh-CN"/>
        </w:rPr>
      </w:pPr>
    </w:p>
    <w:p w14:paraId="515ABD68">
      <w:pPr>
        <w:spacing w:before="188" w:line="60" w:lineRule="exact"/>
      </w:pPr>
    </w:p>
    <w:p w14:paraId="4CA8AC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</w:rPr>
        <w:t>关于请求将我县“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  <w:t>溆浦乐民活牛农贸市场项目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w w:val="100"/>
          <w:sz w:val="44"/>
          <w:szCs w:val="44"/>
        </w:rPr>
        <w:t>推荐为2025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w w:val="100"/>
          <w:sz w:val="44"/>
          <w:szCs w:val="44"/>
          <w:lang w:val="en-US" w:eastAsia="zh-CN"/>
        </w:rPr>
        <w:t>-2026年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w w:val="100"/>
          <w:sz w:val="44"/>
          <w:szCs w:val="44"/>
        </w:rPr>
        <w:t>县域商业建设</w:t>
      </w:r>
    </w:p>
    <w:p w14:paraId="472B838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w w:val="100"/>
          <w:sz w:val="44"/>
          <w:szCs w:val="44"/>
        </w:rPr>
        <w:t>行动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w w:val="100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w w:val="100"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</w:rPr>
        <w:t>报告</w:t>
      </w:r>
    </w:p>
    <w:p w14:paraId="667BB02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baseline"/>
        <w:rPr>
          <w:spacing w:val="5"/>
        </w:rPr>
      </w:pPr>
    </w:p>
    <w:p w14:paraId="396A19A3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市商务局、市财政局、市农业农村局：</w:t>
      </w:r>
    </w:p>
    <w:p w14:paraId="6DA6B77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为贯彻落实党中央、国务院决策部署，加快推进我县商业体系建设，根据《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湖南省商务厅 湖南省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财政厅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湖南省农业农村厅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关于2025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2026年县域商业建设行动项目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库建立和管理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的通知》(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湘商建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5〕2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号)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文件精神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结合我县实际，县商务局、县财政局、县农业农村局共同研究，特推荐我县“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溆浦乐民活牛农贸市场项目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为2025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-2026年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县域商业建设行动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项目。</w:t>
      </w:r>
    </w:p>
    <w:p w14:paraId="7265CF3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溆浦乐民活牛农贸市场项目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，主要为农产品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初加工和交易项目，带动农户就业、增收，项目建设单位：溆浦县乐民活牛农贸中心，建设地址为：溆浦县低庄镇莲塘村六组8号。项目新增有效投资建设内容：钢构顶棚、地面硬化、厕所、配套停车场、供水电、照明设施、电子秤、冲洗消毒、排污、垃圾处理、灭火器、安防监控、农贸市场内道路建设，总投资212万元。</w:t>
      </w:r>
    </w:p>
    <w:p w14:paraId="17CB664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我们承诺：所推荐项目真实合法，建设内容和方向符合规定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未享受过各级财政补助。</w:t>
      </w:r>
    </w:p>
    <w:p w14:paraId="0A7F1AF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特此报告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。</w:t>
      </w:r>
    </w:p>
    <w:p w14:paraId="0E59BD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 w14:paraId="285B7E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附件：怀化市（州）推荐县域商业建设行动项目表。</w:t>
      </w:r>
    </w:p>
    <w:p w14:paraId="032B2E1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 w14:paraId="07D6975B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 w14:paraId="3308F2AE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溆浦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县商务局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溆浦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县财政局</w:t>
      </w:r>
    </w:p>
    <w:p w14:paraId="1BAB5753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20EA223C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5760" w:firstLineChars="18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 w14:paraId="75E5AED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5760" w:firstLineChars="18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溆浦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县农业农村局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</w:t>
      </w:r>
    </w:p>
    <w:p w14:paraId="2A60927C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5760" w:firstLineChars="18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4A2731DB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5760" w:firstLineChars="18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19CE4CD8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5760" w:firstLineChars="18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日</w:t>
      </w:r>
    </w:p>
    <w:p w14:paraId="49C9CF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eastAsia" w:ascii="仿宋_GB2312" w:hAnsi="仿宋_GB2312" w:eastAsia="仿宋_GB2312" w:cs="仿宋_GB2312"/>
          <w:spacing w:val="5"/>
          <w:sz w:val="32"/>
          <w:szCs w:val="32"/>
        </w:rPr>
        <w:sectPr>
          <w:footerReference r:id="rId5" w:type="default"/>
          <w:type w:val="continuous"/>
          <w:pgSz w:w="11900" w:h="16820"/>
          <w:pgMar w:top="1440" w:right="1502" w:bottom="1440" w:left="1502" w:header="992" w:footer="1134" w:gutter="0"/>
          <w:pgNumType w:fmt="numberInDash"/>
          <w:cols w:equalWidth="0" w:num="1">
            <w:col w:w="9096"/>
          </w:cols>
          <w:rtlGutter w:val="0"/>
          <w:docGrid w:linePitch="0" w:charSpace="0"/>
        </w:sectPr>
      </w:pPr>
    </w:p>
    <w:p w14:paraId="039BF4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eastAsia" w:ascii="黑体" w:hAnsi="黑体" w:eastAsia="黑体" w:cs="黑体"/>
          <w:spacing w:val="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5"/>
          <w:sz w:val="32"/>
          <w:szCs w:val="32"/>
          <w:lang w:val="en-US" w:eastAsia="zh-CN"/>
        </w:rPr>
        <w:t>附件</w:t>
      </w:r>
    </w:p>
    <w:p w14:paraId="396A9FE5">
      <w:pPr>
        <w:pStyle w:val="2"/>
        <w:spacing w:before="116" w:line="199" w:lineRule="auto"/>
        <w:ind w:left="3962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5"/>
          <w:sz w:val="40"/>
          <w:szCs w:val="40"/>
          <w:lang w:val="en-US" w:eastAsia="zh-CN"/>
        </w:rPr>
        <w:t>怀化</w:t>
      </w:r>
      <w:r>
        <w:rPr>
          <w:rFonts w:hint="eastAsia" w:ascii="方正小标宋简体" w:hAnsi="方正小标宋简体" w:eastAsia="方正小标宋简体" w:cs="方正小标宋简体"/>
          <w:spacing w:val="-5"/>
          <w:sz w:val="40"/>
          <w:szCs w:val="40"/>
        </w:rPr>
        <w:t>市（州） 推荐县域商业建设行动项目表</w:t>
      </w:r>
    </w:p>
    <w:p w14:paraId="0CCC6927">
      <w:pPr>
        <w:spacing w:before="1" w:line="209" w:lineRule="auto"/>
        <w:ind w:left="5783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（按县市区编制序列排序）</w:t>
      </w:r>
    </w:p>
    <w:tbl>
      <w:tblPr>
        <w:tblStyle w:val="7"/>
        <w:tblW w:w="15390" w:type="dxa"/>
        <w:tblInd w:w="-76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887"/>
        <w:gridCol w:w="1275"/>
        <w:gridCol w:w="765"/>
        <w:gridCol w:w="779"/>
        <w:gridCol w:w="1224"/>
        <w:gridCol w:w="845"/>
        <w:gridCol w:w="885"/>
        <w:gridCol w:w="2042"/>
        <w:gridCol w:w="939"/>
        <w:gridCol w:w="949"/>
        <w:gridCol w:w="902"/>
        <w:gridCol w:w="1162"/>
        <w:gridCol w:w="1088"/>
        <w:gridCol w:w="1063"/>
      </w:tblGrid>
      <w:tr w14:paraId="709F7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585" w:type="dxa"/>
            <w:vAlign w:val="center"/>
          </w:tcPr>
          <w:p w14:paraId="2918063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-40" w:leftChars="-19" w:right="-12" w:rightChars="-6" w:firstLine="0" w:firstLineChars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887" w:type="dxa"/>
            <w:vAlign w:val="center"/>
          </w:tcPr>
          <w:p w14:paraId="0AB922D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-40" w:leftChars="-19" w:right="-12" w:rightChars="-6" w:firstLine="0" w:firstLineChars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</w:rPr>
              <w:t>项目地点</w:t>
            </w:r>
          </w:p>
        </w:tc>
        <w:tc>
          <w:tcPr>
            <w:tcW w:w="1275" w:type="dxa"/>
            <w:vAlign w:val="center"/>
          </w:tcPr>
          <w:p w14:paraId="271BCEA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-40" w:leftChars="-19" w:right="-12" w:rightChars="-6" w:firstLine="0" w:firstLineChars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</w:rPr>
              <w:t>项目名称</w:t>
            </w:r>
          </w:p>
        </w:tc>
        <w:tc>
          <w:tcPr>
            <w:tcW w:w="765" w:type="dxa"/>
            <w:vAlign w:val="center"/>
          </w:tcPr>
          <w:p w14:paraId="303D403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200" w:right="194" w:hanging="3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6"/>
                <w:sz w:val="17"/>
                <w:szCs w:val="17"/>
              </w:rPr>
              <w:t>建设</w:t>
            </w:r>
            <w:r>
              <w:rPr>
                <w:rFonts w:hint="eastAsia"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7"/>
                <w:szCs w:val="17"/>
              </w:rPr>
              <w:t>方向</w:t>
            </w:r>
          </w:p>
        </w:tc>
        <w:tc>
          <w:tcPr>
            <w:tcW w:w="779" w:type="dxa"/>
            <w:vAlign w:val="center"/>
          </w:tcPr>
          <w:p w14:paraId="1648C5D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175" w:right="169" w:hanging="3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6"/>
                <w:sz w:val="17"/>
                <w:szCs w:val="17"/>
              </w:rPr>
              <w:t>建设</w:t>
            </w:r>
            <w:r>
              <w:rPr>
                <w:rFonts w:hint="eastAsia"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7"/>
                <w:szCs w:val="17"/>
              </w:rPr>
              <w:t>方式</w:t>
            </w:r>
          </w:p>
        </w:tc>
        <w:tc>
          <w:tcPr>
            <w:tcW w:w="1224" w:type="dxa"/>
            <w:vAlign w:val="center"/>
          </w:tcPr>
          <w:p w14:paraId="764D2E3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165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</w:rPr>
              <w:t>承办企业名</w:t>
            </w:r>
          </w:p>
          <w:p w14:paraId="0B9171B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166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</w:rPr>
              <w:t>称及组织机</w:t>
            </w:r>
          </w:p>
          <w:p w14:paraId="6EC7785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343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</w:rPr>
              <w:t>构代码</w:t>
            </w:r>
          </w:p>
        </w:tc>
        <w:tc>
          <w:tcPr>
            <w:tcW w:w="845" w:type="dxa"/>
            <w:vAlign w:val="center"/>
          </w:tcPr>
          <w:p w14:paraId="2EE98C5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21" w:leftChars="10" w:right="163" w:firstLine="36" w:firstLineChars="2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7"/>
                <w:sz w:val="17"/>
                <w:szCs w:val="17"/>
              </w:rPr>
              <w:t>总投资额</w:t>
            </w:r>
            <w:r>
              <w:rPr>
                <w:rFonts w:hint="eastAsia"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7"/>
                <w:szCs w:val="17"/>
              </w:rPr>
              <w:t>（万元）</w:t>
            </w:r>
          </w:p>
        </w:tc>
        <w:tc>
          <w:tcPr>
            <w:tcW w:w="885" w:type="dxa"/>
            <w:vAlign w:val="center"/>
          </w:tcPr>
          <w:p w14:paraId="19C2DD8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21" w:leftChars="10" w:firstLine="37" w:firstLineChars="2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</w:rPr>
              <w:t>新增有效</w:t>
            </w:r>
          </w:p>
          <w:p w14:paraId="456BC94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21" w:leftChars="10" w:right="104" w:firstLine="31" w:firstLineChars="20"/>
              <w:jc w:val="center"/>
              <w:rPr>
                <w:rFonts w:hint="eastAsia" w:ascii="宋体" w:hAnsi="宋体" w:eastAsia="宋体" w:cs="宋体"/>
                <w:spacing w:val="-7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-7"/>
                <w:sz w:val="17"/>
                <w:szCs w:val="17"/>
              </w:rPr>
              <w:t>投资额</w:t>
            </w:r>
          </w:p>
          <w:p w14:paraId="7075A4C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21" w:leftChars="10" w:right="104" w:firstLine="31" w:firstLineChars="2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-7"/>
                <w:sz w:val="17"/>
                <w:szCs w:val="17"/>
              </w:rPr>
              <w:t>（万</w:t>
            </w:r>
            <w:r>
              <w:rPr>
                <w:rFonts w:hint="eastAsia" w:ascii="宋体" w:hAnsi="宋体" w:eastAsia="宋体" w:cs="宋体"/>
                <w:spacing w:val="-4"/>
                <w:sz w:val="17"/>
                <w:szCs w:val="17"/>
              </w:rPr>
              <w:t>元）</w:t>
            </w:r>
          </w:p>
        </w:tc>
        <w:tc>
          <w:tcPr>
            <w:tcW w:w="2042" w:type="dxa"/>
            <w:vAlign w:val="center"/>
          </w:tcPr>
          <w:p w14:paraId="750964D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457" w:right="170" w:hanging="283"/>
              <w:jc w:val="center"/>
              <w:rPr>
                <w:rFonts w:hint="eastAsia" w:ascii="宋体" w:hAnsi="宋体" w:eastAsia="宋体" w:cs="宋体"/>
                <w:spacing w:val="4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</w:rPr>
              <w:t>新增主要建设</w:t>
            </w:r>
          </w:p>
          <w:p w14:paraId="758F7C9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457" w:right="170" w:hanging="283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3"/>
                <w:sz w:val="17"/>
                <w:szCs w:val="17"/>
              </w:rPr>
              <w:t>内容及</w:t>
            </w: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</w:rPr>
              <w:t>投资额</w:t>
            </w:r>
          </w:p>
        </w:tc>
        <w:tc>
          <w:tcPr>
            <w:tcW w:w="939" w:type="dxa"/>
            <w:vAlign w:val="center"/>
          </w:tcPr>
          <w:p w14:paraId="56DFB0B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143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7"/>
                <w:sz w:val="17"/>
                <w:szCs w:val="17"/>
              </w:rPr>
              <w:t>实现功能</w:t>
            </w:r>
          </w:p>
        </w:tc>
        <w:tc>
          <w:tcPr>
            <w:tcW w:w="949" w:type="dxa"/>
            <w:vAlign w:val="center"/>
          </w:tcPr>
          <w:p w14:paraId="3CBE272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19" w:leftChars="9" w:right="175" w:firstLine="0" w:firstLineChars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</w:rPr>
              <w:t>项目开始</w:t>
            </w:r>
            <w:r>
              <w:rPr>
                <w:rFonts w:hint="eastAsia" w:ascii="宋体" w:hAnsi="宋体" w:eastAsia="宋体" w:cs="宋体"/>
                <w:spacing w:val="3"/>
                <w:sz w:val="17"/>
                <w:szCs w:val="17"/>
              </w:rPr>
              <w:t>时间</w:t>
            </w:r>
          </w:p>
        </w:tc>
        <w:tc>
          <w:tcPr>
            <w:tcW w:w="902" w:type="dxa"/>
            <w:vAlign w:val="center"/>
          </w:tcPr>
          <w:p w14:paraId="27A6344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19" w:leftChars="9" w:right="175" w:firstLine="0" w:firstLineChars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</w:rPr>
              <w:t>项目结束</w:t>
            </w:r>
            <w:r>
              <w:rPr>
                <w:rFonts w:hint="eastAsia" w:ascii="宋体" w:hAnsi="宋体" w:eastAsia="宋体" w:cs="宋体"/>
                <w:spacing w:val="3"/>
                <w:sz w:val="17"/>
                <w:szCs w:val="17"/>
              </w:rPr>
              <w:t>时间</w:t>
            </w:r>
          </w:p>
        </w:tc>
        <w:tc>
          <w:tcPr>
            <w:tcW w:w="1162" w:type="dxa"/>
            <w:vAlign w:val="center"/>
          </w:tcPr>
          <w:p w14:paraId="4C179FF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19" w:leftChars="9" w:right="175" w:firstLine="0" w:firstLineChars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7"/>
                <w:sz w:val="17"/>
                <w:szCs w:val="17"/>
              </w:rPr>
              <w:t>市州商务</w:t>
            </w:r>
            <w:r>
              <w:rPr>
                <w:rFonts w:hint="eastAsia"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</w:rPr>
              <w:t>主管部门</w:t>
            </w:r>
            <w:r>
              <w:rPr>
                <w:rFonts w:hint="eastAsia"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</w:rPr>
              <w:t>推荐责任</w:t>
            </w:r>
            <w:r>
              <w:rPr>
                <w:rFonts w:hint="eastAsia"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</w:rPr>
              <w:t>人及电话</w:t>
            </w:r>
          </w:p>
        </w:tc>
        <w:tc>
          <w:tcPr>
            <w:tcW w:w="1088" w:type="dxa"/>
            <w:vAlign w:val="center"/>
          </w:tcPr>
          <w:p w14:paraId="16E80C4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19" w:leftChars="9" w:firstLine="0" w:firstLineChars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7"/>
                <w:sz w:val="17"/>
                <w:szCs w:val="17"/>
              </w:rPr>
              <w:t>县市区商务</w:t>
            </w:r>
          </w:p>
          <w:p w14:paraId="538632F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19" w:leftChars="9" w:firstLine="0" w:firstLineChars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</w:rPr>
              <w:t>主管部门推</w:t>
            </w:r>
          </w:p>
          <w:p w14:paraId="3944E91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19" w:leftChars="9" w:firstLine="0" w:firstLineChars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</w:rPr>
              <w:t>荐责任人及</w:t>
            </w:r>
          </w:p>
          <w:p w14:paraId="1FC2946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19" w:leftChars="9" w:firstLine="0" w:firstLineChars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</w:rPr>
              <w:t>电话</w:t>
            </w:r>
          </w:p>
        </w:tc>
        <w:tc>
          <w:tcPr>
            <w:tcW w:w="1063" w:type="dxa"/>
            <w:vAlign w:val="center"/>
          </w:tcPr>
          <w:p w14:paraId="6647997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19" w:leftChars="9" w:firstLine="0" w:firstLineChars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</w:rPr>
              <w:t>企业联</w:t>
            </w:r>
          </w:p>
          <w:p w14:paraId="4C21EEB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19" w:leftChars="9" w:firstLine="0" w:firstLineChars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6"/>
                <w:sz w:val="17"/>
                <w:szCs w:val="17"/>
              </w:rPr>
              <w:t>系人及</w:t>
            </w:r>
          </w:p>
          <w:p w14:paraId="7269CAB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19" w:leftChars="9" w:firstLine="0" w:firstLineChars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</w:rPr>
              <w:t>电话</w:t>
            </w:r>
          </w:p>
        </w:tc>
      </w:tr>
      <w:tr w14:paraId="42419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585" w:type="dxa"/>
            <w:vAlign w:val="center"/>
          </w:tcPr>
          <w:p w14:paraId="2921FC5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-40" w:leftChars="-19" w:right="-12" w:rightChars="-6" w:firstLine="0" w:firstLineChars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887" w:type="dxa"/>
            <w:vAlign w:val="center"/>
          </w:tcPr>
          <w:p w14:paraId="6E18CD3F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-40" w:leftChars="-19" w:right="-12" w:rightChars="-6" w:firstLine="0" w:firstLineChar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9"/>
                <w:lang w:val="en-US" w:eastAsia="zh-CN"/>
              </w:rPr>
              <w:t>溆浦</w:t>
            </w:r>
            <w:r>
              <w:rPr>
                <w:rFonts w:hint="eastAsia" w:ascii="宋体" w:hAnsi="宋体" w:eastAsia="宋体" w:cs="宋体"/>
                <w:spacing w:val="-9"/>
              </w:rPr>
              <w:t>县</w:t>
            </w:r>
            <w:r>
              <w:rPr>
                <w:rFonts w:hint="eastAsia" w:ascii="宋体" w:hAnsi="宋体" w:eastAsia="宋体" w:cs="宋体"/>
                <w:spacing w:val="-9"/>
                <w:lang w:val="en-US" w:eastAsia="zh-CN"/>
              </w:rPr>
              <w:t>低庄镇</w:t>
            </w:r>
          </w:p>
        </w:tc>
        <w:tc>
          <w:tcPr>
            <w:tcW w:w="1275" w:type="dxa"/>
            <w:vAlign w:val="center"/>
          </w:tcPr>
          <w:p w14:paraId="174ABEE5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-40" w:leftChars="-19" w:right="-12" w:rightChars="-6" w:firstLine="0" w:firstLineChar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lang w:val="en-US" w:eastAsia="zh-CN"/>
              </w:rPr>
              <w:t>溆浦乐民活牛农贸市场项目</w:t>
            </w:r>
          </w:p>
        </w:tc>
        <w:tc>
          <w:tcPr>
            <w:tcW w:w="765" w:type="dxa"/>
            <w:vAlign w:val="center"/>
          </w:tcPr>
          <w:p w14:paraId="3A84EEE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40" w:leftChars="19" w:firstLine="0" w:firstLineChars="0"/>
              <w:jc w:val="center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  <w:t>1</w:t>
            </w:r>
          </w:p>
        </w:tc>
        <w:tc>
          <w:tcPr>
            <w:tcW w:w="779" w:type="dxa"/>
            <w:vAlign w:val="center"/>
          </w:tcPr>
          <w:p w14:paraId="5C276615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40" w:leftChars="19" w:right="169" w:firstLine="0" w:firstLineChars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lang w:val="en-US" w:eastAsia="zh-CN"/>
              </w:rPr>
              <w:t>新建</w:t>
            </w:r>
          </w:p>
        </w:tc>
        <w:tc>
          <w:tcPr>
            <w:tcW w:w="1224" w:type="dxa"/>
            <w:vAlign w:val="center"/>
          </w:tcPr>
          <w:p w14:paraId="52BE0C97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40" w:leftChars="19" w:firstLine="0" w:firstLineChar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溆浦县乐民活牛农贸中心,</w:t>
            </w:r>
          </w:p>
          <w:p w14:paraId="6D62CC33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40" w:leftChars="19" w:firstLine="0" w:firstLineChars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93431224MACEAFG33N</w:t>
            </w:r>
          </w:p>
        </w:tc>
        <w:tc>
          <w:tcPr>
            <w:tcW w:w="845" w:type="dxa"/>
            <w:vAlign w:val="center"/>
          </w:tcPr>
          <w:p w14:paraId="31CB2DB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21" w:leftChars="10" w:firstLine="18" w:firstLineChars="10"/>
              <w:jc w:val="center"/>
              <w:rPr>
                <w:rFonts w:hint="default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7"/>
                <w:szCs w:val="17"/>
                <w:lang w:val="en-US" w:eastAsia="zh-CN"/>
              </w:rPr>
              <w:t>300</w:t>
            </w:r>
          </w:p>
        </w:tc>
        <w:tc>
          <w:tcPr>
            <w:tcW w:w="885" w:type="dxa"/>
            <w:vAlign w:val="center"/>
          </w:tcPr>
          <w:p w14:paraId="4030D0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" w:leftChars="10" w:right="0" w:firstLine="17" w:firstLineChars="10"/>
              <w:jc w:val="center"/>
              <w:textAlignment w:val="auto"/>
              <w:rPr>
                <w:rFonts w:hint="default" w:ascii="宋体" w:hAnsi="宋体" w:eastAsia="宋体" w:cs="宋体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zh-CN" w:bidi="ar-SA"/>
              </w:rPr>
              <w:t>212</w:t>
            </w:r>
          </w:p>
        </w:tc>
        <w:tc>
          <w:tcPr>
            <w:tcW w:w="2042" w:type="dxa"/>
            <w:vAlign w:val="center"/>
          </w:tcPr>
          <w:p w14:paraId="7B25B2A3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宋体" w:hAnsi="宋体" w:eastAsia="宋体" w:cs="宋体"/>
                <w:sz w:val="17"/>
                <w:szCs w:val="17"/>
                <w:lang w:val="en-US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钢构顶棚92万元、地面硬化45万元、厕所3.5万元、配套停车场10万元、供水电12.5万元、照明设施5万元、电子秤2万元、冲洗消毒5万元、排污13万元、垃圾处理2万元、灭火器1万元、安防监控3万元、农贸市场内道路建设20万元</w:t>
            </w:r>
          </w:p>
        </w:tc>
        <w:tc>
          <w:tcPr>
            <w:tcW w:w="939" w:type="dxa"/>
            <w:vAlign w:val="center"/>
          </w:tcPr>
          <w:p w14:paraId="0DB498A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17"/>
                <w:szCs w:val="17"/>
                <w:lang w:val="en-US" w:eastAsia="zh-CN" w:bidi="ar-SA"/>
              </w:rPr>
              <w:t>主要为农产品初加工和交易项目，推动70家农户入驻，带动就业 1000人，实现增收500万元</w:t>
            </w:r>
          </w:p>
        </w:tc>
        <w:tc>
          <w:tcPr>
            <w:tcW w:w="949" w:type="dxa"/>
            <w:vAlign w:val="center"/>
          </w:tcPr>
          <w:p w14:paraId="3E024B8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19" w:leftChars="9" w:firstLine="0" w:firstLine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zh-CN" w:bidi="ar-SA"/>
              </w:rPr>
              <w:t>2024.5</w:t>
            </w:r>
          </w:p>
        </w:tc>
        <w:tc>
          <w:tcPr>
            <w:tcW w:w="902" w:type="dxa"/>
            <w:vAlign w:val="center"/>
          </w:tcPr>
          <w:p w14:paraId="2E6E7E9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19" w:leftChars="9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zh-CN" w:bidi="ar-SA"/>
              </w:rPr>
              <w:t>2026.1</w:t>
            </w:r>
          </w:p>
        </w:tc>
        <w:tc>
          <w:tcPr>
            <w:tcW w:w="1162" w:type="dxa"/>
            <w:vAlign w:val="center"/>
          </w:tcPr>
          <w:p w14:paraId="4653BE6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19" w:leftChars="9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zh-CN" w:bidi="ar-SA"/>
              </w:rPr>
            </w:pPr>
          </w:p>
        </w:tc>
        <w:tc>
          <w:tcPr>
            <w:tcW w:w="1088" w:type="dxa"/>
            <w:vAlign w:val="center"/>
          </w:tcPr>
          <w:p w14:paraId="061111C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19" w:leftChars="9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zh-CN" w:bidi="ar-SA"/>
              </w:rPr>
              <w:t>舒丽华，13469332826</w:t>
            </w:r>
          </w:p>
        </w:tc>
        <w:tc>
          <w:tcPr>
            <w:tcW w:w="1063" w:type="dxa"/>
            <w:vAlign w:val="center"/>
          </w:tcPr>
          <w:p w14:paraId="724F8FA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19" w:leftChars="9" w:firstLine="0" w:firstLine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lang w:val="en-US" w:eastAsia="zh-CN" w:bidi="ar-SA"/>
              </w:rPr>
              <w:t>向永飞，16680156788</w:t>
            </w:r>
          </w:p>
        </w:tc>
      </w:tr>
      <w:tr w14:paraId="6D936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85" w:type="dxa"/>
            <w:vAlign w:val="center"/>
          </w:tcPr>
          <w:p w14:paraId="5E1EC65E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12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合计</w:t>
            </w:r>
          </w:p>
        </w:tc>
        <w:tc>
          <w:tcPr>
            <w:tcW w:w="887" w:type="dxa"/>
            <w:vAlign w:val="center"/>
          </w:tcPr>
          <w:p w14:paraId="5C157F6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5" w:type="dxa"/>
            <w:vAlign w:val="center"/>
          </w:tcPr>
          <w:p w14:paraId="60905F1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765" w:type="dxa"/>
            <w:vAlign w:val="center"/>
          </w:tcPr>
          <w:p w14:paraId="7C06029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779" w:type="dxa"/>
            <w:vAlign w:val="center"/>
          </w:tcPr>
          <w:p w14:paraId="3BD9F47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24" w:type="dxa"/>
            <w:vAlign w:val="center"/>
          </w:tcPr>
          <w:p w14:paraId="5CE6EDD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45" w:type="dxa"/>
            <w:vAlign w:val="center"/>
          </w:tcPr>
          <w:p w14:paraId="62691A7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 w14:paraId="7DCFC3F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</w:p>
        </w:tc>
        <w:tc>
          <w:tcPr>
            <w:tcW w:w="2042" w:type="dxa"/>
            <w:vAlign w:val="center"/>
          </w:tcPr>
          <w:p w14:paraId="736A85D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39" w:type="dxa"/>
            <w:vAlign w:val="center"/>
          </w:tcPr>
          <w:p w14:paraId="73FD759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49" w:type="dxa"/>
            <w:vAlign w:val="center"/>
          </w:tcPr>
          <w:p w14:paraId="2C41D34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02" w:type="dxa"/>
            <w:vAlign w:val="center"/>
          </w:tcPr>
          <w:p w14:paraId="3A3122A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62" w:type="dxa"/>
            <w:vAlign w:val="center"/>
          </w:tcPr>
          <w:p w14:paraId="4C6C3CA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88" w:type="dxa"/>
            <w:vAlign w:val="center"/>
          </w:tcPr>
          <w:p w14:paraId="5C627A3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63" w:type="dxa"/>
            <w:vAlign w:val="center"/>
          </w:tcPr>
          <w:p w14:paraId="38D6C73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65B2F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585" w:type="dxa"/>
            <w:vAlign w:val="center"/>
          </w:tcPr>
          <w:p w14:paraId="073BCAF5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12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说明</w:t>
            </w:r>
          </w:p>
        </w:tc>
        <w:tc>
          <w:tcPr>
            <w:tcW w:w="14805" w:type="dxa"/>
            <w:gridSpan w:val="14"/>
            <w:vAlign w:val="center"/>
          </w:tcPr>
          <w:p w14:paraId="63AD32CB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ind w:left="113" w:right="92" w:hanging="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建设方向：“</w:t>
            </w:r>
            <w:r>
              <w:rPr>
                <w:rFonts w:hint="eastAsia"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1”为补齐县域商业基础设施短板；“2”为完善县乡村三级物流配送体系；“3”为改善优化县域消费渠道；“4”为增强农产品上行动能“5”为改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善生活服务供给质量；“6”为完善家电家具再生资源回收体系。第</w:t>
            </w:r>
            <w:r>
              <w:rPr>
                <w:rFonts w:hint="eastAsia" w:ascii="宋体" w:hAnsi="宋体" w:eastAsia="宋体" w:cs="宋体"/>
                <w:spacing w:val="-9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1 个支持方向</w:t>
            </w:r>
            <w:r>
              <w:rPr>
                <w:rFonts w:hint="eastAsia"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XX</w:t>
            </w:r>
            <w:r>
              <w:rPr>
                <w:rFonts w:hint="eastAsia" w:ascii="宋体" w:hAnsi="宋体" w:eastAsia="宋体" w:cs="宋体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个项目，</w:t>
            </w:r>
            <w:r>
              <w:rPr>
                <w:rFonts w:hint="eastAsia" w:ascii="宋体" w:hAnsi="宋体" w:eastAsia="宋体" w:cs="宋体"/>
                <w:spacing w:val="-6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占比</w:t>
            </w:r>
            <w:r>
              <w:rPr>
                <w:rFonts w:hint="eastAsia"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XX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%</w:t>
            </w:r>
            <w:r>
              <w:rPr>
                <w:rFonts w:hint="eastAsia"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；第</w:t>
            </w:r>
            <w:r>
              <w:rPr>
                <w:rFonts w:hint="eastAsia"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2 个支持方向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XX</w:t>
            </w:r>
            <w:r>
              <w:rPr>
                <w:rFonts w:hint="eastAsia" w:ascii="宋体" w:hAnsi="宋体" w:eastAsia="宋体" w:cs="宋体"/>
                <w:spacing w:val="15"/>
                <w:w w:val="101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个项目，</w:t>
            </w:r>
            <w:r>
              <w:rPr>
                <w:rFonts w:hint="eastAsia" w:ascii="宋体" w:hAnsi="宋体" w:eastAsia="宋体" w:cs="宋体"/>
                <w:spacing w:val="-57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占比</w:t>
            </w:r>
            <w:r>
              <w:rPr>
                <w:rFonts w:hint="eastAsia"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XX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%</w:t>
            </w:r>
            <w:r>
              <w:rPr>
                <w:rFonts w:hint="eastAsia"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；第</w:t>
            </w:r>
            <w:r>
              <w:rPr>
                <w:rFonts w:hint="eastAsia"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3 个支持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方向...</w:t>
            </w:r>
            <w:r>
              <w:rPr>
                <w:rFonts w:hint="eastAsia"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。（数量和占比根据实际情况填</w:t>
            </w: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</w:rPr>
              <w:t>写）</w:t>
            </w:r>
          </w:p>
        </w:tc>
      </w:tr>
    </w:tbl>
    <w:p w14:paraId="5EE86E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</w:p>
    <w:sectPr>
      <w:type w:val="continuous"/>
      <w:pgSz w:w="16820" w:h="11900" w:orient="landscape"/>
      <w:pgMar w:top="1502" w:right="1440" w:bottom="1502" w:left="1440" w:header="992" w:footer="1134" w:gutter="0"/>
      <w:pgNumType w:fmt="numberInDash"/>
      <w:cols w:equalWidth="0" w:num="1">
        <w:col w:w="9096"/>
      </w:cols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aiTi_GB2312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868D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9BD2B0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9BD2B0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UyMGQwNzcwYTVkNTYxMjIxNDkyODA1NjZkZmJhNzAifQ=="/>
  </w:docVars>
  <w:rsids>
    <w:rsidRoot w:val="00000000"/>
    <w:rsid w:val="00CD57EF"/>
    <w:rsid w:val="06CC0D15"/>
    <w:rsid w:val="113211DA"/>
    <w:rsid w:val="12A460C1"/>
    <w:rsid w:val="221B4C32"/>
    <w:rsid w:val="235509BD"/>
    <w:rsid w:val="2B82123D"/>
    <w:rsid w:val="2D4F4CC0"/>
    <w:rsid w:val="2F8E3F21"/>
    <w:rsid w:val="419B5E1D"/>
    <w:rsid w:val="44957494"/>
    <w:rsid w:val="488F554D"/>
    <w:rsid w:val="4C5CD66C"/>
    <w:rsid w:val="4D400E7E"/>
    <w:rsid w:val="4E9178F5"/>
    <w:rsid w:val="59A01617"/>
    <w:rsid w:val="5A783688"/>
    <w:rsid w:val="5F2F177E"/>
    <w:rsid w:val="607519D7"/>
    <w:rsid w:val="63860E8D"/>
    <w:rsid w:val="643E2B24"/>
    <w:rsid w:val="65462486"/>
    <w:rsid w:val="69A45D50"/>
    <w:rsid w:val="6C340AAF"/>
    <w:rsid w:val="71D706EC"/>
    <w:rsid w:val="71FD4747"/>
    <w:rsid w:val="72AC7F1B"/>
    <w:rsid w:val="74FC91E2"/>
    <w:rsid w:val="7FFFAF9F"/>
    <w:rsid w:val="FFFF74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1228</Words>
  <Characters>1415</Characters>
  <TotalTime>66</TotalTime>
  <ScaleCrop>false</ScaleCrop>
  <LinksUpToDate>false</LinksUpToDate>
  <CharactersWithSpaces>1483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2025-02-27T17:16:00Z</dcterms:created>
  <dc:creator>Kingsoft-PDF</dc:creator>
  <cp:lastModifiedBy>greatwall</cp:lastModifiedBy>
  <dcterms:modified xsi:type="dcterms:W3CDTF">2025-10-17T11:19:59Z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2025-02-26T09:16:33Z</vt:filetime>
  </property>
  <property fmtid="{D5CDD505-2E9C-101B-9397-08002B2CF9AE}" pid="4" name="UsrData">
    <vt:lpwstr>67be6b6fd0534a001f318df5wl</vt:lpwstr>
  </property>
  <property fmtid="{D5CDD505-2E9C-101B-9397-08002B2CF9AE}" pid="5" name="KSOProductBuildVer">
    <vt:lpwstr>2052-12.8.2.1119</vt:lpwstr>
  </property>
  <property fmtid="{D5CDD505-2E9C-101B-9397-08002B2CF9AE}" pid="6" name="ICV">
    <vt:lpwstr>AD84D4347C4A4ED8A6B21A37B8168586_13</vt:lpwstr>
  </property>
  <property fmtid="{D5CDD505-2E9C-101B-9397-08002B2CF9AE}" pid="7" name="KSOTemplateDocerSaveRecord">
    <vt:lpwstr>eyJoZGlkIjoiMjU4YTlhZjljNjBkNWZjZjQ5OWM1MDE4ZWE4ZTU0OGYiLCJ1c2VySWQiOiI5MzI1NjMxNTMifQ==</vt:lpwstr>
  </property>
</Properties>
</file>