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val="0"/>
          <w:color w:val="000000"/>
          <w:kern w:val="0"/>
          <w:sz w:val="44"/>
          <w:szCs w:val="44"/>
          <w:highlight w:val="none"/>
        </w:rPr>
      </w:pPr>
      <w:r>
        <w:rPr>
          <w:rFonts w:hint="eastAsia" w:ascii="宋体" w:hAnsi="宋体" w:eastAsia="宋体" w:cs="宋体"/>
          <w:b/>
          <w:bCs w:val="0"/>
          <w:color w:val="000000"/>
          <w:kern w:val="0"/>
          <w:sz w:val="44"/>
          <w:szCs w:val="44"/>
          <w:highlight w:val="none"/>
        </w:rPr>
        <w:t>溆浦县永久基本农田</w:t>
      </w:r>
      <w:r>
        <w:rPr>
          <w:rFonts w:hint="eastAsia" w:ascii="宋体" w:hAnsi="宋体" w:cs="宋体"/>
          <w:b/>
          <w:bCs w:val="0"/>
          <w:color w:val="000000"/>
          <w:kern w:val="0"/>
          <w:sz w:val="44"/>
          <w:szCs w:val="44"/>
          <w:highlight w:val="none"/>
          <w:lang w:val="en-US" w:eastAsia="zh-CN"/>
        </w:rPr>
        <w:t>补划</w:t>
      </w:r>
      <w:r>
        <w:rPr>
          <w:rFonts w:hint="eastAsia" w:ascii="宋体" w:hAnsi="宋体" w:eastAsia="宋体" w:cs="宋体"/>
          <w:b/>
          <w:bCs w:val="0"/>
          <w:color w:val="000000"/>
          <w:kern w:val="0"/>
          <w:sz w:val="44"/>
          <w:szCs w:val="44"/>
          <w:highlight w:val="none"/>
        </w:rPr>
        <w:t>专项资金使用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val="0"/>
          <w:color w:val="000000"/>
          <w:kern w:val="0"/>
          <w:sz w:val="44"/>
          <w:szCs w:val="44"/>
          <w:highlight w:val="none"/>
        </w:rPr>
      </w:pPr>
      <w:r>
        <w:rPr>
          <w:rFonts w:hint="eastAsia" w:ascii="宋体" w:hAnsi="宋体" w:eastAsia="宋体" w:cs="宋体"/>
          <w:b/>
          <w:bCs w:val="0"/>
          <w:color w:val="000000"/>
          <w:kern w:val="0"/>
          <w:sz w:val="44"/>
          <w:szCs w:val="44"/>
          <w:highlight w:val="none"/>
        </w:rPr>
        <w:t>绩效自评报告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大标宋简体" w:eastAsia="方正大标宋简体" w:cs="宋体"/>
          <w:bCs/>
          <w:color w:val="000000"/>
          <w:kern w:val="0"/>
          <w:sz w:val="44"/>
          <w:szCs w:val="44"/>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贯彻学习习近平新时代中国特色社会主义思想和党的十九大精神，全面实施绩效管理，切实提高财政资金使用效益，根据《湖南省人民政府关于全面推进预算绩效管理的意见》（湘政发〔2012〕33号）、《湖南省预算绩效管理工作规程（试行）》（湘财绩〔2013〕28号）、《溆浦县预算绩效评价管理办法》（溆政办发〔2016〕69号）要求，现将我单位对溆浦县永久基本农田补划项目进行自评，并报告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一、项目基本情况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1.项目概况</w:t>
      </w:r>
    </w:p>
    <w:p>
      <w:pPr>
        <w:pStyle w:val="2"/>
        <w:pageBreakBefore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根据《自然资源部农业农村部关于加强和改进永久基本农田保护工作的通知》（自然资规［2019]1号）、《湖南省自然资源厅关于开展永久基本农田补划工作的通知》（湘自然资发［2020]54号）文件要求等有关文件的要求，开展溆浦县永久基本农田补划工作。依据永久基本农田上图数据（已划定永久基本农田与三调初步成果套合分析数据）情况分析，我县共需补划永久基本农田5125.38公顷（具体以省自然资源厅最终下发永久基本农田补划面积为准）</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并要求将补划任务落实到具体地块。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w:t>
      </w:r>
      <w:r>
        <w:rPr>
          <w:rFonts w:hint="eastAsia" w:ascii="仿宋_GB2312" w:hAnsi="仿宋_GB2312" w:eastAsia="仿宋_GB2312" w:cs="仿宋_GB2312"/>
          <w:sz w:val="32"/>
          <w:szCs w:val="32"/>
          <w:highlight w:val="none"/>
          <w:lang w:eastAsia="zh-CN"/>
        </w:rPr>
        <w:t>依法依程序</w:t>
      </w:r>
      <w:r>
        <w:rPr>
          <w:rFonts w:hint="eastAsia" w:ascii="仿宋_GB2312" w:hAnsi="仿宋_GB2312" w:eastAsia="仿宋_GB2312" w:cs="仿宋_GB2312"/>
          <w:sz w:val="32"/>
          <w:szCs w:val="32"/>
          <w:highlight w:val="none"/>
        </w:rPr>
        <w:t>采购，</w:t>
      </w:r>
      <w:r>
        <w:rPr>
          <w:rFonts w:hint="eastAsia" w:ascii="仿宋_GB2312" w:hAnsi="仿宋_GB2312" w:eastAsia="仿宋_GB2312" w:cs="仿宋_GB2312"/>
          <w:sz w:val="32"/>
          <w:szCs w:val="32"/>
          <w:highlight w:val="none"/>
          <w:lang w:eastAsia="zh-CN"/>
        </w:rPr>
        <w:t>项目中标</w:t>
      </w:r>
      <w:r>
        <w:rPr>
          <w:rFonts w:hint="eastAsia" w:ascii="仿宋_GB2312" w:hAnsi="仿宋_GB2312" w:eastAsia="仿宋_GB2312" w:cs="仿宋_GB2312"/>
          <w:sz w:val="32"/>
          <w:szCs w:val="32"/>
          <w:highlight w:val="none"/>
        </w:rPr>
        <w:t>单位为</w:t>
      </w:r>
      <w:r>
        <w:rPr>
          <w:rFonts w:hint="eastAsia" w:ascii="仿宋_GB2312" w:hAnsi="仿宋_GB2312" w:eastAsia="仿宋_GB2312" w:cs="仿宋_GB2312"/>
          <w:sz w:val="32"/>
          <w:szCs w:val="32"/>
          <w:highlight w:val="none"/>
          <w:lang w:val="en-US" w:eastAsia="zh-CN"/>
        </w:rPr>
        <w:t>长沙新农土地规划咨询有限公司</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合同</w:t>
      </w:r>
      <w:r>
        <w:rPr>
          <w:rFonts w:hint="eastAsia" w:ascii="仿宋_GB2312" w:hAnsi="仿宋_GB2312" w:eastAsia="仿宋_GB2312" w:cs="仿宋_GB2312"/>
          <w:sz w:val="32"/>
          <w:szCs w:val="32"/>
          <w:highlight w:val="none"/>
        </w:rPr>
        <w:t>金额为</w:t>
      </w:r>
      <w:r>
        <w:rPr>
          <w:rFonts w:hint="eastAsia" w:ascii="仿宋_GB2312" w:hAnsi="仿宋_GB2312" w:eastAsia="仿宋_GB2312" w:cs="仿宋_GB2312"/>
          <w:sz w:val="32"/>
          <w:szCs w:val="32"/>
          <w:highlight w:val="none"/>
          <w:lang w:val="en-US" w:eastAsia="zh-CN"/>
        </w:rPr>
        <w:t>493</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2.项目绩效目标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第三次国土调查初步成果（2019年12月15日上报国家）和溆浦县永久基本农田上图数据，删除不能纳入补划图斑，结合最新的影像图，考虑到当地村民建房需求以及生活需要，以当地村庄能够得到更好的发展为条件，在原则上不补划村民集中建房居住区以及道路两厢靠近的耕地。在综合考虑以上条件的情况下，补划潜力图斑地块面积多于省里下发补划面积，满足溆浦县的补划需求，能够在县域内平衡。确保溆浦县基本农田数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二、绩效评价指标分析情况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（一）项目资金情况分析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1.项目资金到位情况分析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我单位已经将溆浦县永久基本农田补划专项资金</w:t>
      </w:r>
      <w:r>
        <w:rPr>
          <w:rFonts w:hint="eastAsia" w:ascii="仿宋_GB2312" w:hAnsi="仿宋_GB2312" w:eastAsia="仿宋_GB2312" w:cs="仿宋_GB2312"/>
          <w:sz w:val="32"/>
          <w:szCs w:val="32"/>
          <w:highlight w:val="none"/>
          <w:lang w:val="en-US" w:eastAsia="zh-CN"/>
        </w:rPr>
        <w:t>49.3</w:t>
      </w:r>
      <w:r>
        <w:rPr>
          <w:rFonts w:hint="eastAsia" w:ascii="仿宋_GB2312" w:hAnsi="仿宋_GB2312" w:eastAsia="仿宋_GB2312" w:cs="仿宋_GB2312"/>
          <w:sz w:val="32"/>
          <w:szCs w:val="32"/>
          <w:highlight w:val="none"/>
        </w:rPr>
        <w:t>万元纳入财政预算。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2.项目资金使用情况分析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本项目资金来源为财政拨款，通过</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采购成交金额为</w:t>
      </w:r>
      <w:r>
        <w:rPr>
          <w:rFonts w:hint="eastAsia" w:ascii="仿宋_GB2312" w:hAnsi="仿宋_GB2312" w:eastAsia="仿宋_GB2312" w:cs="仿宋_GB2312"/>
          <w:sz w:val="32"/>
          <w:szCs w:val="32"/>
          <w:highlight w:val="none"/>
          <w:lang w:val="en-US" w:eastAsia="zh-CN"/>
        </w:rPr>
        <w:t>49.3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委托技术</w:t>
      </w:r>
      <w:r>
        <w:rPr>
          <w:rFonts w:hint="eastAsia" w:ascii="仿宋_GB2312" w:hAnsi="仿宋_GB2312" w:eastAsia="仿宋_GB2312" w:cs="仿宋_GB2312"/>
          <w:sz w:val="32"/>
          <w:szCs w:val="32"/>
          <w:highlight w:val="none"/>
        </w:rPr>
        <w:t>单位为</w:t>
      </w:r>
      <w:r>
        <w:rPr>
          <w:rFonts w:hint="eastAsia" w:ascii="仿宋_GB2312" w:hAnsi="仿宋_GB2312" w:eastAsia="仿宋_GB2312" w:cs="仿宋_GB2312"/>
          <w:sz w:val="32"/>
          <w:szCs w:val="32"/>
          <w:highlight w:val="none"/>
          <w:lang w:val="en-US" w:eastAsia="zh-CN"/>
        </w:rPr>
        <w:t>长沙新农土地规划咨询有限公司</w:t>
      </w:r>
      <w:r>
        <w:rPr>
          <w:rFonts w:hint="eastAsia" w:ascii="仿宋_GB2312" w:hAnsi="仿宋_GB2312" w:eastAsia="仿宋_GB2312" w:cs="仿宋_GB2312"/>
          <w:sz w:val="32"/>
          <w:szCs w:val="32"/>
          <w:highlight w:val="none"/>
        </w:rPr>
        <w:t>。项目资金实行专款专用，严格遵循专款专用的管理原则，专项项目的申报严格按照县财政资金管理的要求进行，专项资金财政拨款到位后需按照合同约定向被委托单位支付项目资金。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3.项目资金管理情况分析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资金是通过国库集中支付核算中心特设资金专户进行核算，设置专门账簿独立核算，对专项资金的管理按照项目支出涉及的经济科目规定，根据财务管理办法的相关制度执行，保证了专款专用。专项资金中涉及的项目招投标、政府采购事项，我局均严格按照相关要求执行，同时严格合同签订，落实采购服务的验收，做好资金支付的审核审批手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val="en-US" w:eastAsia="zh-CN"/>
        </w:rPr>
        <w:t>（</w:t>
      </w:r>
      <w:r>
        <w:rPr>
          <w:rFonts w:hint="eastAsia" w:ascii="楷体_GB2312" w:hAnsi="楷体_GB2312" w:eastAsia="楷体_GB2312" w:cs="楷体_GB2312"/>
          <w:b/>
          <w:bCs/>
          <w:sz w:val="32"/>
          <w:szCs w:val="32"/>
          <w:highlight w:val="none"/>
        </w:rPr>
        <w:t>二</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项目实施情况分析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1.项目组织情况分析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2021.6月</w:t>
      </w:r>
      <w:r>
        <w:rPr>
          <w:rFonts w:hint="eastAsia" w:ascii="仿宋_GB2312" w:hAnsi="仿宋_GB2312" w:eastAsia="仿宋_GB2312" w:cs="仿宋_GB2312"/>
          <w:sz w:val="32"/>
          <w:szCs w:val="32"/>
          <w:highlight w:val="none"/>
          <w:lang w:eastAsia="zh-CN"/>
        </w:rPr>
        <w:t>根据自然资源部和省、市相关工作部署，溆浦县</w:t>
      </w:r>
      <w:r>
        <w:rPr>
          <w:rFonts w:hint="eastAsia" w:ascii="仿宋_GB2312" w:hAnsi="仿宋_GB2312" w:eastAsia="仿宋_GB2312" w:cs="仿宋_GB2312"/>
          <w:sz w:val="32"/>
          <w:szCs w:val="32"/>
          <w:highlight w:val="none"/>
          <w:lang w:val="en-US" w:eastAsia="zh-CN"/>
        </w:rPr>
        <w:t>自然资源局</w:t>
      </w:r>
      <w:r>
        <w:rPr>
          <w:rFonts w:hint="eastAsia" w:ascii="仿宋_GB2312" w:hAnsi="仿宋_GB2312" w:eastAsia="仿宋_GB2312" w:cs="仿宋_GB2312"/>
          <w:sz w:val="32"/>
          <w:szCs w:val="32"/>
          <w:highlight w:val="none"/>
          <w:lang w:eastAsia="zh-CN"/>
        </w:rPr>
        <w:t>组织发改、生态环保、交通、水利、农业农村、林业、能源等部门召开溆浦县永久基本农田补划工作会议，全力做好前期准备工作，</w:t>
      </w:r>
      <w:r>
        <w:rPr>
          <w:rFonts w:hint="eastAsia" w:ascii="仿宋_GB2312" w:hAnsi="仿宋_GB2312" w:eastAsia="仿宋_GB2312" w:cs="仿宋_GB2312"/>
          <w:sz w:val="32"/>
          <w:szCs w:val="32"/>
          <w:highlight w:val="none"/>
          <w:lang w:val="en-US" w:eastAsia="zh-CN"/>
        </w:rPr>
        <w:t>技术单位通过资料收集、分类梳理，核实举证等方式编制成果资料，数次论证自检核查后于2021.11月将最终成果资料提交到省厅。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2.项目管理情况分析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在项目实施过程中，根据县财政局批复预算，按部门职责分工明确，严格遵循工作计划稳步推进实施。完善各项内部控制与考核制度，建立较为完整的财务管理制度。做到了溆浦县永久基本农田</w:t>
      </w:r>
      <w:r>
        <w:rPr>
          <w:rFonts w:hint="eastAsia" w:ascii="仿宋_GB2312" w:hAnsi="仿宋_GB2312" w:eastAsia="仿宋_GB2312" w:cs="仿宋_GB2312"/>
          <w:sz w:val="32"/>
          <w:szCs w:val="32"/>
          <w:highlight w:val="none"/>
          <w:lang w:val="en-US" w:eastAsia="zh-CN"/>
        </w:rPr>
        <w:t>补划项目</w:t>
      </w:r>
      <w:r>
        <w:rPr>
          <w:rFonts w:hint="eastAsia" w:ascii="仿宋_GB2312" w:hAnsi="仿宋_GB2312" w:eastAsia="仿宋_GB2312" w:cs="仿宋_GB2312"/>
          <w:sz w:val="32"/>
          <w:szCs w:val="32"/>
          <w:highlight w:val="none"/>
          <w:lang w:eastAsia="zh-CN"/>
        </w:rPr>
        <w:t>资金的专款专用，资金支付有相关审批程序和手续，制度执行有效，项目质量可控性好。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（三）项目绩效情况分析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1.项目的经济性分析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该项目实行</w:t>
      </w:r>
      <w:r>
        <w:rPr>
          <w:rFonts w:hint="eastAsia" w:ascii="仿宋_GB2312" w:hAnsi="仿宋_GB2312" w:eastAsia="仿宋_GB2312" w:cs="仿宋_GB2312"/>
          <w:sz w:val="32"/>
          <w:szCs w:val="32"/>
          <w:highlight w:val="none"/>
          <w:lang w:eastAsia="zh-CN"/>
        </w:rPr>
        <w:t>政府公开</w:t>
      </w:r>
      <w:r>
        <w:rPr>
          <w:rFonts w:hint="eastAsia" w:ascii="仿宋_GB2312" w:hAnsi="仿宋_GB2312" w:eastAsia="仿宋_GB2312" w:cs="仿宋_GB2312"/>
          <w:sz w:val="32"/>
          <w:szCs w:val="32"/>
          <w:highlight w:val="none"/>
        </w:rPr>
        <w:t>采购，</w:t>
      </w:r>
      <w:r>
        <w:rPr>
          <w:rFonts w:hint="eastAsia" w:ascii="仿宋_GB2312" w:hAnsi="仿宋_GB2312" w:eastAsia="仿宋_GB2312" w:cs="仿宋_GB2312"/>
          <w:sz w:val="32"/>
          <w:szCs w:val="32"/>
          <w:highlight w:val="none"/>
          <w:lang w:eastAsia="zh-CN"/>
        </w:rPr>
        <w:t>中标</w:t>
      </w:r>
      <w:r>
        <w:rPr>
          <w:rFonts w:hint="eastAsia" w:ascii="仿宋_GB2312" w:hAnsi="仿宋_GB2312" w:eastAsia="仿宋_GB2312" w:cs="仿宋_GB2312"/>
          <w:sz w:val="32"/>
          <w:szCs w:val="32"/>
          <w:highlight w:val="none"/>
        </w:rPr>
        <w:t>成交单位为</w:t>
      </w:r>
      <w:r>
        <w:rPr>
          <w:rFonts w:hint="eastAsia" w:ascii="仿宋_GB2312" w:hAnsi="仿宋_GB2312" w:eastAsia="仿宋_GB2312" w:cs="仿宋_GB2312"/>
          <w:sz w:val="32"/>
          <w:szCs w:val="32"/>
          <w:highlight w:val="none"/>
          <w:lang w:val="en-US" w:eastAsia="zh-CN"/>
        </w:rPr>
        <w:t>长沙新农土地规划咨询有限公司</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中标</w:t>
      </w:r>
      <w:r>
        <w:rPr>
          <w:rFonts w:hint="eastAsia" w:ascii="仿宋_GB2312" w:hAnsi="仿宋_GB2312" w:eastAsia="仿宋_GB2312" w:cs="仿宋_GB2312"/>
          <w:sz w:val="32"/>
          <w:szCs w:val="32"/>
          <w:highlight w:val="none"/>
        </w:rPr>
        <w:t>成交金额为</w:t>
      </w:r>
      <w:r>
        <w:rPr>
          <w:rFonts w:hint="eastAsia" w:ascii="仿宋_GB2312" w:hAnsi="仿宋_GB2312" w:eastAsia="仿宋_GB2312" w:cs="仿宋_GB2312"/>
          <w:sz w:val="32"/>
          <w:szCs w:val="32"/>
          <w:highlight w:val="none"/>
          <w:lang w:val="en-US" w:eastAsia="zh-CN"/>
        </w:rPr>
        <w:t>493</w:t>
      </w:r>
      <w:r>
        <w:rPr>
          <w:rFonts w:hint="eastAsia" w:ascii="仿宋_GB2312" w:hAnsi="仿宋_GB2312" w:eastAsia="仿宋_GB2312" w:cs="仿宋_GB2312"/>
          <w:sz w:val="32"/>
          <w:szCs w:val="32"/>
          <w:highlight w:val="none"/>
        </w:rPr>
        <w:t>000元。成交金额在预算金额范围之内，</w:t>
      </w:r>
      <w:r>
        <w:rPr>
          <w:rFonts w:hint="eastAsia" w:ascii="仿宋_GB2312" w:hAnsi="仿宋_GB2312" w:eastAsia="仿宋_GB2312" w:cs="仿宋_GB2312"/>
          <w:kern w:val="2"/>
          <w:sz w:val="32"/>
          <w:szCs w:val="32"/>
          <w:highlight w:val="none"/>
          <w:lang w:val="en-US" w:eastAsia="zh-CN" w:bidi="ar-SA"/>
        </w:rPr>
        <w:t>本项目</w:t>
      </w:r>
      <w:r>
        <w:rPr>
          <w:rFonts w:hint="eastAsia" w:ascii="仿宋_GB2312" w:hAnsi="仿宋_GB2312" w:eastAsia="仿宋_GB2312" w:cs="仿宋_GB2312"/>
          <w:sz w:val="32"/>
          <w:szCs w:val="32"/>
          <w:highlight w:val="none"/>
          <w:lang w:val="en-US" w:eastAsia="zh-CN"/>
        </w:rPr>
        <w:t>补划后满足溆浦县的需求，能够实现在县域内平衡。确保溆浦县基本农田数量。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2.项目的效率性分析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本次项目已全部完成并通过审查论证，提交至省厅，完成质量良好。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3.项目的效益性分析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根据2017年永久基本农田划定成果，溆浦县实际划定永久基本农田39722.8195公顷，其中水田面积为33585.1985公顷，占永久基本农田总面积的84.55%；旱地面积为6137.6211公顷，占永久基本农田总面积的15.45%。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原有基本农田现状为非耕地共5273.8255公顷，依照省级下达的需补划的永久基本农田数量要求完成补划任务，溆浦县需补划面积为5125.38公顷，并将补划任务落实到具体地块。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三、 项目后续工作计划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该项目是通过政府采购的服务性项目，项目技术服务支出较单一，在以后的工作中，我局将从项目任务编制、技术改进、计划实施等方面结合实际，严格加强管理，确保项目成果充分发挥作用。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四、评价情况及评价结论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1、产出指标：完成补划面积为5125.38公顷，保证39720公顷基本农田储备。项目支出控制在预算范围内，无违规违纪现象，无超出预算。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2、社会效益：有效解决划定不实、非法占用等问题，完善永久基本农田保护措施，提高监管水平。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3、可持续影响指标：保证39720公顷基本农田数量，保证农业生产。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按照省自然资源办公厅要求及时提交成果并通过审查，对技术单位的服务满意。按照项目资金绩效评价指标，自评分</w:t>
      </w:r>
      <w:r>
        <w:rPr>
          <w:rFonts w:hint="eastAsia" w:ascii="仿宋_GB2312" w:hAnsi="仿宋_GB2312" w:eastAsia="仿宋_GB2312" w:cs="仿宋_GB2312"/>
          <w:sz w:val="32"/>
          <w:szCs w:val="32"/>
          <w:highlight w:val="none"/>
          <w:lang w:val="en-US" w:eastAsia="zh-CN"/>
        </w:rPr>
        <w:t>99</w:t>
      </w:r>
      <w:r>
        <w:rPr>
          <w:rFonts w:hint="eastAsia" w:ascii="仿宋_GB2312" w:hAnsi="仿宋_GB2312" w:eastAsia="仿宋_GB2312" w:cs="仿宋_GB2312"/>
          <w:sz w:val="32"/>
          <w:szCs w:val="32"/>
          <w:highlight w:val="none"/>
        </w:rPr>
        <w:t>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五、主要经验做法、存在问题、改进措施和建议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（一）工作经验与存在问题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结合当地实际和特点，总结全县永久基本农田补划工作中好的做法和经验。有针对性地论述永久基本农田补划等工作中存在主要问题，并提出与之相适应的解决措施。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1、永久基本农田补划中存在的问题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（1）现有基本农田中现状非耕地较多，划定不实</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（2）违法占用基本农田现象较为严重</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2、永久基本农田补划中应采取的措施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（1）加强耕地保护，增强全民意识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（2）确保耕地占补平衡，提高耕地总体质量</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（二）成果应用建议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溆浦县在永久基本农田补划图斑划定工作中，对涉及本县的有关项目开发规划、各级国民经济和社会发展“十三五”规划、城市总体规划、环境保护“十三五”规划、生态环境功能区划、近期开展的国土空间规划等方面作了系统的协调性、一致性分析。总体认为划定的补划图斑与各级国民经济和社会发展“十三五”规划、城市总体规划确定的产业发展定位及空间布局相适应，与本县生态环境功能区划和规划发展的产业以及提出的环境保护目标、建设开发准入、生态功能区以及</w:t>
      </w:r>
      <w:r>
        <w:rPr>
          <w:rFonts w:hint="eastAsia" w:ascii="仿宋_GB2312" w:hAnsi="仿宋_GB2312" w:eastAsia="仿宋_GB2312" w:cs="仿宋_GB2312"/>
          <w:sz w:val="32"/>
          <w:szCs w:val="32"/>
          <w:highlight w:val="none"/>
          <w:lang w:val="en-US" w:eastAsia="zh-CN"/>
        </w:rPr>
        <w:t>与</w:t>
      </w:r>
      <w:r>
        <w:rPr>
          <w:rFonts w:hint="eastAsia" w:ascii="仿宋_GB2312" w:hAnsi="仿宋_GB2312" w:eastAsia="仿宋_GB2312" w:cs="仿宋_GB2312"/>
          <w:sz w:val="32"/>
          <w:szCs w:val="32"/>
          <w:highlight w:val="none"/>
        </w:rPr>
        <w:t>国土空间规划等无实质性冲突。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由此，我们提出几点基本农田管理的应用建议，为政府相关部门尽快制定出相应的管理政策提供参考：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加强耕地保护。此次的永久基本农田补划后，应对遵循“保护优先，合理利用”的原则，科学引导规范有关农户和经营业主的生产活动。非农建设项目选址时应尽量避免占用基本农田及其他优质耕地。重大建设项目依法占用永久基本农田需要补划时，直接在储备区内选择数量相等、质量相当的地块进行补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可大力推进水稻制种五化技术。溆浦县属亚热带湿润季风气候，光热并丰，雨水充足，光、热、水基本同季，立体气候明显的地方特点，年平均降水量为1539.1毫米，年平均无霜期286天，适宜耕种，可大力推进水稻制种五化技术，即制种基地规模化、机械化、标准化、集约化、信息化，带动全县杂交水稻制种全面实现“五化”目标，提升种子生产能力和种子质量水平。同时进一步优化本辖区杂交水稻制种区域布局，规范社会化服务组织能力，为杂交水稻制种提供全程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加大基本农田整治投入。加强划入储备区的即可恢复耕地动态监督管理，对其农业生产活动有序规范引导，确保耕地耕作层不受到破坏。探索推行建设占用耕地耕作层土壤剥离再利用，剥离的表土优先用于新增耕地、劣质地或永久基本农田储备区的土壤改良，拓宽永久基本农田建设性保护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在基本农田内以绿色生态为导向，积极开展高产高效创建、增产模式攻关、新品种新技术推广等试验、示范、试点，通过“办点、抓线、促面”，增强科技支撑能力，转变经营方式，推进粮食生产转型升级，使得农业“三项补贴“政策在我县有续规范运行。</w:t>
      </w:r>
      <w:r>
        <w:rPr>
          <w:rFonts w:hint="eastAsia" w:ascii="仿宋_GB2312" w:hAnsi="仿宋_GB2312" w:eastAsia="仿宋_GB2312" w:cs="仿宋_GB2312"/>
          <w:sz w:val="32"/>
          <w:szCs w:val="32"/>
          <w:highlight w:val="none"/>
          <w:lang w:val="en-US" w:eastAsia="zh-CN"/>
        </w:rPr>
        <w:t xml:space="preserve">         </w:t>
      </w:r>
    </w:p>
    <w:p>
      <w:pPr>
        <w:ind w:firstLine="630"/>
        <w:rPr>
          <w:rFonts w:hint="eastAsia" w:ascii="仿宋_GB2312" w:hAnsi="仿宋_GB2312" w:eastAsia="仿宋_GB2312" w:cs="仿宋_GB2312"/>
          <w:sz w:val="32"/>
          <w:szCs w:val="32"/>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c1MTJmYzUzYTc5MmNjNjIzMDI1ODE2Mzc2Yzc0NzgifQ=="/>
  </w:docVars>
  <w:rsids>
    <w:rsidRoot w:val="000E08B1"/>
    <w:rsid w:val="000E08B1"/>
    <w:rsid w:val="005756D8"/>
    <w:rsid w:val="005F29AA"/>
    <w:rsid w:val="00640735"/>
    <w:rsid w:val="00924182"/>
    <w:rsid w:val="00BF706B"/>
    <w:rsid w:val="00ED0CC8"/>
    <w:rsid w:val="01336206"/>
    <w:rsid w:val="016F27E7"/>
    <w:rsid w:val="01A95070"/>
    <w:rsid w:val="01AE1A5E"/>
    <w:rsid w:val="01DF5C17"/>
    <w:rsid w:val="027E0A2C"/>
    <w:rsid w:val="02AD1871"/>
    <w:rsid w:val="02CE3596"/>
    <w:rsid w:val="035F3318"/>
    <w:rsid w:val="036B4BAC"/>
    <w:rsid w:val="03863B8F"/>
    <w:rsid w:val="03F87006"/>
    <w:rsid w:val="03FC0E86"/>
    <w:rsid w:val="04544B29"/>
    <w:rsid w:val="04FE6685"/>
    <w:rsid w:val="051B1BB6"/>
    <w:rsid w:val="058B6DA4"/>
    <w:rsid w:val="06994D63"/>
    <w:rsid w:val="06DD0CD0"/>
    <w:rsid w:val="07373DFF"/>
    <w:rsid w:val="076B1CFB"/>
    <w:rsid w:val="07CE3B8A"/>
    <w:rsid w:val="07E5385B"/>
    <w:rsid w:val="0844151C"/>
    <w:rsid w:val="08617F27"/>
    <w:rsid w:val="08816E02"/>
    <w:rsid w:val="08E40A32"/>
    <w:rsid w:val="09067F2D"/>
    <w:rsid w:val="09786095"/>
    <w:rsid w:val="098470A4"/>
    <w:rsid w:val="0A200529"/>
    <w:rsid w:val="0A2574B3"/>
    <w:rsid w:val="0A4D2BF6"/>
    <w:rsid w:val="0A83110A"/>
    <w:rsid w:val="0ACA0AE6"/>
    <w:rsid w:val="0B380146"/>
    <w:rsid w:val="0B526C20"/>
    <w:rsid w:val="0BBC2D4C"/>
    <w:rsid w:val="0BD95C00"/>
    <w:rsid w:val="0BDE301B"/>
    <w:rsid w:val="0C2F5309"/>
    <w:rsid w:val="0C30706F"/>
    <w:rsid w:val="0D0D2779"/>
    <w:rsid w:val="0D4C225E"/>
    <w:rsid w:val="0E383160"/>
    <w:rsid w:val="0F4B48EC"/>
    <w:rsid w:val="0FB2044E"/>
    <w:rsid w:val="0FD22F01"/>
    <w:rsid w:val="0FED4412"/>
    <w:rsid w:val="1030763E"/>
    <w:rsid w:val="105D08E7"/>
    <w:rsid w:val="107A2416"/>
    <w:rsid w:val="109127D2"/>
    <w:rsid w:val="10B14AEE"/>
    <w:rsid w:val="11673533"/>
    <w:rsid w:val="116C2CA3"/>
    <w:rsid w:val="12A51AA6"/>
    <w:rsid w:val="12EB6997"/>
    <w:rsid w:val="13057541"/>
    <w:rsid w:val="132E681A"/>
    <w:rsid w:val="1380270E"/>
    <w:rsid w:val="13813CD9"/>
    <w:rsid w:val="14250C9D"/>
    <w:rsid w:val="15272EB1"/>
    <w:rsid w:val="154F3C02"/>
    <w:rsid w:val="15AA689B"/>
    <w:rsid w:val="164D02A2"/>
    <w:rsid w:val="1656225D"/>
    <w:rsid w:val="1680646C"/>
    <w:rsid w:val="17026ACC"/>
    <w:rsid w:val="170B3EB5"/>
    <w:rsid w:val="17237001"/>
    <w:rsid w:val="17681DB3"/>
    <w:rsid w:val="179D474C"/>
    <w:rsid w:val="17C25FFF"/>
    <w:rsid w:val="17CC1A18"/>
    <w:rsid w:val="18170B93"/>
    <w:rsid w:val="189C686D"/>
    <w:rsid w:val="18B1550E"/>
    <w:rsid w:val="19152EB4"/>
    <w:rsid w:val="19E70E0E"/>
    <w:rsid w:val="19FF64B5"/>
    <w:rsid w:val="1A961EAB"/>
    <w:rsid w:val="1B170CA1"/>
    <w:rsid w:val="1B776A68"/>
    <w:rsid w:val="1BF105C9"/>
    <w:rsid w:val="1BFF73B7"/>
    <w:rsid w:val="1C0A3092"/>
    <w:rsid w:val="1C511068"/>
    <w:rsid w:val="1C522894"/>
    <w:rsid w:val="1C702409"/>
    <w:rsid w:val="1CFE675B"/>
    <w:rsid w:val="1D7238DD"/>
    <w:rsid w:val="1D9F5E03"/>
    <w:rsid w:val="1DB5784A"/>
    <w:rsid w:val="1DC110DE"/>
    <w:rsid w:val="1F703EFB"/>
    <w:rsid w:val="1F9A5C92"/>
    <w:rsid w:val="202750D0"/>
    <w:rsid w:val="20DD137B"/>
    <w:rsid w:val="20E71C8B"/>
    <w:rsid w:val="21592EC3"/>
    <w:rsid w:val="219D5F36"/>
    <w:rsid w:val="21A02548"/>
    <w:rsid w:val="21DF4421"/>
    <w:rsid w:val="22551E62"/>
    <w:rsid w:val="226C1A87"/>
    <w:rsid w:val="22750198"/>
    <w:rsid w:val="22AC6FF8"/>
    <w:rsid w:val="231124DA"/>
    <w:rsid w:val="233653C5"/>
    <w:rsid w:val="235A5E8C"/>
    <w:rsid w:val="237F017D"/>
    <w:rsid w:val="23BB4C2C"/>
    <w:rsid w:val="246918CD"/>
    <w:rsid w:val="246B4DD0"/>
    <w:rsid w:val="248F1707"/>
    <w:rsid w:val="24B13A01"/>
    <w:rsid w:val="252F3F10"/>
    <w:rsid w:val="25423C43"/>
    <w:rsid w:val="256B10EF"/>
    <w:rsid w:val="257850AF"/>
    <w:rsid w:val="26136085"/>
    <w:rsid w:val="266F679F"/>
    <w:rsid w:val="269D2C75"/>
    <w:rsid w:val="27331D60"/>
    <w:rsid w:val="2759419E"/>
    <w:rsid w:val="289B3B49"/>
    <w:rsid w:val="289E5635"/>
    <w:rsid w:val="29EB40E8"/>
    <w:rsid w:val="2A285235"/>
    <w:rsid w:val="2A8B2D5C"/>
    <w:rsid w:val="2ADA46E2"/>
    <w:rsid w:val="2B255B99"/>
    <w:rsid w:val="2B33446E"/>
    <w:rsid w:val="2B394179"/>
    <w:rsid w:val="2B8F1305"/>
    <w:rsid w:val="2BB97F4A"/>
    <w:rsid w:val="2BD4136D"/>
    <w:rsid w:val="2C187F64"/>
    <w:rsid w:val="2C2220D9"/>
    <w:rsid w:val="2C2D4686"/>
    <w:rsid w:val="2C727379"/>
    <w:rsid w:val="2DD218DC"/>
    <w:rsid w:val="2E16582B"/>
    <w:rsid w:val="2E612427"/>
    <w:rsid w:val="2EFC6A22"/>
    <w:rsid w:val="301D6A7B"/>
    <w:rsid w:val="304A60A2"/>
    <w:rsid w:val="307018E5"/>
    <w:rsid w:val="30DB7151"/>
    <w:rsid w:val="31F14A27"/>
    <w:rsid w:val="31F449E0"/>
    <w:rsid w:val="31FC1DCC"/>
    <w:rsid w:val="323A13F3"/>
    <w:rsid w:val="324032FC"/>
    <w:rsid w:val="326C674A"/>
    <w:rsid w:val="32E25956"/>
    <w:rsid w:val="33537941"/>
    <w:rsid w:val="33F00AC4"/>
    <w:rsid w:val="3439562A"/>
    <w:rsid w:val="34841338"/>
    <w:rsid w:val="34EE2F66"/>
    <w:rsid w:val="35397B62"/>
    <w:rsid w:val="3568160C"/>
    <w:rsid w:val="35D92B63"/>
    <w:rsid w:val="36041D19"/>
    <w:rsid w:val="366208C9"/>
    <w:rsid w:val="367365E5"/>
    <w:rsid w:val="370E09E1"/>
    <w:rsid w:val="374B64C7"/>
    <w:rsid w:val="37587B5C"/>
    <w:rsid w:val="37BD1909"/>
    <w:rsid w:val="3846316D"/>
    <w:rsid w:val="38585500"/>
    <w:rsid w:val="38876845"/>
    <w:rsid w:val="38BE4EA5"/>
    <w:rsid w:val="39057817"/>
    <w:rsid w:val="3A733271"/>
    <w:rsid w:val="3ADF3C25"/>
    <w:rsid w:val="3B086FE8"/>
    <w:rsid w:val="3B2C3D25"/>
    <w:rsid w:val="3BB52984"/>
    <w:rsid w:val="3BE556D1"/>
    <w:rsid w:val="3BF45CEC"/>
    <w:rsid w:val="3BF82174"/>
    <w:rsid w:val="3C003CFD"/>
    <w:rsid w:val="3C0A208E"/>
    <w:rsid w:val="3C0E0A94"/>
    <w:rsid w:val="3DB16F47"/>
    <w:rsid w:val="3DBF3F7C"/>
    <w:rsid w:val="3E1511E9"/>
    <w:rsid w:val="3E486750"/>
    <w:rsid w:val="3E9E58CA"/>
    <w:rsid w:val="3EAD2662"/>
    <w:rsid w:val="3F5C4D83"/>
    <w:rsid w:val="3FFF22C1"/>
    <w:rsid w:val="40022F93"/>
    <w:rsid w:val="405939A2"/>
    <w:rsid w:val="40E070FE"/>
    <w:rsid w:val="40EE0612"/>
    <w:rsid w:val="40F42ECB"/>
    <w:rsid w:val="42576B28"/>
    <w:rsid w:val="42A96DE4"/>
    <w:rsid w:val="43296AC0"/>
    <w:rsid w:val="436F06B1"/>
    <w:rsid w:val="444950CD"/>
    <w:rsid w:val="444C7D7D"/>
    <w:rsid w:val="4458062F"/>
    <w:rsid w:val="448758D4"/>
    <w:rsid w:val="44D34460"/>
    <w:rsid w:val="44EE446A"/>
    <w:rsid w:val="456167C1"/>
    <w:rsid w:val="45CD0190"/>
    <w:rsid w:val="45F8417E"/>
    <w:rsid w:val="46970EDE"/>
    <w:rsid w:val="46C027C2"/>
    <w:rsid w:val="47705F96"/>
    <w:rsid w:val="4779309D"/>
    <w:rsid w:val="47A01390"/>
    <w:rsid w:val="47A361AE"/>
    <w:rsid w:val="47A55818"/>
    <w:rsid w:val="47CA7FD6"/>
    <w:rsid w:val="48F21359"/>
    <w:rsid w:val="494055B9"/>
    <w:rsid w:val="49EF1EDA"/>
    <w:rsid w:val="49FB156F"/>
    <w:rsid w:val="4A030FCA"/>
    <w:rsid w:val="4A49386D"/>
    <w:rsid w:val="4A9664CA"/>
    <w:rsid w:val="4ACF1F06"/>
    <w:rsid w:val="4AF20C76"/>
    <w:rsid w:val="4AF7270C"/>
    <w:rsid w:val="4B924B09"/>
    <w:rsid w:val="4BB86F47"/>
    <w:rsid w:val="4BE07B8E"/>
    <w:rsid w:val="4BF91035"/>
    <w:rsid w:val="4C2F01CE"/>
    <w:rsid w:val="4C485734"/>
    <w:rsid w:val="4C576DBA"/>
    <w:rsid w:val="4C590EE4"/>
    <w:rsid w:val="4C7605FF"/>
    <w:rsid w:val="4CA54934"/>
    <w:rsid w:val="4CC92607"/>
    <w:rsid w:val="4CE36A34"/>
    <w:rsid w:val="4CF3124D"/>
    <w:rsid w:val="4D210A97"/>
    <w:rsid w:val="4D4A6024"/>
    <w:rsid w:val="4D9B61E3"/>
    <w:rsid w:val="4DE230D4"/>
    <w:rsid w:val="4E622728"/>
    <w:rsid w:val="4E7B1FCD"/>
    <w:rsid w:val="4ECC4356"/>
    <w:rsid w:val="4EF03291"/>
    <w:rsid w:val="4F5B2940"/>
    <w:rsid w:val="4F86638F"/>
    <w:rsid w:val="4F874A89"/>
    <w:rsid w:val="4FB235F0"/>
    <w:rsid w:val="4FE14720"/>
    <w:rsid w:val="4FE85275"/>
    <w:rsid w:val="4FFC6C46"/>
    <w:rsid w:val="507B7E86"/>
    <w:rsid w:val="508807F5"/>
    <w:rsid w:val="50935EC0"/>
    <w:rsid w:val="511B5953"/>
    <w:rsid w:val="512027DB"/>
    <w:rsid w:val="518335CA"/>
    <w:rsid w:val="51A64A84"/>
    <w:rsid w:val="51E26E67"/>
    <w:rsid w:val="51FB670C"/>
    <w:rsid w:val="51FF4AE6"/>
    <w:rsid w:val="521450B8"/>
    <w:rsid w:val="527505D4"/>
    <w:rsid w:val="528374C6"/>
    <w:rsid w:val="52E03507"/>
    <w:rsid w:val="52EC7319"/>
    <w:rsid w:val="532723D6"/>
    <w:rsid w:val="535673AF"/>
    <w:rsid w:val="53BC0119"/>
    <w:rsid w:val="543C7F40"/>
    <w:rsid w:val="54E164CF"/>
    <w:rsid w:val="550740FE"/>
    <w:rsid w:val="550B7314"/>
    <w:rsid w:val="557A0C4C"/>
    <w:rsid w:val="55A15289"/>
    <w:rsid w:val="56490020"/>
    <w:rsid w:val="57412AE1"/>
    <w:rsid w:val="57F57CDB"/>
    <w:rsid w:val="58503894"/>
    <w:rsid w:val="59874BEF"/>
    <w:rsid w:val="59C06909"/>
    <w:rsid w:val="5A0E6AD4"/>
    <w:rsid w:val="5A0F5DCC"/>
    <w:rsid w:val="5AC7557B"/>
    <w:rsid w:val="5B374935"/>
    <w:rsid w:val="5B3845B5"/>
    <w:rsid w:val="5B821531"/>
    <w:rsid w:val="5C2522E7"/>
    <w:rsid w:val="5C5C6C96"/>
    <w:rsid w:val="5C864257"/>
    <w:rsid w:val="5DD123BA"/>
    <w:rsid w:val="5E064DB1"/>
    <w:rsid w:val="5E0E085B"/>
    <w:rsid w:val="5EC24E86"/>
    <w:rsid w:val="5ED82947"/>
    <w:rsid w:val="5FD973A6"/>
    <w:rsid w:val="604C012F"/>
    <w:rsid w:val="61461DEA"/>
    <w:rsid w:val="618C1A96"/>
    <w:rsid w:val="618F2A1B"/>
    <w:rsid w:val="61B473D7"/>
    <w:rsid w:val="61F55C43"/>
    <w:rsid w:val="6217747C"/>
    <w:rsid w:val="625B3257"/>
    <w:rsid w:val="629038C3"/>
    <w:rsid w:val="62A924FD"/>
    <w:rsid w:val="62C37595"/>
    <w:rsid w:val="63364050"/>
    <w:rsid w:val="636D582F"/>
    <w:rsid w:val="63FA2E95"/>
    <w:rsid w:val="65262602"/>
    <w:rsid w:val="6546685C"/>
    <w:rsid w:val="65D76BA2"/>
    <w:rsid w:val="663E7534"/>
    <w:rsid w:val="6678672C"/>
    <w:rsid w:val="66B76211"/>
    <w:rsid w:val="66C37AA5"/>
    <w:rsid w:val="66E128D8"/>
    <w:rsid w:val="67DB7004"/>
    <w:rsid w:val="68064FDF"/>
    <w:rsid w:val="683A5F10"/>
    <w:rsid w:val="68953223"/>
    <w:rsid w:val="68B172D0"/>
    <w:rsid w:val="68C53F3C"/>
    <w:rsid w:val="69A55B1C"/>
    <w:rsid w:val="6AFE6E58"/>
    <w:rsid w:val="6B0D4F31"/>
    <w:rsid w:val="6B0E7F99"/>
    <w:rsid w:val="6C327292"/>
    <w:rsid w:val="6C500A40"/>
    <w:rsid w:val="6C5042C3"/>
    <w:rsid w:val="6C9C3206"/>
    <w:rsid w:val="6CC46801"/>
    <w:rsid w:val="6D2A1241"/>
    <w:rsid w:val="6D4E0963"/>
    <w:rsid w:val="6DF026EB"/>
    <w:rsid w:val="6DF56B72"/>
    <w:rsid w:val="6EEB3C07"/>
    <w:rsid w:val="6F3E5C10"/>
    <w:rsid w:val="6F7E447B"/>
    <w:rsid w:val="6FC96512"/>
    <w:rsid w:val="6FDE1F16"/>
    <w:rsid w:val="70144097"/>
    <w:rsid w:val="7076338E"/>
    <w:rsid w:val="70BF7D0C"/>
    <w:rsid w:val="70DF533C"/>
    <w:rsid w:val="71E835F0"/>
    <w:rsid w:val="723A0276"/>
    <w:rsid w:val="72C96161"/>
    <w:rsid w:val="72CA035F"/>
    <w:rsid w:val="73CE236A"/>
    <w:rsid w:val="74416441"/>
    <w:rsid w:val="74AE17FA"/>
    <w:rsid w:val="74DF0134"/>
    <w:rsid w:val="751637A7"/>
    <w:rsid w:val="75671ED7"/>
    <w:rsid w:val="76764668"/>
    <w:rsid w:val="76AE0046"/>
    <w:rsid w:val="76BA3E58"/>
    <w:rsid w:val="76FA6E40"/>
    <w:rsid w:val="770438C5"/>
    <w:rsid w:val="771542E1"/>
    <w:rsid w:val="772B2E92"/>
    <w:rsid w:val="7735262E"/>
    <w:rsid w:val="77562115"/>
    <w:rsid w:val="77715B85"/>
    <w:rsid w:val="77F51A1C"/>
    <w:rsid w:val="78212811"/>
    <w:rsid w:val="78404F59"/>
    <w:rsid w:val="785714AC"/>
    <w:rsid w:val="78716510"/>
    <w:rsid w:val="78D479CB"/>
    <w:rsid w:val="78DD498A"/>
    <w:rsid w:val="792E5ADB"/>
    <w:rsid w:val="79DE3700"/>
    <w:rsid w:val="79F0141C"/>
    <w:rsid w:val="79F1109C"/>
    <w:rsid w:val="7A2D347F"/>
    <w:rsid w:val="7AAA62CC"/>
    <w:rsid w:val="7AC35E02"/>
    <w:rsid w:val="7AD1051F"/>
    <w:rsid w:val="7AEB3634"/>
    <w:rsid w:val="7B0B75EA"/>
    <w:rsid w:val="7B2E3BC3"/>
    <w:rsid w:val="7B8657AD"/>
    <w:rsid w:val="7B9704D3"/>
    <w:rsid w:val="7BC73221"/>
    <w:rsid w:val="7C136915"/>
    <w:rsid w:val="7D6531A0"/>
    <w:rsid w:val="7D755AD9"/>
    <w:rsid w:val="7D8049EE"/>
    <w:rsid w:val="7D967F99"/>
    <w:rsid w:val="7DC6656A"/>
    <w:rsid w:val="7E650181"/>
    <w:rsid w:val="7E851E20"/>
    <w:rsid w:val="7E9A1DC5"/>
    <w:rsid w:val="7EA1218D"/>
    <w:rsid w:val="7EFA5662"/>
    <w:rsid w:val="7F0945F7"/>
    <w:rsid w:val="7F7D45B6"/>
    <w:rsid w:val="7FDB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No Spacing"/>
    <w:qFormat/>
    <w:uiPriority w:val="0"/>
    <w:pPr>
      <w:widowControl w:val="0"/>
      <w:jc w:val="both"/>
    </w:pPr>
    <w:rPr>
      <w:rFonts w:ascii="Calibri" w:hAnsi="Calibri" w:eastAsia="宋体" w:cs="Times New Roman"/>
      <w:kern w:val="2"/>
      <w:sz w:val="21"/>
      <w:szCs w:val="24"/>
      <w:lang w:val="en-US" w:eastAsia="zh-CN" w:bidi="ar-SA"/>
    </w:rPr>
  </w:style>
  <w:style w:type="paragraph" w:styleId="3">
    <w:name w:val="Body Text"/>
    <w:basedOn w:val="1"/>
    <w:semiHidden/>
    <w:unhideWhenUsed/>
    <w:qFormat/>
    <w:uiPriority w:val="99"/>
    <w:pPr>
      <w:spacing w:after="120" w:afterLines="0" w:afterAutospacing="0"/>
    </w:pPr>
  </w:style>
  <w:style w:type="paragraph" w:styleId="4">
    <w:name w:val="Title"/>
    <w:basedOn w:val="1"/>
    <w:next w:val="1"/>
    <w:link w:val="7"/>
    <w:qFormat/>
    <w:uiPriority w:val="99"/>
    <w:pPr>
      <w:spacing w:before="240" w:after="60"/>
      <w:jc w:val="center"/>
      <w:outlineLvl w:val="0"/>
    </w:pPr>
    <w:rPr>
      <w:rFonts w:ascii="Cambria" w:hAnsi="Cambria"/>
      <w:b/>
      <w:bCs/>
      <w:sz w:val="32"/>
      <w:szCs w:val="32"/>
    </w:rPr>
  </w:style>
  <w:style w:type="character" w:customStyle="1" w:styleId="7">
    <w:name w:val="标题 Char"/>
    <w:basedOn w:val="6"/>
    <w:link w:val="4"/>
    <w:qFormat/>
    <w:uiPriority w:val="9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3034</Words>
  <Characters>3192</Characters>
  <Lines>8</Lines>
  <Paragraphs>2</Paragraphs>
  <TotalTime>10</TotalTime>
  <ScaleCrop>false</ScaleCrop>
  <LinksUpToDate>false</LinksUpToDate>
  <CharactersWithSpaces>3203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2020-06-12T00:46:00Z</dcterms:created>
  <dc:creator>xlc</dc:creator>
  <cp:lastModifiedBy>Administrator</cp:lastModifiedBy>
  <dcterms:modified xsi:type="dcterms:W3CDTF">2022-08-23T06:37:19Z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F948F8C1F665414C9CAD2420484508C0</vt:lpwstr>
  </property>
</Properties>
</file>