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280" w:firstLineChars="1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tbl>
      <w:tblPr>
        <w:tblStyle w:val="11"/>
        <w:tblpPr w:leftFromText="180" w:rightFromText="180" w:vertAnchor="text" w:horzAnchor="margin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计划类别：</w:t>
            </w:r>
          </w:p>
        </w:tc>
        <w:tc>
          <w:tcPr>
            <w:tcW w:w="41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科技创新与成果转化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主管股室：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编号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仿宋_GB2312" w:eastAsia="仿宋_GB2312"/>
          <w:b/>
          <w:bCs/>
          <w:color w:val="auto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eastAsia="方正小标宋简体"/>
          <w:bCs/>
          <w:color w:val="auto"/>
          <w:sz w:val="56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eastAsia="方正小标宋简体"/>
          <w:bCs/>
          <w:color w:val="auto"/>
          <w:sz w:val="56"/>
          <w:szCs w:val="4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溆浦县科技创新计划项目申报书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( 202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年度)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color w:val="auto"/>
          <w:sz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tbl>
      <w:tblPr>
        <w:tblStyle w:val="11"/>
        <w:tblW w:w="8626" w:type="dxa"/>
        <w:tblInd w:w="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46"/>
        <w:gridCol w:w="1215"/>
        <w:gridCol w:w="1800"/>
        <w:gridCol w:w="870"/>
        <w:gridCol w:w="1657"/>
      </w:tblGrid>
      <w:t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申报</w:t>
            </w:r>
            <w:r>
              <w:rPr>
                <w:rFonts w:ascii="宋体" w:hAnsi="宋体"/>
                <w:b/>
                <w:color w:val="auto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项目负责人：</w:t>
            </w:r>
          </w:p>
        </w:tc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联系电话：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手机：</w:t>
            </w:r>
          </w:p>
        </w:tc>
        <w:tc>
          <w:tcPr>
            <w:tcW w:w="165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项目联系人：</w:t>
            </w:r>
          </w:p>
        </w:tc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联系电话：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手机：</w:t>
            </w:r>
          </w:p>
        </w:tc>
        <w:tc>
          <w:tcPr>
            <w:tcW w:w="165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right="-469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黑体"/>
          <w:b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51" w:firstLineChars="196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51" w:firstLineChars="196"/>
        <w:rPr>
          <w:rFonts w:ascii="仿宋_GB2312" w:eastAsia="仿宋_GB2312"/>
          <w:b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宋体" w:hAnsi="宋体"/>
          <w:b/>
          <w:color w:val="auto"/>
          <w:sz w:val="28"/>
          <w:szCs w:val="36"/>
        </w:rPr>
      </w:pPr>
      <w:r>
        <w:rPr>
          <w:rFonts w:hint="eastAsia" w:ascii="宋体" w:hAnsi="宋体"/>
          <w:b/>
          <w:color w:val="auto"/>
          <w:sz w:val="28"/>
          <w:szCs w:val="36"/>
        </w:rPr>
        <w:t>溆浦县科学技术局制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b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b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eastAsia="黑体"/>
          <w:b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b/>
          <w:color w:val="auto"/>
          <w:sz w:val="32"/>
        </w:rPr>
      </w:pPr>
      <w:r>
        <w:rPr>
          <w:rFonts w:hint="eastAsia" w:eastAsia="黑体"/>
          <w:b/>
          <w:color w:val="auto"/>
          <w:sz w:val="32"/>
        </w:rPr>
        <w:t>填</w:t>
      </w:r>
      <w:r>
        <w:rPr>
          <w:rFonts w:eastAsia="黑体"/>
          <w:b/>
          <w:color w:val="auto"/>
          <w:sz w:val="32"/>
        </w:rPr>
        <w:t xml:space="preserve"> </w:t>
      </w:r>
      <w:r>
        <w:rPr>
          <w:rFonts w:hint="eastAsia" w:eastAsia="黑体"/>
          <w:b/>
          <w:color w:val="auto"/>
          <w:sz w:val="32"/>
        </w:rPr>
        <w:t>写</w:t>
      </w:r>
      <w:r>
        <w:rPr>
          <w:rFonts w:eastAsia="黑体"/>
          <w:b/>
          <w:color w:val="auto"/>
          <w:sz w:val="32"/>
        </w:rPr>
        <w:t xml:space="preserve"> </w:t>
      </w:r>
      <w:r>
        <w:rPr>
          <w:rFonts w:hint="eastAsia" w:eastAsia="黑体"/>
          <w:b/>
          <w:color w:val="auto"/>
          <w:sz w:val="32"/>
        </w:rPr>
        <w:t>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 申报书中不得出现违反法律及相关保密规定的内容，注重知识产权的保护，申报人对申请书的真实性、合法性负责。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2. 申报单位、推荐单位：按单位公章填写全称。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3. 参与单位信息：填写了参与单位的，须在参与单位意见栏签署意见、盖章。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4. 项目投资情况：以万元为单位，用阿拉伯数字表示。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auto"/>
        </w:rPr>
      </w:pPr>
      <w:r>
        <w:rPr>
          <w:rFonts w:hint="eastAsia" w:ascii="仿宋_GB2312" w:eastAsia="黑体"/>
          <w:b/>
          <w:bCs/>
          <w:color w:val="auto"/>
          <w:sz w:val="28"/>
        </w:rPr>
        <w:t>一、申请单位基本情况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02"/>
        <w:gridCol w:w="2709"/>
        <w:gridCol w:w="1214"/>
        <w:gridCol w:w="617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4236" w:type="pct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 w:eastAsia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  <w:r>
              <w:rPr>
                <w:color w:val="auto"/>
              </w:rPr>
              <w:t>性质</w:t>
            </w:r>
          </w:p>
        </w:tc>
        <w:tc>
          <w:tcPr>
            <w:tcW w:w="194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信用代码</w:t>
            </w:r>
          </w:p>
        </w:tc>
        <w:tc>
          <w:tcPr>
            <w:tcW w:w="1581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194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  <w:r>
              <w:rPr>
                <w:color w:val="auto"/>
              </w:rPr>
              <w:t>所在地</w:t>
            </w:r>
          </w:p>
        </w:tc>
        <w:tc>
          <w:tcPr>
            <w:tcW w:w="121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w:t>法定代表人</w:t>
            </w:r>
          </w:p>
        </w:tc>
        <w:tc>
          <w:tcPr>
            <w:tcW w:w="194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</w:t>
            </w:r>
            <w:r>
              <w:rPr>
                <w:rFonts w:ascii="宋体" w:hAnsi="宋体"/>
                <w:color w:val="auto"/>
              </w:rPr>
              <w:t>电话</w:t>
            </w:r>
          </w:p>
        </w:tc>
        <w:tc>
          <w:tcPr>
            <w:tcW w:w="121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942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</w:t>
            </w:r>
            <w:r>
              <w:rPr>
                <w:color w:val="auto"/>
              </w:rPr>
              <w:t>邮箱</w:t>
            </w:r>
          </w:p>
        </w:tc>
        <w:tc>
          <w:tcPr>
            <w:tcW w:w="121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35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12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35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2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35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107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121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二、项目基本情况</w:t>
      </w:r>
    </w:p>
    <w:tbl>
      <w:tblPr>
        <w:tblStyle w:val="11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67"/>
        <w:gridCol w:w="572"/>
        <w:gridCol w:w="541"/>
        <w:gridCol w:w="898"/>
        <w:gridCol w:w="471"/>
        <w:gridCol w:w="616"/>
        <w:gridCol w:w="452"/>
        <w:gridCol w:w="469"/>
        <w:gridCol w:w="324"/>
        <w:gridCol w:w="186"/>
        <w:gridCol w:w="253"/>
        <w:gridCol w:w="82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</w:t>
            </w:r>
          </w:p>
        </w:tc>
        <w:tc>
          <w:tcPr>
            <w:tcW w:w="3848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</w:rPr>
            </w:pPr>
            <w:bookmarkStart w:id="0" w:name="PROJECT_NAM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技术领域</w:t>
            </w:r>
          </w:p>
        </w:tc>
        <w:tc>
          <w:tcPr>
            <w:tcW w:w="145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0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所属学科</w:t>
            </w:r>
          </w:p>
        </w:tc>
        <w:tc>
          <w:tcPr>
            <w:tcW w:w="1491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计划起止时间</w:t>
            </w:r>
          </w:p>
        </w:tc>
        <w:tc>
          <w:tcPr>
            <w:tcW w:w="3848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1" w:type="pct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技术水平</w:t>
            </w:r>
          </w:p>
        </w:tc>
        <w:tc>
          <w:tcPr>
            <w:tcW w:w="65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创新性</w:t>
            </w:r>
          </w:p>
        </w:tc>
        <w:tc>
          <w:tcPr>
            <w:tcW w:w="3195" w:type="pct"/>
            <w:gridSpan w:val="10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1" w:name="CREATE_TYP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1" w:type="pct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bdr w:val="single" w:color="auto" w:sz="4" w:space="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先进性</w:t>
            </w:r>
          </w:p>
        </w:tc>
        <w:tc>
          <w:tcPr>
            <w:tcW w:w="3195" w:type="pct"/>
            <w:gridSpan w:val="10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bdr w:val="single" w:color="auto" w:sz="4" w:space="0"/>
              </w:rPr>
            </w:pPr>
            <w:bookmarkStart w:id="2" w:name="ADVANCE_TYP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auto"/>
                <w:spacing w:val="-3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所处阶段</w:t>
            </w:r>
          </w:p>
        </w:tc>
        <w:tc>
          <w:tcPr>
            <w:tcW w:w="3848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120" w:firstLineChars="5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A小试   B中式   C小批量   D批量生产   E其他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151" w:type="pct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项目已有知识产权情况</w:t>
            </w:r>
          </w:p>
        </w:tc>
        <w:tc>
          <w:tcPr>
            <w:tcW w:w="3848" w:type="pct"/>
            <w:gridSpan w:val="1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Lines="30" w:line="360" w:lineRule="auto"/>
              <w:ind w:right="48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3" w:name="INVENT_PATENT_APP"/>
            <w:bookmarkEnd w:id="3"/>
            <w:bookmarkStart w:id="4" w:name="INVENT_PATENT"/>
            <w:bookmarkEnd w:id="4"/>
            <w:r>
              <w:rPr>
                <w:rFonts w:hint="eastAsia" w:ascii="宋体" w:hAnsi="宋体" w:eastAsia="宋体" w:cs="宋体"/>
                <w:color w:val="auto"/>
                <w:sz w:val="24"/>
              </w:rPr>
              <w:t>(专利、标准、软件著作权、新药证书等)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151" w:type="pct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项目主要优势</w:t>
            </w:r>
          </w:p>
        </w:tc>
        <w:tc>
          <w:tcPr>
            <w:tcW w:w="3848" w:type="pct"/>
            <w:gridSpan w:val="1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1.经济效益显著             2.社会效益显著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3.产品或工艺创新性突出     4.市场前景很好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5.可以广泛推广             6.其它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（选择二种并按优势大小排序）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51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项目合作单位</w:t>
            </w:r>
          </w:p>
        </w:tc>
        <w:tc>
          <w:tcPr>
            <w:tcW w:w="1815" w:type="pct"/>
            <w:gridSpan w:val="5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</w:t>
            </w:r>
            <w:bookmarkStart w:id="5" w:name="CO_UNITA"/>
            <w:bookmarkEnd w:id="5"/>
          </w:p>
        </w:tc>
        <w:tc>
          <w:tcPr>
            <w:tcW w:w="2032" w:type="pct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2.</w:t>
            </w:r>
            <w:bookmarkStart w:id="6" w:name="CO_UNITB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64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项目负责  人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48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7" w:name="PRINCIPAL_PERSON"/>
            <w:bookmarkEnd w:id="7"/>
          </w:p>
        </w:tc>
        <w:tc>
          <w:tcPr>
            <w:tcW w:w="83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职务/职称</w:t>
            </w:r>
          </w:p>
        </w:tc>
        <w:tc>
          <w:tcPr>
            <w:tcW w:w="1192" w:type="pct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8" w:name="PRINCEPAL_TITLE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9" w:name="PRINCIPAL_CARDID"/>
            <w:bookmarkEnd w:id="9"/>
          </w:p>
        </w:tc>
        <w:tc>
          <w:tcPr>
            <w:tcW w:w="9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办公室电话</w:t>
            </w:r>
          </w:p>
        </w:tc>
        <w:tc>
          <w:tcPr>
            <w:tcW w:w="72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10" w:name="PRINCIPAL_PHONE"/>
            <w:bookmarkEnd w:id="10"/>
          </w:p>
        </w:tc>
        <w:tc>
          <w:tcPr>
            <w:tcW w:w="4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传真</w:t>
            </w:r>
          </w:p>
        </w:tc>
        <w:tc>
          <w:tcPr>
            <w:tcW w:w="563" w:type="pct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11" w:name="PRINCIPAL_FAX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手机</w:t>
            </w:r>
          </w:p>
        </w:tc>
        <w:tc>
          <w:tcPr>
            <w:tcW w:w="148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12" w:name="PRINCIPAL_MOBILE"/>
            <w:bookmarkEnd w:id="12"/>
          </w:p>
        </w:tc>
        <w:tc>
          <w:tcPr>
            <w:tcW w:w="73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1301" w:type="pct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bookmarkStart w:id="13" w:name="PRINCIPAL_EMAIL"/>
            <w:bookmarkEnd w:id="13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三、项目团队</w:t>
      </w:r>
    </w:p>
    <w:tbl>
      <w:tblPr>
        <w:tblStyle w:val="11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081"/>
        <w:gridCol w:w="1073"/>
        <w:gridCol w:w="954"/>
        <w:gridCol w:w="270"/>
        <w:gridCol w:w="811"/>
        <w:gridCol w:w="422"/>
        <w:gridCol w:w="1081"/>
        <w:gridCol w:w="82"/>
        <w:gridCol w:w="117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ascii="宋体" w:hAnsi="宋体"/>
                <w:color w:val="auto"/>
              </w:rPr>
              <w:t>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证件类型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证件号码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从事专业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E-mail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联系人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20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58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E-mail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32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  <w:color w:val="auto"/>
              </w:rPr>
              <w:t>（3-5人）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证件类型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证件号码</w:t>
            </w: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ascii="宋体" w:hAnsi="宋体"/>
                <w:color w:val="auto"/>
              </w:rPr>
              <w:t>年月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26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26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四、项目科技成果简介（限1000字内）</w:t>
      </w:r>
    </w:p>
    <w:tbl>
      <w:tblPr>
        <w:tblStyle w:val="1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5" w:hRule="atLeast"/>
          <w:jc w:val="center"/>
        </w:trPr>
        <w:tc>
          <w:tcPr>
            <w:tcW w:w="93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五、经费预算</w:t>
      </w:r>
    </w:p>
    <w:tbl>
      <w:tblPr>
        <w:tblStyle w:val="11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6"/>
        <w:gridCol w:w="2652"/>
        <w:gridCol w:w="1837"/>
        <w:gridCol w:w="2068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预算科目名称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rFonts w:eastAsia="宋体"/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合计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专项经费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rFonts w:eastAsia="宋体"/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一、经费支出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（一）直接费用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3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1、设备费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4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（1）购置设备费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5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（2）试制设备费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6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（3）设备改造与租赁费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2、材料费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3、测试化验加工费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4、燃料动力费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10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5、差旅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11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6、会议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12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7、国际合作与交流费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7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13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8、出版/文献/信息传播/知识产权事务费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14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9、劳务费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15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10、专家咨询费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16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11、其他支出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17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（二）间接费用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18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  其中：绩效支出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19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二、经费来源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20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（一）专项</w:t>
            </w:r>
            <w:r>
              <w:rPr>
                <w:color w:val="auto"/>
                <w:sz w:val="20"/>
              </w:rPr>
              <w:t>经费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21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（二）其他来源资金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22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1、其他财政拨款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3" w:hRule="atLeast"/>
          <w:jc w:val="center"/>
        </w:trPr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23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2、单位自筹资金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3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38" w:after="56" w:line="360" w:lineRule="auto"/>
        <w:ind w:left="157"/>
        <w:rPr>
          <w:rFonts w:ascii="黑体" w:hAnsi="黑体" w:eastAsia="黑体" w:cs="黑体"/>
          <w:color w:val="auto"/>
          <w:sz w:val="27"/>
        </w:rPr>
      </w:pPr>
      <w:r>
        <w:rPr>
          <w:rFonts w:hint="eastAsia" w:ascii="黑体" w:hAnsi="黑体" w:eastAsia="黑体" w:cs="黑体"/>
          <w:color w:val="auto"/>
          <w:sz w:val="27"/>
        </w:rPr>
        <w:t>六、审核意见</w:t>
      </w:r>
    </w:p>
    <w:tbl>
      <w:tblPr>
        <w:tblStyle w:val="11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7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0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依托单位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合作单位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8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审批</w:t>
            </w:r>
            <w:r>
              <w:rPr>
                <w:color w:val="auto"/>
                <w:sz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（简述项目推荐意见及列入本地区、部门计划情况）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七、附件清单</w:t>
      </w:r>
    </w:p>
    <w:tbl>
      <w:tblPr>
        <w:tblStyle w:val="12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169"/>
        <w:gridCol w:w="176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 w:eastAsia="宋体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序号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附件</w:t>
            </w:r>
            <w:r>
              <w:rPr>
                <w:rFonts w:ascii="Calibri" w:hAnsi="Calibri"/>
                <w:b/>
                <w:color w:val="auto"/>
                <w:szCs w:val="21"/>
              </w:rPr>
              <w:t>名称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是否</w:t>
            </w:r>
            <w:r>
              <w:rPr>
                <w:rFonts w:ascii="Calibri" w:hAnsi="Calibri"/>
                <w:b/>
                <w:color w:val="auto"/>
                <w:szCs w:val="21"/>
              </w:rPr>
              <w:t>必备材料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1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溆浦县</w:t>
            </w:r>
            <w:r>
              <w:rPr>
                <w:color w:val="auto"/>
              </w:rPr>
              <w:t>科技</w:t>
            </w:r>
            <w:r>
              <w:rPr>
                <w:rFonts w:hint="eastAsia"/>
                <w:color w:val="auto"/>
                <w:lang w:eastAsia="zh-CN"/>
              </w:rPr>
              <w:t>创新</w:t>
            </w:r>
            <w:r>
              <w:rPr>
                <w:color w:val="auto"/>
              </w:rPr>
              <w:t>计划申报单位诚信承诺书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2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溆浦县科技</w:t>
            </w:r>
            <w:r>
              <w:rPr>
                <w:rFonts w:hint="eastAsia"/>
                <w:color w:val="auto"/>
                <w:lang w:eastAsia="zh-CN"/>
              </w:rPr>
              <w:t>创新</w:t>
            </w:r>
            <w:r>
              <w:rPr>
                <w:rFonts w:hint="eastAsia"/>
                <w:color w:val="auto"/>
              </w:rPr>
              <w:t>计划申报项目负责人诚信承诺书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3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项目实施方案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4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其他相关证明材料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否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24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24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24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24"/>
        <w:jc w:val="center"/>
        <w:rPr>
          <w:rFonts w:eastAsia="仿宋_GB2312"/>
          <w:b/>
          <w:bCs/>
          <w:color w:val="auto"/>
          <w:sz w:val="30"/>
        </w:rPr>
      </w:pPr>
      <w:r>
        <w:rPr>
          <w:rFonts w:hint="eastAsia" w:ascii="黑体" w:eastAsia="黑体"/>
          <w:b/>
          <w:bCs/>
          <w:color w:val="auto"/>
          <w:sz w:val="40"/>
          <w:szCs w:val="28"/>
        </w:rPr>
        <w:t>项目实施方案编写参考提纲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一、项目目的意义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1.项目提出背景与意义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2.国内外发展现状与趋势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二、项目实施内容及考核指标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项目拟转化成果来源、知识产权状况、先进性、成熟性，项目成果转化方式、规模，及转化过程中拟解决的关键瓶颈技术。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三、现有工作基础与优势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项目申报单位及主要参与单位研发基础及条件（已开展的前期工作，科技成果、科研条件、项目负责人与研发队伍现状等）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1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四</w:t>
      </w:r>
      <w:r>
        <w:rPr>
          <w:rFonts w:eastAsia="仿宋_GB2312"/>
          <w:b/>
          <w:bCs/>
          <w:color w:val="auto"/>
          <w:sz w:val="30"/>
        </w:rPr>
        <w:t>、</w:t>
      </w:r>
      <w:r>
        <w:rPr>
          <w:rFonts w:hint="eastAsia" w:eastAsia="仿宋_GB2312"/>
          <w:b/>
          <w:bCs/>
          <w:color w:val="auto"/>
          <w:sz w:val="30"/>
        </w:rPr>
        <w:t>项目的组织实施与保障措施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1．组织管理措施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2．知识产权与成果管理及权益分配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3．进度安排（分年度列出项目实施进度安排、主要工作内容。）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b/>
          <w:color w:val="auto"/>
          <w:sz w:val="30"/>
        </w:rPr>
      </w:pPr>
      <w:r>
        <w:rPr>
          <w:rFonts w:hint="eastAsia" w:eastAsia="仿宋_GB2312"/>
          <w:b/>
          <w:color w:val="auto"/>
          <w:sz w:val="30"/>
        </w:rPr>
        <w:t>五、经费预算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1、项目总投资及已完成投资情况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2、计划新增投资来源及用途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仿宋_GB2312"/>
          <w:b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Calibri" w:hAnsi="Calibri"/>
          <w:b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  <w:bookmarkStart w:id="14" w:name="_GoBack"/>
      <w:bookmarkEnd w:id="1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95pt;width:70.95pt;mso-position-horizontal:outside;mso-position-horizontal-relative:margin;z-index:251659264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J5wbIE8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lKR9MAAAAEAQAADwAAAAAAAAABACAAAAAiAAAAZHJzL2Rvd25y&#10;ZXYueG1sUEsBAhQAFAAAAAgAh07iQJ5wbIE8AgAAbwQAAA4AAAAAAAAAAQAgAAAAI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764B7E10"/>
    <w:rsid w:val="2B5E5CC7"/>
    <w:rsid w:val="3A687F1C"/>
    <w:rsid w:val="443E39A5"/>
    <w:rsid w:val="44643E1F"/>
    <w:rsid w:val="5C0C5A8D"/>
    <w:rsid w:val="64AF7CA6"/>
    <w:rsid w:val="703838A9"/>
    <w:rsid w:val="764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ind w:left="1180"/>
    </w:pPr>
    <w:rPr>
      <w:sz w:val="28"/>
      <w:szCs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7178</Words>
  <Characters>7428</Characters>
  <Lines>0</Lines>
  <Paragraphs>0</Paragraphs>
  <TotalTime>22</TotalTime>
  <ScaleCrop>false</ScaleCrop>
  <LinksUpToDate>false</LinksUpToDate>
  <CharactersWithSpaces>8849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2025-08-06T00:51:00Z</dcterms:created>
  <dc:creator>Administrator</dc:creator>
  <cp:lastModifiedBy> </cp:lastModifiedBy>
  <cp:lastPrinted>2025-12-01T09:57:22Z</cp:lastPrinted>
  <dcterms:modified xsi:type="dcterms:W3CDTF">2025-12-01T10:16:12Z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7C76969C97D948E7990E61009C2CDFF9</vt:lpwstr>
  </property>
</Properties>
</file>