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73CDD">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30DC273D">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30DC273D">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7CBB4FDF">
      <w:pPr>
        <w:pStyle w:val="12"/>
        <w:jc w:val="center"/>
        <w:rPr>
          <w:sz w:val="56"/>
          <w:szCs w:val="56"/>
        </w:rPr>
      </w:pPr>
    </w:p>
    <w:p w14:paraId="0F1ACA71">
      <w:pPr>
        <w:pStyle w:val="12"/>
        <w:jc w:val="center"/>
        <w:rPr>
          <w:sz w:val="84"/>
          <w:szCs w:val="84"/>
        </w:rPr>
      </w:pPr>
    </w:p>
    <w:p w14:paraId="1599F54C">
      <w:pPr>
        <w:pStyle w:val="12"/>
        <w:jc w:val="center"/>
        <w:rPr>
          <w:sz w:val="84"/>
          <w:szCs w:val="84"/>
        </w:rPr>
      </w:pPr>
    </w:p>
    <w:p w14:paraId="65A27FAE">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3585577D">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溆浦县水利局部门决算</w:t>
      </w:r>
    </w:p>
    <w:p w14:paraId="20FEDCC6">
      <w:pPr>
        <w:pStyle w:val="12"/>
        <w:jc w:val="center"/>
        <w:rPr>
          <w:rFonts w:ascii="方正小标宋_GBK" w:hAnsi="方正小标宋_GBK" w:eastAsia="方正小标宋_GBK" w:cs="方正小标宋_GBK"/>
          <w:sz w:val="56"/>
          <w:szCs w:val="56"/>
        </w:rPr>
      </w:pPr>
    </w:p>
    <w:p w14:paraId="38F5DDBD">
      <w:pPr>
        <w:pStyle w:val="12"/>
        <w:jc w:val="center"/>
        <w:rPr>
          <w:sz w:val="56"/>
          <w:szCs w:val="56"/>
        </w:rPr>
      </w:pPr>
    </w:p>
    <w:p w14:paraId="1BE20F53">
      <w:pPr>
        <w:pStyle w:val="12"/>
        <w:jc w:val="center"/>
        <w:rPr>
          <w:sz w:val="56"/>
          <w:szCs w:val="56"/>
        </w:rPr>
      </w:pPr>
    </w:p>
    <w:p w14:paraId="327CEE8D">
      <w:pPr>
        <w:pStyle w:val="12"/>
        <w:jc w:val="center"/>
        <w:rPr>
          <w:sz w:val="56"/>
          <w:szCs w:val="56"/>
        </w:rPr>
      </w:pPr>
    </w:p>
    <w:p w14:paraId="2AF669E1">
      <w:pPr>
        <w:pStyle w:val="12"/>
        <w:jc w:val="center"/>
        <w:rPr>
          <w:sz w:val="32"/>
          <w:szCs w:val="32"/>
        </w:rPr>
      </w:pPr>
    </w:p>
    <w:p w14:paraId="1FAEE4F9">
      <w:pPr>
        <w:pStyle w:val="12"/>
        <w:jc w:val="center"/>
        <w:rPr>
          <w:sz w:val="32"/>
          <w:szCs w:val="32"/>
        </w:rPr>
      </w:pPr>
    </w:p>
    <w:p w14:paraId="448A4E72">
      <w:pPr>
        <w:pStyle w:val="12"/>
        <w:jc w:val="center"/>
        <w:rPr>
          <w:sz w:val="32"/>
          <w:szCs w:val="32"/>
        </w:rPr>
      </w:pPr>
    </w:p>
    <w:p w14:paraId="50A6B300">
      <w:pPr>
        <w:pStyle w:val="12"/>
        <w:jc w:val="center"/>
        <w:rPr>
          <w:sz w:val="32"/>
          <w:szCs w:val="32"/>
        </w:rPr>
      </w:pPr>
    </w:p>
    <w:p w14:paraId="75EC20DB">
      <w:pPr>
        <w:pStyle w:val="12"/>
        <w:jc w:val="center"/>
        <w:rPr>
          <w:sz w:val="32"/>
          <w:szCs w:val="32"/>
        </w:rPr>
      </w:pPr>
    </w:p>
    <w:p w14:paraId="7493F475">
      <w:pPr>
        <w:pStyle w:val="12"/>
        <w:spacing w:line="540" w:lineRule="exact"/>
        <w:jc w:val="center"/>
        <w:rPr>
          <w:sz w:val="56"/>
          <w:szCs w:val="56"/>
        </w:rPr>
      </w:pPr>
    </w:p>
    <w:p w14:paraId="4DAFD978">
      <w:pPr>
        <w:pStyle w:val="12"/>
        <w:spacing w:line="500" w:lineRule="exact"/>
        <w:jc w:val="both"/>
        <w:rPr>
          <w:b/>
          <w:sz w:val="36"/>
          <w:szCs w:val="28"/>
        </w:rPr>
      </w:pPr>
    </w:p>
    <w:p w14:paraId="67C9ACA8">
      <w:pPr>
        <w:pStyle w:val="12"/>
        <w:spacing w:line="500" w:lineRule="exact"/>
        <w:jc w:val="center"/>
        <w:rPr>
          <w:b/>
          <w:sz w:val="36"/>
          <w:szCs w:val="28"/>
        </w:rPr>
      </w:pPr>
      <w:r>
        <w:rPr>
          <w:rFonts w:hint="eastAsia"/>
          <w:b/>
          <w:sz w:val="36"/>
          <w:szCs w:val="28"/>
        </w:rPr>
        <w:t>目录</w:t>
      </w:r>
    </w:p>
    <w:p w14:paraId="1E0691EE">
      <w:pPr>
        <w:pStyle w:val="12"/>
        <w:spacing w:line="500" w:lineRule="exact"/>
        <w:rPr>
          <w:rFonts w:hAnsi="黑体"/>
          <w:bCs/>
          <w:sz w:val="28"/>
          <w:szCs w:val="28"/>
        </w:rPr>
      </w:pPr>
      <w:r>
        <w:rPr>
          <w:rFonts w:hint="eastAsia" w:hAnsi="黑体"/>
          <w:bCs/>
          <w:sz w:val="28"/>
          <w:szCs w:val="28"/>
        </w:rPr>
        <w:t>第一部分 溆浦县水利局概况</w:t>
      </w:r>
    </w:p>
    <w:p w14:paraId="07D2C845">
      <w:pPr>
        <w:autoSpaceDE w:val="0"/>
        <w:spacing w:line="61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ED99FC6">
      <w:pPr>
        <w:spacing w:line="24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9B4304C">
      <w:pPr>
        <w:spacing w:line="240" w:lineRule="atLeas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225C476E">
      <w:pPr>
        <w:pStyle w:val="12"/>
        <w:spacing w:line="500" w:lineRule="exact"/>
        <w:ind w:firstLine="560" w:firstLineChars="200"/>
        <w:rPr>
          <w:rFonts w:hAnsi="黑体"/>
          <w:bCs/>
          <w:sz w:val="28"/>
          <w:szCs w:val="28"/>
        </w:rPr>
      </w:pPr>
      <w:r>
        <w:rPr>
          <w:rFonts w:hint="eastAsia" w:hAnsi="黑体"/>
          <w:bCs/>
          <w:sz w:val="28"/>
          <w:szCs w:val="28"/>
        </w:rPr>
        <w:t>第二部分 部门决算表</w:t>
      </w:r>
    </w:p>
    <w:p w14:paraId="0A55031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069AA3F">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C2A657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11CDE7F">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0E966EB">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3B3CC2F">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2968739">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AA1FFA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04AE0D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42B9C3C">
      <w:pPr>
        <w:pStyle w:val="12"/>
        <w:spacing w:line="500" w:lineRule="exact"/>
        <w:rPr>
          <w:rFonts w:hAnsi="黑体"/>
          <w:bCs/>
          <w:sz w:val="28"/>
          <w:szCs w:val="28"/>
        </w:rPr>
      </w:pPr>
      <w:r>
        <w:rPr>
          <w:rFonts w:hint="eastAsia" w:hAnsi="黑体"/>
          <w:bCs/>
          <w:sz w:val="28"/>
          <w:szCs w:val="28"/>
        </w:rPr>
        <w:t>第三部分 部门决算情况说明</w:t>
      </w:r>
    </w:p>
    <w:p w14:paraId="7A24B9E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1DE864C">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AB72F2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A46817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0D4F4DD">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4F70E1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923CEB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1355B6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4EA767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1B0D34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3AFA51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6EA1B68">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6EE68D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7BA04D55">
      <w:pPr>
        <w:pStyle w:val="12"/>
        <w:spacing w:line="500" w:lineRule="exact"/>
        <w:rPr>
          <w:rFonts w:hAnsi="黑体"/>
          <w:bCs/>
          <w:sz w:val="28"/>
          <w:szCs w:val="28"/>
        </w:rPr>
      </w:pPr>
      <w:r>
        <w:rPr>
          <w:rFonts w:hint="eastAsia" w:hAnsi="黑体"/>
          <w:bCs/>
          <w:sz w:val="28"/>
          <w:szCs w:val="28"/>
        </w:rPr>
        <w:t>第四部分 名词解释</w:t>
      </w:r>
    </w:p>
    <w:p w14:paraId="5D6728EC">
      <w:pPr>
        <w:pStyle w:val="12"/>
        <w:spacing w:line="500" w:lineRule="exact"/>
        <w:rPr>
          <w:rFonts w:hAnsi="黑体"/>
          <w:bCs/>
          <w:sz w:val="28"/>
          <w:szCs w:val="28"/>
        </w:rPr>
      </w:pPr>
      <w:r>
        <w:rPr>
          <w:rFonts w:hint="eastAsia" w:hAnsi="黑体"/>
          <w:bCs/>
          <w:sz w:val="28"/>
          <w:szCs w:val="28"/>
        </w:rPr>
        <w:t>第五部分 附件</w:t>
      </w:r>
    </w:p>
    <w:p w14:paraId="191A597A">
      <w:pPr>
        <w:pStyle w:val="12"/>
        <w:spacing w:line="500" w:lineRule="exact"/>
        <w:rPr>
          <w:rFonts w:hAnsi="黑体"/>
          <w:bCs/>
          <w:sz w:val="28"/>
          <w:szCs w:val="28"/>
        </w:rPr>
      </w:pPr>
    </w:p>
    <w:p w14:paraId="6437560E">
      <w:pPr>
        <w:jc w:val="center"/>
        <w:rPr>
          <w:sz w:val="72"/>
          <w:szCs w:val="72"/>
        </w:rPr>
      </w:pPr>
    </w:p>
    <w:p w14:paraId="0713DA4D">
      <w:pPr>
        <w:jc w:val="center"/>
        <w:rPr>
          <w:sz w:val="72"/>
          <w:szCs w:val="72"/>
        </w:rPr>
      </w:pPr>
    </w:p>
    <w:p w14:paraId="31E5E58B">
      <w:pPr>
        <w:jc w:val="center"/>
        <w:rPr>
          <w:sz w:val="72"/>
          <w:szCs w:val="72"/>
        </w:rPr>
      </w:pPr>
    </w:p>
    <w:p w14:paraId="31D63B89">
      <w:pPr>
        <w:jc w:val="center"/>
        <w:rPr>
          <w:sz w:val="72"/>
          <w:szCs w:val="72"/>
        </w:rPr>
      </w:pPr>
    </w:p>
    <w:p w14:paraId="79252B63">
      <w:pPr>
        <w:rPr>
          <w:rFonts w:ascii="方正小标宋_GBK" w:hAnsi="方正小标宋_GBK" w:eastAsia="方正小标宋_GBK" w:cs="方正小标宋_GBK"/>
          <w:sz w:val="72"/>
          <w:szCs w:val="72"/>
        </w:rPr>
      </w:pPr>
    </w:p>
    <w:p w14:paraId="18CED161">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6B6AD4">
      <w:pPr>
        <w:pStyle w:val="12"/>
        <w:jc w:val="center"/>
        <w:rPr>
          <w:rFonts w:ascii="方正小标宋_GBK" w:hAnsi="方正小标宋_GBK" w:eastAsia="方正小标宋_GBK" w:cs="方正小标宋_GBK"/>
          <w:sz w:val="84"/>
          <w:szCs w:val="84"/>
        </w:rPr>
      </w:pPr>
    </w:p>
    <w:p w14:paraId="348C5E78">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溆浦县水利局概况</w:t>
      </w:r>
    </w:p>
    <w:p w14:paraId="09CCB90C">
      <w:pPr>
        <w:jc w:val="center"/>
        <w:rPr>
          <w:rFonts w:ascii="方正小标宋_GBK" w:hAnsi="方正小标宋_GBK" w:eastAsia="方正小标宋_GBK" w:cs="方正小标宋_GBK"/>
          <w:sz w:val="72"/>
          <w:szCs w:val="72"/>
        </w:rPr>
      </w:pPr>
    </w:p>
    <w:p w14:paraId="4A67788C">
      <w:pPr>
        <w:jc w:val="center"/>
        <w:rPr>
          <w:rFonts w:ascii="方正小标宋_GBK" w:hAnsi="方正小标宋_GBK" w:eastAsia="方正小标宋_GBK" w:cs="方正小标宋_GBK"/>
          <w:sz w:val="72"/>
          <w:szCs w:val="72"/>
        </w:rPr>
      </w:pPr>
    </w:p>
    <w:p w14:paraId="2ECEC253">
      <w:pPr>
        <w:jc w:val="center"/>
        <w:rPr>
          <w:sz w:val="72"/>
          <w:szCs w:val="72"/>
        </w:rPr>
      </w:pPr>
    </w:p>
    <w:p w14:paraId="3E2A8FDD">
      <w:pPr>
        <w:jc w:val="center"/>
        <w:rPr>
          <w:sz w:val="72"/>
          <w:szCs w:val="72"/>
        </w:rPr>
      </w:pPr>
    </w:p>
    <w:p w14:paraId="4284648C">
      <w:pPr>
        <w:jc w:val="center"/>
        <w:rPr>
          <w:sz w:val="72"/>
          <w:szCs w:val="72"/>
        </w:rPr>
      </w:pPr>
    </w:p>
    <w:p w14:paraId="6B35873B">
      <w:pPr>
        <w:pStyle w:val="13"/>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614AB60A">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（一）负责保障水资源的合理开发利用。拟订县水利政策和规划，起草有关水利规范性文件，组织编制全县水资源规划和重要江河湖泊流域综合规划、防洪规划等重大水利规划。</w:t>
      </w:r>
    </w:p>
    <w:p w14:paraId="6D50AB84">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二）负责生活、生产经营和生态环境用水的统筹和保障。组织实施最严格水资源管理制度，实施水资源的统一监督管理，拟订全县和跨区域水中长期供求规划、水量分配方案并监督实施。负责重要流域、区域以及重大调水工程的水资源调度。组织实施取水许可、水资源论证和防洪论证制度，指导开展水资源有偿使用工作。指导全县水利行业供水和乡镇供水工作。</w:t>
      </w:r>
    </w:p>
    <w:p w14:paraId="00329A85">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三）按规定制定水利工程建设和运行管理有关制度并组织实施，负责提出水利固定资产投资规模、方向、具体安排建议并组织指导实施，按县政府规定权限审批、核准规划内和年度计划规模内固定资产投资项目，提出水利资金安排建议并负责项目实施的监督管理。</w:t>
      </w:r>
    </w:p>
    <w:p w14:paraId="3838A05F">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（四）推进水资源保护工作。组织编制实施水资源保护规划。推进饮用水水源保护有关工作。推进地下水开发利用、地下水资源管理保护。</w:t>
      </w:r>
    </w:p>
    <w:p w14:paraId="0CE64382">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（五）负责节约用水工作。拟订节约用水政策，组织编制节约用水规划并监督实施，组织制定有关标准。组织实施用水总量控制等管理制度，推动节水型社会建设工作。</w:t>
      </w:r>
    </w:p>
    <w:p w14:paraId="5F606625">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六）推进水利设施、水域及其岸线的管理、保护与综合利用。推进江河湖泊及河口的治理、开发和保护。推进河湖水生态保护与修复、河湖生态流量水量管理以及河湖水系连通工作。承担河长制组织实施具体工作。</w:t>
      </w:r>
    </w:p>
    <w:p w14:paraId="311EC4E4">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（七）指导监督水利工程建设与运行管理。组织指导水利基础设施网络建设和运行管理。加强水利建设市场的监督管理，组织实施水利工程建设的监督。</w:t>
      </w:r>
    </w:p>
    <w:p w14:paraId="567DC429">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（八）负责水土保持工作。拟订水土保持规划并监督实施，组织实施水土流失的综合防治、监测预报并定期公告。负责建设项目水土保持监督管理工作，指导重点水土保持建设项目的实施。</w:t>
      </w:r>
    </w:p>
    <w:p w14:paraId="7C3A558E">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九）负责农村水利工作。组织开展灌排工程建设与改造。推进农村饮水安全工程建设管理工作，指导节水灌溉有关工作。推进农村水利改革创新和社会化服务体系建设。指导农村水能资源开发、小水电改造和水电农村电气化工作。</w:t>
      </w:r>
    </w:p>
    <w:p w14:paraId="721E5E64">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（十）负责水利工程移民管理工作。拟订大中型水库移民有关政策并监督实施，组织实施水利工程移民安置验收、监督评估等制度。加强监督水库移民后期扶持政策的实施。协调推动水库移民对口支援等工作。</w:t>
      </w:r>
    </w:p>
    <w:p w14:paraId="22A87BC4">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（十一）协调重大涉水违法事件的查处，协调跨乡镇水事纠纷，加强水政监察和水行政执法。依法负责水利行业安全生产工作，组织实施上型水库、水电站大坝等水利工程设施的安全监管。</w:t>
      </w:r>
    </w:p>
    <w:p w14:paraId="64B487BB">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（十二）开展水利科技工作。参与拟订水利行业的地方技术标准、规程规范并监督实施，组织开展水利行业质量监督工作。</w:t>
      </w:r>
    </w:p>
    <w:p w14:paraId="5C042008">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三）负责落实综合防灾减灾规划相关要求，组织编制洪水干旱灾害防治规划和防护标准并指导实施。组织编制重要江河湖泊和重要水工程的防御洪水调度及应急水量调度方案，按程序报批并组织实施。承担防御洪水应急抢险的技术指导工作。承担台风防御期间重要水工程调度工作。</w:t>
      </w:r>
    </w:p>
    <w:p w14:paraId="183EE3A9">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（十四）完成县委、县政府交办的其他任务。</w:t>
      </w:r>
    </w:p>
    <w:p w14:paraId="7AB3EB43">
      <w:pPr>
        <w:ind w:firstLine="320" w:firstLineChars="100"/>
        <w:jc w:val="left"/>
        <w:rPr>
          <w:rFonts w:asciiTheme="minorEastAsia" w:hAnsiTheme="minorEastAsia"/>
          <w:bCs/>
          <w:kern w:val="0"/>
          <w:sz w:val="32"/>
          <w:szCs w:val="32"/>
        </w:rPr>
      </w:pPr>
      <w:r>
        <w:rPr>
          <w:rFonts w:hint="eastAsia" w:asciiTheme="minorEastAsia" w:hAnsiTheme="minorEastAsia"/>
          <w:bCs/>
          <w:kern w:val="0"/>
          <w:sz w:val="32"/>
          <w:szCs w:val="32"/>
        </w:rPr>
        <w:t>（十五）职能转变。县水利局应切实加强水资源合理利用、优化配置和节约保护。</w:t>
      </w:r>
    </w:p>
    <w:p w14:paraId="4999E6D3">
      <w:pPr>
        <w:widowControl/>
        <w:spacing w:line="600" w:lineRule="exact"/>
        <w:ind w:firstLine="320" w:firstLineChars="1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55C5352">
      <w:pPr>
        <w:spacing w:line="240" w:lineRule="atLeast"/>
        <w:ind w:firstLine="640" w:firstLineChars="200"/>
        <w:rPr>
          <w:rFonts w:asciiTheme="minorEastAsia" w:hAnsiTheme="minorEastAsia"/>
          <w:sz w:val="32"/>
          <w:szCs w:val="32"/>
        </w:rPr>
      </w:pPr>
      <w:r>
        <w:rPr>
          <w:rFonts w:hint="eastAsia" w:ascii="Times New Roman" w:hAnsi="Times New Roman" w:eastAsia="仿宋_GB2312" w:cs="仿宋_GB2312"/>
          <w:bCs/>
          <w:kern w:val="0"/>
          <w:sz w:val="32"/>
          <w:szCs w:val="32"/>
        </w:rPr>
        <w:t>（一）内设机构设置。溆浦县水利局单位内设机构包括：</w:t>
      </w:r>
      <w:r>
        <w:rPr>
          <w:rFonts w:hint="eastAsia" w:asciiTheme="minorEastAsia" w:hAnsiTheme="minorEastAsia"/>
          <w:bCs/>
          <w:kern w:val="0"/>
          <w:sz w:val="32"/>
          <w:szCs w:val="32"/>
        </w:rPr>
        <w:t>2023年溆浦县水利局设下列内设机构8个:办公室、水利资源股（法制股、行政审批股）、人事股（党建办公室）、财务审计股、规划计划股、水利水电股（水利安全股、工程质量监督股、水库移民股）、河长制工作管理股、水土保持股。二级预算单位2个，分别是：溆浦县水政监察大队 、溆浦县库区移民中心。溆浦县水利局机关本级核定编制70人，实在58人，退休人员85人，离休1人，其中：行政人员9人、事业人员49人，离退休人员86人；溆浦县水政监察大队核定编制59人，实在50人，退休人员2人，其中：自收自支事业人员50人，退休人员2人。溆浦县库区移民事务中心编制31人，实有人数 27 人，其中参公人员22人，事业人员5人。退休人员19人。</w:t>
      </w:r>
    </w:p>
    <w:p w14:paraId="11E0F89F">
      <w:pPr>
        <w:widowControl/>
        <w:spacing w:line="600" w:lineRule="exac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heme="minorEastAsia" w:hAnsiTheme="minorEastAsia"/>
          <w:bCs/>
          <w:kern w:val="0"/>
          <w:sz w:val="32"/>
          <w:szCs w:val="32"/>
        </w:rPr>
        <w:t>溆浦县水利局2023年部门决算汇总公开单位构成包括：溆浦县水利局本级。</w:t>
      </w:r>
    </w:p>
    <w:p w14:paraId="7A7AC97B">
      <w:pPr>
        <w:jc w:val="center"/>
        <w:rPr>
          <w:rFonts w:ascii="黑体" w:hAnsi="黑体" w:eastAsia="黑体"/>
          <w:sz w:val="28"/>
          <w:szCs w:val="28"/>
        </w:rPr>
      </w:pPr>
    </w:p>
    <w:p w14:paraId="44E414F2">
      <w:pPr>
        <w:jc w:val="center"/>
        <w:rPr>
          <w:rFonts w:ascii="黑体" w:hAnsi="黑体" w:eastAsia="黑体"/>
          <w:sz w:val="28"/>
          <w:szCs w:val="28"/>
        </w:rPr>
      </w:pPr>
    </w:p>
    <w:p w14:paraId="5A522491">
      <w:pPr>
        <w:jc w:val="center"/>
        <w:rPr>
          <w:rFonts w:ascii="黑体" w:hAnsi="黑体" w:eastAsia="黑体"/>
          <w:sz w:val="28"/>
          <w:szCs w:val="28"/>
        </w:rPr>
      </w:pPr>
    </w:p>
    <w:p w14:paraId="18D11291">
      <w:pPr>
        <w:jc w:val="center"/>
        <w:rPr>
          <w:rFonts w:ascii="黑体" w:hAnsi="黑体" w:eastAsia="黑体"/>
          <w:sz w:val="28"/>
          <w:szCs w:val="28"/>
        </w:rPr>
      </w:pPr>
    </w:p>
    <w:p w14:paraId="61A0CF82">
      <w:pPr>
        <w:jc w:val="center"/>
        <w:rPr>
          <w:rFonts w:ascii="黑体" w:hAnsi="黑体" w:eastAsia="黑体"/>
          <w:sz w:val="28"/>
          <w:szCs w:val="28"/>
        </w:rPr>
      </w:pPr>
    </w:p>
    <w:p w14:paraId="4B4474D4">
      <w:pPr>
        <w:jc w:val="center"/>
        <w:rPr>
          <w:rFonts w:ascii="黑体" w:hAnsi="黑体" w:eastAsia="黑体"/>
          <w:sz w:val="28"/>
          <w:szCs w:val="28"/>
        </w:rPr>
      </w:pPr>
    </w:p>
    <w:p w14:paraId="2F35B1A3">
      <w:pPr>
        <w:jc w:val="center"/>
        <w:rPr>
          <w:rFonts w:ascii="黑体" w:hAnsi="黑体" w:eastAsia="黑体"/>
          <w:sz w:val="28"/>
          <w:szCs w:val="28"/>
        </w:rPr>
      </w:pPr>
    </w:p>
    <w:p w14:paraId="307ED674">
      <w:pPr>
        <w:jc w:val="center"/>
        <w:rPr>
          <w:rFonts w:ascii="黑体" w:hAnsi="黑体" w:eastAsia="黑体"/>
          <w:sz w:val="28"/>
          <w:szCs w:val="28"/>
        </w:rPr>
      </w:pPr>
    </w:p>
    <w:p w14:paraId="70B4939F">
      <w:pPr>
        <w:jc w:val="center"/>
        <w:rPr>
          <w:rFonts w:ascii="黑体" w:hAnsi="黑体" w:eastAsia="黑体"/>
          <w:sz w:val="28"/>
          <w:szCs w:val="28"/>
        </w:rPr>
      </w:pPr>
    </w:p>
    <w:p w14:paraId="043C9AED">
      <w:pPr>
        <w:jc w:val="center"/>
        <w:rPr>
          <w:rFonts w:ascii="黑体" w:hAnsi="黑体" w:eastAsia="黑体"/>
          <w:sz w:val="28"/>
          <w:szCs w:val="28"/>
        </w:rPr>
      </w:pPr>
    </w:p>
    <w:p w14:paraId="2B8DC2A0">
      <w:pPr>
        <w:jc w:val="center"/>
        <w:rPr>
          <w:rFonts w:ascii="黑体" w:hAnsi="黑体" w:eastAsia="黑体"/>
          <w:sz w:val="28"/>
          <w:szCs w:val="28"/>
        </w:rPr>
      </w:pPr>
    </w:p>
    <w:p w14:paraId="6205F5B2">
      <w:pPr>
        <w:jc w:val="center"/>
        <w:rPr>
          <w:rFonts w:ascii="黑体" w:hAnsi="黑体" w:eastAsia="黑体"/>
          <w:sz w:val="28"/>
          <w:szCs w:val="28"/>
        </w:rPr>
      </w:pPr>
    </w:p>
    <w:p w14:paraId="466EEC05">
      <w:pPr>
        <w:jc w:val="center"/>
        <w:rPr>
          <w:sz w:val="72"/>
          <w:szCs w:val="72"/>
        </w:rPr>
      </w:pPr>
    </w:p>
    <w:p w14:paraId="34274A82">
      <w:pPr>
        <w:jc w:val="center"/>
        <w:rPr>
          <w:sz w:val="72"/>
          <w:szCs w:val="72"/>
        </w:rPr>
      </w:pPr>
    </w:p>
    <w:p w14:paraId="0CF4A462">
      <w:pPr>
        <w:jc w:val="center"/>
        <w:rPr>
          <w:sz w:val="72"/>
          <w:szCs w:val="72"/>
        </w:rPr>
      </w:pPr>
    </w:p>
    <w:p w14:paraId="7D861796">
      <w:pPr>
        <w:jc w:val="center"/>
        <w:rPr>
          <w:sz w:val="72"/>
          <w:szCs w:val="72"/>
        </w:rPr>
      </w:pPr>
    </w:p>
    <w:p w14:paraId="099D6D17">
      <w:pPr>
        <w:pStyle w:val="12"/>
        <w:jc w:val="center"/>
        <w:rPr>
          <w:rFonts w:ascii="方正小标宋_GBK" w:hAnsi="方正小标宋_GBK" w:eastAsia="方正小标宋_GBK" w:cs="方正小标宋_GBK"/>
          <w:sz w:val="84"/>
          <w:szCs w:val="84"/>
        </w:rPr>
      </w:pPr>
    </w:p>
    <w:p w14:paraId="227B2812">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535A3B4">
      <w:pPr>
        <w:pStyle w:val="12"/>
        <w:jc w:val="center"/>
        <w:rPr>
          <w:rFonts w:ascii="方正小标宋_GBK" w:hAnsi="方正小标宋_GBK" w:eastAsia="方正小标宋_GBK" w:cs="方正小标宋_GBK"/>
          <w:sz w:val="84"/>
          <w:szCs w:val="84"/>
        </w:rPr>
      </w:pPr>
    </w:p>
    <w:p w14:paraId="496A46ED">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63CD2B8">
      <w:pPr>
        <w:jc w:val="center"/>
        <w:rPr>
          <w:sz w:val="72"/>
          <w:szCs w:val="72"/>
        </w:rPr>
      </w:pPr>
    </w:p>
    <w:p w14:paraId="7FE0E8EC">
      <w:pPr>
        <w:jc w:val="center"/>
        <w:rPr>
          <w:sz w:val="72"/>
          <w:szCs w:val="72"/>
        </w:rPr>
      </w:pPr>
    </w:p>
    <w:p w14:paraId="5402851A">
      <w:pPr>
        <w:jc w:val="center"/>
        <w:rPr>
          <w:sz w:val="72"/>
          <w:szCs w:val="72"/>
        </w:rPr>
      </w:pPr>
    </w:p>
    <w:p w14:paraId="35A8403C">
      <w:pPr>
        <w:jc w:val="center"/>
        <w:rPr>
          <w:sz w:val="72"/>
          <w:szCs w:val="72"/>
        </w:rPr>
      </w:pPr>
    </w:p>
    <w:p w14:paraId="4354B4A2">
      <w:pPr>
        <w:jc w:val="center"/>
        <w:rPr>
          <w:sz w:val="72"/>
          <w:szCs w:val="72"/>
        </w:rPr>
      </w:pPr>
    </w:p>
    <w:p w14:paraId="5FDE5E1B">
      <w:pPr>
        <w:jc w:val="center"/>
        <w:rPr>
          <w:sz w:val="72"/>
          <w:szCs w:val="72"/>
        </w:rPr>
      </w:pPr>
    </w:p>
    <w:p w14:paraId="55D2C13D">
      <w:pPr>
        <w:jc w:val="left"/>
        <w:rPr>
          <w:sz w:val="32"/>
          <w:szCs w:val="32"/>
        </w:rPr>
      </w:pPr>
    </w:p>
    <w:p w14:paraId="4628B4C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117"/>
        <w:gridCol w:w="26"/>
        <w:gridCol w:w="95"/>
        <w:gridCol w:w="86"/>
        <w:gridCol w:w="1546"/>
        <w:gridCol w:w="1035"/>
        <w:gridCol w:w="1618"/>
        <w:gridCol w:w="1470"/>
        <w:gridCol w:w="2194"/>
        <w:gridCol w:w="1903"/>
        <w:gridCol w:w="1437"/>
        <w:gridCol w:w="1901"/>
      </w:tblGrid>
      <w:tr w14:paraId="2C6ACB97">
        <w:tblPrEx>
          <w:tblCellMar>
            <w:top w:w="0" w:type="dxa"/>
            <w:left w:w="0" w:type="dxa"/>
            <w:bottom w:w="0" w:type="dxa"/>
            <w:right w:w="0" w:type="dxa"/>
          </w:tblCellMar>
        </w:tblPrEx>
        <w:trPr>
          <w:trHeight w:val="435" w:hRule="atLeast"/>
        </w:trPr>
        <w:tc>
          <w:tcPr>
            <w:tcW w:w="15428" w:type="dxa"/>
            <w:gridSpan w:val="12"/>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fixed"/>
              <w:tblCellMar>
                <w:top w:w="0" w:type="dxa"/>
                <w:left w:w="108" w:type="dxa"/>
                <w:bottom w:w="0" w:type="dxa"/>
                <w:right w:w="108" w:type="dxa"/>
              </w:tblCellMar>
            </w:tblPr>
            <w:tblGrid>
              <w:gridCol w:w="4161"/>
              <w:gridCol w:w="613"/>
              <w:gridCol w:w="981"/>
              <w:gridCol w:w="255"/>
              <w:gridCol w:w="3331"/>
              <w:gridCol w:w="1000"/>
              <w:gridCol w:w="1730"/>
              <w:gridCol w:w="1331"/>
              <w:gridCol w:w="841"/>
              <w:gridCol w:w="919"/>
              <w:gridCol w:w="236"/>
            </w:tblGrid>
            <w:tr w14:paraId="5BAE737C">
              <w:tblPrEx>
                <w:tblCellMar>
                  <w:top w:w="0" w:type="dxa"/>
                  <w:left w:w="108" w:type="dxa"/>
                  <w:bottom w:w="0" w:type="dxa"/>
                  <w:right w:w="108" w:type="dxa"/>
                </w:tblCellMar>
              </w:tblPrEx>
              <w:trPr>
                <w:gridAfter w:val="1"/>
                <w:wAfter w:w="222" w:type="dxa"/>
                <w:trHeight w:val="304" w:hRule="atLeast"/>
              </w:trPr>
              <w:tc>
                <w:tcPr>
                  <w:tcW w:w="4159" w:type="dxa"/>
                  <w:tcBorders>
                    <w:top w:val="nil"/>
                    <w:left w:val="nil"/>
                    <w:bottom w:val="nil"/>
                    <w:right w:val="nil"/>
                  </w:tcBorders>
                  <w:shd w:val="clear" w:color="auto" w:fill="auto"/>
                  <w:noWrap/>
                  <w:vAlign w:val="center"/>
                </w:tcPr>
                <w:p w14:paraId="00E0A7EC">
                  <w:pPr>
                    <w:jc w:val="left"/>
                    <w:rPr>
                      <w:rFonts w:ascii="黑体" w:hAnsi="宋体" w:eastAsia="黑体" w:cs="黑体"/>
                      <w:color w:val="000000"/>
                      <w:sz w:val="24"/>
                      <w:szCs w:val="24"/>
                    </w:rPr>
                  </w:pPr>
                </w:p>
              </w:tc>
              <w:tc>
                <w:tcPr>
                  <w:tcW w:w="614" w:type="dxa"/>
                  <w:tcBorders>
                    <w:top w:val="nil"/>
                    <w:left w:val="nil"/>
                    <w:bottom w:val="nil"/>
                    <w:right w:val="nil"/>
                  </w:tcBorders>
                  <w:shd w:val="clear" w:color="auto" w:fill="auto"/>
                  <w:noWrap/>
                  <w:vAlign w:val="center"/>
                </w:tcPr>
                <w:p w14:paraId="153A3138">
                  <w:pPr>
                    <w:jc w:val="right"/>
                    <w:rPr>
                      <w:rFonts w:ascii="宋体" w:hAnsi="宋体" w:eastAsia="宋体" w:cs="宋体"/>
                      <w:color w:val="000000"/>
                      <w:sz w:val="24"/>
                      <w:szCs w:val="24"/>
                    </w:rPr>
                  </w:pPr>
                </w:p>
              </w:tc>
              <w:tc>
                <w:tcPr>
                  <w:tcW w:w="982" w:type="dxa"/>
                  <w:tcBorders>
                    <w:top w:val="nil"/>
                    <w:left w:val="nil"/>
                    <w:bottom w:val="nil"/>
                    <w:right w:val="nil"/>
                  </w:tcBorders>
                  <w:shd w:val="clear" w:color="auto" w:fill="auto"/>
                  <w:noWrap/>
                  <w:vAlign w:val="center"/>
                </w:tcPr>
                <w:p w14:paraId="3F4ABCFE">
                  <w:pPr>
                    <w:jc w:val="right"/>
                    <w:rPr>
                      <w:rFonts w:ascii="宋体" w:hAnsi="宋体" w:eastAsia="宋体" w:cs="宋体"/>
                      <w:color w:val="000000"/>
                      <w:sz w:val="24"/>
                      <w:szCs w:val="24"/>
                    </w:rPr>
                  </w:pPr>
                </w:p>
              </w:tc>
              <w:tc>
                <w:tcPr>
                  <w:tcW w:w="3592" w:type="dxa"/>
                  <w:gridSpan w:val="2"/>
                  <w:tcBorders>
                    <w:top w:val="nil"/>
                    <w:left w:val="nil"/>
                    <w:bottom w:val="nil"/>
                    <w:right w:val="nil"/>
                  </w:tcBorders>
                  <w:shd w:val="clear" w:color="auto" w:fill="auto"/>
                  <w:noWrap/>
                  <w:vAlign w:val="center"/>
                </w:tcPr>
                <w:p w14:paraId="01793153">
                  <w:pPr>
                    <w:jc w:val="right"/>
                    <w:rPr>
                      <w:rFonts w:ascii="宋体" w:hAnsi="宋体" w:eastAsia="宋体" w:cs="宋体"/>
                      <w:color w:val="000000"/>
                      <w:sz w:val="24"/>
                      <w:szCs w:val="24"/>
                    </w:rPr>
                  </w:pPr>
                </w:p>
              </w:tc>
              <w:tc>
                <w:tcPr>
                  <w:tcW w:w="2734" w:type="dxa"/>
                  <w:gridSpan w:val="2"/>
                  <w:tcBorders>
                    <w:top w:val="nil"/>
                    <w:left w:val="nil"/>
                    <w:bottom w:val="nil"/>
                    <w:right w:val="nil"/>
                  </w:tcBorders>
                  <w:shd w:val="clear" w:color="auto" w:fill="auto"/>
                  <w:noWrap/>
                  <w:vAlign w:val="center"/>
                </w:tcPr>
                <w:p w14:paraId="2ECF2803">
                  <w:pPr>
                    <w:jc w:val="right"/>
                    <w:rPr>
                      <w:rFonts w:ascii="宋体" w:hAnsi="宋体" w:eastAsia="宋体" w:cs="宋体"/>
                      <w:color w:val="000000"/>
                      <w:sz w:val="24"/>
                      <w:szCs w:val="24"/>
                    </w:rPr>
                  </w:pPr>
                </w:p>
              </w:tc>
              <w:tc>
                <w:tcPr>
                  <w:tcW w:w="3095" w:type="dxa"/>
                  <w:gridSpan w:val="3"/>
                  <w:tcBorders>
                    <w:top w:val="nil"/>
                    <w:left w:val="nil"/>
                    <w:bottom w:val="nil"/>
                    <w:right w:val="nil"/>
                  </w:tcBorders>
                  <w:shd w:val="clear" w:color="auto" w:fill="auto"/>
                  <w:noWrap/>
                  <w:vAlign w:val="center"/>
                </w:tcPr>
                <w:p w14:paraId="1C0A2E42">
                  <w:pPr>
                    <w:jc w:val="right"/>
                    <w:rPr>
                      <w:rFonts w:ascii="黑体" w:hAnsi="宋体" w:eastAsia="黑体" w:cs="黑体"/>
                      <w:color w:val="000000"/>
                      <w:sz w:val="24"/>
                      <w:szCs w:val="24"/>
                    </w:rPr>
                  </w:pPr>
                </w:p>
              </w:tc>
            </w:tr>
            <w:tr w14:paraId="6DB6218F">
              <w:tblPrEx>
                <w:tblCellMar>
                  <w:top w:w="0" w:type="dxa"/>
                  <w:left w:w="108" w:type="dxa"/>
                  <w:bottom w:w="0" w:type="dxa"/>
                  <w:right w:w="108" w:type="dxa"/>
                </w:tblCellMar>
              </w:tblPrEx>
              <w:trPr>
                <w:gridAfter w:val="1"/>
                <w:wAfter w:w="222" w:type="dxa"/>
                <w:trHeight w:val="609" w:hRule="atLeast"/>
              </w:trPr>
              <w:tc>
                <w:tcPr>
                  <w:tcW w:w="15176" w:type="dxa"/>
                  <w:gridSpan w:val="10"/>
                  <w:tcBorders>
                    <w:top w:val="nil"/>
                    <w:left w:val="nil"/>
                    <w:bottom w:val="nil"/>
                    <w:right w:val="nil"/>
                  </w:tcBorders>
                  <w:shd w:val="clear" w:color="auto" w:fill="auto"/>
                  <w:noWrap/>
                  <w:vAlign w:val="center"/>
                </w:tcPr>
                <w:p w14:paraId="0FEC3DB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05E917ED">
              <w:tblPrEx>
                <w:tblCellMar>
                  <w:top w:w="0" w:type="dxa"/>
                  <w:left w:w="108" w:type="dxa"/>
                  <w:bottom w:w="0" w:type="dxa"/>
                  <w:right w:w="108" w:type="dxa"/>
                </w:tblCellMar>
              </w:tblPrEx>
              <w:trPr>
                <w:gridAfter w:val="1"/>
                <w:wAfter w:w="222" w:type="dxa"/>
                <w:trHeight w:val="304" w:hRule="atLeast"/>
              </w:trPr>
              <w:tc>
                <w:tcPr>
                  <w:tcW w:w="4170" w:type="dxa"/>
                  <w:tcBorders>
                    <w:top w:val="nil"/>
                    <w:left w:val="nil"/>
                    <w:bottom w:val="nil"/>
                    <w:right w:val="nil"/>
                  </w:tcBorders>
                  <w:shd w:val="clear" w:color="auto" w:fill="FFFFFF"/>
                  <w:noWrap/>
                  <w:vAlign w:val="center"/>
                </w:tcPr>
                <w:p w14:paraId="5AE73E8A">
                  <w:pPr>
                    <w:jc w:val="right"/>
                    <w:rPr>
                      <w:rFonts w:ascii="宋体" w:hAnsi="宋体" w:eastAsia="宋体" w:cs="宋体"/>
                      <w:color w:val="000000"/>
                      <w:sz w:val="24"/>
                      <w:szCs w:val="24"/>
                    </w:rPr>
                  </w:pPr>
                </w:p>
              </w:tc>
              <w:tc>
                <w:tcPr>
                  <w:tcW w:w="615" w:type="dxa"/>
                  <w:tcBorders>
                    <w:top w:val="nil"/>
                    <w:left w:val="nil"/>
                    <w:bottom w:val="nil"/>
                    <w:right w:val="nil"/>
                  </w:tcBorders>
                  <w:shd w:val="clear" w:color="auto" w:fill="FFFFFF"/>
                  <w:noWrap/>
                  <w:vAlign w:val="center"/>
                </w:tcPr>
                <w:p w14:paraId="03A54C51">
                  <w:pPr>
                    <w:jc w:val="right"/>
                    <w:rPr>
                      <w:rFonts w:ascii="宋体" w:hAnsi="宋体" w:eastAsia="宋体" w:cs="宋体"/>
                      <w:color w:val="000000"/>
                      <w:sz w:val="24"/>
                      <w:szCs w:val="24"/>
                    </w:rPr>
                  </w:pPr>
                </w:p>
              </w:tc>
              <w:tc>
                <w:tcPr>
                  <w:tcW w:w="1237" w:type="dxa"/>
                  <w:gridSpan w:val="2"/>
                  <w:tcBorders>
                    <w:top w:val="nil"/>
                    <w:left w:val="nil"/>
                    <w:bottom w:val="nil"/>
                    <w:right w:val="nil"/>
                  </w:tcBorders>
                  <w:shd w:val="clear" w:color="auto" w:fill="FFFFFF"/>
                  <w:noWrap/>
                  <w:vAlign w:val="center"/>
                </w:tcPr>
                <w:p w14:paraId="405E81F8">
                  <w:pPr>
                    <w:jc w:val="right"/>
                    <w:rPr>
                      <w:rFonts w:ascii="宋体" w:hAnsi="宋体" w:eastAsia="宋体" w:cs="宋体"/>
                      <w:color w:val="000000"/>
                      <w:sz w:val="24"/>
                      <w:szCs w:val="24"/>
                    </w:rPr>
                  </w:pPr>
                </w:p>
              </w:tc>
              <w:tc>
                <w:tcPr>
                  <w:tcW w:w="3337" w:type="dxa"/>
                  <w:tcBorders>
                    <w:top w:val="nil"/>
                    <w:left w:val="nil"/>
                    <w:bottom w:val="nil"/>
                    <w:right w:val="nil"/>
                  </w:tcBorders>
                  <w:shd w:val="clear" w:color="auto" w:fill="FFFFFF"/>
                  <w:noWrap/>
                  <w:vAlign w:val="center"/>
                </w:tcPr>
                <w:p w14:paraId="0165B641">
                  <w:pPr>
                    <w:jc w:val="right"/>
                    <w:rPr>
                      <w:rFonts w:ascii="宋体" w:hAnsi="宋体" w:eastAsia="宋体" w:cs="宋体"/>
                      <w:color w:val="000000"/>
                      <w:sz w:val="24"/>
                      <w:szCs w:val="24"/>
                    </w:rPr>
                  </w:pPr>
                </w:p>
              </w:tc>
              <w:tc>
                <w:tcPr>
                  <w:tcW w:w="2731" w:type="dxa"/>
                  <w:gridSpan w:val="2"/>
                  <w:tcBorders>
                    <w:top w:val="nil"/>
                    <w:left w:val="nil"/>
                    <w:bottom w:val="nil"/>
                    <w:right w:val="nil"/>
                  </w:tcBorders>
                  <w:shd w:val="clear" w:color="auto" w:fill="FFFFFF"/>
                  <w:noWrap/>
                  <w:vAlign w:val="center"/>
                </w:tcPr>
                <w:p w14:paraId="2ED160C6">
                  <w:pPr>
                    <w:jc w:val="right"/>
                    <w:rPr>
                      <w:rFonts w:ascii="宋体" w:hAnsi="宋体" w:eastAsia="宋体" w:cs="宋体"/>
                      <w:color w:val="000000"/>
                      <w:sz w:val="24"/>
                      <w:szCs w:val="24"/>
                    </w:rPr>
                  </w:pPr>
                </w:p>
              </w:tc>
              <w:tc>
                <w:tcPr>
                  <w:tcW w:w="3091" w:type="dxa"/>
                  <w:gridSpan w:val="3"/>
                  <w:tcBorders>
                    <w:top w:val="nil"/>
                    <w:left w:val="nil"/>
                    <w:bottom w:val="nil"/>
                    <w:right w:val="nil"/>
                  </w:tcBorders>
                  <w:shd w:val="clear" w:color="auto" w:fill="FFFFFF"/>
                  <w:noWrap/>
                  <w:vAlign w:val="center"/>
                </w:tcPr>
                <w:p w14:paraId="306101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15F2F20A">
              <w:tblPrEx>
                <w:tblCellMar>
                  <w:top w:w="0" w:type="dxa"/>
                  <w:left w:w="108" w:type="dxa"/>
                  <w:bottom w:w="0" w:type="dxa"/>
                  <w:right w:w="108" w:type="dxa"/>
                </w:tblCellMar>
              </w:tblPrEx>
              <w:trPr>
                <w:gridAfter w:val="1"/>
                <w:wAfter w:w="222" w:type="dxa"/>
                <w:trHeight w:val="304" w:hRule="atLeast"/>
              </w:trPr>
              <w:tc>
                <w:tcPr>
                  <w:tcW w:w="4170" w:type="dxa"/>
                  <w:tcBorders>
                    <w:top w:val="nil"/>
                    <w:left w:val="nil"/>
                    <w:bottom w:val="nil"/>
                    <w:right w:val="nil"/>
                  </w:tcBorders>
                  <w:shd w:val="clear" w:color="auto" w:fill="FFFFFF"/>
                  <w:noWrap/>
                  <w:vAlign w:val="center"/>
                </w:tcPr>
                <w:p w14:paraId="46E53E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部门：溆浦县水利局</w:t>
                  </w:r>
                </w:p>
              </w:tc>
              <w:tc>
                <w:tcPr>
                  <w:tcW w:w="615" w:type="dxa"/>
                  <w:tcBorders>
                    <w:top w:val="nil"/>
                    <w:left w:val="nil"/>
                    <w:bottom w:val="nil"/>
                    <w:right w:val="nil"/>
                  </w:tcBorders>
                  <w:shd w:val="clear" w:color="auto" w:fill="FFFFFF"/>
                  <w:noWrap/>
                  <w:vAlign w:val="center"/>
                </w:tcPr>
                <w:p w14:paraId="565FBFC4">
                  <w:pPr>
                    <w:jc w:val="right"/>
                    <w:rPr>
                      <w:rFonts w:ascii="宋体" w:hAnsi="宋体" w:eastAsia="宋体" w:cs="宋体"/>
                      <w:color w:val="000000"/>
                      <w:sz w:val="24"/>
                      <w:szCs w:val="24"/>
                    </w:rPr>
                  </w:pPr>
                </w:p>
              </w:tc>
              <w:tc>
                <w:tcPr>
                  <w:tcW w:w="1237" w:type="dxa"/>
                  <w:gridSpan w:val="2"/>
                  <w:tcBorders>
                    <w:top w:val="nil"/>
                    <w:left w:val="nil"/>
                    <w:bottom w:val="nil"/>
                    <w:right w:val="nil"/>
                  </w:tcBorders>
                  <w:shd w:val="clear" w:color="auto" w:fill="FFFFFF"/>
                  <w:noWrap/>
                  <w:vAlign w:val="center"/>
                </w:tcPr>
                <w:p w14:paraId="3E4DBC02">
                  <w:pPr>
                    <w:jc w:val="right"/>
                    <w:rPr>
                      <w:rFonts w:ascii="宋体" w:hAnsi="宋体" w:eastAsia="宋体" w:cs="宋体"/>
                      <w:color w:val="000000"/>
                      <w:sz w:val="24"/>
                      <w:szCs w:val="24"/>
                    </w:rPr>
                  </w:pPr>
                </w:p>
              </w:tc>
              <w:tc>
                <w:tcPr>
                  <w:tcW w:w="3337" w:type="dxa"/>
                  <w:tcBorders>
                    <w:top w:val="nil"/>
                    <w:left w:val="nil"/>
                    <w:bottom w:val="nil"/>
                    <w:right w:val="nil"/>
                  </w:tcBorders>
                  <w:shd w:val="clear" w:color="auto" w:fill="FFFFFF"/>
                  <w:noWrap/>
                  <w:vAlign w:val="center"/>
                </w:tcPr>
                <w:p w14:paraId="1F374481">
                  <w:pPr>
                    <w:jc w:val="right"/>
                    <w:rPr>
                      <w:rFonts w:ascii="宋体" w:hAnsi="宋体" w:eastAsia="宋体" w:cs="宋体"/>
                      <w:color w:val="000000"/>
                      <w:sz w:val="24"/>
                      <w:szCs w:val="24"/>
                    </w:rPr>
                  </w:pPr>
                </w:p>
              </w:tc>
              <w:tc>
                <w:tcPr>
                  <w:tcW w:w="2731" w:type="dxa"/>
                  <w:gridSpan w:val="2"/>
                  <w:tcBorders>
                    <w:top w:val="nil"/>
                    <w:left w:val="nil"/>
                    <w:bottom w:val="nil"/>
                    <w:right w:val="nil"/>
                  </w:tcBorders>
                  <w:shd w:val="clear" w:color="auto" w:fill="FFFFFF"/>
                  <w:noWrap/>
                  <w:vAlign w:val="center"/>
                </w:tcPr>
                <w:p w14:paraId="670E6D52">
                  <w:pPr>
                    <w:jc w:val="right"/>
                    <w:rPr>
                      <w:rFonts w:ascii="宋体" w:hAnsi="宋体" w:eastAsia="宋体" w:cs="宋体"/>
                      <w:color w:val="000000"/>
                      <w:sz w:val="24"/>
                      <w:szCs w:val="24"/>
                    </w:rPr>
                  </w:pPr>
                </w:p>
              </w:tc>
              <w:tc>
                <w:tcPr>
                  <w:tcW w:w="3091" w:type="dxa"/>
                  <w:gridSpan w:val="3"/>
                  <w:tcBorders>
                    <w:top w:val="nil"/>
                    <w:left w:val="nil"/>
                    <w:bottom w:val="nil"/>
                    <w:right w:val="nil"/>
                  </w:tcBorders>
                  <w:shd w:val="clear" w:color="auto" w:fill="FFFFFF"/>
                  <w:noWrap/>
                  <w:vAlign w:val="center"/>
                </w:tcPr>
                <w:p w14:paraId="6A0F1D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824C8E3">
              <w:tblPrEx>
                <w:tblCellMar>
                  <w:top w:w="0" w:type="dxa"/>
                  <w:left w:w="108" w:type="dxa"/>
                  <w:bottom w:w="0" w:type="dxa"/>
                  <w:right w:w="108" w:type="dxa"/>
                </w:tblCellMar>
              </w:tblPrEx>
              <w:trPr>
                <w:gridAfter w:val="3"/>
                <w:wAfter w:w="1984" w:type="dxa"/>
                <w:trHeight w:val="448" w:hRule="atLeast"/>
              </w:trPr>
              <w:tc>
                <w:tcPr>
                  <w:tcW w:w="60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5E8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40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80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3AC3BA1C">
              <w:tblPrEx>
                <w:tblCellMar>
                  <w:top w:w="0" w:type="dxa"/>
                  <w:left w:w="108" w:type="dxa"/>
                  <w:bottom w:w="0" w:type="dxa"/>
                  <w:right w:w="108" w:type="dxa"/>
                </w:tblCellMar>
              </w:tblPrEx>
              <w:trPr>
                <w:gridAfter w:val="3"/>
                <w:wAfter w:w="1984" w:type="dxa"/>
                <w:trHeight w:val="62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79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97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C61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AEC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CB0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7A7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50B4977D">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AFD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A0088">
                  <w:pPr>
                    <w:jc w:val="center"/>
                    <w:rPr>
                      <w:rFonts w:ascii="宋体" w:hAnsi="宋体" w:eastAsia="宋体" w:cs="宋体"/>
                      <w:color w:val="000000"/>
                      <w:sz w:val="24"/>
                      <w:szCs w:val="24"/>
                    </w:rPr>
                  </w:pP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9FF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CF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83DB3">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6C6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16E41DC2">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9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4C5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B561">
                  <w:pPr>
                    <w:ind w:right="110"/>
                    <w:jc w:val="center"/>
                    <w:rPr>
                      <w:rFonts w:ascii="宋体" w:hAnsi="宋体" w:eastAsia="宋体" w:cs="宋体"/>
                      <w:color w:val="000000"/>
                      <w:sz w:val="22"/>
                    </w:rPr>
                  </w:pPr>
                  <w:r>
                    <w:rPr>
                      <w:rFonts w:hint="eastAsia" w:ascii="宋体" w:hAnsi="宋体" w:eastAsia="宋体" w:cs="宋体"/>
                      <w:color w:val="000000"/>
                      <w:sz w:val="22"/>
                    </w:rPr>
                    <w:t>8278.95</w:t>
                  </w: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67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3F6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F74C">
                  <w:pPr>
                    <w:jc w:val="right"/>
                    <w:rPr>
                      <w:rFonts w:ascii="宋体" w:hAnsi="宋体" w:eastAsia="宋体" w:cs="宋体"/>
                      <w:color w:val="000000"/>
                      <w:sz w:val="22"/>
                    </w:rPr>
                  </w:pPr>
                  <w:r>
                    <w:rPr>
                      <w:rFonts w:hint="eastAsia" w:ascii="宋体" w:hAnsi="宋体" w:eastAsia="宋体" w:cs="宋体"/>
                      <w:color w:val="000000"/>
                      <w:sz w:val="22"/>
                    </w:rPr>
                    <w:t>214.24</w:t>
                  </w:r>
                </w:p>
              </w:tc>
            </w:tr>
            <w:tr w14:paraId="2DB2F009">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F75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E8F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505F">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3D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A0C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83B1">
                  <w:pPr>
                    <w:jc w:val="right"/>
                    <w:rPr>
                      <w:rFonts w:ascii="宋体" w:hAnsi="宋体" w:eastAsia="宋体" w:cs="宋体"/>
                      <w:color w:val="000000"/>
                      <w:sz w:val="22"/>
                    </w:rPr>
                  </w:pPr>
                </w:p>
              </w:tc>
            </w:tr>
            <w:tr w14:paraId="21A82D2B">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04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D6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C02B">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3CD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C7A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D7DB">
                  <w:pPr>
                    <w:jc w:val="right"/>
                    <w:rPr>
                      <w:rFonts w:ascii="宋体" w:hAnsi="宋体" w:eastAsia="宋体" w:cs="宋体"/>
                      <w:color w:val="000000"/>
                      <w:sz w:val="22"/>
                    </w:rPr>
                  </w:pPr>
                </w:p>
              </w:tc>
            </w:tr>
            <w:tr w14:paraId="104A2A7D">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07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B44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2B4E">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B0E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F03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BB7F">
                  <w:pPr>
                    <w:jc w:val="right"/>
                    <w:rPr>
                      <w:rFonts w:ascii="宋体" w:hAnsi="宋体" w:eastAsia="宋体" w:cs="宋体"/>
                      <w:color w:val="000000"/>
                      <w:sz w:val="22"/>
                    </w:rPr>
                  </w:pPr>
                </w:p>
              </w:tc>
            </w:tr>
            <w:tr w14:paraId="51F14D88">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654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5B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F8DD">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97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3B0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EBC4">
                  <w:pPr>
                    <w:jc w:val="right"/>
                    <w:rPr>
                      <w:rFonts w:ascii="宋体" w:hAnsi="宋体" w:eastAsia="宋体" w:cs="宋体"/>
                      <w:color w:val="000000"/>
                      <w:sz w:val="22"/>
                    </w:rPr>
                  </w:pPr>
                </w:p>
              </w:tc>
            </w:tr>
            <w:tr w14:paraId="582D0B25">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8AD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24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D88E">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54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827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6E2C">
                  <w:pPr>
                    <w:jc w:val="right"/>
                    <w:rPr>
                      <w:rFonts w:ascii="宋体" w:hAnsi="宋体" w:eastAsia="宋体" w:cs="宋体"/>
                      <w:color w:val="000000"/>
                      <w:sz w:val="22"/>
                    </w:rPr>
                  </w:pPr>
                </w:p>
              </w:tc>
            </w:tr>
            <w:tr w14:paraId="6378EA31">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15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3F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4428">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426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七、文化旅游体育与传媒支出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7FE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FC52">
                  <w:pPr>
                    <w:jc w:val="right"/>
                    <w:rPr>
                      <w:rFonts w:ascii="宋体" w:hAnsi="宋体" w:eastAsia="宋体" w:cs="宋体"/>
                      <w:color w:val="000000"/>
                      <w:sz w:val="22"/>
                    </w:rPr>
                  </w:pPr>
                </w:p>
              </w:tc>
            </w:tr>
            <w:tr w14:paraId="053ADE3B">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884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162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000F">
                  <w:pPr>
                    <w:jc w:val="center"/>
                    <w:rPr>
                      <w:rFonts w:ascii="宋体" w:hAnsi="宋体" w:eastAsia="宋体" w:cs="宋体"/>
                      <w:color w:val="000000"/>
                      <w:sz w:val="22"/>
                    </w:rPr>
                  </w:pPr>
                  <w:r>
                    <w:rPr>
                      <w:rFonts w:hint="eastAsia" w:ascii="宋体" w:hAnsi="宋体" w:eastAsia="宋体" w:cs="宋体"/>
                      <w:color w:val="000000"/>
                      <w:sz w:val="22"/>
                    </w:rPr>
                    <w:t>783.72</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323B">
                  <w:pPr>
                    <w:jc w:val="left"/>
                    <w:rPr>
                      <w:rFonts w:ascii="宋体" w:hAnsi="宋体" w:eastAsia="宋体" w:cs="宋体"/>
                      <w:color w:val="000000"/>
                      <w:sz w:val="22"/>
                    </w:rPr>
                  </w:pPr>
                  <w:r>
                    <w:rPr>
                      <w:rFonts w:hint="eastAsia" w:ascii="宋体" w:hAnsi="宋体" w:eastAsia="宋体" w:cs="宋体"/>
                      <w:color w:val="000000"/>
                      <w:sz w:val="22"/>
                    </w:rPr>
                    <w:t>八、社会保障和就业支出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365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C1CC">
                  <w:pPr>
                    <w:jc w:val="right"/>
                    <w:rPr>
                      <w:rFonts w:ascii="宋体" w:hAnsi="宋体" w:eastAsia="宋体" w:cs="宋体"/>
                      <w:color w:val="000000"/>
                      <w:sz w:val="22"/>
                    </w:rPr>
                  </w:pPr>
                  <w:r>
                    <w:rPr>
                      <w:rFonts w:hint="eastAsia" w:ascii="宋体" w:hAnsi="宋体" w:eastAsia="宋体" w:cs="宋体"/>
                      <w:color w:val="000000"/>
                      <w:sz w:val="22"/>
                    </w:rPr>
                    <w:t>273.07</w:t>
                  </w:r>
                </w:p>
              </w:tc>
            </w:tr>
            <w:tr w14:paraId="0CC10BDC">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5496">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5245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2B33">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50C3">
                  <w:pPr>
                    <w:jc w:val="left"/>
                    <w:rPr>
                      <w:rFonts w:ascii="宋体" w:hAnsi="宋体" w:eastAsia="宋体" w:cs="宋体"/>
                      <w:color w:val="000000"/>
                      <w:sz w:val="20"/>
                      <w:szCs w:val="20"/>
                    </w:rPr>
                  </w:pPr>
                  <w:r>
                    <w:rPr>
                      <w:rFonts w:hint="eastAsia" w:ascii="宋体" w:hAnsi="宋体" w:eastAsia="宋体" w:cs="宋体"/>
                      <w:color w:val="000000"/>
                      <w:sz w:val="20"/>
                      <w:szCs w:val="20"/>
                    </w:rPr>
                    <w:t>九、卫生健康支出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6C57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57FF">
                  <w:pPr>
                    <w:jc w:val="right"/>
                    <w:rPr>
                      <w:rFonts w:ascii="宋体" w:hAnsi="宋体" w:eastAsia="宋体" w:cs="宋体"/>
                      <w:b/>
                      <w:color w:val="000000"/>
                      <w:sz w:val="22"/>
                    </w:rPr>
                  </w:pPr>
                  <w:r>
                    <w:rPr>
                      <w:rFonts w:hint="eastAsia" w:ascii="宋体" w:hAnsi="宋体" w:eastAsia="宋体" w:cs="宋体"/>
                      <w:b/>
                      <w:color w:val="000000"/>
                      <w:sz w:val="22"/>
                    </w:rPr>
                    <w:t>38.80</w:t>
                  </w:r>
                </w:p>
              </w:tc>
            </w:tr>
            <w:tr w14:paraId="5589A511">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DE9D">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1C1F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15F">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4467">
                  <w:pPr>
                    <w:jc w:val="left"/>
                    <w:rPr>
                      <w:rFonts w:ascii="宋体" w:hAnsi="宋体" w:eastAsia="宋体" w:cs="宋体"/>
                      <w:color w:val="000000"/>
                      <w:sz w:val="20"/>
                      <w:szCs w:val="20"/>
                    </w:rPr>
                  </w:pPr>
                  <w:r>
                    <w:rPr>
                      <w:rFonts w:hint="eastAsia" w:ascii="宋体" w:hAnsi="宋体" w:eastAsia="宋体" w:cs="宋体"/>
                      <w:color w:val="000000"/>
                      <w:sz w:val="20"/>
                      <w:szCs w:val="20"/>
                    </w:rPr>
                    <w:t>十、节能环保支出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6449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6432">
                  <w:pPr>
                    <w:rPr>
                      <w:rFonts w:ascii="宋体" w:hAnsi="宋体" w:eastAsia="宋体" w:cs="宋体"/>
                      <w:b/>
                      <w:color w:val="000000"/>
                      <w:sz w:val="22"/>
                    </w:rPr>
                  </w:pPr>
                </w:p>
              </w:tc>
            </w:tr>
            <w:tr w14:paraId="6E160D66">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82FC">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456C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DE6E">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C939">
                  <w:pPr>
                    <w:jc w:val="left"/>
                    <w:rPr>
                      <w:rFonts w:ascii="宋体" w:hAnsi="宋体" w:eastAsia="宋体" w:cs="宋体"/>
                      <w:color w:val="000000"/>
                      <w:sz w:val="20"/>
                      <w:szCs w:val="20"/>
                    </w:rPr>
                  </w:pPr>
                  <w:r>
                    <w:rPr>
                      <w:rFonts w:hint="eastAsia" w:ascii="宋体" w:hAnsi="宋体" w:eastAsia="宋体" w:cs="宋体"/>
                      <w:color w:val="000000"/>
                      <w:sz w:val="20"/>
                      <w:szCs w:val="20"/>
                    </w:rPr>
                    <w:t>十一、城乡社区支持</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1CB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0096">
                  <w:pPr>
                    <w:jc w:val="right"/>
                    <w:rPr>
                      <w:rFonts w:ascii="宋体" w:hAnsi="宋体" w:eastAsia="宋体" w:cs="宋体"/>
                      <w:b/>
                      <w:color w:val="000000"/>
                      <w:sz w:val="22"/>
                    </w:rPr>
                  </w:pPr>
                </w:p>
              </w:tc>
            </w:tr>
            <w:tr w14:paraId="2E3946FC">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B847">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D42B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E91F">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2771">
                  <w:pPr>
                    <w:jc w:val="left"/>
                    <w:rPr>
                      <w:rFonts w:ascii="宋体" w:hAnsi="宋体" w:eastAsia="宋体" w:cs="宋体"/>
                      <w:color w:val="000000"/>
                      <w:sz w:val="20"/>
                      <w:szCs w:val="20"/>
                    </w:rPr>
                  </w:pPr>
                  <w:r>
                    <w:rPr>
                      <w:rFonts w:hint="eastAsia" w:ascii="宋体" w:hAnsi="宋体" w:eastAsia="宋体" w:cs="宋体"/>
                      <w:color w:val="000000"/>
                      <w:sz w:val="20"/>
                      <w:szCs w:val="20"/>
                    </w:rPr>
                    <w:t>十二、农林水支出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4E56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811D">
                  <w:pPr>
                    <w:jc w:val="right"/>
                    <w:rPr>
                      <w:rFonts w:ascii="宋体" w:hAnsi="宋体" w:eastAsia="宋体" w:cs="宋体"/>
                      <w:b/>
                      <w:color w:val="000000"/>
                      <w:sz w:val="22"/>
                    </w:rPr>
                  </w:pPr>
                  <w:r>
                    <w:rPr>
                      <w:rFonts w:hint="eastAsia" w:ascii="宋体" w:hAnsi="宋体" w:eastAsia="宋体" w:cs="宋体"/>
                      <w:b/>
                      <w:color w:val="000000"/>
                      <w:sz w:val="22"/>
                    </w:rPr>
                    <w:t>8705.59</w:t>
                  </w:r>
                </w:p>
              </w:tc>
            </w:tr>
            <w:tr w14:paraId="00F75A56">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BF67">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41B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2558">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56C">
                  <w:pPr>
                    <w:jc w:val="left"/>
                    <w:rPr>
                      <w:rFonts w:ascii="宋体" w:hAnsi="宋体" w:eastAsia="宋体" w:cs="宋体"/>
                      <w:color w:val="000000"/>
                      <w:sz w:val="20"/>
                      <w:szCs w:val="20"/>
                    </w:rPr>
                  </w:pPr>
                  <w:r>
                    <w:rPr>
                      <w:rFonts w:hint="eastAsia" w:ascii="宋体" w:hAnsi="宋体" w:eastAsia="宋体" w:cs="宋体"/>
                      <w:color w:val="000000"/>
                      <w:sz w:val="20"/>
                      <w:szCs w:val="20"/>
                    </w:rPr>
                    <w:t>十三、交通运输支出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7C50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AEF9">
                  <w:pPr>
                    <w:rPr>
                      <w:rFonts w:ascii="宋体" w:hAnsi="宋体" w:eastAsia="宋体" w:cs="宋体"/>
                      <w:b/>
                      <w:color w:val="000000"/>
                      <w:sz w:val="22"/>
                    </w:rPr>
                  </w:pPr>
                </w:p>
              </w:tc>
            </w:tr>
            <w:tr w14:paraId="001AACA8">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B85E">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B5DD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0552">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4852">
                  <w:pPr>
                    <w:jc w:val="left"/>
                    <w:rPr>
                      <w:rFonts w:ascii="宋体" w:hAnsi="宋体" w:eastAsia="宋体" w:cs="宋体"/>
                      <w:color w:val="000000"/>
                      <w:sz w:val="20"/>
                      <w:szCs w:val="20"/>
                    </w:rPr>
                  </w:pPr>
                  <w:r>
                    <w:rPr>
                      <w:rFonts w:hint="eastAsia" w:ascii="宋体" w:hAnsi="宋体" w:eastAsia="宋体" w:cs="宋体"/>
                      <w:color w:val="000000"/>
                      <w:sz w:val="20"/>
                      <w:szCs w:val="20"/>
                    </w:rPr>
                    <w:t>十四、资源勘探工业信息等支出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8A9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E17B">
                  <w:pPr>
                    <w:rPr>
                      <w:rFonts w:ascii="宋体" w:hAnsi="宋体" w:eastAsia="宋体" w:cs="宋体"/>
                      <w:b/>
                      <w:color w:val="000000"/>
                      <w:sz w:val="22"/>
                    </w:rPr>
                  </w:pPr>
                </w:p>
              </w:tc>
            </w:tr>
            <w:tr w14:paraId="3B1B34DC">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1BFE">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9C8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DA97">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C8E1">
                  <w:pPr>
                    <w:jc w:val="left"/>
                    <w:rPr>
                      <w:rFonts w:ascii="宋体" w:hAnsi="宋体" w:eastAsia="宋体" w:cs="宋体"/>
                      <w:color w:val="000000"/>
                      <w:sz w:val="20"/>
                      <w:szCs w:val="20"/>
                    </w:rPr>
                  </w:pPr>
                  <w:r>
                    <w:rPr>
                      <w:rFonts w:hint="eastAsia" w:ascii="宋体" w:hAnsi="宋体" w:eastAsia="宋体" w:cs="宋体"/>
                      <w:color w:val="000000"/>
                      <w:sz w:val="20"/>
                      <w:szCs w:val="20"/>
                    </w:rPr>
                    <w:t>十五、商业服务业等支出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024F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9857">
                  <w:pPr>
                    <w:rPr>
                      <w:rFonts w:ascii="宋体" w:hAnsi="宋体" w:eastAsia="宋体" w:cs="宋体"/>
                      <w:b/>
                      <w:color w:val="000000"/>
                      <w:sz w:val="22"/>
                    </w:rPr>
                  </w:pPr>
                </w:p>
              </w:tc>
            </w:tr>
            <w:tr w14:paraId="19B9ADA8">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0BE8">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A42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C131">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B7CC">
                  <w:pPr>
                    <w:jc w:val="left"/>
                    <w:rPr>
                      <w:rFonts w:ascii="宋体" w:hAnsi="宋体" w:eastAsia="宋体" w:cs="宋体"/>
                      <w:color w:val="000000"/>
                      <w:sz w:val="20"/>
                      <w:szCs w:val="20"/>
                    </w:rPr>
                  </w:pPr>
                  <w:r>
                    <w:rPr>
                      <w:rFonts w:hint="eastAsia" w:ascii="宋体" w:hAnsi="宋体" w:eastAsia="宋体" w:cs="宋体"/>
                      <w:color w:val="000000"/>
                      <w:sz w:val="20"/>
                      <w:szCs w:val="20"/>
                    </w:rPr>
                    <w:t>十六、金融支出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68F3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622B">
                  <w:pPr>
                    <w:jc w:val="right"/>
                    <w:rPr>
                      <w:rFonts w:ascii="宋体" w:hAnsi="宋体" w:eastAsia="宋体" w:cs="宋体"/>
                      <w:color w:val="000000"/>
                      <w:sz w:val="22"/>
                    </w:rPr>
                  </w:pPr>
                </w:p>
              </w:tc>
              <w:tc>
                <w:tcPr>
                  <w:tcW w:w="842" w:type="dxa"/>
                  <w:vAlign w:val="center"/>
                </w:tcPr>
                <w:p w14:paraId="12C32170">
                  <w:pPr>
                    <w:jc w:val="right"/>
                    <w:rPr>
                      <w:rFonts w:ascii="宋体" w:hAnsi="宋体" w:eastAsia="宋体" w:cs="宋体"/>
                      <w:color w:val="000000"/>
                      <w:sz w:val="20"/>
                      <w:szCs w:val="20"/>
                    </w:rPr>
                  </w:pPr>
                </w:p>
              </w:tc>
              <w:tc>
                <w:tcPr>
                  <w:tcW w:w="919" w:type="dxa"/>
                  <w:vAlign w:val="center"/>
                </w:tcPr>
                <w:p w14:paraId="48D4F303">
                  <w:pPr>
                    <w:widowControl/>
                    <w:jc w:val="center"/>
                    <w:textAlignment w:val="center"/>
                    <w:rPr>
                      <w:rFonts w:ascii="宋体" w:hAnsi="宋体" w:eastAsia="宋体" w:cs="宋体"/>
                      <w:color w:val="000000"/>
                      <w:kern w:val="0"/>
                      <w:sz w:val="22"/>
                    </w:rPr>
                  </w:pPr>
                </w:p>
              </w:tc>
              <w:tc>
                <w:tcPr>
                  <w:tcW w:w="222" w:type="dxa"/>
                  <w:vAlign w:val="center"/>
                </w:tcPr>
                <w:p w14:paraId="242A6D3D">
                  <w:pPr>
                    <w:rPr>
                      <w:rFonts w:ascii="宋体" w:hAnsi="宋体" w:eastAsia="宋体" w:cs="宋体"/>
                      <w:b/>
                      <w:color w:val="000000"/>
                      <w:sz w:val="22"/>
                    </w:rPr>
                  </w:pPr>
                </w:p>
              </w:tc>
            </w:tr>
            <w:tr w14:paraId="7D47F85A">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BEE9">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0B4A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A588">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23AA">
                  <w:pPr>
                    <w:jc w:val="left"/>
                    <w:rPr>
                      <w:rFonts w:ascii="宋体" w:hAnsi="宋体" w:eastAsia="宋体" w:cs="宋体"/>
                      <w:color w:val="000000"/>
                      <w:sz w:val="20"/>
                      <w:szCs w:val="20"/>
                    </w:rPr>
                  </w:pPr>
                  <w:r>
                    <w:rPr>
                      <w:rFonts w:hint="eastAsia" w:ascii="宋体" w:hAnsi="宋体" w:eastAsia="宋体" w:cs="宋体"/>
                      <w:color w:val="000000"/>
                      <w:sz w:val="20"/>
                      <w:szCs w:val="20"/>
                    </w:rPr>
                    <w:t>十七、援助其他地区支出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8B39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7E9B">
                  <w:pPr>
                    <w:jc w:val="right"/>
                    <w:rPr>
                      <w:rFonts w:ascii="宋体" w:hAnsi="宋体" w:eastAsia="宋体" w:cs="宋体"/>
                      <w:color w:val="000000"/>
                      <w:sz w:val="22"/>
                    </w:rPr>
                  </w:pPr>
                </w:p>
              </w:tc>
              <w:tc>
                <w:tcPr>
                  <w:tcW w:w="842" w:type="dxa"/>
                  <w:vAlign w:val="center"/>
                </w:tcPr>
                <w:p w14:paraId="423AC49F">
                  <w:pPr>
                    <w:jc w:val="right"/>
                    <w:rPr>
                      <w:rFonts w:ascii="宋体" w:hAnsi="宋体" w:eastAsia="宋体" w:cs="宋体"/>
                      <w:color w:val="000000"/>
                      <w:sz w:val="20"/>
                      <w:szCs w:val="20"/>
                    </w:rPr>
                  </w:pPr>
                </w:p>
              </w:tc>
              <w:tc>
                <w:tcPr>
                  <w:tcW w:w="919" w:type="dxa"/>
                  <w:vAlign w:val="center"/>
                </w:tcPr>
                <w:p w14:paraId="0CCA0591">
                  <w:pPr>
                    <w:widowControl/>
                    <w:jc w:val="center"/>
                    <w:textAlignment w:val="center"/>
                    <w:rPr>
                      <w:rFonts w:ascii="宋体" w:hAnsi="宋体" w:eastAsia="宋体" w:cs="宋体"/>
                      <w:color w:val="000000"/>
                      <w:kern w:val="0"/>
                      <w:sz w:val="22"/>
                    </w:rPr>
                  </w:pPr>
                </w:p>
              </w:tc>
              <w:tc>
                <w:tcPr>
                  <w:tcW w:w="222" w:type="dxa"/>
                  <w:vAlign w:val="center"/>
                </w:tcPr>
                <w:p w14:paraId="23506823">
                  <w:pPr>
                    <w:rPr>
                      <w:rFonts w:ascii="宋体" w:hAnsi="宋体" w:eastAsia="宋体" w:cs="宋体"/>
                      <w:b/>
                      <w:color w:val="000000"/>
                      <w:sz w:val="22"/>
                    </w:rPr>
                  </w:pPr>
                </w:p>
              </w:tc>
            </w:tr>
            <w:tr w14:paraId="1E26D5AA">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E55D">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9E4A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DE00">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675B">
                  <w:pPr>
                    <w:jc w:val="left"/>
                    <w:rPr>
                      <w:rFonts w:ascii="宋体" w:hAnsi="宋体" w:eastAsia="宋体" w:cs="宋体"/>
                      <w:color w:val="000000"/>
                      <w:sz w:val="20"/>
                      <w:szCs w:val="20"/>
                    </w:rPr>
                  </w:pPr>
                  <w:r>
                    <w:rPr>
                      <w:rFonts w:hint="eastAsia" w:ascii="宋体" w:hAnsi="宋体" w:eastAsia="宋体" w:cs="宋体"/>
                      <w:color w:val="000000"/>
                      <w:sz w:val="20"/>
                      <w:szCs w:val="20"/>
                    </w:rPr>
                    <w:t>十八、自然资源海洋气象等支出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8B2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A89B">
                  <w:pPr>
                    <w:jc w:val="right"/>
                    <w:rPr>
                      <w:rFonts w:ascii="宋体" w:hAnsi="宋体" w:eastAsia="宋体" w:cs="宋体"/>
                      <w:color w:val="000000"/>
                      <w:sz w:val="22"/>
                    </w:rPr>
                  </w:pPr>
                </w:p>
              </w:tc>
              <w:tc>
                <w:tcPr>
                  <w:tcW w:w="842" w:type="dxa"/>
                  <w:vAlign w:val="center"/>
                </w:tcPr>
                <w:p w14:paraId="58933D05">
                  <w:pPr>
                    <w:jc w:val="right"/>
                    <w:rPr>
                      <w:rFonts w:ascii="宋体" w:hAnsi="宋体" w:eastAsia="宋体" w:cs="宋体"/>
                      <w:color w:val="000000"/>
                      <w:sz w:val="20"/>
                      <w:szCs w:val="20"/>
                    </w:rPr>
                  </w:pPr>
                </w:p>
              </w:tc>
              <w:tc>
                <w:tcPr>
                  <w:tcW w:w="919" w:type="dxa"/>
                  <w:vAlign w:val="center"/>
                </w:tcPr>
                <w:p w14:paraId="173B0C31">
                  <w:pPr>
                    <w:widowControl/>
                    <w:jc w:val="center"/>
                    <w:textAlignment w:val="center"/>
                    <w:rPr>
                      <w:rFonts w:ascii="宋体" w:hAnsi="宋体" w:eastAsia="宋体" w:cs="宋体"/>
                      <w:color w:val="000000"/>
                      <w:kern w:val="0"/>
                      <w:sz w:val="22"/>
                    </w:rPr>
                  </w:pPr>
                </w:p>
              </w:tc>
              <w:tc>
                <w:tcPr>
                  <w:tcW w:w="222" w:type="dxa"/>
                  <w:vAlign w:val="center"/>
                </w:tcPr>
                <w:p w14:paraId="6B67F32F">
                  <w:pPr>
                    <w:rPr>
                      <w:rFonts w:ascii="宋体" w:hAnsi="宋体" w:eastAsia="宋体" w:cs="宋体"/>
                      <w:b/>
                      <w:color w:val="000000"/>
                      <w:sz w:val="22"/>
                    </w:rPr>
                  </w:pPr>
                </w:p>
              </w:tc>
            </w:tr>
            <w:tr w14:paraId="42A03225">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24C6">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8A59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0515">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4EF8">
                  <w:pPr>
                    <w:jc w:val="left"/>
                    <w:rPr>
                      <w:rFonts w:ascii="宋体" w:hAnsi="宋体" w:eastAsia="宋体" w:cs="宋体"/>
                      <w:color w:val="000000"/>
                      <w:sz w:val="20"/>
                      <w:szCs w:val="20"/>
                    </w:rPr>
                  </w:pPr>
                  <w:r>
                    <w:rPr>
                      <w:rFonts w:hint="eastAsia" w:ascii="宋体" w:hAnsi="宋体" w:eastAsia="宋体" w:cs="宋体"/>
                      <w:color w:val="000000"/>
                      <w:sz w:val="20"/>
                      <w:szCs w:val="20"/>
                    </w:rPr>
                    <w:t>十九、住房保障支出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D08F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D36">
                  <w:pPr>
                    <w:jc w:val="right"/>
                    <w:rPr>
                      <w:rFonts w:ascii="宋体" w:hAnsi="宋体" w:eastAsia="宋体" w:cs="宋体"/>
                      <w:color w:val="000000"/>
                      <w:sz w:val="22"/>
                    </w:rPr>
                  </w:pPr>
                  <w:r>
                    <w:rPr>
                      <w:rFonts w:hint="eastAsia" w:ascii="宋体" w:hAnsi="宋体" w:eastAsia="宋体" w:cs="宋体"/>
                      <w:color w:val="000000"/>
                      <w:sz w:val="22"/>
                    </w:rPr>
                    <w:t>37.55</w:t>
                  </w:r>
                </w:p>
              </w:tc>
              <w:tc>
                <w:tcPr>
                  <w:tcW w:w="842" w:type="dxa"/>
                  <w:vAlign w:val="center"/>
                </w:tcPr>
                <w:p w14:paraId="56C44324">
                  <w:pPr>
                    <w:jc w:val="right"/>
                    <w:rPr>
                      <w:rFonts w:ascii="宋体" w:hAnsi="宋体" w:eastAsia="宋体" w:cs="宋体"/>
                      <w:color w:val="000000"/>
                      <w:sz w:val="20"/>
                      <w:szCs w:val="20"/>
                    </w:rPr>
                  </w:pPr>
                </w:p>
              </w:tc>
              <w:tc>
                <w:tcPr>
                  <w:tcW w:w="919" w:type="dxa"/>
                  <w:vAlign w:val="center"/>
                </w:tcPr>
                <w:p w14:paraId="56C0E1BB">
                  <w:pPr>
                    <w:widowControl/>
                    <w:jc w:val="center"/>
                    <w:textAlignment w:val="center"/>
                    <w:rPr>
                      <w:rFonts w:ascii="宋体" w:hAnsi="宋体" w:eastAsia="宋体" w:cs="宋体"/>
                      <w:color w:val="000000"/>
                      <w:kern w:val="0"/>
                      <w:sz w:val="22"/>
                    </w:rPr>
                  </w:pPr>
                </w:p>
              </w:tc>
              <w:tc>
                <w:tcPr>
                  <w:tcW w:w="222" w:type="dxa"/>
                  <w:vAlign w:val="center"/>
                </w:tcPr>
                <w:p w14:paraId="19D533BA">
                  <w:pPr>
                    <w:rPr>
                      <w:rFonts w:ascii="宋体" w:hAnsi="宋体" w:eastAsia="宋体" w:cs="宋体"/>
                      <w:b/>
                      <w:color w:val="000000"/>
                      <w:sz w:val="22"/>
                    </w:rPr>
                  </w:pPr>
                </w:p>
              </w:tc>
            </w:tr>
            <w:tr w14:paraId="51C49852">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A901">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B158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BB1">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7E4D">
                  <w:pPr>
                    <w:jc w:val="left"/>
                    <w:rPr>
                      <w:rFonts w:ascii="宋体" w:hAnsi="宋体" w:eastAsia="宋体" w:cs="宋体"/>
                      <w:color w:val="000000"/>
                      <w:sz w:val="20"/>
                      <w:szCs w:val="20"/>
                    </w:rPr>
                  </w:pPr>
                  <w:r>
                    <w:rPr>
                      <w:rFonts w:hint="eastAsia" w:ascii="宋体" w:hAnsi="宋体" w:eastAsia="宋体" w:cs="宋体"/>
                      <w:color w:val="000000"/>
                      <w:sz w:val="20"/>
                      <w:szCs w:val="20"/>
                    </w:rPr>
                    <w:t>二十、粮油物资储备支出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297F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648F">
                  <w:pPr>
                    <w:jc w:val="right"/>
                    <w:rPr>
                      <w:rFonts w:ascii="宋体" w:hAnsi="宋体" w:eastAsia="宋体" w:cs="宋体"/>
                      <w:color w:val="000000"/>
                      <w:sz w:val="22"/>
                    </w:rPr>
                  </w:pPr>
                </w:p>
              </w:tc>
              <w:tc>
                <w:tcPr>
                  <w:tcW w:w="842" w:type="dxa"/>
                  <w:vAlign w:val="center"/>
                </w:tcPr>
                <w:p w14:paraId="471DD5D4">
                  <w:pPr>
                    <w:jc w:val="right"/>
                    <w:rPr>
                      <w:rFonts w:ascii="宋体" w:hAnsi="宋体" w:eastAsia="宋体" w:cs="宋体"/>
                      <w:color w:val="000000"/>
                      <w:sz w:val="20"/>
                      <w:szCs w:val="20"/>
                    </w:rPr>
                  </w:pPr>
                </w:p>
              </w:tc>
              <w:tc>
                <w:tcPr>
                  <w:tcW w:w="919" w:type="dxa"/>
                  <w:vAlign w:val="center"/>
                </w:tcPr>
                <w:p w14:paraId="5F120051">
                  <w:pPr>
                    <w:widowControl/>
                    <w:jc w:val="center"/>
                    <w:textAlignment w:val="center"/>
                    <w:rPr>
                      <w:rFonts w:ascii="宋体" w:hAnsi="宋体" w:eastAsia="宋体" w:cs="宋体"/>
                      <w:color w:val="000000"/>
                      <w:kern w:val="0"/>
                      <w:sz w:val="22"/>
                    </w:rPr>
                  </w:pPr>
                </w:p>
              </w:tc>
              <w:tc>
                <w:tcPr>
                  <w:tcW w:w="222" w:type="dxa"/>
                  <w:vAlign w:val="center"/>
                </w:tcPr>
                <w:p w14:paraId="55B7A91D">
                  <w:pPr>
                    <w:rPr>
                      <w:rFonts w:ascii="宋体" w:hAnsi="宋体" w:eastAsia="宋体" w:cs="宋体"/>
                      <w:b/>
                      <w:color w:val="000000"/>
                      <w:sz w:val="22"/>
                    </w:rPr>
                  </w:pPr>
                </w:p>
              </w:tc>
            </w:tr>
            <w:tr w14:paraId="624EFB85">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52C0">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4539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CDDF">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9A4A">
                  <w:pPr>
                    <w:jc w:val="left"/>
                    <w:rPr>
                      <w:rFonts w:ascii="宋体" w:hAnsi="宋体" w:eastAsia="宋体" w:cs="宋体"/>
                      <w:color w:val="000000"/>
                      <w:sz w:val="20"/>
                      <w:szCs w:val="20"/>
                    </w:rPr>
                  </w:pPr>
                  <w:r>
                    <w:rPr>
                      <w:rFonts w:hint="eastAsia" w:ascii="宋体" w:hAnsi="宋体" w:eastAsia="宋体" w:cs="宋体"/>
                      <w:color w:val="000000"/>
                      <w:sz w:val="20"/>
                      <w:szCs w:val="20"/>
                    </w:rPr>
                    <w:t>二十一、国有资本经营预算支出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7C2D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DFFD">
                  <w:pPr>
                    <w:jc w:val="right"/>
                    <w:rPr>
                      <w:rFonts w:ascii="宋体" w:hAnsi="宋体" w:eastAsia="宋体" w:cs="宋体"/>
                      <w:color w:val="000000"/>
                      <w:sz w:val="22"/>
                    </w:rPr>
                  </w:pPr>
                </w:p>
              </w:tc>
              <w:tc>
                <w:tcPr>
                  <w:tcW w:w="842" w:type="dxa"/>
                  <w:vAlign w:val="center"/>
                </w:tcPr>
                <w:p w14:paraId="12DA04A3">
                  <w:pPr>
                    <w:jc w:val="right"/>
                    <w:rPr>
                      <w:rFonts w:ascii="宋体" w:hAnsi="宋体" w:eastAsia="宋体" w:cs="宋体"/>
                      <w:color w:val="000000"/>
                      <w:sz w:val="20"/>
                      <w:szCs w:val="20"/>
                    </w:rPr>
                  </w:pPr>
                </w:p>
              </w:tc>
              <w:tc>
                <w:tcPr>
                  <w:tcW w:w="919" w:type="dxa"/>
                  <w:vAlign w:val="center"/>
                </w:tcPr>
                <w:p w14:paraId="40E4ABAD">
                  <w:pPr>
                    <w:widowControl/>
                    <w:jc w:val="center"/>
                    <w:textAlignment w:val="center"/>
                    <w:rPr>
                      <w:rFonts w:ascii="宋体" w:hAnsi="宋体" w:eastAsia="宋体" w:cs="宋体"/>
                      <w:color w:val="000000"/>
                      <w:kern w:val="0"/>
                      <w:sz w:val="22"/>
                    </w:rPr>
                  </w:pPr>
                </w:p>
              </w:tc>
              <w:tc>
                <w:tcPr>
                  <w:tcW w:w="222" w:type="dxa"/>
                  <w:vAlign w:val="center"/>
                </w:tcPr>
                <w:p w14:paraId="1436EE80">
                  <w:pPr>
                    <w:rPr>
                      <w:rFonts w:ascii="宋体" w:hAnsi="宋体" w:eastAsia="宋体" w:cs="宋体"/>
                      <w:b/>
                      <w:color w:val="000000"/>
                      <w:sz w:val="22"/>
                    </w:rPr>
                  </w:pPr>
                </w:p>
              </w:tc>
            </w:tr>
            <w:tr w14:paraId="30379C81">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E445">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47F5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46CA">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8C1C">
                  <w:pPr>
                    <w:jc w:val="left"/>
                    <w:rPr>
                      <w:rFonts w:ascii="宋体" w:hAnsi="宋体" w:eastAsia="宋体" w:cs="宋体"/>
                      <w:color w:val="000000"/>
                      <w:sz w:val="20"/>
                      <w:szCs w:val="20"/>
                    </w:rPr>
                  </w:pPr>
                  <w:r>
                    <w:rPr>
                      <w:rFonts w:hint="eastAsia" w:ascii="宋体" w:hAnsi="宋体" w:eastAsia="宋体" w:cs="宋体"/>
                      <w:color w:val="000000"/>
                      <w:sz w:val="20"/>
                      <w:szCs w:val="20"/>
                    </w:rPr>
                    <w:t>二十二、灾害防治及应急管理支出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AFF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E8CB">
                  <w:pPr>
                    <w:jc w:val="right"/>
                    <w:rPr>
                      <w:rFonts w:ascii="宋体" w:hAnsi="宋体" w:eastAsia="宋体" w:cs="宋体"/>
                      <w:color w:val="000000"/>
                      <w:sz w:val="22"/>
                    </w:rPr>
                  </w:pPr>
                </w:p>
              </w:tc>
              <w:tc>
                <w:tcPr>
                  <w:tcW w:w="842" w:type="dxa"/>
                  <w:vAlign w:val="center"/>
                </w:tcPr>
                <w:p w14:paraId="4CB8461E">
                  <w:pPr>
                    <w:jc w:val="right"/>
                    <w:rPr>
                      <w:rFonts w:ascii="宋体" w:hAnsi="宋体" w:eastAsia="宋体" w:cs="宋体"/>
                      <w:color w:val="000000"/>
                      <w:sz w:val="20"/>
                      <w:szCs w:val="20"/>
                    </w:rPr>
                  </w:pPr>
                </w:p>
              </w:tc>
              <w:tc>
                <w:tcPr>
                  <w:tcW w:w="919" w:type="dxa"/>
                  <w:vAlign w:val="center"/>
                </w:tcPr>
                <w:p w14:paraId="111A86A8">
                  <w:pPr>
                    <w:widowControl/>
                    <w:jc w:val="center"/>
                    <w:textAlignment w:val="center"/>
                    <w:rPr>
                      <w:rFonts w:ascii="宋体" w:hAnsi="宋体" w:eastAsia="宋体" w:cs="宋体"/>
                      <w:color w:val="000000"/>
                      <w:kern w:val="0"/>
                      <w:sz w:val="22"/>
                    </w:rPr>
                  </w:pPr>
                </w:p>
              </w:tc>
              <w:tc>
                <w:tcPr>
                  <w:tcW w:w="222" w:type="dxa"/>
                  <w:vAlign w:val="center"/>
                </w:tcPr>
                <w:p w14:paraId="4EABF630">
                  <w:pPr>
                    <w:rPr>
                      <w:rFonts w:ascii="宋体" w:hAnsi="宋体" w:eastAsia="宋体" w:cs="宋体"/>
                      <w:b/>
                      <w:color w:val="000000"/>
                      <w:sz w:val="22"/>
                    </w:rPr>
                  </w:pPr>
                </w:p>
              </w:tc>
            </w:tr>
            <w:tr w14:paraId="5ADDCC84">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E824">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733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805D">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95B6">
                  <w:pPr>
                    <w:jc w:val="left"/>
                    <w:rPr>
                      <w:rFonts w:ascii="宋体" w:hAnsi="宋体" w:eastAsia="宋体" w:cs="宋体"/>
                      <w:color w:val="000000"/>
                      <w:sz w:val="20"/>
                      <w:szCs w:val="20"/>
                    </w:rPr>
                  </w:pPr>
                  <w:r>
                    <w:rPr>
                      <w:rFonts w:hint="eastAsia" w:ascii="宋体" w:hAnsi="宋体" w:eastAsia="宋体" w:cs="宋体"/>
                      <w:color w:val="000000"/>
                      <w:sz w:val="20"/>
                      <w:szCs w:val="20"/>
                    </w:rPr>
                    <w:t>二十三、其他支出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0A85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0ABC">
                  <w:pPr>
                    <w:jc w:val="right"/>
                    <w:rPr>
                      <w:rFonts w:ascii="宋体" w:hAnsi="宋体" w:eastAsia="宋体" w:cs="宋体"/>
                      <w:color w:val="000000"/>
                      <w:sz w:val="22"/>
                    </w:rPr>
                  </w:pPr>
                  <w:r>
                    <w:rPr>
                      <w:rFonts w:hint="eastAsia" w:ascii="宋体" w:hAnsi="宋体" w:eastAsia="宋体" w:cs="宋体"/>
                      <w:color w:val="000000"/>
                      <w:sz w:val="22"/>
                    </w:rPr>
                    <w:t>75.86</w:t>
                  </w:r>
                </w:p>
              </w:tc>
              <w:tc>
                <w:tcPr>
                  <w:tcW w:w="842" w:type="dxa"/>
                  <w:vAlign w:val="center"/>
                </w:tcPr>
                <w:p w14:paraId="58B60687">
                  <w:pPr>
                    <w:jc w:val="right"/>
                    <w:rPr>
                      <w:rFonts w:ascii="宋体" w:hAnsi="宋体" w:eastAsia="宋体" w:cs="宋体"/>
                      <w:color w:val="000000"/>
                      <w:sz w:val="20"/>
                      <w:szCs w:val="20"/>
                    </w:rPr>
                  </w:pPr>
                </w:p>
              </w:tc>
              <w:tc>
                <w:tcPr>
                  <w:tcW w:w="919" w:type="dxa"/>
                  <w:vAlign w:val="center"/>
                </w:tcPr>
                <w:p w14:paraId="2B715C07">
                  <w:pPr>
                    <w:widowControl/>
                    <w:jc w:val="center"/>
                    <w:textAlignment w:val="center"/>
                    <w:rPr>
                      <w:rFonts w:ascii="宋体" w:hAnsi="宋体" w:eastAsia="宋体" w:cs="宋体"/>
                      <w:color w:val="000000"/>
                      <w:kern w:val="0"/>
                      <w:sz w:val="22"/>
                    </w:rPr>
                  </w:pPr>
                </w:p>
              </w:tc>
              <w:tc>
                <w:tcPr>
                  <w:tcW w:w="222" w:type="dxa"/>
                  <w:vAlign w:val="center"/>
                </w:tcPr>
                <w:p w14:paraId="3F9F030A">
                  <w:pPr>
                    <w:rPr>
                      <w:rFonts w:ascii="宋体" w:hAnsi="宋体" w:eastAsia="宋体" w:cs="宋体"/>
                      <w:b/>
                      <w:color w:val="000000"/>
                      <w:sz w:val="22"/>
                    </w:rPr>
                  </w:pPr>
                </w:p>
              </w:tc>
            </w:tr>
            <w:tr w14:paraId="29C0D094">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8434">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6D90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38EE">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7881">
                  <w:pPr>
                    <w:jc w:val="left"/>
                    <w:rPr>
                      <w:rFonts w:ascii="宋体" w:hAnsi="宋体" w:eastAsia="宋体" w:cs="宋体"/>
                      <w:color w:val="000000"/>
                      <w:sz w:val="20"/>
                      <w:szCs w:val="20"/>
                    </w:rPr>
                  </w:pPr>
                  <w:r>
                    <w:rPr>
                      <w:rFonts w:hint="eastAsia" w:ascii="宋体" w:hAnsi="宋体" w:eastAsia="宋体" w:cs="宋体"/>
                      <w:color w:val="000000"/>
                      <w:sz w:val="20"/>
                      <w:szCs w:val="20"/>
                    </w:rPr>
                    <w:t>二十四、债务还本支出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06A9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5D88">
                  <w:pPr>
                    <w:jc w:val="right"/>
                    <w:rPr>
                      <w:rFonts w:ascii="宋体" w:hAnsi="宋体" w:eastAsia="宋体" w:cs="宋体"/>
                      <w:color w:val="000000"/>
                      <w:sz w:val="22"/>
                    </w:rPr>
                  </w:pPr>
                </w:p>
              </w:tc>
              <w:tc>
                <w:tcPr>
                  <w:tcW w:w="842" w:type="dxa"/>
                  <w:vAlign w:val="center"/>
                </w:tcPr>
                <w:p w14:paraId="60550055">
                  <w:pPr>
                    <w:jc w:val="right"/>
                    <w:rPr>
                      <w:rFonts w:ascii="宋体" w:hAnsi="宋体" w:eastAsia="宋体" w:cs="宋体"/>
                      <w:color w:val="000000"/>
                      <w:sz w:val="20"/>
                      <w:szCs w:val="20"/>
                    </w:rPr>
                  </w:pPr>
                </w:p>
              </w:tc>
              <w:tc>
                <w:tcPr>
                  <w:tcW w:w="919" w:type="dxa"/>
                  <w:vAlign w:val="center"/>
                </w:tcPr>
                <w:p w14:paraId="2E909733">
                  <w:pPr>
                    <w:widowControl/>
                    <w:jc w:val="center"/>
                    <w:textAlignment w:val="center"/>
                    <w:rPr>
                      <w:rFonts w:ascii="宋体" w:hAnsi="宋体" w:eastAsia="宋体" w:cs="宋体"/>
                      <w:color w:val="000000"/>
                      <w:kern w:val="0"/>
                      <w:sz w:val="22"/>
                    </w:rPr>
                  </w:pPr>
                </w:p>
              </w:tc>
              <w:tc>
                <w:tcPr>
                  <w:tcW w:w="222" w:type="dxa"/>
                  <w:vAlign w:val="center"/>
                </w:tcPr>
                <w:p w14:paraId="1FBC55CA">
                  <w:pPr>
                    <w:rPr>
                      <w:rFonts w:ascii="宋体" w:hAnsi="宋体" w:eastAsia="宋体" w:cs="宋体"/>
                      <w:b/>
                      <w:color w:val="000000"/>
                      <w:sz w:val="22"/>
                    </w:rPr>
                  </w:pPr>
                </w:p>
              </w:tc>
            </w:tr>
            <w:tr w14:paraId="7A6CD237">
              <w:tblPrEx>
                <w:tblCellMar>
                  <w:top w:w="0" w:type="dxa"/>
                  <w:left w:w="108" w:type="dxa"/>
                  <w:bottom w:w="0" w:type="dxa"/>
                  <w:right w:w="108" w:type="dxa"/>
                </w:tblCellMar>
              </w:tblPrEx>
              <w:trPr>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805E">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F72B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60BF">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7B0C">
                  <w:pPr>
                    <w:jc w:val="left"/>
                    <w:rPr>
                      <w:rFonts w:ascii="宋体" w:hAnsi="宋体" w:eastAsia="宋体" w:cs="宋体"/>
                      <w:color w:val="000000"/>
                      <w:sz w:val="20"/>
                      <w:szCs w:val="20"/>
                    </w:rPr>
                  </w:pPr>
                  <w:r>
                    <w:rPr>
                      <w:rFonts w:hint="eastAsia" w:ascii="宋体" w:hAnsi="宋体" w:eastAsia="宋体" w:cs="宋体"/>
                      <w:color w:val="000000"/>
                      <w:sz w:val="20"/>
                      <w:szCs w:val="20"/>
                    </w:rPr>
                    <w:t>二十五、债务还本支出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2679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9555">
                  <w:pPr>
                    <w:jc w:val="right"/>
                    <w:rPr>
                      <w:rFonts w:ascii="宋体" w:hAnsi="宋体" w:eastAsia="宋体" w:cs="宋体"/>
                      <w:color w:val="000000"/>
                      <w:sz w:val="22"/>
                    </w:rPr>
                  </w:pPr>
                </w:p>
              </w:tc>
              <w:tc>
                <w:tcPr>
                  <w:tcW w:w="842" w:type="dxa"/>
                  <w:vAlign w:val="center"/>
                </w:tcPr>
                <w:p w14:paraId="4B899B18">
                  <w:pPr>
                    <w:jc w:val="right"/>
                    <w:rPr>
                      <w:rFonts w:ascii="宋体" w:hAnsi="宋体" w:eastAsia="宋体" w:cs="宋体"/>
                      <w:color w:val="000000"/>
                      <w:sz w:val="20"/>
                      <w:szCs w:val="20"/>
                    </w:rPr>
                  </w:pPr>
                </w:p>
              </w:tc>
              <w:tc>
                <w:tcPr>
                  <w:tcW w:w="919" w:type="dxa"/>
                  <w:vAlign w:val="center"/>
                </w:tcPr>
                <w:p w14:paraId="2AF768B4">
                  <w:pPr>
                    <w:widowControl/>
                    <w:jc w:val="center"/>
                    <w:textAlignment w:val="center"/>
                    <w:rPr>
                      <w:rFonts w:ascii="宋体" w:hAnsi="宋体" w:eastAsia="宋体" w:cs="宋体"/>
                      <w:color w:val="000000"/>
                      <w:kern w:val="0"/>
                      <w:sz w:val="22"/>
                    </w:rPr>
                  </w:pPr>
                </w:p>
              </w:tc>
              <w:tc>
                <w:tcPr>
                  <w:tcW w:w="222" w:type="dxa"/>
                  <w:vAlign w:val="center"/>
                </w:tcPr>
                <w:p w14:paraId="2CBA01FB">
                  <w:pPr>
                    <w:rPr>
                      <w:rFonts w:ascii="宋体" w:hAnsi="宋体" w:eastAsia="宋体" w:cs="宋体"/>
                      <w:b/>
                      <w:color w:val="000000"/>
                      <w:sz w:val="22"/>
                    </w:rPr>
                  </w:pPr>
                </w:p>
              </w:tc>
            </w:tr>
            <w:tr w14:paraId="552095CA">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5C74">
                  <w:pPr>
                    <w:jc w:val="left"/>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A38E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FF0B">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B756">
                  <w:pPr>
                    <w:jc w:val="left"/>
                    <w:rPr>
                      <w:rFonts w:ascii="宋体" w:hAnsi="宋体" w:eastAsia="宋体" w:cs="宋体"/>
                      <w:color w:val="000000"/>
                      <w:sz w:val="20"/>
                      <w:szCs w:val="20"/>
                    </w:rPr>
                  </w:pPr>
                  <w:r>
                    <w:rPr>
                      <w:rFonts w:hint="eastAsia" w:ascii="宋体" w:hAnsi="宋体" w:eastAsia="宋体" w:cs="宋体"/>
                      <w:color w:val="000000"/>
                      <w:sz w:val="20"/>
                      <w:szCs w:val="20"/>
                    </w:rPr>
                    <w:t>二十六、债务付息支出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7EE9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77A0">
                  <w:pPr>
                    <w:rPr>
                      <w:rFonts w:ascii="宋体" w:hAnsi="宋体" w:eastAsia="宋体" w:cs="宋体"/>
                      <w:b/>
                      <w:color w:val="000000"/>
                      <w:sz w:val="22"/>
                    </w:rPr>
                  </w:pPr>
                </w:p>
              </w:tc>
            </w:tr>
            <w:tr w14:paraId="1E46588C">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2C6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21F1F">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45A1">
                  <w:pPr>
                    <w:jc w:val="center"/>
                    <w:rPr>
                      <w:rFonts w:ascii="宋体" w:hAnsi="宋体" w:eastAsia="宋体" w:cs="宋体"/>
                      <w:color w:val="000000"/>
                      <w:sz w:val="22"/>
                    </w:rPr>
                  </w:pPr>
                  <w:r>
                    <w:rPr>
                      <w:rFonts w:hint="eastAsia" w:ascii="宋体" w:hAnsi="宋体" w:eastAsia="宋体" w:cs="宋体"/>
                      <w:color w:val="000000"/>
                      <w:sz w:val="22"/>
                    </w:rPr>
                    <w:t>9062.67</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063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DE6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58E3">
                  <w:pPr>
                    <w:jc w:val="right"/>
                    <w:rPr>
                      <w:rFonts w:ascii="宋体" w:hAnsi="宋体" w:eastAsia="宋体" w:cs="宋体"/>
                      <w:color w:val="000000"/>
                      <w:sz w:val="22"/>
                    </w:rPr>
                  </w:pPr>
                  <w:r>
                    <w:rPr>
                      <w:rFonts w:hint="eastAsia" w:ascii="宋体" w:hAnsi="宋体" w:eastAsia="宋体" w:cs="宋体"/>
                      <w:color w:val="000000"/>
                      <w:sz w:val="22"/>
                    </w:rPr>
                    <w:t>9344.61</w:t>
                  </w:r>
                </w:p>
              </w:tc>
            </w:tr>
            <w:tr w14:paraId="722E8FC9">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CC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F1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F070">
                  <w:pPr>
                    <w:jc w:val="center"/>
                    <w:rPr>
                      <w:rFonts w:ascii="宋体" w:hAnsi="宋体" w:eastAsia="宋体" w:cs="宋体"/>
                      <w:color w:val="000000"/>
                      <w:sz w:val="22"/>
                    </w:rPr>
                  </w:pP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66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09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A512">
                  <w:pPr>
                    <w:rPr>
                      <w:rFonts w:ascii="宋体" w:hAnsi="宋体" w:eastAsia="宋体" w:cs="宋体"/>
                      <w:color w:val="000000"/>
                      <w:sz w:val="22"/>
                    </w:rPr>
                  </w:pPr>
                </w:p>
              </w:tc>
            </w:tr>
            <w:tr w14:paraId="026302D7">
              <w:tblPrEx>
                <w:tblCellMar>
                  <w:top w:w="0" w:type="dxa"/>
                  <w:left w:w="108" w:type="dxa"/>
                  <w:bottom w:w="0" w:type="dxa"/>
                  <w:right w:w="108" w:type="dxa"/>
                </w:tblCellMar>
              </w:tblPrEx>
              <w:trPr>
                <w:gridAfter w:val="3"/>
                <w:wAfter w:w="1984" w:type="dxa"/>
                <w:trHeight w:val="62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4C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F85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7CA1">
                  <w:pPr>
                    <w:jc w:val="center"/>
                    <w:rPr>
                      <w:rFonts w:ascii="宋体" w:hAnsi="宋体" w:eastAsia="宋体" w:cs="宋体"/>
                      <w:color w:val="000000"/>
                      <w:sz w:val="22"/>
                    </w:rPr>
                  </w:pPr>
                  <w:r>
                    <w:rPr>
                      <w:rFonts w:hint="eastAsia" w:ascii="宋体" w:hAnsi="宋体" w:eastAsia="宋体" w:cs="宋体"/>
                      <w:color w:val="000000"/>
                      <w:sz w:val="22"/>
                    </w:rPr>
                    <w:t>281.95</w:t>
                  </w:r>
                </w:p>
              </w:tc>
              <w:tc>
                <w:tcPr>
                  <w:tcW w:w="3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11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004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8C49">
                  <w:pPr>
                    <w:rPr>
                      <w:rFonts w:ascii="宋体" w:hAnsi="宋体" w:eastAsia="宋体" w:cs="宋体"/>
                      <w:color w:val="000000"/>
                      <w:sz w:val="22"/>
                    </w:rPr>
                  </w:pPr>
                </w:p>
              </w:tc>
            </w:tr>
            <w:tr w14:paraId="7894FE42">
              <w:tblPrEx>
                <w:tblCellMar>
                  <w:top w:w="0" w:type="dxa"/>
                  <w:left w:w="108" w:type="dxa"/>
                  <w:bottom w:w="0" w:type="dxa"/>
                  <w:right w:w="108" w:type="dxa"/>
                </w:tblCellMar>
              </w:tblPrEx>
              <w:trPr>
                <w:gridAfter w:val="3"/>
                <w:wAfter w:w="1984" w:type="dxa"/>
                <w:trHeight w:val="448" w:hRule="atLeast"/>
              </w:trPr>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32C8">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C25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4514">
                  <w:pPr>
                    <w:jc w:val="center"/>
                    <w:rPr>
                      <w:rFonts w:ascii="宋体" w:hAnsi="宋体" w:eastAsia="宋体" w:cs="宋体"/>
                      <w:color w:val="000000"/>
                      <w:sz w:val="22"/>
                    </w:rPr>
                  </w:pPr>
                  <w:r>
                    <w:rPr>
                      <w:rFonts w:hint="eastAsia" w:ascii="宋体" w:hAnsi="宋体" w:eastAsia="宋体" w:cs="宋体"/>
                      <w:color w:val="000000"/>
                      <w:sz w:val="22"/>
                    </w:rPr>
                    <w:t>9344.61</w:t>
                  </w:r>
                </w:p>
              </w:tc>
              <w:tc>
                <w:tcPr>
                  <w:tcW w:w="33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6E7C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64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30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6EB3">
                  <w:pPr>
                    <w:jc w:val="right"/>
                    <w:rPr>
                      <w:rFonts w:ascii="宋体" w:hAnsi="宋体" w:eastAsia="宋体" w:cs="宋体"/>
                      <w:b/>
                      <w:color w:val="000000"/>
                      <w:sz w:val="22"/>
                    </w:rPr>
                  </w:pPr>
                  <w:r>
                    <w:rPr>
                      <w:rFonts w:hint="eastAsia" w:ascii="宋体" w:hAnsi="宋体" w:eastAsia="宋体" w:cs="宋体"/>
                      <w:b/>
                      <w:color w:val="000000"/>
                      <w:sz w:val="22"/>
                    </w:rPr>
                    <w:t>9344.61</w:t>
                  </w:r>
                </w:p>
              </w:tc>
            </w:tr>
            <w:tr w14:paraId="77752BD2">
              <w:tblPrEx>
                <w:tblCellMar>
                  <w:top w:w="0" w:type="dxa"/>
                  <w:left w:w="108" w:type="dxa"/>
                  <w:bottom w:w="0" w:type="dxa"/>
                  <w:right w:w="108" w:type="dxa"/>
                </w:tblCellMar>
              </w:tblPrEx>
              <w:trPr>
                <w:gridAfter w:val="1"/>
                <w:wAfter w:w="222" w:type="dxa"/>
                <w:trHeight w:val="1015" w:hRule="atLeast"/>
              </w:trPr>
              <w:tc>
                <w:tcPr>
                  <w:tcW w:w="15176" w:type="dxa"/>
                  <w:gridSpan w:val="10"/>
                  <w:tcBorders>
                    <w:top w:val="nil"/>
                    <w:left w:val="nil"/>
                    <w:bottom w:val="nil"/>
                    <w:right w:val="nil"/>
                  </w:tcBorders>
                  <w:shd w:val="clear" w:color="auto" w:fill="auto"/>
                  <w:vAlign w:val="center"/>
                </w:tcPr>
                <w:p w14:paraId="71C5B27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4A63F358">
            <w:pPr>
              <w:jc w:val="center"/>
              <w:rPr>
                <w:rFonts w:ascii="华文中宋" w:hAnsi="华文中宋" w:eastAsia="华文中宋"/>
                <w:color w:val="000000"/>
                <w:sz w:val="32"/>
                <w:szCs w:val="32"/>
              </w:rPr>
            </w:pPr>
          </w:p>
          <w:p w14:paraId="3437BE44">
            <w:pPr>
              <w:jc w:val="center"/>
              <w:rPr>
                <w:rFonts w:ascii="华文中宋" w:hAnsi="华文中宋" w:eastAsia="华文中宋"/>
                <w:color w:val="000000"/>
                <w:sz w:val="32"/>
                <w:szCs w:val="32"/>
              </w:rPr>
            </w:pPr>
          </w:p>
          <w:p w14:paraId="7E456731">
            <w:pPr>
              <w:jc w:val="center"/>
              <w:rPr>
                <w:rFonts w:ascii="华文中宋" w:hAnsi="华文中宋" w:eastAsia="华文中宋"/>
                <w:color w:val="000000"/>
                <w:sz w:val="32"/>
                <w:szCs w:val="32"/>
              </w:rPr>
            </w:pPr>
          </w:p>
          <w:p w14:paraId="493A0FF0">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6C863B4">
        <w:tblPrEx>
          <w:tblCellMar>
            <w:top w:w="0" w:type="dxa"/>
            <w:left w:w="0" w:type="dxa"/>
            <w:bottom w:w="0" w:type="dxa"/>
            <w:right w:w="0" w:type="dxa"/>
          </w:tblCellMar>
        </w:tblPrEx>
        <w:trPr>
          <w:trHeight w:val="285" w:hRule="atLeast"/>
        </w:trPr>
        <w:tc>
          <w:tcPr>
            <w:tcW w:w="2238"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FEF654C">
            <w:pPr>
              <w:jc w:val="right"/>
              <w:rPr>
                <w:rFonts w:ascii="宋体" w:hAnsi="宋体" w:eastAsia="宋体" w:cs="宋体"/>
                <w:sz w:val="24"/>
                <w:szCs w:val="24"/>
              </w:rPr>
            </w:pPr>
            <w:r>
              <w:rPr>
                <w:rFonts w:hint="eastAsia"/>
              </w:rPr>
              <w:t>　</w:t>
            </w:r>
          </w:p>
        </w:tc>
        <w:tc>
          <w:tcPr>
            <w:tcW w:w="86" w:type="dxa"/>
            <w:tcBorders>
              <w:top w:val="nil"/>
              <w:left w:val="nil"/>
              <w:bottom w:val="nil"/>
              <w:right w:val="nil"/>
            </w:tcBorders>
            <w:shd w:val="clear" w:color="000000" w:fill="FFFFFF"/>
            <w:noWrap/>
            <w:tcMar>
              <w:top w:w="15" w:type="dxa"/>
              <w:left w:w="15" w:type="dxa"/>
              <w:bottom w:w="0" w:type="dxa"/>
              <w:right w:w="15" w:type="dxa"/>
            </w:tcMar>
            <w:vAlign w:val="center"/>
          </w:tcPr>
          <w:p w14:paraId="7E7F6F59">
            <w:pPr>
              <w:jc w:val="right"/>
              <w:rPr>
                <w:rFonts w:ascii="宋体" w:hAnsi="宋体" w:eastAsia="宋体" w:cs="宋体"/>
                <w:sz w:val="24"/>
                <w:szCs w:val="24"/>
              </w:rPr>
            </w:pPr>
            <w:r>
              <w:rPr>
                <w:rFonts w:hint="eastAsia"/>
              </w:rPr>
              <w:t>　</w:t>
            </w:r>
          </w:p>
        </w:tc>
        <w:tc>
          <w:tcPr>
            <w:tcW w:w="1546" w:type="dxa"/>
            <w:tcBorders>
              <w:top w:val="nil"/>
              <w:left w:val="nil"/>
              <w:bottom w:val="nil"/>
              <w:right w:val="nil"/>
            </w:tcBorders>
            <w:shd w:val="clear" w:color="000000" w:fill="FFFFFF"/>
            <w:noWrap/>
            <w:tcMar>
              <w:top w:w="15" w:type="dxa"/>
              <w:left w:w="15" w:type="dxa"/>
              <w:bottom w:w="0" w:type="dxa"/>
              <w:right w:w="15" w:type="dxa"/>
            </w:tcMar>
            <w:vAlign w:val="center"/>
          </w:tcPr>
          <w:p w14:paraId="5BD77D54">
            <w:pPr>
              <w:jc w:val="right"/>
              <w:rPr>
                <w:rFonts w:ascii="宋体" w:hAnsi="宋体" w:eastAsia="宋体" w:cs="宋体"/>
                <w:sz w:val="24"/>
                <w:szCs w:val="24"/>
              </w:rPr>
            </w:pPr>
            <w:r>
              <w:rPr>
                <w:rFonts w:hint="eastAsia"/>
              </w:rPr>
              <w:t>　</w:t>
            </w:r>
          </w:p>
        </w:tc>
        <w:tc>
          <w:tcPr>
            <w:tcW w:w="1035" w:type="dxa"/>
            <w:tcBorders>
              <w:top w:val="nil"/>
              <w:left w:val="nil"/>
              <w:bottom w:val="nil"/>
              <w:right w:val="nil"/>
            </w:tcBorders>
            <w:shd w:val="clear" w:color="000000" w:fill="FFFFFF"/>
            <w:noWrap/>
            <w:tcMar>
              <w:top w:w="15" w:type="dxa"/>
              <w:left w:w="15" w:type="dxa"/>
              <w:bottom w:w="0" w:type="dxa"/>
              <w:right w:w="15" w:type="dxa"/>
            </w:tcMar>
            <w:vAlign w:val="center"/>
          </w:tcPr>
          <w:p w14:paraId="0F71715F">
            <w:pPr>
              <w:jc w:val="right"/>
              <w:rPr>
                <w:rFonts w:ascii="宋体" w:hAnsi="宋体" w:eastAsia="宋体" w:cs="宋体"/>
                <w:sz w:val="24"/>
                <w:szCs w:val="24"/>
              </w:rPr>
            </w:pPr>
            <w:r>
              <w:rPr>
                <w:rFonts w:hint="eastAsia"/>
              </w:rPr>
              <w:t>　</w:t>
            </w:r>
          </w:p>
        </w:tc>
        <w:tc>
          <w:tcPr>
            <w:tcW w:w="1618" w:type="dxa"/>
            <w:tcBorders>
              <w:top w:val="nil"/>
              <w:left w:val="nil"/>
              <w:bottom w:val="nil"/>
              <w:right w:val="nil"/>
            </w:tcBorders>
            <w:shd w:val="clear" w:color="000000" w:fill="FFFFFF"/>
            <w:noWrap/>
            <w:tcMar>
              <w:top w:w="15" w:type="dxa"/>
              <w:left w:w="15" w:type="dxa"/>
              <w:bottom w:w="0" w:type="dxa"/>
              <w:right w:w="15" w:type="dxa"/>
            </w:tcMar>
            <w:vAlign w:val="center"/>
          </w:tcPr>
          <w:p w14:paraId="13C8189F">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14:paraId="085C5E1B">
            <w:pPr>
              <w:jc w:val="right"/>
              <w:rPr>
                <w:rFonts w:ascii="宋体" w:hAnsi="宋体" w:eastAsia="宋体" w:cs="宋体"/>
                <w:sz w:val="24"/>
                <w:szCs w:val="24"/>
              </w:rPr>
            </w:pPr>
            <w:r>
              <w:rPr>
                <w:rFonts w:hint="eastAsia"/>
              </w:rPr>
              <w:t>　</w:t>
            </w:r>
          </w:p>
        </w:tc>
        <w:tc>
          <w:tcPr>
            <w:tcW w:w="2194" w:type="dxa"/>
            <w:tcBorders>
              <w:top w:val="nil"/>
              <w:left w:val="nil"/>
              <w:bottom w:val="nil"/>
              <w:right w:val="nil"/>
            </w:tcBorders>
            <w:shd w:val="clear" w:color="000000" w:fill="FFFFFF"/>
            <w:noWrap/>
            <w:tcMar>
              <w:top w:w="15" w:type="dxa"/>
              <w:left w:w="15" w:type="dxa"/>
              <w:bottom w:w="0" w:type="dxa"/>
              <w:right w:w="15" w:type="dxa"/>
            </w:tcMar>
            <w:vAlign w:val="center"/>
          </w:tcPr>
          <w:p w14:paraId="0D778E6B">
            <w:pPr>
              <w:jc w:val="right"/>
              <w:rPr>
                <w:rFonts w:ascii="宋体" w:hAnsi="宋体" w:eastAsia="宋体" w:cs="宋体"/>
                <w:sz w:val="24"/>
                <w:szCs w:val="24"/>
              </w:rPr>
            </w:pPr>
            <w:r>
              <w:rPr>
                <w:rFonts w:hint="eastAsia"/>
              </w:rPr>
              <w:t>　</w:t>
            </w:r>
          </w:p>
        </w:tc>
        <w:tc>
          <w:tcPr>
            <w:tcW w:w="1903" w:type="dxa"/>
            <w:tcBorders>
              <w:top w:val="nil"/>
              <w:left w:val="nil"/>
              <w:bottom w:val="nil"/>
              <w:right w:val="nil"/>
            </w:tcBorders>
            <w:shd w:val="clear" w:color="000000" w:fill="FFFFFF"/>
            <w:noWrap/>
            <w:tcMar>
              <w:top w:w="15" w:type="dxa"/>
              <w:left w:w="15" w:type="dxa"/>
              <w:bottom w:w="0" w:type="dxa"/>
              <w:right w:w="15" w:type="dxa"/>
            </w:tcMar>
            <w:vAlign w:val="center"/>
          </w:tcPr>
          <w:p w14:paraId="2167ED00">
            <w:pPr>
              <w:jc w:val="right"/>
              <w:rPr>
                <w:rFonts w:ascii="宋体" w:hAnsi="宋体" w:eastAsia="宋体" w:cs="宋体"/>
                <w:sz w:val="24"/>
                <w:szCs w:val="24"/>
              </w:rPr>
            </w:pPr>
            <w:r>
              <w:rPr>
                <w:rFonts w:hint="eastAsia"/>
              </w:rPr>
              <w:t>　</w:t>
            </w:r>
          </w:p>
        </w:tc>
        <w:tc>
          <w:tcPr>
            <w:tcW w:w="1437" w:type="dxa"/>
            <w:tcBorders>
              <w:top w:val="nil"/>
              <w:left w:val="nil"/>
              <w:bottom w:val="nil"/>
              <w:right w:val="nil"/>
            </w:tcBorders>
            <w:shd w:val="clear" w:color="000000" w:fill="FFFFFF"/>
            <w:noWrap/>
            <w:tcMar>
              <w:top w:w="15" w:type="dxa"/>
              <w:left w:w="15" w:type="dxa"/>
              <w:bottom w:w="0" w:type="dxa"/>
              <w:right w:w="15" w:type="dxa"/>
            </w:tcMar>
            <w:vAlign w:val="center"/>
          </w:tcPr>
          <w:p w14:paraId="455D4BA6">
            <w:pPr>
              <w:jc w:val="right"/>
              <w:rPr>
                <w:rFonts w:ascii="宋体" w:hAnsi="宋体" w:eastAsia="宋体" w:cs="宋体"/>
                <w:sz w:val="24"/>
                <w:szCs w:val="24"/>
              </w:rPr>
            </w:pPr>
            <w:r>
              <w:rPr>
                <w:rFonts w:hint="eastAsia"/>
              </w:rPr>
              <w:t>　</w:t>
            </w:r>
          </w:p>
        </w:tc>
        <w:tc>
          <w:tcPr>
            <w:tcW w:w="1901" w:type="dxa"/>
            <w:tcBorders>
              <w:top w:val="nil"/>
              <w:left w:val="nil"/>
              <w:bottom w:val="nil"/>
              <w:right w:val="nil"/>
            </w:tcBorders>
            <w:shd w:val="clear" w:color="000000" w:fill="FFFFFF"/>
            <w:noWrap/>
            <w:tcMar>
              <w:top w:w="15" w:type="dxa"/>
              <w:left w:w="15" w:type="dxa"/>
              <w:bottom w:w="0" w:type="dxa"/>
              <w:right w:w="15" w:type="dxa"/>
            </w:tcMar>
            <w:vAlign w:val="center"/>
          </w:tcPr>
          <w:p w14:paraId="0905E82C">
            <w:pPr>
              <w:jc w:val="right"/>
              <w:rPr>
                <w:rFonts w:ascii="宋体" w:hAnsi="宋体" w:eastAsia="宋体" w:cs="宋体"/>
                <w:color w:val="000000"/>
                <w:sz w:val="20"/>
                <w:szCs w:val="20"/>
              </w:rPr>
            </w:pPr>
            <w:r>
              <w:rPr>
                <w:rFonts w:hint="eastAsia"/>
                <w:color w:val="000000"/>
                <w:sz w:val="20"/>
                <w:szCs w:val="20"/>
              </w:rPr>
              <w:t>公开02表</w:t>
            </w:r>
          </w:p>
        </w:tc>
      </w:tr>
      <w:tr w14:paraId="280ED851">
        <w:tblPrEx>
          <w:tblCellMar>
            <w:top w:w="0" w:type="dxa"/>
            <w:left w:w="0" w:type="dxa"/>
            <w:bottom w:w="0" w:type="dxa"/>
            <w:right w:w="0" w:type="dxa"/>
          </w:tblCellMar>
        </w:tblPrEx>
        <w:trPr>
          <w:trHeight w:val="285" w:hRule="atLeast"/>
        </w:trPr>
        <w:tc>
          <w:tcPr>
            <w:tcW w:w="2324"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324736B1">
            <w:pPr>
              <w:rPr>
                <w:rFonts w:ascii="宋体" w:hAnsi="宋体" w:eastAsia="宋体" w:cs="宋体"/>
                <w:color w:val="000000"/>
                <w:sz w:val="20"/>
                <w:szCs w:val="20"/>
              </w:rPr>
            </w:pPr>
            <w:r>
              <w:rPr>
                <w:rFonts w:hint="eastAsia"/>
                <w:color w:val="000000"/>
                <w:sz w:val="20"/>
                <w:szCs w:val="20"/>
              </w:rPr>
              <w:t>部门：溆浦县水利局</w:t>
            </w:r>
          </w:p>
        </w:tc>
        <w:tc>
          <w:tcPr>
            <w:tcW w:w="1546" w:type="dxa"/>
            <w:tcBorders>
              <w:top w:val="nil"/>
              <w:left w:val="nil"/>
              <w:bottom w:val="nil"/>
              <w:right w:val="nil"/>
            </w:tcBorders>
            <w:shd w:val="clear" w:color="000000" w:fill="FFFFFF"/>
            <w:noWrap/>
            <w:tcMar>
              <w:top w:w="15" w:type="dxa"/>
              <w:left w:w="15" w:type="dxa"/>
              <w:bottom w:w="0" w:type="dxa"/>
              <w:right w:w="15" w:type="dxa"/>
            </w:tcMar>
            <w:vAlign w:val="center"/>
          </w:tcPr>
          <w:p w14:paraId="54D000B7">
            <w:pPr>
              <w:jc w:val="right"/>
              <w:rPr>
                <w:rFonts w:ascii="宋体" w:hAnsi="宋体" w:eastAsia="宋体" w:cs="宋体"/>
                <w:sz w:val="24"/>
                <w:szCs w:val="24"/>
              </w:rPr>
            </w:pPr>
            <w:r>
              <w:rPr>
                <w:rFonts w:hint="eastAsia"/>
              </w:rPr>
              <w:t>　</w:t>
            </w:r>
          </w:p>
        </w:tc>
        <w:tc>
          <w:tcPr>
            <w:tcW w:w="1035" w:type="dxa"/>
            <w:tcBorders>
              <w:top w:val="nil"/>
              <w:left w:val="nil"/>
              <w:bottom w:val="nil"/>
              <w:right w:val="nil"/>
            </w:tcBorders>
            <w:shd w:val="clear" w:color="000000" w:fill="FFFFFF"/>
            <w:noWrap/>
            <w:tcMar>
              <w:top w:w="15" w:type="dxa"/>
              <w:left w:w="15" w:type="dxa"/>
              <w:bottom w:w="0" w:type="dxa"/>
              <w:right w:w="15" w:type="dxa"/>
            </w:tcMar>
            <w:vAlign w:val="center"/>
          </w:tcPr>
          <w:p w14:paraId="2B872603">
            <w:pPr>
              <w:jc w:val="right"/>
              <w:rPr>
                <w:rFonts w:ascii="宋体" w:hAnsi="宋体" w:eastAsia="宋体" w:cs="宋体"/>
                <w:sz w:val="24"/>
                <w:szCs w:val="24"/>
              </w:rPr>
            </w:pPr>
            <w:r>
              <w:rPr>
                <w:rFonts w:hint="eastAsia"/>
              </w:rPr>
              <w:t>　</w:t>
            </w:r>
          </w:p>
        </w:tc>
        <w:tc>
          <w:tcPr>
            <w:tcW w:w="1618" w:type="dxa"/>
            <w:tcBorders>
              <w:top w:val="nil"/>
              <w:left w:val="nil"/>
              <w:bottom w:val="nil"/>
              <w:right w:val="nil"/>
            </w:tcBorders>
            <w:shd w:val="clear" w:color="000000" w:fill="FFFFFF"/>
            <w:noWrap/>
            <w:tcMar>
              <w:top w:w="15" w:type="dxa"/>
              <w:left w:w="15" w:type="dxa"/>
              <w:bottom w:w="0" w:type="dxa"/>
              <w:right w:w="15" w:type="dxa"/>
            </w:tcMar>
            <w:vAlign w:val="center"/>
          </w:tcPr>
          <w:p w14:paraId="59F1720B">
            <w:pPr>
              <w:jc w:val="right"/>
              <w:rPr>
                <w:rFonts w:ascii="宋体" w:hAns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bottom w:w="0" w:type="dxa"/>
              <w:right w:w="15" w:type="dxa"/>
            </w:tcMar>
            <w:vAlign w:val="center"/>
          </w:tcPr>
          <w:p w14:paraId="78AB428D">
            <w:pPr>
              <w:jc w:val="center"/>
              <w:rPr>
                <w:rFonts w:ascii="宋体" w:hAnsi="宋体" w:eastAsia="宋体" w:cs="宋体"/>
                <w:color w:val="000000"/>
                <w:sz w:val="20"/>
                <w:szCs w:val="20"/>
              </w:rPr>
            </w:pPr>
            <w:r>
              <w:rPr>
                <w:rFonts w:hint="eastAsia"/>
                <w:color w:val="000000"/>
                <w:sz w:val="20"/>
                <w:szCs w:val="20"/>
              </w:rPr>
              <w:t>　</w:t>
            </w:r>
          </w:p>
        </w:tc>
        <w:tc>
          <w:tcPr>
            <w:tcW w:w="2194" w:type="dxa"/>
            <w:tcBorders>
              <w:top w:val="nil"/>
              <w:left w:val="nil"/>
              <w:bottom w:val="nil"/>
              <w:right w:val="nil"/>
            </w:tcBorders>
            <w:shd w:val="clear" w:color="000000" w:fill="FFFFFF"/>
            <w:noWrap/>
            <w:tcMar>
              <w:top w:w="15" w:type="dxa"/>
              <w:left w:w="15" w:type="dxa"/>
              <w:bottom w:w="0" w:type="dxa"/>
              <w:right w:w="15" w:type="dxa"/>
            </w:tcMar>
            <w:vAlign w:val="center"/>
          </w:tcPr>
          <w:p w14:paraId="2B44F511">
            <w:pPr>
              <w:jc w:val="right"/>
              <w:rPr>
                <w:rFonts w:ascii="宋体" w:hAnsi="宋体" w:eastAsia="宋体" w:cs="宋体"/>
                <w:sz w:val="24"/>
                <w:szCs w:val="24"/>
              </w:rPr>
            </w:pPr>
            <w:r>
              <w:rPr>
                <w:rFonts w:hint="eastAsia"/>
              </w:rPr>
              <w:t>　</w:t>
            </w:r>
          </w:p>
        </w:tc>
        <w:tc>
          <w:tcPr>
            <w:tcW w:w="1903" w:type="dxa"/>
            <w:tcBorders>
              <w:top w:val="nil"/>
              <w:left w:val="nil"/>
              <w:bottom w:val="nil"/>
              <w:right w:val="nil"/>
            </w:tcBorders>
            <w:shd w:val="clear" w:color="000000" w:fill="FFFFFF"/>
            <w:noWrap/>
            <w:tcMar>
              <w:top w:w="15" w:type="dxa"/>
              <w:left w:w="15" w:type="dxa"/>
              <w:bottom w:w="0" w:type="dxa"/>
              <w:right w:w="15" w:type="dxa"/>
            </w:tcMar>
            <w:vAlign w:val="center"/>
          </w:tcPr>
          <w:p w14:paraId="3E8A0DFD">
            <w:pPr>
              <w:jc w:val="right"/>
              <w:rPr>
                <w:rFonts w:ascii="宋体" w:hAnsi="宋体" w:eastAsia="宋体" w:cs="宋体"/>
                <w:sz w:val="24"/>
                <w:szCs w:val="24"/>
              </w:rPr>
            </w:pPr>
            <w:r>
              <w:rPr>
                <w:rFonts w:hint="eastAsia"/>
              </w:rPr>
              <w:t>　</w:t>
            </w:r>
          </w:p>
        </w:tc>
        <w:tc>
          <w:tcPr>
            <w:tcW w:w="1437" w:type="dxa"/>
            <w:tcBorders>
              <w:top w:val="nil"/>
              <w:left w:val="nil"/>
              <w:bottom w:val="nil"/>
              <w:right w:val="nil"/>
            </w:tcBorders>
            <w:shd w:val="clear" w:color="000000" w:fill="FFFFFF"/>
            <w:noWrap/>
            <w:tcMar>
              <w:top w:w="15" w:type="dxa"/>
              <w:left w:w="15" w:type="dxa"/>
              <w:bottom w:w="0" w:type="dxa"/>
              <w:right w:w="15" w:type="dxa"/>
            </w:tcMar>
            <w:vAlign w:val="center"/>
          </w:tcPr>
          <w:p w14:paraId="5B86DECE">
            <w:pPr>
              <w:jc w:val="right"/>
              <w:rPr>
                <w:rFonts w:ascii="宋体" w:hAnsi="宋体" w:eastAsia="宋体" w:cs="宋体"/>
                <w:sz w:val="24"/>
                <w:szCs w:val="24"/>
              </w:rPr>
            </w:pPr>
            <w:r>
              <w:rPr>
                <w:rFonts w:hint="eastAsia"/>
              </w:rPr>
              <w:t>　</w:t>
            </w:r>
          </w:p>
        </w:tc>
        <w:tc>
          <w:tcPr>
            <w:tcW w:w="1901" w:type="dxa"/>
            <w:tcBorders>
              <w:top w:val="nil"/>
              <w:left w:val="nil"/>
              <w:bottom w:val="nil"/>
              <w:right w:val="nil"/>
            </w:tcBorders>
            <w:shd w:val="clear" w:color="000000" w:fill="FFFFFF"/>
            <w:noWrap/>
            <w:tcMar>
              <w:top w:w="15" w:type="dxa"/>
              <w:left w:w="15" w:type="dxa"/>
              <w:bottom w:w="0" w:type="dxa"/>
              <w:right w:w="15" w:type="dxa"/>
            </w:tcMar>
            <w:vAlign w:val="center"/>
          </w:tcPr>
          <w:p w14:paraId="4E58B946">
            <w:pPr>
              <w:jc w:val="right"/>
              <w:rPr>
                <w:rFonts w:ascii="宋体" w:hAnsi="宋体" w:eastAsia="宋体" w:cs="宋体"/>
                <w:color w:val="000000"/>
                <w:sz w:val="20"/>
                <w:szCs w:val="20"/>
              </w:rPr>
            </w:pPr>
            <w:r>
              <w:rPr>
                <w:rFonts w:hint="eastAsia"/>
                <w:color w:val="000000"/>
                <w:sz w:val="20"/>
                <w:szCs w:val="20"/>
              </w:rPr>
              <w:t>单位：万元</w:t>
            </w:r>
          </w:p>
        </w:tc>
      </w:tr>
      <w:tr w14:paraId="60018429">
        <w:tblPrEx>
          <w:tblCellMar>
            <w:top w:w="0" w:type="dxa"/>
            <w:left w:w="0" w:type="dxa"/>
            <w:bottom w:w="0" w:type="dxa"/>
            <w:right w:w="0" w:type="dxa"/>
          </w:tblCellMar>
        </w:tblPrEx>
        <w:trPr>
          <w:trHeight w:val="450" w:hRule="atLeast"/>
        </w:trPr>
        <w:tc>
          <w:tcPr>
            <w:tcW w:w="3870" w:type="dxa"/>
            <w:gridSpan w:val="5"/>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E5202D">
            <w:pPr>
              <w:jc w:val="center"/>
              <w:rPr>
                <w:rFonts w:ascii="宋体" w:hAnsi="宋体" w:eastAsia="宋体" w:cs="宋体"/>
                <w:sz w:val="24"/>
                <w:szCs w:val="24"/>
              </w:rPr>
            </w:pPr>
            <w:r>
              <w:rPr>
                <w:rFonts w:hint="eastAsia"/>
              </w:rPr>
              <w:t>项    目</w:t>
            </w:r>
          </w:p>
        </w:tc>
        <w:tc>
          <w:tcPr>
            <w:tcW w:w="10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270A8C">
            <w:pPr>
              <w:jc w:val="center"/>
              <w:rPr>
                <w:rFonts w:ascii="宋体" w:hAnsi="宋体" w:eastAsia="宋体" w:cs="宋体"/>
                <w:sz w:val="24"/>
                <w:szCs w:val="24"/>
              </w:rPr>
            </w:pPr>
            <w:r>
              <w:rPr>
                <w:rFonts w:hint="eastAsia"/>
              </w:rPr>
              <w:t>本年收入合计</w:t>
            </w:r>
          </w:p>
        </w:tc>
        <w:tc>
          <w:tcPr>
            <w:tcW w:w="16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BBD15C">
            <w:pPr>
              <w:jc w:val="center"/>
              <w:rPr>
                <w:rFonts w:ascii="宋体" w:hAnsi="宋体" w:eastAsia="宋体" w:cs="宋体"/>
                <w:sz w:val="24"/>
                <w:szCs w:val="24"/>
              </w:rPr>
            </w:pPr>
            <w:r>
              <w:rPr>
                <w:rFonts w:hint="eastAsia"/>
              </w:rPr>
              <w:t>财政拨款收入</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B832DA">
            <w:pPr>
              <w:jc w:val="center"/>
              <w:rPr>
                <w:rFonts w:ascii="宋体" w:hAnsi="宋体" w:eastAsia="宋体" w:cs="宋体"/>
                <w:sz w:val="24"/>
                <w:szCs w:val="24"/>
              </w:rPr>
            </w:pPr>
            <w:r>
              <w:rPr>
                <w:rFonts w:hint="eastAsia"/>
              </w:rPr>
              <w:t>上级补助收入</w:t>
            </w:r>
          </w:p>
        </w:tc>
        <w:tc>
          <w:tcPr>
            <w:tcW w:w="219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8BE4F6">
            <w:pPr>
              <w:jc w:val="center"/>
              <w:rPr>
                <w:rFonts w:ascii="宋体" w:hAnsi="宋体" w:eastAsia="宋体" w:cs="宋体"/>
                <w:sz w:val="24"/>
                <w:szCs w:val="24"/>
              </w:rPr>
            </w:pPr>
            <w:r>
              <w:rPr>
                <w:rFonts w:hint="eastAsia"/>
              </w:rPr>
              <w:t>事业收入</w:t>
            </w:r>
          </w:p>
        </w:tc>
        <w:tc>
          <w:tcPr>
            <w:tcW w:w="19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A51E77">
            <w:pPr>
              <w:jc w:val="center"/>
              <w:rPr>
                <w:rFonts w:ascii="宋体" w:hAnsi="宋体" w:eastAsia="宋体" w:cs="宋体"/>
                <w:sz w:val="24"/>
                <w:szCs w:val="24"/>
              </w:rPr>
            </w:pPr>
            <w:r>
              <w:rPr>
                <w:rFonts w:hint="eastAsia"/>
              </w:rPr>
              <w:t>经营收入</w:t>
            </w:r>
          </w:p>
        </w:tc>
        <w:tc>
          <w:tcPr>
            <w:tcW w:w="14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703A8D">
            <w:pPr>
              <w:jc w:val="center"/>
              <w:rPr>
                <w:rFonts w:ascii="宋体" w:hAnsi="宋体" w:eastAsia="宋体" w:cs="宋体"/>
                <w:sz w:val="24"/>
                <w:szCs w:val="24"/>
              </w:rPr>
            </w:pPr>
            <w:r>
              <w:rPr>
                <w:rFonts w:hint="eastAsia"/>
              </w:rPr>
              <w:t>附属单位上缴收入</w:t>
            </w:r>
          </w:p>
        </w:tc>
        <w:tc>
          <w:tcPr>
            <w:tcW w:w="19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CFA59A">
            <w:pPr>
              <w:jc w:val="center"/>
              <w:rPr>
                <w:rFonts w:ascii="宋体" w:hAnsi="宋体" w:eastAsia="宋体" w:cs="宋体"/>
                <w:sz w:val="24"/>
                <w:szCs w:val="24"/>
              </w:rPr>
            </w:pPr>
            <w:r>
              <w:rPr>
                <w:rFonts w:hint="eastAsia"/>
              </w:rPr>
              <w:t>其他收入</w:t>
            </w:r>
          </w:p>
        </w:tc>
      </w:tr>
      <w:tr w14:paraId="695F801E">
        <w:tblPrEx>
          <w:tblCellMar>
            <w:top w:w="0" w:type="dxa"/>
            <w:left w:w="0" w:type="dxa"/>
            <w:bottom w:w="0" w:type="dxa"/>
            <w:right w:w="0" w:type="dxa"/>
          </w:tblCellMar>
        </w:tblPrEx>
        <w:trPr>
          <w:trHeight w:val="450" w:hRule="atLeast"/>
        </w:trPr>
        <w:tc>
          <w:tcPr>
            <w:tcW w:w="21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8B5721">
            <w:pPr>
              <w:jc w:val="center"/>
              <w:rPr>
                <w:rFonts w:ascii="宋体" w:hAnsi="宋体" w:eastAsia="宋体" w:cs="宋体"/>
                <w:sz w:val="24"/>
                <w:szCs w:val="24"/>
              </w:rPr>
            </w:pPr>
            <w:r>
              <w:rPr>
                <w:rFonts w:hint="eastAsia"/>
              </w:rPr>
              <w:t>功能分类科目编码</w:t>
            </w:r>
          </w:p>
        </w:tc>
        <w:tc>
          <w:tcPr>
            <w:tcW w:w="1753" w:type="dxa"/>
            <w:gridSpan w:val="4"/>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89D3D5">
            <w:pPr>
              <w:jc w:val="center"/>
              <w:rPr>
                <w:rFonts w:ascii="宋体" w:hAnsi="宋体" w:eastAsia="宋体" w:cs="宋体"/>
                <w:sz w:val="24"/>
                <w:szCs w:val="24"/>
              </w:rPr>
            </w:pPr>
            <w:r>
              <w:rPr>
                <w:rFonts w:hint="eastAsia"/>
              </w:rPr>
              <w:t>科目名称</w:t>
            </w: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566B35E0">
            <w:pPr>
              <w:rPr>
                <w:rFonts w:ascii="宋体" w:hAnsi="宋体" w:eastAsia="宋体" w:cs="宋体"/>
                <w:sz w:val="24"/>
                <w:szCs w:val="24"/>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14:paraId="51A1E953">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0B95C5A9">
            <w:pPr>
              <w:rPr>
                <w:rFonts w:ascii="宋体" w:hAnsi="宋体" w:eastAsia="宋体" w:cs="宋体"/>
                <w:sz w:val="24"/>
                <w:szCs w:val="24"/>
              </w:rPr>
            </w:pPr>
          </w:p>
        </w:tc>
        <w:tc>
          <w:tcPr>
            <w:tcW w:w="2194" w:type="dxa"/>
            <w:vMerge w:val="continue"/>
            <w:tcBorders>
              <w:top w:val="single" w:color="auto" w:sz="4" w:space="0"/>
              <w:left w:val="single" w:color="auto" w:sz="4" w:space="0"/>
              <w:bottom w:val="single" w:color="auto" w:sz="4" w:space="0"/>
              <w:right w:val="single" w:color="auto" w:sz="4" w:space="0"/>
            </w:tcBorders>
            <w:vAlign w:val="center"/>
          </w:tcPr>
          <w:p w14:paraId="13484197">
            <w:pPr>
              <w:rPr>
                <w:rFonts w:ascii="宋体" w:hAnsi="宋体" w:eastAsia="宋体" w:cs="宋体"/>
                <w:sz w:val="24"/>
                <w:szCs w:val="24"/>
              </w:rPr>
            </w:pPr>
          </w:p>
        </w:tc>
        <w:tc>
          <w:tcPr>
            <w:tcW w:w="1903" w:type="dxa"/>
            <w:vMerge w:val="continue"/>
            <w:tcBorders>
              <w:top w:val="single" w:color="auto" w:sz="4" w:space="0"/>
              <w:left w:val="single" w:color="auto" w:sz="4" w:space="0"/>
              <w:bottom w:val="single" w:color="auto" w:sz="4" w:space="0"/>
              <w:right w:val="single" w:color="auto" w:sz="4" w:space="0"/>
            </w:tcBorders>
            <w:vAlign w:val="center"/>
          </w:tcPr>
          <w:p w14:paraId="7888D069">
            <w:pPr>
              <w:rPr>
                <w:rFonts w:ascii="宋体" w:hAnsi="宋体" w:eastAsia="宋体" w:cs="宋体"/>
                <w:sz w:val="24"/>
                <w:szCs w:val="24"/>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2761FD2F">
            <w:pPr>
              <w:rPr>
                <w:rFonts w:ascii="宋体" w:hAnsi="宋体" w:eastAsia="宋体" w:cs="宋体"/>
                <w:sz w:val="24"/>
                <w:szCs w:val="24"/>
              </w:rPr>
            </w:pP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12EB10C6">
            <w:pPr>
              <w:rPr>
                <w:rFonts w:ascii="宋体" w:hAnsi="宋体" w:eastAsia="宋体" w:cs="宋体"/>
                <w:sz w:val="24"/>
                <w:szCs w:val="24"/>
              </w:rPr>
            </w:pPr>
          </w:p>
        </w:tc>
      </w:tr>
      <w:tr w14:paraId="1E3D345E">
        <w:tblPrEx>
          <w:tblCellMar>
            <w:top w:w="0" w:type="dxa"/>
            <w:left w:w="0" w:type="dxa"/>
            <w:bottom w:w="0" w:type="dxa"/>
            <w:right w:w="0" w:type="dxa"/>
          </w:tblCellMar>
        </w:tblPrEx>
        <w:trPr>
          <w:trHeight w:val="450" w:hRule="atLeast"/>
        </w:trPr>
        <w:tc>
          <w:tcPr>
            <w:tcW w:w="2117" w:type="dxa"/>
            <w:vMerge w:val="continue"/>
            <w:tcBorders>
              <w:top w:val="single" w:color="auto" w:sz="4" w:space="0"/>
              <w:left w:val="single" w:color="auto" w:sz="4" w:space="0"/>
              <w:bottom w:val="single" w:color="auto" w:sz="4" w:space="0"/>
              <w:right w:val="single" w:color="auto" w:sz="4" w:space="0"/>
            </w:tcBorders>
            <w:vAlign w:val="center"/>
          </w:tcPr>
          <w:p w14:paraId="6800CDBB">
            <w:pPr>
              <w:rPr>
                <w:rFonts w:ascii="宋体" w:hAnsi="宋体" w:eastAsia="宋体" w:cs="宋体"/>
                <w:sz w:val="24"/>
                <w:szCs w:val="24"/>
              </w:rPr>
            </w:pPr>
          </w:p>
        </w:tc>
        <w:tc>
          <w:tcPr>
            <w:tcW w:w="1753" w:type="dxa"/>
            <w:gridSpan w:val="4"/>
            <w:vMerge w:val="continue"/>
            <w:tcBorders>
              <w:top w:val="nil"/>
              <w:left w:val="single" w:color="auto" w:sz="4" w:space="0"/>
              <w:bottom w:val="single" w:color="auto" w:sz="4" w:space="0"/>
              <w:right w:val="single" w:color="auto" w:sz="4" w:space="0"/>
            </w:tcBorders>
            <w:vAlign w:val="center"/>
          </w:tcPr>
          <w:p w14:paraId="7EBCA804">
            <w:pPr>
              <w:rPr>
                <w:rFonts w:ascii="宋体" w:hAnsi="宋体" w:eastAsia="宋体" w:cs="宋体"/>
                <w:sz w:val="24"/>
                <w:szCs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67672459">
            <w:pPr>
              <w:rPr>
                <w:rFonts w:ascii="宋体" w:hAnsi="宋体" w:eastAsia="宋体" w:cs="宋体"/>
                <w:sz w:val="24"/>
                <w:szCs w:val="24"/>
              </w:rPr>
            </w:pPr>
          </w:p>
        </w:tc>
        <w:tc>
          <w:tcPr>
            <w:tcW w:w="1618" w:type="dxa"/>
            <w:vMerge w:val="continue"/>
            <w:tcBorders>
              <w:top w:val="single" w:color="auto" w:sz="4" w:space="0"/>
              <w:left w:val="single" w:color="auto" w:sz="4" w:space="0"/>
              <w:bottom w:val="single" w:color="auto" w:sz="4" w:space="0"/>
              <w:right w:val="single" w:color="auto" w:sz="4" w:space="0"/>
            </w:tcBorders>
            <w:vAlign w:val="center"/>
          </w:tcPr>
          <w:p w14:paraId="4E66D753">
            <w:pPr>
              <w:rPr>
                <w:rFonts w:ascii="宋体" w:hAnsi="宋体" w:eastAsia="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3B98D00D">
            <w:pPr>
              <w:rPr>
                <w:rFonts w:ascii="宋体" w:hAnsi="宋体" w:eastAsia="宋体" w:cs="宋体"/>
                <w:sz w:val="24"/>
                <w:szCs w:val="24"/>
              </w:rPr>
            </w:pPr>
          </w:p>
        </w:tc>
        <w:tc>
          <w:tcPr>
            <w:tcW w:w="2194" w:type="dxa"/>
            <w:vMerge w:val="continue"/>
            <w:tcBorders>
              <w:top w:val="single" w:color="auto" w:sz="4" w:space="0"/>
              <w:left w:val="single" w:color="auto" w:sz="4" w:space="0"/>
              <w:bottom w:val="single" w:color="auto" w:sz="4" w:space="0"/>
              <w:right w:val="single" w:color="auto" w:sz="4" w:space="0"/>
            </w:tcBorders>
            <w:vAlign w:val="center"/>
          </w:tcPr>
          <w:p w14:paraId="7CD36685">
            <w:pPr>
              <w:rPr>
                <w:rFonts w:ascii="宋体" w:hAnsi="宋体" w:eastAsia="宋体" w:cs="宋体"/>
                <w:sz w:val="24"/>
                <w:szCs w:val="24"/>
              </w:rPr>
            </w:pPr>
          </w:p>
        </w:tc>
        <w:tc>
          <w:tcPr>
            <w:tcW w:w="1903" w:type="dxa"/>
            <w:vMerge w:val="continue"/>
            <w:tcBorders>
              <w:top w:val="single" w:color="auto" w:sz="4" w:space="0"/>
              <w:left w:val="single" w:color="auto" w:sz="4" w:space="0"/>
              <w:bottom w:val="single" w:color="auto" w:sz="4" w:space="0"/>
              <w:right w:val="single" w:color="auto" w:sz="4" w:space="0"/>
            </w:tcBorders>
            <w:vAlign w:val="center"/>
          </w:tcPr>
          <w:p w14:paraId="2F5A3CD5">
            <w:pPr>
              <w:rPr>
                <w:rFonts w:ascii="宋体" w:hAnsi="宋体" w:eastAsia="宋体" w:cs="宋体"/>
                <w:sz w:val="24"/>
                <w:szCs w:val="24"/>
              </w:rPr>
            </w:pPr>
          </w:p>
        </w:tc>
        <w:tc>
          <w:tcPr>
            <w:tcW w:w="1437" w:type="dxa"/>
            <w:vMerge w:val="continue"/>
            <w:tcBorders>
              <w:top w:val="single" w:color="auto" w:sz="4" w:space="0"/>
              <w:left w:val="single" w:color="auto" w:sz="4" w:space="0"/>
              <w:bottom w:val="single" w:color="auto" w:sz="4" w:space="0"/>
              <w:right w:val="single" w:color="auto" w:sz="4" w:space="0"/>
            </w:tcBorders>
            <w:vAlign w:val="center"/>
          </w:tcPr>
          <w:p w14:paraId="6AC7784E">
            <w:pPr>
              <w:rPr>
                <w:rFonts w:ascii="宋体" w:hAnsi="宋体" w:eastAsia="宋体" w:cs="宋体"/>
                <w:sz w:val="24"/>
                <w:szCs w:val="24"/>
              </w:rPr>
            </w:pPr>
          </w:p>
        </w:tc>
        <w:tc>
          <w:tcPr>
            <w:tcW w:w="1901" w:type="dxa"/>
            <w:vMerge w:val="continue"/>
            <w:tcBorders>
              <w:top w:val="single" w:color="auto" w:sz="4" w:space="0"/>
              <w:left w:val="single" w:color="auto" w:sz="4" w:space="0"/>
              <w:bottom w:val="single" w:color="auto" w:sz="4" w:space="0"/>
              <w:right w:val="single" w:color="auto" w:sz="4" w:space="0"/>
            </w:tcBorders>
            <w:vAlign w:val="center"/>
          </w:tcPr>
          <w:p w14:paraId="5EC74988">
            <w:pPr>
              <w:rPr>
                <w:rFonts w:ascii="宋体" w:hAnsi="宋体" w:eastAsia="宋体" w:cs="宋体"/>
                <w:sz w:val="24"/>
                <w:szCs w:val="24"/>
              </w:rPr>
            </w:pPr>
          </w:p>
        </w:tc>
      </w:tr>
      <w:tr w14:paraId="39F1B1D0">
        <w:tblPrEx>
          <w:tblCellMar>
            <w:top w:w="0" w:type="dxa"/>
            <w:left w:w="0" w:type="dxa"/>
            <w:bottom w:w="0" w:type="dxa"/>
            <w:right w:w="0" w:type="dxa"/>
          </w:tblCellMar>
        </w:tblPrEx>
        <w:trPr>
          <w:trHeight w:val="450" w:hRule="atLeast"/>
        </w:trPr>
        <w:tc>
          <w:tcPr>
            <w:tcW w:w="3870"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62AB9">
            <w:pPr>
              <w:jc w:val="center"/>
              <w:rPr>
                <w:rFonts w:ascii="宋体" w:hAnsi="宋体" w:eastAsia="宋体" w:cs="宋体"/>
                <w:sz w:val="24"/>
                <w:szCs w:val="24"/>
              </w:rPr>
            </w:pPr>
            <w:r>
              <w:rPr>
                <w:rFonts w:hint="eastAsia"/>
              </w:rPr>
              <w:t>栏次</w:t>
            </w:r>
          </w:p>
        </w:tc>
        <w:tc>
          <w:tcPr>
            <w:tcW w:w="10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4DB07">
            <w:pPr>
              <w:jc w:val="center"/>
              <w:rPr>
                <w:rFonts w:ascii="宋体" w:hAnsi="宋体" w:eastAsia="宋体" w:cs="宋体"/>
                <w:sz w:val="24"/>
                <w:szCs w:val="24"/>
              </w:rPr>
            </w:pPr>
            <w:r>
              <w:rPr>
                <w:rFonts w:hint="eastAsia"/>
              </w:rPr>
              <w:t>1</w:t>
            </w:r>
          </w:p>
        </w:tc>
        <w:tc>
          <w:tcPr>
            <w:tcW w:w="16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6DF88">
            <w:pPr>
              <w:jc w:val="center"/>
              <w:rPr>
                <w:rFonts w:ascii="宋体" w:hAnsi="宋体" w:eastAsia="宋体" w:cs="宋体"/>
                <w:sz w:val="24"/>
                <w:szCs w:val="24"/>
              </w:rPr>
            </w:pPr>
            <w:r>
              <w:rPr>
                <w:rFonts w:hint="eastAsia"/>
              </w:rPr>
              <w:t>2</w:t>
            </w:r>
          </w:p>
        </w:tc>
        <w:tc>
          <w:tcPr>
            <w:tcW w:w="14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CD513">
            <w:pPr>
              <w:jc w:val="center"/>
              <w:rPr>
                <w:rFonts w:ascii="宋体" w:hAnsi="宋体" w:eastAsia="宋体" w:cs="宋体"/>
                <w:sz w:val="24"/>
                <w:szCs w:val="24"/>
              </w:rPr>
            </w:pPr>
            <w:r>
              <w:rPr>
                <w:rFonts w:hint="eastAsia"/>
              </w:rPr>
              <w:t>3</w:t>
            </w:r>
          </w:p>
        </w:tc>
        <w:tc>
          <w:tcPr>
            <w:tcW w:w="21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A0BC2">
            <w:pPr>
              <w:jc w:val="center"/>
              <w:rPr>
                <w:rFonts w:ascii="宋体" w:hAnsi="宋体" w:eastAsia="宋体" w:cs="宋体"/>
                <w:sz w:val="24"/>
                <w:szCs w:val="24"/>
              </w:rPr>
            </w:pPr>
            <w:r>
              <w:rPr>
                <w:rFonts w:hint="eastAsia"/>
              </w:rPr>
              <w:t>4</w:t>
            </w:r>
          </w:p>
        </w:tc>
        <w:tc>
          <w:tcPr>
            <w:tcW w:w="19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FC8929">
            <w:pPr>
              <w:jc w:val="center"/>
              <w:rPr>
                <w:rFonts w:ascii="宋体" w:hAnsi="宋体" w:eastAsia="宋体" w:cs="宋体"/>
                <w:sz w:val="24"/>
                <w:szCs w:val="24"/>
              </w:rPr>
            </w:pPr>
            <w:r>
              <w:rPr>
                <w:rFonts w:hint="eastAsia"/>
              </w:rPr>
              <w:t>5</w:t>
            </w:r>
          </w:p>
        </w:tc>
        <w:tc>
          <w:tcPr>
            <w:tcW w:w="14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46059">
            <w:pPr>
              <w:jc w:val="center"/>
              <w:rPr>
                <w:rFonts w:ascii="宋体" w:hAnsi="宋体" w:eastAsia="宋体" w:cs="宋体"/>
                <w:sz w:val="24"/>
                <w:szCs w:val="24"/>
              </w:rPr>
            </w:pPr>
            <w:r>
              <w:rPr>
                <w:rFonts w:hint="eastAsia"/>
              </w:rPr>
              <w:t>6</w:t>
            </w:r>
          </w:p>
        </w:tc>
        <w:tc>
          <w:tcPr>
            <w:tcW w:w="19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BEE00">
            <w:pPr>
              <w:jc w:val="center"/>
              <w:rPr>
                <w:rFonts w:ascii="宋体" w:hAnsi="宋体" w:eastAsia="宋体" w:cs="宋体"/>
                <w:sz w:val="24"/>
                <w:szCs w:val="24"/>
              </w:rPr>
            </w:pPr>
            <w:r>
              <w:rPr>
                <w:rFonts w:hint="eastAsia"/>
              </w:rPr>
              <w:t>7</w:t>
            </w:r>
          </w:p>
        </w:tc>
      </w:tr>
      <w:tr w14:paraId="7C28F21E">
        <w:tblPrEx>
          <w:tblCellMar>
            <w:top w:w="0" w:type="dxa"/>
            <w:left w:w="0" w:type="dxa"/>
            <w:bottom w:w="0" w:type="dxa"/>
            <w:right w:w="0" w:type="dxa"/>
          </w:tblCellMar>
        </w:tblPrEx>
        <w:trPr>
          <w:trHeight w:val="450" w:hRule="atLeast"/>
        </w:trPr>
        <w:tc>
          <w:tcPr>
            <w:tcW w:w="3870" w:type="dxa"/>
            <w:gridSpan w:val="5"/>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3E755">
            <w:pPr>
              <w:jc w:val="center"/>
              <w:rPr>
                <w:rFonts w:ascii="宋体" w:hAnsi="宋体" w:eastAsia="宋体" w:cs="宋体"/>
                <w:sz w:val="24"/>
                <w:szCs w:val="24"/>
              </w:rPr>
            </w:pPr>
            <w:r>
              <w:rPr>
                <w:rFonts w:hint="eastAsia"/>
              </w:rPr>
              <w:t>合计</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D9FE1">
            <w:pPr>
              <w:jc w:val="right"/>
              <w:rPr>
                <w:rFonts w:ascii="宋体" w:hAnsi="宋体" w:eastAsia="宋体" w:cs="宋体"/>
                <w:sz w:val="24"/>
                <w:szCs w:val="24"/>
              </w:rPr>
            </w:pPr>
            <w:r>
              <w:rPr>
                <w:rFonts w:hint="eastAsia"/>
              </w:rPr>
              <w:t>9062.67</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2617B">
            <w:pPr>
              <w:jc w:val="right"/>
              <w:rPr>
                <w:rFonts w:ascii="宋体" w:hAnsi="宋体" w:eastAsia="宋体" w:cs="宋体"/>
                <w:sz w:val="24"/>
                <w:szCs w:val="24"/>
              </w:rPr>
            </w:pPr>
            <w:r>
              <w:rPr>
                <w:rFonts w:hint="eastAsia"/>
              </w:rPr>
              <w:t>8278.95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3593D">
            <w:pPr>
              <w:jc w:val="right"/>
              <w:rPr>
                <w:rFonts w:ascii="宋体" w:hAnsi="宋体" w:eastAsia="宋体" w:cs="宋体"/>
                <w:sz w:val="24"/>
                <w:szCs w:val="24"/>
              </w:rPr>
            </w:pPr>
            <w:r>
              <w:rPr>
                <w:rFonts w:hint="eastAsia"/>
              </w:rPr>
              <w:t>　</w:t>
            </w: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CD3A5">
            <w:pPr>
              <w:jc w:val="right"/>
              <w:rPr>
                <w:rFonts w:ascii="宋体" w:hAnsi="宋体" w:eastAsia="宋体" w:cs="宋体"/>
                <w:sz w:val="24"/>
                <w:szCs w:val="24"/>
              </w:rPr>
            </w:pPr>
            <w:r>
              <w:rPr>
                <w:rFonts w:hint="eastAsia"/>
              </w:rPr>
              <w:t>　</w:t>
            </w: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D1DF2">
            <w:pPr>
              <w:jc w:val="right"/>
              <w:rPr>
                <w:rFonts w:ascii="宋体" w:hAnsi="宋体" w:eastAsia="宋体" w:cs="宋体"/>
                <w:sz w:val="24"/>
                <w:szCs w:val="24"/>
              </w:rPr>
            </w:pPr>
            <w:r>
              <w:rPr>
                <w:rFonts w:hint="eastAsia"/>
              </w:rPr>
              <w:t>　</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0A15E">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260EA">
            <w:pPr>
              <w:jc w:val="right"/>
              <w:rPr>
                <w:rFonts w:ascii="宋体" w:hAnsi="宋体" w:eastAsia="宋体" w:cs="宋体"/>
                <w:sz w:val="24"/>
                <w:szCs w:val="24"/>
              </w:rPr>
            </w:pPr>
            <w:r>
              <w:rPr>
                <w:rFonts w:hint="eastAsia"/>
              </w:rPr>
              <w:t>783.72　</w:t>
            </w:r>
          </w:p>
        </w:tc>
      </w:tr>
      <w:tr w14:paraId="126BE937">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47438">
            <w:pPr>
              <w:rPr>
                <w:rFonts w:hint="eastAsia"/>
              </w:rPr>
            </w:pPr>
            <w:r>
              <w:rPr>
                <w:rFonts w:hint="eastAsia"/>
              </w:rPr>
              <w:t>201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85281">
            <w:pPr>
              <w:rPr>
                <w:rFonts w:hint="eastAsia"/>
              </w:rPr>
            </w:pPr>
            <w:r>
              <w:rPr>
                <w:rFonts w:hint="eastAsia"/>
              </w:rPr>
              <w:t>一般公共服务支出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35D6E">
            <w:pPr>
              <w:jc w:val="right"/>
              <w:rPr>
                <w:rFonts w:hint="eastAsia"/>
              </w:rPr>
            </w:pPr>
            <w:r>
              <w:rPr>
                <w:rFonts w:hint="eastAsia"/>
              </w:rPr>
              <w:t>214.24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C393B">
            <w:pPr>
              <w:jc w:val="right"/>
              <w:rPr>
                <w:rFonts w:hint="eastAsia"/>
              </w:rPr>
            </w:pPr>
            <w:r>
              <w:rPr>
                <w:rFonts w:hint="eastAsia"/>
              </w:rPr>
              <w:t>214.24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5A36E">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709C8">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394D1">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86FD5">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D66BD">
            <w:pPr>
              <w:jc w:val="right"/>
            </w:pPr>
          </w:p>
        </w:tc>
      </w:tr>
      <w:tr w14:paraId="293DA631">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4EB9A">
            <w:pPr>
              <w:rPr>
                <w:rFonts w:hint="eastAsia"/>
              </w:rPr>
            </w:pPr>
            <w:r>
              <w:rPr>
                <w:rFonts w:hint="eastAsia"/>
              </w:rPr>
              <w:t>20104</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61791">
            <w:pPr>
              <w:rPr>
                <w:rFonts w:hint="eastAsia"/>
              </w:rPr>
            </w:pPr>
            <w:r>
              <w:rPr>
                <w:rFonts w:hint="eastAsia"/>
              </w:rPr>
              <w:t>发展与改革事务支出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DF0BC">
            <w:pPr>
              <w:jc w:val="right"/>
              <w:rPr>
                <w:rFonts w:hint="eastAsia"/>
              </w:rPr>
            </w:pPr>
            <w:r>
              <w:rPr>
                <w:rFonts w:hint="eastAsia"/>
              </w:rPr>
              <w:t>214.24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8BC1D">
            <w:pPr>
              <w:jc w:val="right"/>
              <w:rPr>
                <w:rFonts w:hint="eastAsia"/>
              </w:rPr>
            </w:pPr>
            <w:r>
              <w:rPr>
                <w:rFonts w:hint="eastAsia"/>
              </w:rPr>
              <w:t>214.24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9062D">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1B5BF">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8C270">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F870F">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81E1C">
            <w:pPr>
              <w:jc w:val="right"/>
            </w:pPr>
          </w:p>
        </w:tc>
      </w:tr>
      <w:tr w14:paraId="61EE889B">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D5CF1F">
            <w:r>
              <w:rPr>
                <w:rFonts w:hint="eastAsia"/>
              </w:rPr>
              <w:t>2010499</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37DDDD">
            <w:r>
              <w:rPr>
                <w:rFonts w:hint="eastAsia"/>
              </w:rPr>
              <w:t>其他发展</w:t>
            </w:r>
            <w:r>
              <w:rPr>
                <w:rFonts w:hint="eastAsia"/>
                <w:lang w:val="en-US" w:eastAsia="zh-CN"/>
              </w:rPr>
              <w:t>与</w:t>
            </w:r>
            <w:r>
              <w:rPr>
                <w:rFonts w:hint="eastAsia"/>
              </w:rPr>
              <w:t>改革事务支出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65984">
            <w:pPr>
              <w:jc w:val="right"/>
            </w:pPr>
            <w:r>
              <w:rPr>
                <w:rFonts w:hint="eastAsia"/>
              </w:rPr>
              <w:t>214.24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4044A">
            <w:pPr>
              <w:jc w:val="right"/>
            </w:pPr>
            <w:r>
              <w:rPr>
                <w:rFonts w:hint="eastAsia"/>
              </w:rPr>
              <w:t>214.24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13C8E">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45ACE">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187E2">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B6AD5">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B372F">
            <w:pPr>
              <w:jc w:val="right"/>
            </w:pPr>
          </w:p>
        </w:tc>
      </w:tr>
      <w:tr w14:paraId="32C6E541">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C4456">
            <w:pPr>
              <w:rPr>
                <w:rFonts w:hint="eastAsia"/>
              </w:rPr>
            </w:pPr>
            <w:r>
              <w:rPr>
                <w:rFonts w:hint="eastAsia"/>
              </w:rPr>
              <w:t>208</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CA593">
            <w:pPr>
              <w:rPr>
                <w:rFonts w:hint="eastAsia"/>
              </w:rPr>
            </w:pPr>
            <w:r>
              <w:rPr>
                <w:rFonts w:hint="eastAsia"/>
              </w:rPr>
              <w:t>社会保障和就业支出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49E22">
            <w:pPr>
              <w:jc w:val="right"/>
              <w:rPr>
                <w:rFonts w:hint="eastAsia"/>
              </w:rPr>
            </w:pPr>
            <w:r>
              <w:rPr>
                <w:rFonts w:hint="eastAsia"/>
              </w:rPr>
              <w:t>273.07</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7A15E">
            <w:pPr>
              <w:jc w:val="right"/>
              <w:rPr>
                <w:rFonts w:hint="eastAsia"/>
              </w:rPr>
            </w:pPr>
            <w:r>
              <w:rPr>
                <w:rFonts w:hint="eastAsia"/>
              </w:rPr>
              <w:t>273.07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40AAB">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52D93">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BBE3C">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7D3DCC">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611FC">
            <w:pPr>
              <w:jc w:val="right"/>
            </w:pPr>
          </w:p>
        </w:tc>
      </w:tr>
      <w:tr w14:paraId="6BB9643E">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94EFB">
            <w:pPr>
              <w:rPr>
                <w:rFonts w:hint="eastAsia"/>
              </w:rPr>
            </w:pPr>
            <w:r>
              <w:rPr>
                <w:rFonts w:hint="eastAsia"/>
              </w:rPr>
              <w:t>20801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73C3A1">
            <w:pPr>
              <w:rPr>
                <w:rFonts w:hint="eastAsia"/>
              </w:rPr>
            </w:pPr>
            <w:r>
              <w:rPr>
                <w:rFonts w:hint="eastAsia"/>
              </w:rPr>
              <w:t>引进人才费用</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E9BA6">
            <w:pPr>
              <w:jc w:val="right"/>
              <w:rPr>
                <w:rFonts w:hint="eastAsia"/>
              </w:rPr>
            </w:pPr>
            <w:r>
              <w:rPr>
                <w:rFonts w:hint="eastAsia"/>
              </w:rPr>
              <w:t>6.4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E8535">
            <w:pPr>
              <w:jc w:val="right"/>
              <w:rPr>
                <w:rFonts w:hint="eastAsia"/>
              </w:rPr>
            </w:pPr>
            <w:r>
              <w:rPr>
                <w:rFonts w:hint="eastAsia"/>
              </w:rPr>
              <w:t>6.4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2E8B1">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979CD">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A19A8">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148D0">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73787">
            <w:pPr>
              <w:jc w:val="right"/>
            </w:pPr>
          </w:p>
        </w:tc>
      </w:tr>
      <w:tr w14:paraId="5ED1D46D">
        <w:tblPrEx>
          <w:tblCellMar>
            <w:top w:w="0" w:type="dxa"/>
            <w:left w:w="0" w:type="dxa"/>
            <w:bottom w:w="0" w:type="dxa"/>
            <w:right w:w="0" w:type="dxa"/>
          </w:tblCellMar>
        </w:tblPrEx>
        <w:trPr>
          <w:trHeight w:val="9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FDB25A">
            <w:r>
              <w:rPr>
                <w:rFonts w:hint="eastAsia"/>
              </w:rPr>
              <w:t>2080116</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29E403">
            <w:r>
              <w:rPr>
                <w:rFonts w:hint="eastAsia"/>
              </w:rPr>
              <w:t>引进人才费用</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447E1">
            <w:pPr>
              <w:jc w:val="right"/>
            </w:pPr>
            <w:r>
              <w:rPr>
                <w:rFonts w:hint="eastAsia"/>
              </w:rPr>
              <w:t>6.4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0C3EA">
            <w:pPr>
              <w:jc w:val="right"/>
            </w:pPr>
            <w:r>
              <w:rPr>
                <w:rFonts w:hint="eastAsia"/>
              </w:rPr>
              <w:t>6.4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37DAA">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81A0E">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595E9">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C8D7F">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BB9B5">
            <w:pPr>
              <w:jc w:val="right"/>
            </w:pPr>
          </w:p>
        </w:tc>
      </w:tr>
      <w:tr w14:paraId="05A13C83">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B495F">
            <w:pPr>
              <w:rPr>
                <w:rFonts w:hint="eastAsia"/>
              </w:rPr>
            </w:pPr>
            <w:r>
              <w:rPr>
                <w:rFonts w:hint="eastAsia"/>
              </w:rPr>
              <w:t>20805</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804D80">
            <w:pPr>
              <w:rPr>
                <w:rFonts w:hint="eastAsia"/>
              </w:rPr>
            </w:pPr>
            <w:r>
              <w:rPr>
                <w:rFonts w:hint="eastAsia"/>
              </w:rPr>
              <w:t>行政事业单位养老支出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2EB02">
            <w:pPr>
              <w:jc w:val="right"/>
              <w:rPr>
                <w:rFonts w:hint="eastAsia"/>
              </w:rPr>
            </w:pPr>
            <w:r>
              <w:rPr>
                <w:rFonts w:hint="eastAsia"/>
              </w:rPr>
              <w:t>87.80</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57B36">
            <w:pPr>
              <w:jc w:val="right"/>
              <w:rPr>
                <w:rFonts w:hint="eastAsia"/>
              </w:rPr>
            </w:pPr>
            <w:r>
              <w:rPr>
                <w:rFonts w:hint="eastAsia"/>
              </w:rPr>
              <w:t>87.80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A3479">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8979D">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8F8B5">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98DF7">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F5BD1">
            <w:pPr>
              <w:jc w:val="right"/>
            </w:pPr>
          </w:p>
        </w:tc>
      </w:tr>
      <w:tr w14:paraId="1B47C328">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4F3F0">
            <w:r>
              <w:rPr>
                <w:rFonts w:hint="eastAsia"/>
              </w:rPr>
              <w:t>2080505</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A349B">
            <w:r>
              <w:rPr>
                <w:rFonts w:hint="eastAsia"/>
              </w:rPr>
              <w:t>机关事业单位基本养老保险缴费支出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088EC">
            <w:pPr>
              <w:jc w:val="right"/>
            </w:pPr>
            <w:r>
              <w:rPr>
                <w:rFonts w:hint="eastAsia"/>
              </w:rPr>
              <w:t>87.80</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E8B7E">
            <w:pPr>
              <w:jc w:val="right"/>
            </w:pPr>
            <w:r>
              <w:rPr>
                <w:rFonts w:hint="eastAsia"/>
              </w:rPr>
              <w:t>87.80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8BCE6">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4818D">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E591F">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7BDBF">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EFC42">
            <w:pPr>
              <w:jc w:val="right"/>
            </w:pPr>
          </w:p>
        </w:tc>
      </w:tr>
      <w:tr w14:paraId="21A9BC09">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A77A4">
            <w:pPr>
              <w:rPr>
                <w:rFonts w:hint="eastAsia"/>
              </w:rPr>
            </w:pPr>
            <w:r>
              <w:rPr>
                <w:rFonts w:hint="eastAsia"/>
              </w:rPr>
              <w:t>20808</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40554">
            <w:pPr>
              <w:rPr>
                <w:rFonts w:hint="eastAsia"/>
              </w:rPr>
            </w:pPr>
            <w:r>
              <w:rPr>
                <w:rFonts w:hint="eastAsia"/>
              </w:rPr>
              <w:t>抚恤</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F096A">
            <w:pPr>
              <w:jc w:val="right"/>
              <w:rPr>
                <w:rFonts w:hint="eastAsia"/>
              </w:rPr>
            </w:pPr>
            <w:r>
              <w:rPr>
                <w:rFonts w:hint="eastAsia"/>
              </w:rPr>
              <w:t>178.87</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4986F">
            <w:pPr>
              <w:jc w:val="right"/>
              <w:rPr>
                <w:rFonts w:hint="eastAsia"/>
              </w:rPr>
            </w:pPr>
            <w:r>
              <w:rPr>
                <w:rFonts w:hint="eastAsia"/>
              </w:rPr>
              <w:t>178.87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352B7">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82B8A">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194E1">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0ECD9">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2E7A7">
            <w:pPr>
              <w:jc w:val="right"/>
            </w:pPr>
          </w:p>
        </w:tc>
      </w:tr>
      <w:tr w14:paraId="7D823499">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76D003">
            <w:r>
              <w:rPr>
                <w:rFonts w:hint="eastAsia"/>
              </w:rPr>
              <w:t>2080801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5896C">
            <w:r>
              <w:rPr>
                <w:rFonts w:hint="eastAsia"/>
              </w:rPr>
              <w:t>死亡抚恤</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DC2B2">
            <w:pPr>
              <w:jc w:val="right"/>
            </w:pPr>
            <w:r>
              <w:rPr>
                <w:rFonts w:hint="eastAsia"/>
              </w:rPr>
              <w:t>178.87</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40E8B">
            <w:pPr>
              <w:jc w:val="right"/>
            </w:pPr>
            <w:r>
              <w:rPr>
                <w:rFonts w:hint="eastAsia"/>
              </w:rPr>
              <w:t>178.87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1D039">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CEA2C">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655EA">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2F038">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49AD8">
            <w:pPr>
              <w:jc w:val="right"/>
            </w:pPr>
          </w:p>
        </w:tc>
      </w:tr>
      <w:tr w14:paraId="5E1401C0">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93960D">
            <w:pPr>
              <w:rPr>
                <w:rFonts w:hint="eastAsia"/>
              </w:rPr>
            </w:pPr>
            <w:r>
              <w:rPr>
                <w:rFonts w:hint="eastAsia"/>
              </w:rPr>
              <w:t>210</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863F5">
            <w:pPr>
              <w:rPr>
                <w:rFonts w:hint="eastAsia"/>
              </w:rPr>
            </w:pPr>
            <w:r>
              <w:rPr>
                <w:rFonts w:hint="eastAsia"/>
              </w:rPr>
              <w:t>卫生健康支出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20860">
            <w:pPr>
              <w:jc w:val="right"/>
              <w:rPr>
                <w:rFonts w:hint="eastAsia"/>
              </w:rPr>
            </w:pPr>
            <w:r>
              <w:rPr>
                <w:rFonts w:hint="eastAsia"/>
              </w:rPr>
              <w:t>38.80</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7D4D7">
            <w:pPr>
              <w:jc w:val="right"/>
              <w:rPr>
                <w:rFonts w:hint="eastAsia"/>
              </w:rPr>
            </w:pPr>
            <w:r>
              <w:rPr>
                <w:rFonts w:hint="eastAsia"/>
              </w:rPr>
              <w:t>38.80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A5CC2">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2AA2D">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F3B6C">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32019">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A1DE0">
            <w:pPr>
              <w:jc w:val="right"/>
            </w:pPr>
          </w:p>
        </w:tc>
      </w:tr>
      <w:tr w14:paraId="033C56A9">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8703DC">
            <w:pPr>
              <w:rPr>
                <w:rFonts w:hint="eastAsia"/>
              </w:rPr>
            </w:pPr>
            <w:r>
              <w:rPr>
                <w:rFonts w:hint="eastAsia"/>
              </w:rPr>
              <w:t>21011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69018">
            <w:pPr>
              <w:rPr>
                <w:rFonts w:hint="eastAsia"/>
              </w:rPr>
            </w:pPr>
            <w:r>
              <w:rPr>
                <w:rFonts w:hint="eastAsia"/>
              </w:rPr>
              <w:t>行政事业单位医疗</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AF6D9">
            <w:pPr>
              <w:jc w:val="right"/>
              <w:rPr>
                <w:rFonts w:hint="eastAsia"/>
              </w:rPr>
            </w:pPr>
            <w:r>
              <w:rPr>
                <w:rFonts w:hint="eastAsia"/>
              </w:rPr>
              <w:t>38.80</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AF1D4">
            <w:pPr>
              <w:jc w:val="right"/>
              <w:rPr>
                <w:rFonts w:hint="eastAsia"/>
              </w:rPr>
            </w:pPr>
            <w:r>
              <w:rPr>
                <w:rFonts w:hint="eastAsia"/>
              </w:rPr>
              <w:t>38.80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64FA8">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6788E">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E9C12">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8A807">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40333">
            <w:pPr>
              <w:jc w:val="right"/>
            </w:pPr>
          </w:p>
        </w:tc>
      </w:tr>
      <w:tr w14:paraId="4ED85F9D">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480E2D">
            <w:r>
              <w:rPr>
                <w:rFonts w:hint="eastAsia"/>
              </w:rPr>
              <w:t>2101101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89C6C">
            <w:r>
              <w:rPr>
                <w:rFonts w:hint="eastAsia"/>
              </w:rPr>
              <w:t>行政单位医疗</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1A156">
            <w:pPr>
              <w:jc w:val="right"/>
            </w:pPr>
            <w:r>
              <w:rPr>
                <w:rFonts w:hint="eastAsia"/>
              </w:rPr>
              <w:t>35.71</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E1A45">
            <w:pPr>
              <w:jc w:val="right"/>
            </w:pPr>
            <w:r>
              <w:rPr>
                <w:rFonts w:hint="eastAsia"/>
              </w:rPr>
              <w:t>35.71</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D6BF4">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8B986">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FE3B1">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D3DB2">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D3C0A">
            <w:pPr>
              <w:jc w:val="right"/>
            </w:pPr>
          </w:p>
        </w:tc>
      </w:tr>
      <w:tr w14:paraId="0ADBCE92">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1B2A9">
            <w:r>
              <w:rPr>
                <w:rFonts w:hint="eastAsia"/>
              </w:rPr>
              <w:t>2101102</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074FB">
            <w:r>
              <w:rPr>
                <w:rFonts w:hint="eastAsia"/>
              </w:rPr>
              <w:t>事业单位医疗</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2540F">
            <w:pPr>
              <w:jc w:val="right"/>
            </w:pPr>
            <w:r>
              <w:rPr>
                <w:rFonts w:hint="eastAsia"/>
              </w:rPr>
              <w:t>3.09</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CA350">
            <w:pPr>
              <w:jc w:val="right"/>
            </w:pPr>
            <w:r>
              <w:rPr>
                <w:rFonts w:hint="eastAsia"/>
              </w:rPr>
              <w:t>3.09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94C4F">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BCEC4">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74403">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227DA">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EE978">
            <w:pPr>
              <w:jc w:val="right"/>
            </w:pPr>
          </w:p>
        </w:tc>
      </w:tr>
      <w:tr w14:paraId="015A6E94">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62358">
            <w:pPr>
              <w:rPr>
                <w:rFonts w:hint="eastAsia"/>
              </w:rPr>
            </w:pPr>
            <w:r>
              <w:rPr>
                <w:rFonts w:hint="eastAsia"/>
              </w:rPr>
              <w:t>213</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3F74D">
            <w:pPr>
              <w:rPr>
                <w:rFonts w:hint="eastAsia"/>
              </w:rPr>
            </w:pPr>
            <w:r>
              <w:rPr>
                <w:rFonts w:hint="eastAsia"/>
              </w:rPr>
              <w:t>农林水支出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32070">
            <w:pPr>
              <w:jc w:val="right"/>
              <w:rPr>
                <w:rFonts w:hint="eastAsia"/>
              </w:rPr>
            </w:pPr>
            <w:r>
              <w:rPr>
                <w:rFonts w:hint="eastAsia"/>
              </w:rPr>
              <w:t>8423.65</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41698">
            <w:pPr>
              <w:jc w:val="right"/>
              <w:rPr>
                <w:rFonts w:hint="eastAsia"/>
              </w:rPr>
            </w:pPr>
            <w:r>
              <w:rPr>
                <w:rFonts w:hint="eastAsia"/>
              </w:rPr>
              <w:t>7639.93</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4AB2D">
            <w:pPr>
              <w:jc w:val="right"/>
              <w:rPr>
                <w:rFonts w:hint="eastAsia"/>
              </w:rPr>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62B43">
            <w:pPr>
              <w:jc w:val="right"/>
              <w:rPr>
                <w:rFonts w:hint="eastAsia"/>
              </w:rPr>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556AA">
            <w:pPr>
              <w:jc w:val="right"/>
              <w:rPr>
                <w:rFonts w:hint="eastAsia"/>
              </w:rPr>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A98E5">
            <w:pPr>
              <w:jc w:val="right"/>
              <w:rPr>
                <w:rFonts w:hint="eastAsia"/>
              </w:rPr>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504B0">
            <w:pPr>
              <w:jc w:val="right"/>
              <w:rPr>
                <w:rFonts w:hint="eastAsia"/>
              </w:rPr>
            </w:pPr>
            <w:r>
              <w:rPr>
                <w:rFonts w:hint="eastAsia"/>
              </w:rPr>
              <w:t>783.72</w:t>
            </w:r>
          </w:p>
        </w:tc>
      </w:tr>
      <w:tr w14:paraId="77935289">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431F4">
            <w:pPr>
              <w:rPr>
                <w:rFonts w:hint="eastAsia"/>
              </w:rPr>
            </w:pPr>
            <w:r>
              <w:rPr>
                <w:rFonts w:hint="eastAsia"/>
              </w:rPr>
              <w:t>21301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05AC9">
            <w:pPr>
              <w:rPr>
                <w:rFonts w:hint="eastAsia"/>
              </w:rPr>
            </w:pPr>
            <w:r>
              <w:rPr>
                <w:rFonts w:hint="eastAsia"/>
              </w:rPr>
              <w:t>农业农村</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36C59">
            <w:pPr>
              <w:jc w:val="right"/>
              <w:rPr>
                <w:rFonts w:hint="eastAsia"/>
              </w:rPr>
            </w:pPr>
            <w:r>
              <w:rPr>
                <w:rFonts w:hint="eastAsia"/>
              </w:rPr>
              <w:t>517.35</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48E2D">
            <w:pPr>
              <w:jc w:val="right"/>
              <w:rPr>
                <w:rFonts w:hint="eastAsia"/>
              </w:rPr>
            </w:pPr>
            <w:r>
              <w:rPr>
                <w:rFonts w:hint="eastAsia"/>
              </w:rPr>
              <w:t>517.35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8D7AD">
            <w:pPr>
              <w:jc w:val="right"/>
              <w:rPr>
                <w:rFonts w:hint="eastAsia"/>
              </w:rPr>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B748D">
            <w:pPr>
              <w:jc w:val="right"/>
              <w:rPr>
                <w:rFonts w:hint="eastAsia"/>
              </w:rPr>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AF901">
            <w:pPr>
              <w:jc w:val="right"/>
              <w:rPr>
                <w:rFonts w:hint="eastAsia"/>
              </w:rPr>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DD8A6">
            <w:pPr>
              <w:jc w:val="right"/>
              <w:rPr>
                <w:rFonts w:hint="eastAsia"/>
              </w:rPr>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E5BF6">
            <w:pPr>
              <w:jc w:val="right"/>
              <w:rPr>
                <w:rFonts w:hint="eastAsia"/>
              </w:rPr>
            </w:pPr>
          </w:p>
        </w:tc>
      </w:tr>
      <w:tr w14:paraId="2D23C000">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1D726">
            <w:pPr>
              <w:rPr>
                <w:rFonts w:ascii="宋体" w:hAnsi="宋体" w:eastAsia="宋体" w:cs="宋体"/>
                <w:sz w:val="24"/>
                <w:szCs w:val="24"/>
              </w:rPr>
            </w:pPr>
            <w:r>
              <w:rPr>
                <w:rFonts w:hint="eastAsia"/>
              </w:rPr>
              <w:t>2130101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267B1">
            <w:pPr>
              <w:rPr>
                <w:rFonts w:ascii="宋体" w:hAnsi="宋体" w:eastAsia="宋体" w:cs="宋体"/>
                <w:sz w:val="24"/>
                <w:szCs w:val="24"/>
              </w:rPr>
            </w:pPr>
            <w:r>
              <w:rPr>
                <w:rFonts w:hint="eastAsia"/>
              </w:rPr>
              <w:t>行政运行</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5FA6C">
            <w:pPr>
              <w:jc w:val="right"/>
              <w:rPr>
                <w:rFonts w:ascii="宋体" w:hAnsi="宋体" w:eastAsia="宋体" w:cs="宋体"/>
                <w:sz w:val="24"/>
                <w:szCs w:val="24"/>
              </w:rPr>
            </w:pPr>
            <w:r>
              <w:rPr>
                <w:rFonts w:hint="eastAsia"/>
              </w:rPr>
              <w:t>9.34　</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43C49">
            <w:pPr>
              <w:jc w:val="right"/>
              <w:rPr>
                <w:rFonts w:ascii="宋体" w:hAnsi="宋体" w:eastAsia="宋体" w:cs="宋体"/>
                <w:sz w:val="24"/>
                <w:szCs w:val="24"/>
              </w:rPr>
            </w:pPr>
            <w:r>
              <w:rPr>
                <w:rFonts w:hint="eastAsia"/>
              </w:rPr>
              <w:t>9.34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45332">
            <w:pPr>
              <w:jc w:val="right"/>
              <w:rPr>
                <w:rFonts w:ascii="宋体" w:hAnsi="宋体" w:eastAsia="宋体" w:cs="宋体"/>
                <w:sz w:val="24"/>
                <w:szCs w:val="24"/>
              </w:rPr>
            </w:pPr>
            <w:r>
              <w:rPr>
                <w:rFonts w:hint="eastAsia"/>
              </w:rPr>
              <w:t>　</w:t>
            </w: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11853">
            <w:pPr>
              <w:jc w:val="right"/>
              <w:rPr>
                <w:rFonts w:ascii="宋体" w:hAnsi="宋体" w:eastAsia="宋体" w:cs="宋体"/>
                <w:sz w:val="24"/>
                <w:szCs w:val="24"/>
              </w:rPr>
            </w:pPr>
            <w:r>
              <w:rPr>
                <w:rFonts w:hint="eastAsia"/>
              </w:rPr>
              <w:t>　</w:t>
            </w: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86E1C">
            <w:pPr>
              <w:jc w:val="right"/>
              <w:rPr>
                <w:rFonts w:ascii="宋体" w:hAnsi="宋体" w:eastAsia="宋体" w:cs="宋体"/>
                <w:sz w:val="24"/>
                <w:szCs w:val="24"/>
              </w:rPr>
            </w:pPr>
            <w:r>
              <w:rPr>
                <w:rFonts w:hint="eastAsia"/>
              </w:rPr>
              <w:t>　</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B3B4E">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0F34D">
            <w:pPr>
              <w:jc w:val="right"/>
              <w:rPr>
                <w:rFonts w:ascii="宋体" w:hAnsi="宋体" w:eastAsia="宋体" w:cs="宋体"/>
                <w:sz w:val="24"/>
                <w:szCs w:val="24"/>
              </w:rPr>
            </w:pPr>
            <w:r>
              <w:rPr>
                <w:rFonts w:hint="eastAsia"/>
              </w:rPr>
              <w:t>　</w:t>
            </w:r>
          </w:p>
        </w:tc>
      </w:tr>
      <w:tr w14:paraId="43BE1242">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23F43E">
            <w:pPr>
              <w:rPr>
                <w:rFonts w:ascii="宋体" w:hAnsi="宋体" w:eastAsia="宋体" w:cs="宋体"/>
                <w:sz w:val="24"/>
                <w:szCs w:val="24"/>
              </w:rPr>
            </w:pPr>
            <w:r>
              <w:rPr>
                <w:rFonts w:hint="eastAsia"/>
              </w:rPr>
              <w:t>2130199</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7848F">
            <w:pPr>
              <w:rPr>
                <w:rFonts w:ascii="宋体" w:hAnsi="宋体" w:eastAsia="宋体" w:cs="宋体"/>
                <w:sz w:val="24"/>
                <w:szCs w:val="24"/>
              </w:rPr>
            </w:pPr>
            <w:r>
              <w:rPr>
                <w:rFonts w:hint="eastAsia"/>
              </w:rPr>
              <w:t>其他农业农村支出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B2877">
            <w:pPr>
              <w:jc w:val="right"/>
            </w:pPr>
            <w:r>
              <w:rPr>
                <w:rFonts w:hint="eastAsia"/>
              </w:rPr>
              <w:t>508</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E7685">
            <w:pPr>
              <w:jc w:val="right"/>
            </w:pPr>
            <w:r>
              <w:rPr>
                <w:rFonts w:hint="eastAsia"/>
              </w:rPr>
              <w:t>508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375C7">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FAA47">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2212A">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E4563">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D4AC2">
            <w:pPr>
              <w:jc w:val="right"/>
            </w:pPr>
          </w:p>
        </w:tc>
      </w:tr>
      <w:tr w14:paraId="07C8B594">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BB4E5">
            <w:pPr>
              <w:rPr>
                <w:rFonts w:hint="eastAsia"/>
              </w:rPr>
            </w:pPr>
            <w:r>
              <w:rPr>
                <w:rFonts w:hint="eastAsia"/>
              </w:rPr>
              <w:t>21303</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50A49D">
            <w:pPr>
              <w:rPr>
                <w:rFonts w:hint="eastAsia"/>
              </w:rPr>
            </w:pPr>
            <w:r>
              <w:rPr>
                <w:rFonts w:hint="eastAsia"/>
              </w:rPr>
              <w:t>水利</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48C8A5">
            <w:pPr>
              <w:jc w:val="right"/>
              <w:rPr>
                <w:rFonts w:hint="eastAsia"/>
              </w:rPr>
            </w:pPr>
            <w:r>
              <w:rPr>
                <w:rFonts w:hint="eastAsia"/>
              </w:rPr>
              <w:t>6941.89</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A88CC">
            <w:pPr>
              <w:jc w:val="right"/>
              <w:rPr>
                <w:rFonts w:hint="eastAsia"/>
              </w:rPr>
            </w:pPr>
            <w:r>
              <w:rPr>
                <w:rFonts w:hint="eastAsia"/>
              </w:rPr>
              <w:t>6158.17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E8B81">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05C5A">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6DCD9">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048BF">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72920">
            <w:pPr>
              <w:jc w:val="right"/>
            </w:pPr>
            <w:r>
              <w:rPr>
                <w:rFonts w:hint="eastAsia"/>
              </w:rPr>
              <w:t>783.72</w:t>
            </w:r>
          </w:p>
        </w:tc>
      </w:tr>
      <w:tr w14:paraId="021B128D">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B665C">
            <w:r>
              <w:rPr>
                <w:rFonts w:hint="eastAsia"/>
              </w:rPr>
              <w:t>2130301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EECA7">
            <w:r>
              <w:rPr>
                <w:rFonts w:hint="eastAsia"/>
              </w:rPr>
              <w:t>行政运行</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6AADD">
            <w:pPr>
              <w:jc w:val="right"/>
            </w:pPr>
            <w:r>
              <w:rPr>
                <w:rFonts w:hint="eastAsia"/>
              </w:rPr>
              <w:t>777.77</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60660">
            <w:pPr>
              <w:jc w:val="right"/>
            </w:pPr>
            <w:r>
              <w:rPr>
                <w:rFonts w:hint="eastAsia"/>
              </w:rPr>
              <w:t>777.77</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F374B">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8DC43">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E2DA7">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5B846">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82B6C">
            <w:pPr>
              <w:jc w:val="right"/>
            </w:pPr>
          </w:p>
        </w:tc>
      </w:tr>
      <w:tr w14:paraId="7CC6734B">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117F4">
            <w:r>
              <w:rPr>
                <w:rFonts w:hint="eastAsia"/>
              </w:rPr>
              <w:t>2130304</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76381A">
            <w:r>
              <w:rPr>
                <w:rFonts w:hint="eastAsia"/>
              </w:rPr>
              <w:t>水利行业业务管理</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06D4A">
            <w:pPr>
              <w:jc w:val="right"/>
            </w:pPr>
            <w:r>
              <w:rPr>
                <w:rFonts w:hint="eastAsia"/>
              </w:rPr>
              <w:t>226.44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80EC1">
            <w:pPr>
              <w:jc w:val="right"/>
            </w:pPr>
            <w:r>
              <w:rPr>
                <w:rFonts w:hint="eastAsia"/>
              </w:rPr>
              <w:t>226.44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DC681">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48052">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ADD59">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15246">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E11E9">
            <w:pPr>
              <w:jc w:val="right"/>
            </w:pPr>
          </w:p>
        </w:tc>
      </w:tr>
      <w:tr w14:paraId="53D029AB">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92703">
            <w:r>
              <w:rPr>
                <w:rFonts w:hint="eastAsia"/>
              </w:rPr>
              <w:t>2130305</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637E0">
            <w:r>
              <w:rPr>
                <w:rFonts w:hint="eastAsia"/>
              </w:rPr>
              <w:t>水利工程建设</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177B1">
            <w:pPr>
              <w:jc w:val="right"/>
            </w:pPr>
            <w:r>
              <w:rPr>
                <w:rFonts w:hint="eastAsia"/>
              </w:rPr>
              <w:t>2356.84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46DD4">
            <w:pPr>
              <w:jc w:val="right"/>
            </w:pPr>
            <w:r>
              <w:rPr>
                <w:rFonts w:hint="eastAsia"/>
              </w:rPr>
              <w:t>1573.12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08DE9">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81EA8">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D3879">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5AFB2">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9399B">
            <w:pPr>
              <w:jc w:val="right"/>
            </w:pPr>
            <w:r>
              <w:rPr>
                <w:rFonts w:hint="eastAsia"/>
              </w:rPr>
              <w:t>783.72</w:t>
            </w:r>
          </w:p>
        </w:tc>
      </w:tr>
      <w:tr w14:paraId="3189C487">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6FF6A">
            <w:r>
              <w:rPr>
                <w:rFonts w:hint="eastAsia"/>
              </w:rPr>
              <w:t>2130306</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A7C2E">
            <w:r>
              <w:rPr>
                <w:rFonts w:hint="eastAsia"/>
              </w:rPr>
              <w:t>水利工程运行与维护</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4A26C">
            <w:pPr>
              <w:jc w:val="right"/>
            </w:pPr>
            <w:r>
              <w:rPr>
                <w:rFonts w:hint="eastAsia"/>
              </w:rPr>
              <w:t>821.28</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FFA25">
            <w:pPr>
              <w:jc w:val="right"/>
            </w:pPr>
            <w:r>
              <w:rPr>
                <w:rFonts w:hint="eastAsia"/>
              </w:rPr>
              <w:t>821.28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67831">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56139">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3C9B7">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23098">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F41DC">
            <w:pPr>
              <w:jc w:val="right"/>
            </w:pPr>
          </w:p>
        </w:tc>
      </w:tr>
      <w:tr w14:paraId="36618258">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46FAB">
            <w:pPr>
              <w:rPr>
                <w:rFonts w:ascii="宋体" w:hAnsi="宋体" w:eastAsia="宋体" w:cs="宋体"/>
                <w:sz w:val="24"/>
                <w:szCs w:val="24"/>
              </w:rPr>
            </w:pPr>
            <w:r>
              <w:rPr>
                <w:rFonts w:hint="eastAsia"/>
              </w:rPr>
              <w:t>2130310</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B52B8">
            <w:pPr>
              <w:rPr>
                <w:rFonts w:ascii="宋体" w:hAnsi="宋体" w:eastAsia="宋体" w:cs="宋体"/>
                <w:sz w:val="24"/>
                <w:szCs w:val="24"/>
              </w:rPr>
            </w:pPr>
            <w:r>
              <w:rPr>
                <w:rFonts w:hint="eastAsia"/>
              </w:rPr>
              <w:t>水土保持</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4317C">
            <w:pPr>
              <w:jc w:val="right"/>
              <w:rPr>
                <w:rFonts w:ascii="宋体" w:hAnsi="宋体" w:eastAsia="宋体" w:cs="宋体"/>
                <w:sz w:val="24"/>
                <w:szCs w:val="24"/>
              </w:rPr>
            </w:pPr>
            <w:r>
              <w:rPr>
                <w:rFonts w:hint="eastAsia" w:ascii="宋体" w:hAnsi="宋体" w:eastAsia="宋体" w:cs="宋体"/>
                <w:sz w:val="24"/>
                <w:szCs w:val="24"/>
              </w:rPr>
              <w:t>34</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B528D">
            <w:pPr>
              <w:jc w:val="right"/>
              <w:rPr>
                <w:rFonts w:ascii="宋体" w:hAnsi="宋体" w:eastAsia="宋体" w:cs="宋体"/>
                <w:sz w:val="24"/>
                <w:szCs w:val="24"/>
              </w:rPr>
            </w:pPr>
            <w:r>
              <w:rPr>
                <w:rFonts w:hint="eastAsia" w:ascii="宋体" w:hAnsi="宋体" w:eastAsia="宋体" w:cs="宋体"/>
                <w:sz w:val="24"/>
                <w:szCs w:val="24"/>
              </w:rPr>
              <w:t>34</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57876">
            <w:pPr>
              <w:jc w:val="right"/>
              <w:rPr>
                <w:rFonts w:ascii="宋体" w:hAnsi="宋体" w:eastAsia="宋体" w:cs="宋体"/>
                <w:sz w:val="24"/>
                <w:szCs w:val="24"/>
              </w:rPr>
            </w:pPr>
            <w:r>
              <w:rPr>
                <w:rFonts w:hint="eastAsia"/>
              </w:rPr>
              <w:t>　</w:t>
            </w: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EDCE0">
            <w:pPr>
              <w:jc w:val="right"/>
              <w:rPr>
                <w:rFonts w:ascii="宋体" w:hAnsi="宋体" w:eastAsia="宋体" w:cs="宋体"/>
                <w:sz w:val="24"/>
                <w:szCs w:val="24"/>
              </w:rPr>
            </w:pPr>
            <w:r>
              <w:rPr>
                <w:rFonts w:hint="eastAsia"/>
              </w:rPr>
              <w:t>　</w:t>
            </w: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1B418">
            <w:pPr>
              <w:jc w:val="right"/>
              <w:rPr>
                <w:rFonts w:ascii="宋体" w:hAnsi="宋体" w:eastAsia="宋体" w:cs="宋体"/>
                <w:sz w:val="24"/>
                <w:szCs w:val="24"/>
              </w:rPr>
            </w:pPr>
            <w:r>
              <w:rPr>
                <w:rFonts w:hint="eastAsia"/>
              </w:rPr>
              <w:t>　</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D6C6A">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C2BC2">
            <w:pPr>
              <w:jc w:val="right"/>
              <w:rPr>
                <w:rFonts w:ascii="宋体" w:hAnsi="宋体" w:eastAsia="宋体" w:cs="宋体"/>
                <w:sz w:val="24"/>
                <w:szCs w:val="24"/>
              </w:rPr>
            </w:pPr>
            <w:r>
              <w:rPr>
                <w:rFonts w:hint="eastAsia"/>
              </w:rPr>
              <w:t>　</w:t>
            </w:r>
          </w:p>
        </w:tc>
      </w:tr>
      <w:tr w14:paraId="026DB825">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1B2D38">
            <w:pPr>
              <w:rPr>
                <w:rFonts w:ascii="宋体" w:hAnsi="宋体" w:eastAsia="宋体" w:cs="宋体"/>
                <w:sz w:val="24"/>
                <w:szCs w:val="24"/>
              </w:rPr>
            </w:pPr>
            <w:r>
              <w:rPr>
                <w:rFonts w:hint="eastAsia"/>
              </w:rPr>
              <w:t>2130311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20EE5">
            <w:pPr>
              <w:rPr>
                <w:rFonts w:ascii="宋体" w:hAnsi="宋体" w:eastAsia="宋体" w:cs="宋体"/>
                <w:sz w:val="24"/>
                <w:szCs w:val="24"/>
              </w:rPr>
            </w:pPr>
            <w:r>
              <w:rPr>
                <w:rFonts w:hint="eastAsia"/>
              </w:rPr>
              <w:t>水资源节约与管理</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76B1F">
            <w:pPr>
              <w:ind w:right="105"/>
              <w:jc w:val="right"/>
              <w:rPr>
                <w:rFonts w:ascii="宋体" w:hAnsi="宋体" w:eastAsia="宋体" w:cs="宋体"/>
                <w:sz w:val="24"/>
                <w:szCs w:val="24"/>
              </w:rPr>
            </w:pPr>
            <w:r>
              <w:rPr>
                <w:rFonts w:hint="eastAsia"/>
              </w:rPr>
              <w:t>197.18　</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D1FDE">
            <w:pPr>
              <w:jc w:val="right"/>
              <w:rPr>
                <w:rFonts w:ascii="宋体" w:hAnsi="宋体" w:eastAsia="宋体" w:cs="宋体"/>
                <w:sz w:val="24"/>
                <w:szCs w:val="24"/>
              </w:rPr>
            </w:pPr>
            <w:r>
              <w:rPr>
                <w:rFonts w:hint="eastAsia"/>
              </w:rPr>
              <w:t>197.18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872D6">
            <w:pPr>
              <w:jc w:val="right"/>
              <w:rPr>
                <w:rFonts w:ascii="宋体" w:hAnsi="宋体" w:eastAsia="宋体" w:cs="宋体"/>
                <w:sz w:val="24"/>
                <w:szCs w:val="24"/>
              </w:rPr>
            </w:pPr>
            <w:r>
              <w:rPr>
                <w:rFonts w:hint="eastAsia"/>
              </w:rPr>
              <w:t>　</w:t>
            </w: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2F509">
            <w:pPr>
              <w:jc w:val="right"/>
              <w:rPr>
                <w:rFonts w:ascii="宋体" w:hAnsi="宋体" w:eastAsia="宋体" w:cs="宋体"/>
                <w:sz w:val="24"/>
                <w:szCs w:val="24"/>
              </w:rPr>
            </w:pPr>
            <w:r>
              <w:rPr>
                <w:rFonts w:hint="eastAsia"/>
              </w:rPr>
              <w:t>　</w:t>
            </w: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C965C">
            <w:pPr>
              <w:jc w:val="right"/>
              <w:rPr>
                <w:rFonts w:ascii="宋体" w:hAnsi="宋体" w:eastAsia="宋体" w:cs="宋体"/>
                <w:sz w:val="24"/>
                <w:szCs w:val="24"/>
              </w:rPr>
            </w:pPr>
            <w:r>
              <w:rPr>
                <w:rFonts w:hint="eastAsia"/>
              </w:rPr>
              <w:t>　</w:t>
            </w: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E43E8">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2678B">
            <w:pPr>
              <w:jc w:val="right"/>
              <w:rPr>
                <w:rFonts w:ascii="宋体" w:hAnsi="宋体" w:eastAsia="宋体" w:cs="宋体"/>
                <w:sz w:val="24"/>
                <w:szCs w:val="24"/>
              </w:rPr>
            </w:pPr>
            <w:r>
              <w:rPr>
                <w:rFonts w:hint="eastAsia"/>
              </w:rPr>
              <w:t>　</w:t>
            </w:r>
          </w:p>
        </w:tc>
      </w:tr>
      <w:tr w14:paraId="1CEAB6D4">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9E0B59">
            <w:r>
              <w:rPr>
                <w:rFonts w:hint="eastAsia"/>
              </w:rPr>
              <w:t>2130314</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19BF4">
            <w:r>
              <w:rPr>
                <w:rFonts w:hint="eastAsia"/>
              </w:rPr>
              <w:t>防汛</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F1126">
            <w:pPr>
              <w:jc w:val="right"/>
            </w:pPr>
            <w:r>
              <w:rPr>
                <w:rFonts w:hint="eastAsia"/>
              </w:rPr>
              <w:t>382.89</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BCE66">
            <w:pPr>
              <w:jc w:val="right"/>
            </w:pPr>
            <w:r>
              <w:rPr>
                <w:rFonts w:hint="eastAsia"/>
              </w:rPr>
              <w:t>382.89</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CD08D">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43073">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B995D">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FE0FB">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D9CF7">
            <w:pPr>
              <w:jc w:val="right"/>
            </w:pPr>
          </w:p>
        </w:tc>
      </w:tr>
      <w:tr w14:paraId="639439FD">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51346">
            <w:r>
              <w:rPr>
                <w:rFonts w:hint="eastAsia"/>
              </w:rPr>
              <w:t>2130315</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E95848">
            <w:r>
              <w:rPr>
                <w:rFonts w:hint="eastAsia"/>
              </w:rPr>
              <w:t>抗旱</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1AE6F">
            <w:pPr>
              <w:jc w:val="right"/>
            </w:pPr>
            <w:r>
              <w:rPr>
                <w:rFonts w:hint="eastAsia"/>
              </w:rPr>
              <w:t>362.16</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CF17B">
            <w:pPr>
              <w:jc w:val="right"/>
            </w:pPr>
            <w:r>
              <w:rPr>
                <w:rFonts w:hint="eastAsia"/>
              </w:rPr>
              <w:t>362.16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3983F">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49188">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372C4">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E241F">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9FCAF">
            <w:pPr>
              <w:jc w:val="right"/>
            </w:pPr>
          </w:p>
        </w:tc>
      </w:tr>
      <w:tr w14:paraId="607CCE57">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82A5AA">
            <w:r>
              <w:rPr>
                <w:rFonts w:hint="eastAsia"/>
              </w:rPr>
              <w:t>2130316</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FA0B22">
            <w:r>
              <w:rPr>
                <w:rFonts w:hint="eastAsia"/>
              </w:rPr>
              <w:t>农村水利</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C3A37">
            <w:pPr>
              <w:jc w:val="right"/>
            </w:pPr>
            <w:r>
              <w:rPr>
                <w:rFonts w:hint="eastAsia"/>
              </w:rPr>
              <w:t>10</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9158A">
            <w:pPr>
              <w:jc w:val="right"/>
            </w:pPr>
            <w:r>
              <w:rPr>
                <w:rFonts w:hint="eastAsia"/>
              </w:rPr>
              <w:t>10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AF2A6">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96395">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BA902">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9AC7E">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4C7D6">
            <w:pPr>
              <w:jc w:val="right"/>
            </w:pPr>
          </w:p>
        </w:tc>
      </w:tr>
      <w:tr w14:paraId="0308C0D5">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A973C3">
            <w:r>
              <w:rPr>
                <w:rFonts w:hint="eastAsia"/>
              </w:rPr>
              <w:t>2130334</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34DCB4">
            <w:r>
              <w:rPr>
                <w:rFonts w:hint="eastAsia"/>
              </w:rPr>
              <w:t>水利建设征地及移民支出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188F0">
            <w:pPr>
              <w:jc w:val="right"/>
            </w:pPr>
            <w:r>
              <w:rPr>
                <w:rFonts w:hint="eastAsia"/>
              </w:rPr>
              <w:t>499.78</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BFCEA">
            <w:pPr>
              <w:jc w:val="right"/>
            </w:pPr>
            <w:r>
              <w:rPr>
                <w:rFonts w:hint="eastAsia"/>
              </w:rPr>
              <w:t>499.78</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BD79E">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9389C">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9ED50">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F9A53">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9FD8E">
            <w:pPr>
              <w:jc w:val="right"/>
            </w:pPr>
          </w:p>
        </w:tc>
      </w:tr>
      <w:tr w14:paraId="73DAC5EB">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9AF135">
            <w:r>
              <w:rPr>
                <w:rFonts w:hint="eastAsia"/>
              </w:rPr>
              <w:t>2130335</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C40CE">
            <w:r>
              <w:rPr>
                <w:rFonts w:hint="eastAsia"/>
              </w:rPr>
              <w:t>农村供水</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CABEE">
            <w:pPr>
              <w:jc w:val="right"/>
            </w:pPr>
            <w:r>
              <w:rPr>
                <w:rFonts w:hint="eastAsia"/>
              </w:rPr>
              <w:t>274.96</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C6409">
            <w:pPr>
              <w:jc w:val="right"/>
            </w:pPr>
            <w:r>
              <w:rPr>
                <w:rFonts w:hint="eastAsia"/>
              </w:rPr>
              <w:t>274.96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1E102">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EE91E">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BBD6A">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69477">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6E0DC">
            <w:pPr>
              <w:jc w:val="right"/>
            </w:pPr>
          </w:p>
        </w:tc>
      </w:tr>
      <w:tr w14:paraId="042EB8A8">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87A6F1">
            <w:pPr>
              <w:rPr>
                <w:rFonts w:hint="eastAsia"/>
              </w:rPr>
            </w:pPr>
            <w:r>
              <w:rPr>
                <w:rFonts w:hint="eastAsia"/>
              </w:rPr>
              <w:t>21305</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BA69E6">
            <w:pPr>
              <w:rPr>
                <w:rFonts w:hint="eastAsia"/>
              </w:rPr>
            </w:pPr>
            <w:r>
              <w:rPr>
                <w:rFonts w:hint="eastAsia"/>
              </w:rPr>
              <w:t>巩固</w:t>
            </w:r>
            <w:r>
              <w:rPr>
                <w:rFonts w:hint="eastAsia"/>
                <w:lang w:val="en-US" w:eastAsia="zh-CN"/>
              </w:rPr>
              <w:t>拓展</w:t>
            </w:r>
            <w:r>
              <w:rPr>
                <w:rFonts w:hint="eastAsia"/>
              </w:rPr>
              <w:t>脱贫攻坚成果衔接乡村振兴</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FBB0D">
            <w:pPr>
              <w:jc w:val="right"/>
              <w:rPr>
                <w:rFonts w:hint="eastAsia"/>
              </w:rPr>
            </w:pPr>
            <w:r>
              <w:rPr>
                <w:rFonts w:hint="eastAsia"/>
              </w:rPr>
              <w:t>730.82</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4A9D5">
            <w:pPr>
              <w:jc w:val="right"/>
              <w:rPr>
                <w:rFonts w:hint="eastAsia"/>
              </w:rPr>
            </w:pPr>
            <w:r>
              <w:rPr>
                <w:rFonts w:hint="eastAsia"/>
              </w:rPr>
              <w:t>730.82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3D135">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16FDF">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FAED9">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154BC">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5D004">
            <w:pPr>
              <w:jc w:val="right"/>
            </w:pPr>
          </w:p>
        </w:tc>
      </w:tr>
      <w:tr w14:paraId="3BA5352C">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32FF52">
            <w:r>
              <w:rPr>
                <w:rFonts w:hint="eastAsia"/>
              </w:rPr>
              <w:t>2130504</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805E9A">
            <w:r>
              <w:rPr>
                <w:rFonts w:hint="eastAsia"/>
              </w:rPr>
              <w:t>农村基础设施建设</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FEE2C">
            <w:pPr>
              <w:jc w:val="right"/>
            </w:pPr>
            <w:r>
              <w:rPr>
                <w:rFonts w:hint="eastAsia"/>
              </w:rPr>
              <w:t>730.82</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0B322">
            <w:pPr>
              <w:jc w:val="right"/>
            </w:pPr>
            <w:r>
              <w:rPr>
                <w:rFonts w:hint="eastAsia"/>
              </w:rPr>
              <w:t>730.82</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0AB7D">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CDD68">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0817C">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0850E">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C6E90">
            <w:pPr>
              <w:jc w:val="right"/>
            </w:pPr>
          </w:p>
        </w:tc>
      </w:tr>
      <w:tr w14:paraId="011C0D4F">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0DA9F">
            <w:pPr>
              <w:rPr>
                <w:rFonts w:hint="eastAsia"/>
              </w:rPr>
            </w:pPr>
            <w:r>
              <w:rPr>
                <w:rFonts w:hint="eastAsia"/>
              </w:rPr>
              <w:t>21399</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82180">
            <w:pPr>
              <w:rPr>
                <w:rFonts w:hint="eastAsia"/>
              </w:rPr>
            </w:pPr>
            <w:r>
              <w:rPr>
                <w:rFonts w:hint="eastAsia"/>
              </w:rPr>
              <w:t>其他农林水支出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D778B">
            <w:pPr>
              <w:jc w:val="right"/>
              <w:rPr>
                <w:rFonts w:hint="eastAsia"/>
              </w:rPr>
            </w:pPr>
            <w:r>
              <w:rPr>
                <w:rFonts w:hint="eastAsia"/>
              </w:rPr>
              <w:t>233.60</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AD52F">
            <w:pPr>
              <w:jc w:val="right"/>
              <w:rPr>
                <w:rFonts w:hint="eastAsia"/>
              </w:rPr>
            </w:pPr>
            <w:r>
              <w:rPr>
                <w:rFonts w:hint="eastAsia"/>
              </w:rPr>
              <w:t>233.60</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DD061">
            <w:pPr>
              <w:jc w:val="right"/>
              <w:rPr>
                <w:rFonts w:hint="eastAsia"/>
              </w:rPr>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30D04">
            <w:pPr>
              <w:jc w:val="right"/>
              <w:rPr>
                <w:rFonts w:ascii="宋体" w:hAnsi="宋体" w:eastAsia="宋体" w:cs="宋体"/>
                <w:sz w:val="24"/>
                <w:szCs w:val="24"/>
              </w:rPr>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391F6">
            <w:pPr>
              <w:jc w:val="right"/>
              <w:rPr>
                <w:rFonts w:ascii="宋体" w:hAnsi="宋体" w:eastAsia="宋体" w:cs="宋体"/>
                <w:sz w:val="24"/>
                <w:szCs w:val="24"/>
              </w:rPr>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54713">
            <w:pPr>
              <w:jc w:val="right"/>
              <w:rPr>
                <w:rFonts w:hint="eastAsia"/>
              </w:rPr>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81EA9">
            <w:pPr>
              <w:jc w:val="right"/>
              <w:rPr>
                <w:rFonts w:ascii="宋体" w:hAnsi="宋体" w:eastAsia="宋体" w:cs="宋体"/>
                <w:sz w:val="24"/>
                <w:szCs w:val="24"/>
              </w:rPr>
            </w:pPr>
          </w:p>
        </w:tc>
      </w:tr>
      <w:tr w14:paraId="221BED51">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E3B756">
            <w:pPr>
              <w:rPr>
                <w:rFonts w:ascii="宋体" w:hAnsi="宋体" w:eastAsia="宋体" w:cs="宋体"/>
                <w:sz w:val="24"/>
                <w:szCs w:val="24"/>
              </w:rPr>
            </w:pPr>
            <w:r>
              <w:rPr>
                <w:rFonts w:hint="eastAsia"/>
              </w:rPr>
              <w:t>2139999</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5ED71">
            <w:pPr>
              <w:rPr>
                <w:rFonts w:ascii="宋体" w:hAnsi="宋体" w:eastAsia="宋体" w:cs="宋体"/>
                <w:sz w:val="24"/>
                <w:szCs w:val="24"/>
              </w:rPr>
            </w:pPr>
            <w:r>
              <w:rPr>
                <w:rFonts w:hint="eastAsia"/>
              </w:rPr>
              <w:t>其他农林水支出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572A3">
            <w:pPr>
              <w:jc w:val="right"/>
            </w:pPr>
            <w:r>
              <w:rPr>
                <w:rFonts w:hint="eastAsia"/>
              </w:rPr>
              <w:t>233.60　</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C33B9">
            <w:pPr>
              <w:jc w:val="right"/>
              <w:rPr>
                <w:rFonts w:ascii="宋体" w:hAnsi="宋体" w:eastAsia="宋体" w:cs="宋体"/>
                <w:sz w:val="24"/>
                <w:szCs w:val="24"/>
              </w:rPr>
            </w:pPr>
            <w:r>
              <w:rPr>
                <w:rFonts w:hint="eastAsia"/>
              </w:rPr>
              <w:t>233.60　</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4E034">
            <w:pPr>
              <w:jc w:val="right"/>
              <w:rPr>
                <w:rFonts w:ascii="宋体" w:hAnsi="宋体" w:eastAsia="宋体" w:cs="宋体"/>
                <w:sz w:val="24"/>
                <w:szCs w:val="24"/>
              </w:rPr>
            </w:pPr>
            <w:r>
              <w:rPr>
                <w:rFonts w:hint="eastAsia"/>
              </w:rPr>
              <w:t>　</w:t>
            </w: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FB37B">
            <w:pPr>
              <w:jc w:val="right"/>
              <w:rPr>
                <w:rFonts w:ascii="宋体" w:hAnsi="宋体" w:eastAsia="宋体" w:cs="宋体"/>
                <w:sz w:val="24"/>
                <w:szCs w:val="24"/>
              </w:rPr>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5405E">
            <w:pPr>
              <w:jc w:val="right"/>
              <w:rPr>
                <w:rFonts w:ascii="宋体" w:hAnsi="宋体" w:eastAsia="宋体" w:cs="宋体"/>
                <w:sz w:val="24"/>
                <w:szCs w:val="24"/>
              </w:rPr>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6598F">
            <w:pPr>
              <w:jc w:val="right"/>
              <w:rPr>
                <w:rFonts w:ascii="宋体" w:hAnsi="宋体" w:eastAsia="宋体" w:cs="宋体"/>
                <w:sz w:val="24"/>
                <w:szCs w:val="24"/>
              </w:rPr>
            </w:pPr>
            <w:r>
              <w:rPr>
                <w:rFonts w:hint="eastAsia"/>
              </w:rPr>
              <w:t>　</w:t>
            </w: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DFC25">
            <w:pPr>
              <w:jc w:val="right"/>
              <w:rPr>
                <w:rFonts w:ascii="宋体" w:hAnsi="宋体" w:eastAsia="宋体" w:cs="宋体"/>
                <w:sz w:val="24"/>
                <w:szCs w:val="24"/>
              </w:rPr>
            </w:pPr>
          </w:p>
        </w:tc>
      </w:tr>
      <w:tr w14:paraId="42D8AEF4">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DABD9">
            <w:pPr>
              <w:rPr>
                <w:rFonts w:hint="eastAsia"/>
              </w:rPr>
            </w:pPr>
            <w:r>
              <w:rPr>
                <w:rFonts w:hint="eastAsia"/>
              </w:rPr>
              <w:t>221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13908A">
            <w:pPr>
              <w:rPr>
                <w:rFonts w:hint="eastAsia"/>
              </w:rPr>
            </w:pPr>
            <w:r>
              <w:rPr>
                <w:rFonts w:hint="eastAsia"/>
              </w:rPr>
              <w:t>住房保障支出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B83E7">
            <w:pPr>
              <w:jc w:val="right"/>
              <w:rPr>
                <w:rFonts w:hint="eastAsia"/>
              </w:rPr>
            </w:pPr>
            <w:r>
              <w:rPr>
                <w:rFonts w:hint="eastAsia"/>
              </w:rPr>
              <w:t>37.55</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7DE81">
            <w:pPr>
              <w:jc w:val="right"/>
              <w:rPr>
                <w:rFonts w:hint="eastAsia"/>
              </w:rPr>
            </w:pPr>
            <w:r>
              <w:rPr>
                <w:rFonts w:hint="eastAsia"/>
              </w:rPr>
              <w:t>37.55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AD68E">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32EF3">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1CC67">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B9754">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22040">
            <w:pPr>
              <w:jc w:val="right"/>
            </w:pPr>
          </w:p>
        </w:tc>
      </w:tr>
      <w:tr w14:paraId="297BD2DD">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C18A7">
            <w:pPr>
              <w:rPr>
                <w:rFonts w:hint="eastAsia"/>
              </w:rPr>
            </w:pPr>
            <w:r>
              <w:rPr>
                <w:rFonts w:hint="eastAsia"/>
              </w:rPr>
              <w:t>22102</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AFE58">
            <w:pPr>
              <w:rPr>
                <w:rFonts w:hint="eastAsia"/>
              </w:rPr>
            </w:pPr>
            <w:r>
              <w:rPr>
                <w:rFonts w:hint="eastAsia"/>
              </w:rPr>
              <w:t>住房改革支出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8F7A8">
            <w:pPr>
              <w:jc w:val="right"/>
              <w:rPr>
                <w:rFonts w:hint="eastAsia"/>
              </w:rPr>
            </w:pPr>
            <w:r>
              <w:rPr>
                <w:rFonts w:hint="eastAsia"/>
              </w:rPr>
              <w:t>37.55</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82F16">
            <w:pPr>
              <w:jc w:val="right"/>
              <w:rPr>
                <w:rFonts w:hint="eastAsia"/>
              </w:rPr>
            </w:pPr>
            <w:r>
              <w:rPr>
                <w:rFonts w:hint="eastAsia"/>
              </w:rPr>
              <w:t>37.55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CF145">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20962">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A7990">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81F0D">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CD646">
            <w:pPr>
              <w:jc w:val="right"/>
            </w:pPr>
          </w:p>
        </w:tc>
      </w:tr>
      <w:tr w14:paraId="7D72B31C">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13DC2">
            <w:r>
              <w:rPr>
                <w:rFonts w:hint="eastAsia"/>
              </w:rPr>
              <w:t>2210201</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E4BAD7">
            <w:r>
              <w:rPr>
                <w:rFonts w:hint="eastAsia"/>
              </w:rPr>
              <w:t>住房公积金</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3064B7">
            <w:pPr>
              <w:jc w:val="right"/>
            </w:pPr>
            <w:r>
              <w:rPr>
                <w:rFonts w:hint="eastAsia"/>
              </w:rPr>
              <w:t>37.55</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70CD0">
            <w:pPr>
              <w:jc w:val="right"/>
            </w:pPr>
            <w:r>
              <w:rPr>
                <w:rFonts w:hint="eastAsia"/>
              </w:rPr>
              <w:t>37.55</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04C6D">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5B93A">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9C724">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1D73A">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0B20B">
            <w:pPr>
              <w:jc w:val="right"/>
            </w:pPr>
          </w:p>
        </w:tc>
      </w:tr>
      <w:tr w14:paraId="626C63FA">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9B780A">
            <w:pPr>
              <w:rPr>
                <w:rFonts w:hint="eastAsia"/>
              </w:rPr>
            </w:pPr>
            <w:r>
              <w:rPr>
                <w:rFonts w:hint="eastAsia"/>
              </w:rPr>
              <w:t>229</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21516C">
            <w:pPr>
              <w:rPr>
                <w:rFonts w:hint="eastAsia"/>
              </w:rPr>
            </w:pPr>
            <w:r>
              <w:rPr>
                <w:rFonts w:hint="eastAsia"/>
              </w:rPr>
              <w:t>其他支出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2FA39">
            <w:pPr>
              <w:jc w:val="right"/>
              <w:rPr>
                <w:rFonts w:hint="eastAsia"/>
              </w:rPr>
            </w:pPr>
            <w:r>
              <w:rPr>
                <w:rFonts w:hint="eastAsia"/>
              </w:rPr>
              <w:t>75.36</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899C0">
            <w:pPr>
              <w:jc w:val="right"/>
              <w:rPr>
                <w:rFonts w:hint="eastAsia"/>
              </w:rPr>
            </w:pPr>
            <w:r>
              <w:rPr>
                <w:rFonts w:hint="eastAsia"/>
              </w:rPr>
              <w:t>75.36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8BAAA">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B7EB0">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19A6F">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E3715">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A9DE6">
            <w:pPr>
              <w:jc w:val="right"/>
            </w:pPr>
          </w:p>
        </w:tc>
      </w:tr>
      <w:tr w14:paraId="15068ECE">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0EC3FD">
            <w:pPr>
              <w:rPr>
                <w:rFonts w:hint="eastAsia"/>
              </w:rPr>
            </w:pPr>
            <w:r>
              <w:rPr>
                <w:rFonts w:hint="eastAsia"/>
              </w:rPr>
              <w:t>22999</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C13C48">
            <w:pPr>
              <w:rPr>
                <w:rFonts w:hint="eastAsia"/>
              </w:rPr>
            </w:pPr>
            <w:r>
              <w:rPr>
                <w:rFonts w:hint="eastAsia"/>
              </w:rPr>
              <w:t>其他支出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0048F">
            <w:pPr>
              <w:jc w:val="right"/>
              <w:rPr>
                <w:rFonts w:hint="eastAsia"/>
              </w:rPr>
            </w:pPr>
            <w:r>
              <w:rPr>
                <w:rFonts w:hint="eastAsia"/>
              </w:rPr>
              <w:t>75.36</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18434">
            <w:pPr>
              <w:jc w:val="right"/>
              <w:rPr>
                <w:rFonts w:hint="eastAsia"/>
              </w:rPr>
            </w:pPr>
            <w:r>
              <w:rPr>
                <w:rFonts w:hint="eastAsia"/>
              </w:rPr>
              <w:t>75.36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58923">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41172">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8F0EC">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FDD0A">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E886F">
            <w:pPr>
              <w:jc w:val="right"/>
            </w:pPr>
          </w:p>
        </w:tc>
      </w:tr>
      <w:tr w14:paraId="6CBE5572">
        <w:tblPrEx>
          <w:tblCellMar>
            <w:top w:w="0" w:type="dxa"/>
            <w:left w:w="0" w:type="dxa"/>
            <w:bottom w:w="0" w:type="dxa"/>
            <w:right w:w="0" w:type="dxa"/>
          </w:tblCellMar>
        </w:tblPrEx>
        <w:trPr>
          <w:trHeight w:val="450" w:hRule="atLeast"/>
        </w:trPr>
        <w:tc>
          <w:tcPr>
            <w:tcW w:w="21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49278">
            <w:r>
              <w:rPr>
                <w:rFonts w:hint="eastAsia"/>
              </w:rPr>
              <w:t>2299999</w:t>
            </w:r>
          </w:p>
        </w:tc>
        <w:tc>
          <w:tcPr>
            <w:tcW w:w="172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A462A">
            <w:r>
              <w:rPr>
                <w:rFonts w:hint="eastAsia"/>
              </w:rPr>
              <w:t>其他支出</w:t>
            </w:r>
          </w:p>
        </w:tc>
        <w:tc>
          <w:tcPr>
            <w:tcW w:w="10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C735C">
            <w:pPr>
              <w:jc w:val="right"/>
            </w:pPr>
            <w:r>
              <w:rPr>
                <w:rFonts w:hint="eastAsia"/>
              </w:rPr>
              <w:t>75.36</w:t>
            </w:r>
          </w:p>
        </w:tc>
        <w:tc>
          <w:tcPr>
            <w:tcW w:w="16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C1EFA">
            <w:pPr>
              <w:jc w:val="right"/>
            </w:pPr>
            <w:r>
              <w:rPr>
                <w:rFonts w:hint="eastAsia"/>
              </w:rPr>
              <w:t>75.36</w:t>
            </w:r>
          </w:p>
        </w:tc>
        <w:tc>
          <w:tcPr>
            <w:tcW w:w="14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35BFE">
            <w:pPr>
              <w:jc w:val="right"/>
            </w:pPr>
          </w:p>
        </w:tc>
        <w:tc>
          <w:tcPr>
            <w:tcW w:w="219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DC4C8">
            <w:pPr>
              <w:jc w:val="right"/>
            </w:pPr>
          </w:p>
        </w:tc>
        <w:tc>
          <w:tcPr>
            <w:tcW w:w="19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F9BA0">
            <w:pPr>
              <w:jc w:val="right"/>
            </w:pPr>
          </w:p>
        </w:tc>
        <w:tc>
          <w:tcPr>
            <w:tcW w:w="14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00C0C">
            <w:pPr>
              <w:jc w:val="right"/>
            </w:pPr>
          </w:p>
        </w:tc>
        <w:tc>
          <w:tcPr>
            <w:tcW w:w="19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D358C">
            <w:pPr>
              <w:jc w:val="right"/>
            </w:pPr>
          </w:p>
        </w:tc>
      </w:tr>
      <w:tr w14:paraId="5EC52BE4">
        <w:tblPrEx>
          <w:tblCellMar>
            <w:top w:w="0" w:type="dxa"/>
            <w:left w:w="0" w:type="dxa"/>
            <w:bottom w:w="0" w:type="dxa"/>
            <w:right w:w="0" w:type="dxa"/>
          </w:tblCellMar>
        </w:tblPrEx>
        <w:trPr>
          <w:trHeight w:val="615" w:hRule="atLeast"/>
        </w:trPr>
        <w:tc>
          <w:tcPr>
            <w:tcW w:w="15428" w:type="dxa"/>
            <w:gridSpan w:val="12"/>
            <w:tcBorders>
              <w:top w:val="nil"/>
              <w:left w:val="nil"/>
              <w:bottom w:val="nil"/>
              <w:right w:val="nil"/>
            </w:tcBorders>
            <w:shd w:val="clear" w:color="auto" w:fill="auto"/>
            <w:tcMar>
              <w:top w:w="15" w:type="dxa"/>
              <w:left w:w="15" w:type="dxa"/>
              <w:bottom w:w="0" w:type="dxa"/>
              <w:right w:w="15" w:type="dxa"/>
            </w:tcMar>
            <w:vAlign w:val="center"/>
          </w:tcPr>
          <w:p w14:paraId="558C918B">
            <w:pPr>
              <w:rPr>
                <w:rFonts w:ascii="宋体" w:hAnsi="宋体" w:eastAsia="宋体" w:cs="宋体"/>
                <w:sz w:val="24"/>
                <w:szCs w:val="24"/>
              </w:rPr>
            </w:pPr>
            <w:r>
              <w:rPr>
                <w:rFonts w:hint="eastAsia"/>
              </w:rPr>
              <w:t>注：本表反映部门本年度取得的各项收入情况。</w:t>
            </w:r>
          </w:p>
        </w:tc>
      </w:tr>
    </w:tbl>
    <w:p w14:paraId="418BA91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9F5655A">
      <w:pPr>
        <w:widowControl/>
        <w:rPr>
          <w:rFonts w:ascii="Times New Roman" w:hAnsi="Times New Roman" w:eastAsia="方正小标宋_GBK" w:cs="Times New Roman"/>
          <w:color w:val="000000"/>
          <w:kern w:val="0"/>
          <w:sz w:val="36"/>
          <w:szCs w:val="36"/>
        </w:rPr>
      </w:pPr>
    </w:p>
    <w:tbl>
      <w:tblPr>
        <w:tblStyle w:val="8"/>
        <w:tblW w:w="17496" w:type="dxa"/>
        <w:tblInd w:w="93" w:type="dxa"/>
        <w:tblLayout w:type="autofit"/>
        <w:tblCellMar>
          <w:top w:w="0" w:type="dxa"/>
          <w:left w:w="108" w:type="dxa"/>
          <w:bottom w:w="0" w:type="dxa"/>
          <w:right w:w="108" w:type="dxa"/>
        </w:tblCellMar>
      </w:tblPr>
      <w:tblGrid>
        <w:gridCol w:w="1236"/>
        <w:gridCol w:w="263"/>
        <w:gridCol w:w="2060"/>
        <w:gridCol w:w="1373"/>
        <w:gridCol w:w="1991"/>
        <w:gridCol w:w="1991"/>
        <w:gridCol w:w="1991"/>
        <w:gridCol w:w="1991"/>
        <w:gridCol w:w="2744"/>
        <w:gridCol w:w="1856"/>
      </w:tblGrid>
      <w:tr w14:paraId="65F987F4">
        <w:tblPrEx>
          <w:tblCellMar>
            <w:top w:w="0" w:type="dxa"/>
            <w:left w:w="108" w:type="dxa"/>
            <w:bottom w:w="0" w:type="dxa"/>
            <w:right w:w="108" w:type="dxa"/>
          </w:tblCellMar>
        </w:tblPrEx>
        <w:trPr>
          <w:gridAfter w:val="1"/>
          <w:wAfter w:w="1856" w:type="dxa"/>
          <w:trHeight w:val="807" w:hRule="atLeast"/>
        </w:trPr>
        <w:tc>
          <w:tcPr>
            <w:tcW w:w="15640" w:type="dxa"/>
            <w:gridSpan w:val="9"/>
            <w:tcBorders>
              <w:top w:val="nil"/>
              <w:left w:val="nil"/>
              <w:bottom w:val="nil"/>
              <w:right w:val="nil"/>
            </w:tcBorders>
            <w:shd w:val="clear" w:color="auto" w:fill="auto"/>
            <w:noWrap/>
            <w:vAlign w:val="center"/>
          </w:tcPr>
          <w:p w14:paraId="6D191B4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633B3FB">
        <w:tblPrEx>
          <w:tblCellMar>
            <w:top w:w="0" w:type="dxa"/>
            <w:left w:w="108" w:type="dxa"/>
            <w:bottom w:w="0" w:type="dxa"/>
            <w:right w:w="108" w:type="dxa"/>
          </w:tblCellMar>
        </w:tblPrEx>
        <w:trPr>
          <w:gridAfter w:val="1"/>
          <w:wAfter w:w="1856" w:type="dxa"/>
          <w:trHeight w:val="403" w:hRule="atLeast"/>
        </w:trPr>
        <w:tc>
          <w:tcPr>
            <w:tcW w:w="1236" w:type="dxa"/>
            <w:tcBorders>
              <w:top w:val="nil"/>
              <w:left w:val="nil"/>
              <w:bottom w:val="nil"/>
              <w:right w:val="nil"/>
            </w:tcBorders>
            <w:shd w:val="clear" w:color="000000" w:fill="FFFFFF"/>
            <w:noWrap/>
            <w:vAlign w:val="center"/>
          </w:tcPr>
          <w:p w14:paraId="6F54AC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ED8FD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60" w:type="dxa"/>
            <w:tcBorders>
              <w:top w:val="nil"/>
              <w:left w:val="nil"/>
              <w:bottom w:val="nil"/>
              <w:right w:val="nil"/>
            </w:tcBorders>
            <w:shd w:val="clear" w:color="000000" w:fill="FFFFFF"/>
            <w:noWrap/>
            <w:vAlign w:val="center"/>
          </w:tcPr>
          <w:p w14:paraId="5C867A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73" w:type="dxa"/>
            <w:tcBorders>
              <w:top w:val="nil"/>
              <w:left w:val="nil"/>
              <w:bottom w:val="nil"/>
              <w:right w:val="nil"/>
            </w:tcBorders>
            <w:shd w:val="clear" w:color="000000" w:fill="FFFFFF"/>
            <w:noWrap/>
            <w:vAlign w:val="center"/>
          </w:tcPr>
          <w:p w14:paraId="1CE895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54145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28CD1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2CB4B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D6D49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B2E2D2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6F0629">
        <w:tblPrEx>
          <w:tblCellMar>
            <w:top w:w="0" w:type="dxa"/>
            <w:left w:w="108" w:type="dxa"/>
            <w:bottom w:w="0" w:type="dxa"/>
            <w:right w:w="108" w:type="dxa"/>
          </w:tblCellMar>
        </w:tblPrEx>
        <w:trPr>
          <w:gridAfter w:val="1"/>
          <w:wAfter w:w="1856" w:type="dxa"/>
          <w:trHeight w:val="403" w:hRule="atLeast"/>
        </w:trPr>
        <w:tc>
          <w:tcPr>
            <w:tcW w:w="3559" w:type="dxa"/>
            <w:gridSpan w:val="3"/>
            <w:tcBorders>
              <w:top w:val="nil"/>
              <w:left w:val="nil"/>
              <w:bottom w:val="nil"/>
              <w:right w:val="nil"/>
            </w:tcBorders>
            <w:shd w:val="clear" w:color="000000" w:fill="FFFFFF"/>
            <w:noWrap/>
            <w:vAlign w:val="center"/>
          </w:tcPr>
          <w:p w14:paraId="20D8A973">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部门：溆浦县水利局</w:t>
            </w:r>
          </w:p>
        </w:tc>
        <w:tc>
          <w:tcPr>
            <w:tcW w:w="1373" w:type="dxa"/>
            <w:tcBorders>
              <w:top w:val="nil"/>
              <w:left w:val="nil"/>
              <w:bottom w:val="nil"/>
              <w:right w:val="nil"/>
            </w:tcBorders>
            <w:shd w:val="clear" w:color="000000" w:fill="FFFFFF"/>
            <w:noWrap/>
            <w:vAlign w:val="center"/>
          </w:tcPr>
          <w:p w14:paraId="34C8B3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BEDA5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9801B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A6AF1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25826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A4DF6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A52D4B">
        <w:tblPrEx>
          <w:tblCellMar>
            <w:top w:w="0" w:type="dxa"/>
            <w:left w:w="108" w:type="dxa"/>
            <w:bottom w:w="0" w:type="dxa"/>
            <w:right w:w="108" w:type="dxa"/>
          </w:tblCellMar>
        </w:tblPrEx>
        <w:trPr>
          <w:gridAfter w:val="1"/>
          <w:wAfter w:w="1856" w:type="dxa"/>
          <w:trHeight w:val="595" w:hRule="atLeast"/>
        </w:trPr>
        <w:tc>
          <w:tcPr>
            <w:tcW w:w="355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FB1978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C514D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10E12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6BEAE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9A53F0">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60EAAB">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685CBA">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FE25779">
        <w:tblPrEx>
          <w:tblCellMar>
            <w:top w:w="0" w:type="dxa"/>
            <w:left w:w="108" w:type="dxa"/>
            <w:bottom w:w="0" w:type="dxa"/>
            <w:right w:w="108" w:type="dxa"/>
          </w:tblCellMar>
        </w:tblPrEx>
        <w:trPr>
          <w:gridAfter w:val="1"/>
          <w:wAfter w:w="1856" w:type="dxa"/>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8B94B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60" w:type="dxa"/>
            <w:vMerge w:val="restart"/>
            <w:tcBorders>
              <w:top w:val="nil"/>
              <w:left w:val="single" w:color="auto" w:sz="4" w:space="0"/>
              <w:bottom w:val="single" w:color="auto" w:sz="4" w:space="0"/>
              <w:right w:val="single" w:color="auto" w:sz="4" w:space="0"/>
            </w:tcBorders>
            <w:shd w:val="clear" w:color="000000" w:fill="FFFFFF"/>
            <w:vAlign w:val="center"/>
          </w:tcPr>
          <w:p w14:paraId="2A57483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29B751E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DBFADB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DC63A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25D0DA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71CDB49">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8387360">
            <w:pPr>
              <w:widowControl/>
              <w:jc w:val="left"/>
              <w:rPr>
                <w:rFonts w:ascii="宋体" w:hAnsi="宋体" w:eastAsia="宋体" w:cs="宋体"/>
                <w:kern w:val="0"/>
                <w:sz w:val="24"/>
                <w:szCs w:val="24"/>
              </w:rPr>
            </w:pPr>
          </w:p>
        </w:tc>
      </w:tr>
      <w:tr w14:paraId="17A22921">
        <w:trPr>
          <w:gridAfter w:val="1"/>
          <w:wAfter w:w="1856" w:type="dxa"/>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29510F94">
            <w:pPr>
              <w:widowControl/>
              <w:jc w:val="left"/>
              <w:rPr>
                <w:rFonts w:ascii="宋体" w:hAnsi="宋体" w:eastAsia="宋体" w:cs="宋体"/>
                <w:kern w:val="0"/>
                <w:sz w:val="24"/>
                <w:szCs w:val="24"/>
              </w:rPr>
            </w:pPr>
          </w:p>
        </w:tc>
        <w:tc>
          <w:tcPr>
            <w:tcW w:w="2060" w:type="dxa"/>
            <w:vMerge w:val="continue"/>
            <w:tcBorders>
              <w:top w:val="nil"/>
              <w:left w:val="single" w:color="auto" w:sz="4" w:space="0"/>
              <w:bottom w:val="single" w:color="auto" w:sz="4" w:space="0"/>
              <w:right w:val="single" w:color="auto" w:sz="4" w:space="0"/>
            </w:tcBorders>
            <w:vAlign w:val="center"/>
          </w:tcPr>
          <w:p w14:paraId="1C9BA9C1">
            <w:pPr>
              <w:widowControl/>
              <w:jc w:val="left"/>
              <w:rPr>
                <w:rFonts w:ascii="宋体" w:hAnsi="宋体" w:eastAsia="宋体" w:cs="宋体"/>
                <w:kern w:val="0"/>
                <w:sz w:val="24"/>
                <w:szCs w:val="24"/>
              </w:rPr>
            </w:pPr>
          </w:p>
        </w:tc>
        <w:tc>
          <w:tcPr>
            <w:tcW w:w="1373" w:type="dxa"/>
            <w:vMerge w:val="continue"/>
            <w:tcBorders>
              <w:top w:val="single" w:color="auto" w:sz="4" w:space="0"/>
              <w:left w:val="single" w:color="auto" w:sz="4" w:space="0"/>
              <w:bottom w:val="single" w:color="auto" w:sz="4" w:space="0"/>
              <w:right w:val="single" w:color="auto" w:sz="4" w:space="0"/>
            </w:tcBorders>
            <w:vAlign w:val="center"/>
          </w:tcPr>
          <w:p w14:paraId="7A64E4D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06CCD1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1D1E53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18C73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864FB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42F7885">
            <w:pPr>
              <w:widowControl/>
              <w:jc w:val="left"/>
              <w:rPr>
                <w:rFonts w:ascii="宋体" w:hAnsi="宋体" w:eastAsia="宋体" w:cs="宋体"/>
                <w:kern w:val="0"/>
                <w:sz w:val="24"/>
                <w:szCs w:val="24"/>
              </w:rPr>
            </w:pPr>
          </w:p>
        </w:tc>
      </w:tr>
      <w:tr w14:paraId="58A47180">
        <w:tblPrEx>
          <w:tblCellMar>
            <w:top w:w="0" w:type="dxa"/>
            <w:left w:w="108" w:type="dxa"/>
            <w:bottom w:w="0" w:type="dxa"/>
            <w:right w:w="108" w:type="dxa"/>
          </w:tblCellMar>
        </w:tblPrEx>
        <w:trPr>
          <w:gridAfter w:val="1"/>
          <w:wAfter w:w="1856" w:type="dxa"/>
          <w:trHeight w:val="466" w:hRule="atLeast"/>
        </w:trPr>
        <w:tc>
          <w:tcPr>
            <w:tcW w:w="355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97700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373" w:type="dxa"/>
            <w:tcBorders>
              <w:top w:val="nil"/>
              <w:left w:val="nil"/>
              <w:bottom w:val="single" w:color="auto" w:sz="4" w:space="0"/>
              <w:right w:val="single" w:color="auto" w:sz="4" w:space="0"/>
            </w:tcBorders>
            <w:shd w:val="clear" w:color="000000" w:fill="FFFFFF"/>
            <w:noWrap/>
            <w:vAlign w:val="center"/>
          </w:tcPr>
          <w:p w14:paraId="7BB126E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60312BA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DCF857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026DA75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2C30A5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753BDB5">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1AF7EE2">
        <w:tblPrEx>
          <w:tblCellMar>
            <w:top w:w="0" w:type="dxa"/>
            <w:left w:w="108" w:type="dxa"/>
            <w:bottom w:w="0" w:type="dxa"/>
            <w:right w:w="108" w:type="dxa"/>
          </w:tblCellMar>
        </w:tblPrEx>
        <w:trPr>
          <w:gridAfter w:val="1"/>
          <w:wAfter w:w="1856" w:type="dxa"/>
          <w:trHeight w:val="595" w:hRule="atLeast"/>
        </w:trPr>
        <w:tc>
          <w:tcPr>
            <w:tcW w:w="355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22F9BA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73" w:type="dxa"/>
            <w:tcBorders>
              <w:top w:val="nil"/>
              <w:left w:val="nil"/>
              <w:bottom w:val="single" w:color="auto" w:sz="4" w:space="0"/>
              <w:right w:val="single" w:color="auto" w:sz="4" w:space="0"/>
            </w:tcBorders>
            <w:shd w:val="clear" w:color="auto" w:fill="auto"/>
            <w:noWrap/>
            <w:vAlign w:val="center"/>
          </w:tcPr>
          <w:p w14:paraId="43AABE7A">
            <w:pPr>
              <w:widowControl/>
              <w:jc w:val="right"/>
              <w:rPr>
                <w:rFonts w:ascii="宋体" w:hAnsi="宋体" w:eastAsia="宋体" w:cs="宋体"/>
                <w:kern w:val="0"/>
                <w:sz w:val="24"/>
                <w:szCs w:val="24"/>
              </w:rPr>
            </w:pPr>
            <w:r>
              <w:rPr>
                <w:rFonts w:hint="eastAsia" w:ascii="宋体" w:hAnsi="宋体" w:eastAsia="宋体" w:cs="宋体"/>
                <w:kern w:val="0"/>
                <w:sz w:val="24"/>
                <w:szCs w:val="24"/>
              </w:rPr>
              <w:t>9344.61　</w:t>
            </w:r>
          </w:p>
        </w:tc>
        <w:tc>
          <w:tcPr>
            <w:tcW w:w="1991" w:type="dxa"/>
            <w:tcBorders>
              <w:top w:val="nil"/>
              <w:left w:val="nil"/>
              <w:bottom w:val="single" w:color="auto" w:sz="4" w:space="0"/>
              <w:right w:val="single" w:color="auto" w:sz="4" w:space="0"/>
            </w:tcBorders>
            <w:shd w:val="clear" w:color="auto" w:fill="auto"/>
            <w:noWrap/>
            <w:vAlign w:val="center"/>
          </w:tcPr>
          <w:p w14:paraId="2BCE738F">
            <w:pPr>
              <w:widowControl/>
              <w:jc w:val="right"/>
              <w:rPr>
                <w:rFonts w:ascii="宋体" w:hAnsi="宋体" w:eastAsia="宋体" w:cs="宋体"/>
                <w:kern w:val="0"/>
                <w:sz w:val="24"/>
                <w:szCs w:val="24"/>
              </w:rPr>
            </w:pPr>
            <w:r>
              <w:rPr>
                <w:rFonts w:hint="eastAsia" w:ascii="宋体" w:hAnsi="宋体" w:eastAsia="宋体" w:cs="宋体"/>
                <w:kern w:val="0"/>
                <w:sz w:val="24"/>
                <w:szCs w:val="24"/>
              </w:rPr>
              <w:t>883.37　</w:t>
            </w:r>
          </w:p>
        </w:tc>
        <w:tc>
          <w:tcPr>
            <w:tcW w:w="1991" w:type="dxa"/>
            <w:tcBorders>
              <w:top w:val="nil"/>
              <w:left w:val="nil"/>
              <w:bottom w:val="single" w:color="auto" w:sz="4" w:space="0"/>
              <w:right w:val="single" w:color="auto" w:sz="4" w:space="0"/>
            </w:tcBorders>
            <w:shd w:val="clear" w:color="auto" w:fill="auto"/>
            <w:noWrap/>
            <w:vAlign w:val="center"/>
          </w:tcPr>
          <w:p w14:paraId="42D20A34">
            <w:pPr>
              <w:widowControl/>
              <w:jc w:val="right"/>
              <w:rPr>
                <w:rFonts w:ascii="宋体" w:hAnsi="宋体" w:eastAsia="宋体" w:cs="宋体"/>
                <w:kern w:val="0"/>
                <w:sz w:val="24"/>
                <w:szCs w:val="24"/>
              </w:rPr>
            </w:pPr>
            <w:r>
              <w:rPr>
                <w:rFonts w:hint="eastAsia" w:ascii="宋体" w:hAnsi="宋体" w:eastAsia="宋体" w:cs="宋体"/>
                <w:kern w:val="0"/>
                <w:sz w:val="24"/>
                <w:szCs w:val="24"/>
              </w:rPr>
              <w:t>8461.24　</w:t>
            </w:r>
          </w:p>
        </w:tc>
        <w:tc>
          <w:tcPr>
            <w:tcW w:w="1991" w:type="dxa"/>
            <w:tcBorders>
              <w:top w:val="nil"/>
              <w:left w:val="nil"/>
              <w:bottom w:val="single" w:color="auto" w:sz="4" w:space="0"/>
              <w:right w:val="single" w:color="auto" w:sz="4" w:space="0"/>
            </w:tcBorders>
            <w:shd w:val="clear" w:color="auto" w:fill="auto"/>
            <w:noWrap/>
            <w:vAlign w:val="center"/>
          </w:tcPr>
          <w:p w14:paraId="0001B1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60A1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430ED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46647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FEF330">
            <w:pPr>
              <w:rPr>
                <w:rFonts w:hint="eastAsia"/>
              </w:rPr>
            </w:pPr>
            <w:r>
              <w:rPr>
                <w:rFonts w:hint="eastAsia"/>
              </w:rPr>
              <w:t>201</w:t>
            </w:r>
          </w:p>
        </w:tc>
        <w:tc>
          <w:tcPr>
            <w:tcW w:w="2060" w:type="dxa"/>
            <w:tcBorders>
              <w:top w:val="nil"/>
              <w:left w:val="nil"/>
              <w:bottom w:val="single" w:color="auto" w:sz="4" w:space="0"/>
              <w:right w:val="single" w:color="auto" w:sz="4" w:space="0"/>
            </w:tcBorders>
            <w:shd w:val="clear" w:color="000000" w:fill="FFFFFF"/>
            <w:noWrap/>
            <w:vAlign w:val="center"/>
          </w:tcPr>
          <w:p w14:paraId="0DE23CC1">
            <w:pPr>
              <w:rPr>
                <w:rFonts w:hint="eastAsia"/>
              </w:rPr>
            </w:pPr>
            <w:r>
              <w:rPr>
                <w:rFonts w:hint="eastAsia"/>
              </w:rPr>
              <w:t>一般公共服务支出</w:t>
            </w:r>
          </w:p>
        </w:tc>
        <w:tc>
          <w:tcPr>
            <w:tcW w:w="1373" w:type="dxa"/>
            <w:tcBorders>
              <w:top w:val="nil"/>
              <w:left w:val="nil"/>
              <w:bottom w:val="single" w:color="auto" w:sz="4" w:space="0"/>
              <w:right w:val="single" w:color="auto" w:sz="4" w:space="0"/>
            </w:tcBorders>
            <w:shd w:val="clear" w:color="auto" w:fill="auto"/>
            <w:noWrap/>
            <w:vAlign w:val="center"/>
          </w:tcPr>
          <w:p w14:paraId="0EF641E5">
            <w:pPr>
              <w:jc w:val="right"/>
              <w:rPr>
                <w:rFonts w:hint="eastAsia"/>
              </w:rPr>
            </w:pPr>
            <w:r>
              <w:rPr>
                <w:rFonts w:hint="eastAsia"/>
              </w:rPr>
              <w:t>214.24</w:t>
            </w:r>
          </w:p>
        </w:tc>
        <w:tc>
          <w:tcPr>
            <w:tcW w:w="1991" w:type="dxa"/>
            <w:tcBorders>
              <w:top w:val="nil"/>
              <w:left w:val="nil"/>
              <w:bottom w:val="single" w:color="auto" w:sz="4" w:space="0"/>
              <w:right w:val="single" w:color="auto" w:sz="4" w:space="0"/>
            </w:tcBorders>
            <w:shd w:val="clear" w:color="auto" w:fill="auto"/>
            <w:noWrap/>
            <w:vAlign w:val="center"/>
          </w:tcPr>
          <w:p w14:paraId="71186CA0">
            <w:pPr>
              <w:jc w:val="right"/>
            </w:pPr>
          </w:p>
        </w:tc>
        <w:tc>
          <w:tcPr>
            <w:tcW w:w="1991" w:type="dxa"/>
            <w:tcBorders>
              <w:top w:val="nil"/>
              <w:left w:val="nil"/>
              <w:bottom w:val="single" w:color="auto" w:sz="4" w:space="0"/>
              <w:right w:val="single" w:color="auto" w:sz="4" w:space="0"/>
            </w:tcBorders>
            <w:shd w:val="clear" w:color="auto" w:fill="auto"/>
            <w:noWrap/>
            <w:vAlign w:val="center"/>
          </w:tcPr>
          <w:p w14:paraId="4D7E1A3C">
            <w:pPr>
              <w:jc w:val="right"/>
              <w:rPr>
                <w:rFonts w:hint="eastAsia"/>
              </w:rPr>
            </w:pPr>
            <w:r>
              <w:rPr>
                <w:rFonts w:hint="eastAsia"/>
              </w:rPr>
              <w:t>214.24</w:t>
            </w:r>
          </w:p>
        </w:tc>
        <w:tc>
          <w:tcPr>
            <w:tcW w:w="1991" w:type="dxa"/>
            <w:tcBorders>
              <w:top w:val="nil"/>
              <w:left w:val="nil"/>
              <w:bottom w:val="single" w:color="auto" w:sz="4" w:space="0"/>
              <w:right w:val="single" w:color="auto" w:sz="4" w:space="0"/>
            </w:tcBorders>
            <w:shd w:val="clear" w:color="auto" w:fill="auto"/>
            <w:noWrap/>
            <w:vAlign w:val="center"/>
          </w:tcPr>
          <w:p w14:paraId="5647314A">
            <w:pPr>
              <w:jc w:val="right"/>
            </w:pPr>
          </w:p>
        </w:tc>
        <w:tc>
          <w:tcPr>
            <w:tcW w:w="1991" w:type="dxa"/>
            <w:tcBorders>
              <w:top w:val="nil"/>
              <w:left w:val="nil"/>
              <w:bottom w:val="single" w:color="auto" w:sz="4" w:space="0"/>
              <w:right w:val="single" w:color="auto" w:sz="4" w:space="0"/>
            </w:tcBorders>
            <w:shd w:val="clear" w:color="auto" w:fill="auto"/>
            <w:noWrap/>
            <w:vAlign w:val="center"/>
          </w:tcPr>
          <w:p w14:paraId="2FA18DC7">
            <w:pPr>
              <w:jc w:val="right"/>
            </w:pPr>
          </w:p>
        </w:tc>
        <w:tc>
          <w:tcPr>
            <w:tcW w:w="2744" w:type="dxa"/>
            <w:tcBorders>
              <w:top w:val="nil"/>
              <w:left w:val="nil"/>
              <w:bottom w:val="single" w:color="auto" w:sz="4" w:space="0"/>
              <w:right w:val="single" w:color="auto" w:sz="4" w:space="0"/>
            </w:tcBorders>
            <w:shd w:val="clear" w:color="auto" w:fill="auto"/>
            <w:noWrap/>
            <w:vAlign w:val="center"/>
          </w:tcPr>
          <w:p w14:paraId="45B92507">
            <w:pPr>
              <w:jc w:val="right"/>
            </w:pPr>
          </w:p>
        </w:tc>
        <w:tc>
          <w:tcPr>
            <w:tcW w:w="1856" w:type="dxa"/>
            <w:vAlign w:val="center"/>
          </w:tcPr>
          <w:p w14:paraId="10A0BE66">
            <w:pPr>
              <w:jc w:val="right"/>
            </w:pPr>
          </w:p>
        </w:tc>
      </w:tr>
      <w:tr w14:paraId="580F1E2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D04896">
            <w:pPr>
              <w:rPr>
                <w:rFonts w:hint="eastAsia"/>
              </w:rPr>
            </w:pPr>
            <w:r>
              <w:rPr>
                <w:rFonts w:hint="eastAsia"/>
              </w:rPr>
              <w:t>20104</w:t>
            </w:r>
          </w:p>
        </w:tc>
        <w:tc>
          <w:tcPr>
            <w:tcW w:w="2060" w:type="dxa"/>
            <w:tcBorders>
              <w:top w:val="nil"/>
              <w:left w:val="nil"/>
              <w:bottom w:val="single" w:color="auto" w:sz="4" w:space="0"/>
              <w:right w:val="single" w:color="auto" w:sz="4" w:space="0"/>
            </w:tcBorders>
            <w:shd w:val="clear" w:color="000000" w:fill="FFFFFF"/>
            <w:noWrap/>
            <w:vAlign w:val="center"/>
          </w:tcPr>
          <w:p w14:paraId="4F668D26">
            <w:pPr>
              <w:rPr>
                <w:rFonts w:hint="eastAsia"/>
              </w:rPr>
            </w:pPr>
            <w:r>
              <w:rPr>
                <w:rFonts w:hint="eastAsia"/>
              </w:rPr>
              <w:t>发展与改革事务</w:t>
            </w:r>
          </w:p>
        </w:tc>
        <w:tc>
          <w:tcPr>
            <w:tcW w:w="1373" w:type="dxa"/>
            <w:tcBorders>
              <w:top w:val="nil"/>
              <w:left w:val="nil"/>
              <w:bottom w:val="single" w:color="auto" w:sz="4" w:space="0"/>
              <w:right w:val="single" w:color="auto" w:sz="4" w:space="0"/>
            </w:tcBorders>
            <w:shd w:val="clear" w:color="auto" w:fill="auto"/>
            <w:noWrap/>
            <w:vAlign w:val="center"/>
          </w:tcPr>
          <w:p w14:paraId="23E4CEC8">
            <w:pPr>
              <w:jc w:val="right"/>
              <w:rPr>
                <w:rFonts w:hint="eastAsia"/>
              </w:rPr>
            </w:pPr>
            <w:r>
              <w:rPr>
                <w:rFonts w:hint="eastAsia"/>
              </w:rPr>
              <w:t>214.24</w:t>
            </w:r>
          </w:p>
        </w:tc>
        <w:tc>
          <w:tcPr>
            <w:tcW w:w="1991" w:type="dxa"/>
            <w:tcBorders>
              <w:top w:val="nil"/>
              <w:left w:val="nil"/>
              <w:bottom w:val="single" w:color="auto" w:sz="4" w:space="0"/>
              <w:right w:val="single" w:color="auto" w:sz="4" w:space="0"/>
            </w:tcBorders>
            <w:shd w:val="clear" w:color="auto" w:fill="auto"/>
            <w:noWrap/>
            <w:vAlign w:val="center"/>
          </w:tcPr>
          <w:p w14:paraId="08741331">
            <w:pPr>
              <w:jc w:val="right"/>
            </w:pPr>
          </w:p>
        </w:tc>
        <w:tc>
          <w:tcPr>
            <w:tcW w:w="1991" w:type="dxa"/>
            <w:tcBorders>
              <w:top w:val="nil"/>
              <w:left w:val="nil"/>
              <w:bottom w:val="single" w:color="auto" w:sz="4" w:space="0"/>
              <w:right w:val="single" w:color="auto" w:sz="4" w:space="0"/>
            </w:tcBorders>
            <w:shd w:val="clear" w:color="auto" w:fill="auto"/>
            <w:noWrap/>
            <w:vAlign w:val="center"/>
          </w:tcPr>
          <w:p w14:paraId="16881170">
            <w:pPr>
              <w:jc w:val="right"/>
              <w:rPr>
                <w:rFonts w:hint="eastAsia"/>
              </w:rPr>
            </w:pPr>
            <w:r>
              <w:rPr>
                <w:rFonts w:hint="eastAsia"/>
              </w:rPr>
              <w:t>214.24</w:t>
            </w:r>
          </w:p>
        </w:tc>
        <w:tc>
          <w:tcPr>
            <w:tcW w:w="1991" w:type="dxa"/>
            <w:tcBorders>
              <w:top w:val="nil"/>
              <w:left w:val="nil"/>
              <w:bottom w:val="single" w:color="auto" w:sz="4" w:space="0"/>
              <w:right w:val="single" w:color="auto" w:sz="4" w:space="0"/>
            </w:tcBorders>
            <w:shd w:val="clear" w:color="auto" w:fill="auto"/>
            <w:noWrap/>
            <w:vAlign w:val="center"/>
          </w:tcPr>
          <w:p w14:paraId="0415F70F">
            <w:pPr>
              <w:jc w:val="right"/>
            </w:pPr>
          </w:p>
        </w:tc>
        <w:tc>
          <w:tcPr>
            <w:tcW w:w="1991" w:type="dxa"/>
            <w:tcBorders>
              <w:top w:val="nil"/>
              <w:left w:val="nil"/>
              <w:bottom w:val="single" w:color="auto" w:sz="4" w:space="0"/>
              <w:right w:val="single" w:color="auto" w:sz="4" w:space="0"/>
            </w:tcBorders>
            <w:shd w:val="clear" w:color="auto" w:fill="auto"/>
            <w:noWrap/>
            <w:vAlign w:val="center"/>
          </w:tcPr>
          <w:p w14:paraId="6359FCFD">
            <w:pPr>
              <w:jc w:val="right"/>
            </w:pPr>
          </w:p>
        </w:tc>
        <w:tc>
          <w:tcPr>
            <w:tcW w:w="2744" w:type="dxa"/>
            <w:tcBorders>
              <w:top w:val="nil"/>
              <w:left w:val="nil"/>
              <w:bottom w:val="single" w:color="auto" w:sz="4" w:space="0"/>
              <w:right w:val="single" w:color="auto" w:sz="4" w:space="0"/>
            </w:tcBorders>
            <w:shd w:val="clear" w:color="auto" w:fill="auto"/>
            <w:noWrap/>
            <w:vAlign w:val="center"/>
          </w:tcPr>
          <w:p w14:paraId="5FBF647E">
            <w:pPr>
              <w:jc w:val="right"/>
            </w:pPr>
          </w:p>
        </w:tc>
        <w:tc>
          <w:tcPr>
            <w:tcW w:w="1856" w:type="dxa"/>
            <w:vAlign w:val="center"/>
          </w:tcPr>
          <w:p w14:paraId="5BDA204C">
            <w:pPr>
              <w:jc w:val="right"/>
            </w:pPr>
          </w:p>
        </w:tc>
      </w:tr>
      <w:tr w14:paraId="7936C02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0FC30A">
            <w:r>
              <w:rPr>
                <w:rFonts w:hint="eastAsia"/>
              </w:rPr>
              <w:t>2010499</w:t>
            </w:r>
          </w:p>
        </w:tc>
        <w:tc>
          <w:tcPr>
            <w:tcW w:w="2060" w:type="dxa"/>
            <w:tcBorders>
              <w:top w:val="nil"/>
              <w:left w:val="nil"/>
              <w:bottom w:val="single" w:color="auto" w:sz="4" w:space="0"/>
              <w:right w:val="single" w:color="auto" w:sz="4" w:space="0"/>
            </w:tcBorders>
            <w:shd w:val="clear" w:color="000000" w:fill="FFFFFF"/>
            <w:noWrap/>
            <w:vAlign w:val="center"/>
          </w:tcPr>
          <w:p w14:paraId="137EA6D1">
            <w:r>
              <w:rPr>
                <w:rFonts w:hint="eastAsia"/>
              </w:rPr>
              <w:t>其他发展</w:t>
            </w:r>
            <w:r>
              <w:rPr>
                <w:rFonts w:hint="eastAsia"/>
                <w:lang w:val="en-US" w:eastAsia="zh-CN"/>
              </w:rPr>
              <w:t>与</w:t>
            </w:r>
            <w:r>
              <w:rPr>
                <w:rFonts w:hint="eastAsia"/>
              </w:rPr>
              <w:t>改革事务支出</w:t>
            </w:r>
          </w:p>
        </w:tc>
        <w:tc>
          <w:tcPr>
            <w:tcW w:w="1373" w:type="dxa"/>
            <w:tcBorders>
              <w:top w:val="nil"/>
              <w:left w:val="nil"/>
              <w:bottom w:val="single" w:color="auto" w:sz="4" w:space="0"/>
              <w:right w:val="single" w:color="auto" w:sz="4" w:space="0"/>
            </w:tcBorders>
            <w:shd w:val="clear" w:color="auto" w:fill="auto"/>
            <w:noWrap/>
            <w:vAlign w:val="center"/>
          </w:tcPr>
          <w:p w14:paraId="446FF870">
            <w:pPr>
              <w:jc w:val="right"/>
            </w:pPr>
            <w:r>
              <w:rPr>
                <w:rFonts w:hint="eastAsia"/>
              </w:rPr>
              <w:t>214.24</w:t>
            </w:r>
          </w:p>
        </w:tc>
        <w:tc>
          <w:tcPr>
            <w:tcW w:w="1991" w:type="dxa"/>
            <w:tcBorders>
              <w:top w:val="nil"/>
              <w:left w:val="nil"/>
              <w:bottom w:val="single" w:color="auto" w:sz="4" w:space="0"/>
              <w:right w:val="single" w:color="auto" w:sz="4" w:space="0"/>
            </w:tcBorders>
            <w:shd w:val="clear" w:color="auto" w:fill="auto"/>
            <w:noWrap/>
            <w:vAlign w:val="center"/>
          </w:tcPr>
          <w:p w14:paraId="3AAAFA2E">
            <w:pPr>
              <w:jc w:val="right"/>
            </w:pPr>
          </w:p>
        </w:tc>
        <w:tc>
          <w:tcPr>
            <w:tcW w:w="1991" w:type="dxa"/>
            <w:tcBorders>
              <w:top w:val="nil"/>
              <w:left w:val="nil"/>
              <w:bottom w:val="single" w:color="auto" w:sz="4" w:space="0"/>
              <w:right w:val="single" w:color="auto" w:sz="4" w:space="0"/>
            </w:tcBorders>
            <w:shd w:val="clear" w:color="auto" w:fill="auto"/>
            <w:noWrap/>
            <w:vAlign w:val="center"/>
          </w:tcPr>
          <w:p w14:paraId="42364340">
            <w:pPr>
              <w:jc w:val="right"/>
            </w:pPr>
            <w:r>
              <w:rPr>
                <w:rFonts w:hint="eastAsia"/>
              </w:rPr>
              <w:t>214.24</w:t>
            </w:r>
          </w:p>
        </w:tc>
        <w:tc>
          <w:tcPr>
            <w:tcW w:w="1991" w:type="dxa"/>
            <w:tcBorders>
              <w:top w:val="nil"/>
              <w:left w:val="nil"/>
              <w:bottom w:val="single" w:color="auto" w:sz="4" w:space="0"/>
              <w:right w:val="single" w:color="auto" w:sz="4" w:space="0"/>
            </w:tcBorders>
            <w:shd w:val="clear" w:color="auto" w:fill="auto"/>
            <w:noWrap/>
            <w:vAlign w:val="center"/>
          </w:tcPr>
          <w:p w14:paraId="54B97450">
            <w:pPr>
              <w:jc w:val="right"/>
            </w:pPr>
          </w:p>
        </w:tc>
        <w:tc>
          <w:tcPr>
            <w:tcW w:w="1991" w:type="dxa"/>
            <w:tcBorders>
              <w:top w:val="nil"/>
              <w:left w:val="nil"/>
              <w:bottom w:val="single" w:color="auto" w:sz="4" w:space="0"/>
              <w:right w:val="single" w:color="auto" w:sz="4" w:space="0"/>
            </w:tcBorders>
            <w:shd w:val="clear" w:color="auto" w:fill="auto"/>
            <w:noWrap/>
            <w:vAlign w:val="center"/>
          </w:tcPr>
          <w:p w14:paraId="37116143">
            <w:pPr>
              <w:jc w:val="right"/>
            </w:pPr>
          </w:p>
        </w:tc>
        <w:tc>
          <w:tcPr>
            <w:tcW w:w="2744" w:type="dxa"/>
            <w:tcBorders>
              <w:top w:val="nil"/>
              <w:left w:val="nil"/>
              <w:bottom w:val="single" w:color="auto" w:sz="4" w:space="0"/>
              <w:right w:val="single" w:color="auto" w:sz="4" w:space="0"/>
            </w:tcBorders>
            <w:shd w:val="clear" w:color="auto" w:fill="auto"/>
            <w:noWrap/>
            <w:vAlign w:val="center"/>
          </w:tcPr>
          <w:p w14:paraId="00EC2795">
            <w:pPr>
              <w:jc w:val="right"/>
            </w:pPr>
          </w:p>
        </w:tc>
        <w:tc>
          <w:tcPr>
            <w:tcW w:w="1856" w:type="dxa"/>
            <w:vAlign w:val="center"/>
          </w:tcPr>
          <w:p w14:paraId="14D870A1">
            <w:pPr>
              <w:jc w:val="right"/>
            </w:pPr>
          </w:p>
        </w:tc>
      </w:tr>
      <w:tr w14:paraId="134910F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4CC433">
            <w:pPr>
              <w:rPr>
                <w:rFonts w:hint="eastAsia"/>
              </w:rPr>
            </w:pPr>
            <w:r>
              <w:rPr>
                <w:rFonts w:hint="eastAsia"/>
              </w:rPr>
              <w:t>208</w:t>
            </w:r>
          </w:p>
        </w:tc>
        <w:tc>
          <w:tcPr>
            <w:tcW w:w="2060" w:type="dxa"/>
            <w:tcBorders>
              <w:top w:val="nil"/>
              <w:left w:val="nil"/>
              <w:bottom w:val="single" w:color="auto" w:sz="4" w:space="0"/>
              <w:right w:val="single" w:color="auto" w:sz="4" w:space="0"/>
            </w:tcBorders>
            <w:shd w:val="clear" w:color="000000" w:fill="FFFFFF"/>
            <w:noWrap/>
            <w:vAlign w:val="center"/>
          </w:tcPr>
          <w:p w14:paraId="27CA2CF9">
            <w:pPr>
              <w:rPr>
                <w:rFonts w:hint="eastAsia"/>
              </w:rPr>
            </w:pPr>
            <w:r>
              <w:rPr>
                <w:rFonts w:hint="eastAsia"/>
              </w:rPr>
              <w:t>社</w:t>
            </w:r>
            <w:r>
              <w:rPr>
                <w:rFonts w:hint="eastAsia"/>
                <w:lang w:val="en-US" w:eastAsia="zh-CN"/>
              </w:rPr>
              <w:t>会</w:t>
            </w:r>
            <w:r>
              <w:rPr>
                <w:rFonts w:hint="eastAsia"/>
              </w:rPr>
              <w:t>保障与就业支出</w:t>
            </w:r>
          </w:p>
        </w:tc>
        <w:tc>
          <w:tcPr>
            <w:tcW w:w="1373" w:type="dxa"/>
            <w:tcBorders>
              <w:top w:val="nil"/>
              <w:left w:val="nil"/>
              <w:bottom w:val="single" w:color="auto" w:sz="4" w:space="0"/>
              <w:right w:val="single" w:color="auto" w:sz="4" w:space="0"/>
            </w:tcBorders>
            <w:shd w:val="clear" w:color="auto" w:fill="auto"/>
            <w:noWrap/>
            <w:vAlign w:val="center"/>
          </w:tcPr>
          <w:p w14:paraId="1CDF5485">
            <w:pPr>
              <w:jc w:val="right"/>
              <w:rPr>
                <w:rFonts w:hint="eastAsia"/>
              </w:rPr>
            </w:pPr>
            <w:r>
              <w:rPr>
                <w:rFonts w:hint="eastAsia"/>
              </w:rPr>
              <w:t>273.07</w:t>
            </w:r>
          </w:p>
        </w:tc>
        <w:tc>
          <w:tcPr>
            <w:tcW w:w="1991" w:type="dxa"/>
            <w:tcBorders>
              <w:top w:val="nil"/>
              <w:left w:val="nil"/>
              <w:bottom w:val="single" w:color="auto" w:sz="4" w:space="0"/>
              <w:right w:val="single" w:color="auto" w:sz="4" w:space="0"/>
            </w:tcBorders>
            <w:shd w:val="clear" w:color="auto" w:fill="auto"/>
            <w:noWrap/>
            <w:vAlign w:val="center"/>
          </w:tcPr>
          <w:p w14:paraId="27288B6E">
            <w:pPr>
              <w:jc w:val="right"/>
            </w:pPr>
            <w:r>
              <w:rPr>
                <w:rFonts w:hint="eastAsia"/>
              </w:rPr>
              <w:t>266.67</w:t>
            </w:r>
          </w:p>
        </w:tc>
        <w:tc>
          <w:tcPr>
            <w:tcW w:w="1991" w:type="dxa"/>
            <w:tcBorders>
              <w:top w:val="nil"/>
              <w:left w:val="nil"/>
              <w:bottom w:val="single" w:color="auto" w:sz="4" w:space="0"/>
              <w:right w:val="single" w:color="auto" w:sz="4" w:space="0"/>
            </w:tcBorders>
            <w:shd w:val="clear" w:color="auto" w:fill="auto"/>
            <w:noWrap/>
            <w:vAlign w:val="center"/>
          </w:tcPr>
          <w:p w14:paraId="51701741">
            <w:pPr>
              <w:jc w:val="right"/>
              <w:rPr>
                <w:rFonts w:hint="eastAsia"/>
              </w:rPr>
            </w:pPr>
            <w:r>
              <w:rPr>
                <w:rFonts w:hint="eastAsia"/>
              </w:rPr>
              <w:t>6.4</w:t>
            </w:r>
          </w:p>
        </w:tc>
        <w:tc>
          <w:tcPr>
            <w:tcW w:w="1991" w:type="dxa"/>
            <w:tcBorders>
              <w:top w:val="nil"/>
              <w:left w:val="nil"/>
              <w:bottom w:val="single" w:color="auto" w:sz="4" w:space="0"/>
              <w:right w:val="single" w:color="auto" w:sz="4" w:space="0"/>
            </w:tcBorders>
            <w:shd w:val="clear" w:color="auto" w:fill="auto"/>
            <w:noWrap/>
            <w:vAlign w:val="center"/>
          </w:tcPr>
          <w:p w14:paraId="241E8EAB">
            <w:pPr>
              <w:jc w:val="right"/>
            </w:pPr>
          </w:p>
        </w:tc>
        <w:tc>
          <w:tcPr>
            <w:tcW w:w="1991" w:type="dxa"/>
            <w:tcBorders>
              <w:top w:val="nil"/>
              <w:left w:val="nil"/>
              <w:bottom w:val="single" w:color="auto" w:sz="4" w:space="0"/>
              <w:right w:val="single" w:color="auto" w:sz="4" w:space="0"/>
            </w:tcBorders>
            <w:shd w:val="clear" w:color="auto" w:fill="auto"/>
            <w:noWrap/>
            <w:vAlign w:val="center"/>
          </w:tcPr>
          <w:p w14:paraId="5A036694">
            <w:pPr>
              <w:jc w:val="right"/>
            </w:pPr>
          </w:p>
        </w:tc>
        <w:tc>
          <w:tcPr>
            <w:tcW w:w="2744" w:type="dxa"/>
            <w:tcBorders>
              <w:top w:val="nil"/>
              <w:left w:val="nil"/>
              <w:bottom w:val="single" w:color="auto" w:sz="4" w:space="0"/>
              <w:right w:val="single" w:color="auto" w:sz="4" w:space="0"/>
            </w:tcBorders>
            <w:shd w:val="clear" w:color="auto" w:fill="auto"/>
            <w:noWrap/>
            <w:vAlign w:val="center"/>
          </w:tcPr>
          <w:p w14:paraId="7F07E8C6">
            <w:pPr>
              <w:jc w:val="right"/>
            </w:pPr>
          </w:p>
        </w:tc>
        <w:tc>
          <w:tcPr>
            <w:tcW w:w="1856" w:type="dxa"/>
            <w:vAlign w:val="center"/>
          </w:tcPr>
          <w:p w14:paraId="5C2CD1E0">
            <w:pPr>
              <w:jc w:val="right"/>
            </w:pPr>
          </w:p>
        </w:tc>
      </w:tr>
      <w:tr w14:paraId="037D3B5C">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40613A">
            <w:pPr>
              <w:rPr>
                <w:rFonts w:hint="eastAsia"/>
              </w:rPr>
            </w:pPr>
            <w:r>
              <w:rPr>
                <w:rFonts w:hint="eastAsia"/>
              </w:rPr>
              <w:t>20801</w:t>
            </w:r>
          </w:p>
        </w:tc>
        <w:tc>
          <w:tcPr>
            <w:tcW w:w="2060" w:type="dxa"/>
            <w:tcBorders>
              <w:top w:val="nil"/>
              <w:left w:val="nil"/>
              <w:bottom w:val="single" w:color="auto" w:sz="4" w:space="0"/>
              <w:right w:val="single" w:color="auto" w:sz="4" w:space="0"/>
            </w:tcBorders>
            <w:shd w:val="clear" w:color="000000" w:fill="FFFFFF"/>
            <w:noWrap/>
            <w:vAlign w:val="center"/>
          </w:tcPr>
          <w:p w14:paraId="6E9036A0">
            <w:pPr>
              <w:rPr>
                <w:rFonts w:hint="eastAsia"/>
              </w:rPr>
            </w:pPr>
            <w:r>
              <w:rPr>
                <w:rFonts w:hint="eastAsia"/>
              </w:rPr>
              <w:t>人力资源和社会保障管理事务</w:t>
            </w:r>
          </w:p>
        </w:tc>
        <w:tc>
          <w:tcPr>
            <w:tcW w:w="1373" w:type="dxa"/>
            <w:tcBorders>
              <w:top w:val="nil"/>
              <w:left w:val="nil"/>
              <w:bottom w:val="single" w:color="auto" w:sz="4" w:space="0"/>
              <w:right w:val="single" w:color="auto" w:sz="4" w:space="0"/>
            </w:tcBorders>
            <w:shd w:val="clear" w:color="auto" w:fill="auto"/>
            <w:noWrap/>
            <w:vAlign w:val="center"/>
          </w:tcPr>
          <w:p w14:paraId="628155ED">
            <w:pPr>
              <w:jc w:val="right"/>
              <w:rPr>
                <w:rFonts w:hint="eastAsia"/>
              </w:rPr>
            </w:pPr>
            <w:r>
              <w:rPr>
                <w:rFonts w:hint="eastAsia"/>
              </w:rPr>
              <w:t>6.4</w:t>
            </w:r>
          </w:p>
        </w:tc>
        <w:tc>
          <w:tcPr>
            <w:tcW w:w="1991" w:type="dxa"/>
            <w:tcBorders>
              <w:top w:val="nil"/>
              <w:left w:val="nil"/>
              <w:bottom w:val="single" w:color="auto" w:sz="4" w:space="0"/>
              <w:right w:val="single" w:color="auto" w:sz="4" w:space="0"/>
            </w:tcBorders>
            <w:shd w:val="clear" w:color="auto" w:fill="auto"/>
            <w:noWrap/>
            <w:vAlign w:val="center"/>
          </w:tcPr>
          <w:p w14:paraId="6A7CA965">
            <w:pPr>
              <w:jc w:val="right"/>
            </w:pPr>
          </w:p>
        </w:tc>
        <w:tc>
          <w:tcPr>
            <w:tcW w:w="1991" w:type="dxa"/>
            <w:tcBorders>
              <w:top w:val="nil"/>
              <w:left w:val="nil"/>
              <w:bottom w:val="single" w:color="auto" w:sz="4" w:space="0"/>
              <w:right w:val="single" w:color="auto" w:sz="4" w:space="0"/>
            </w:tcBorders>
            <w:shd w:val="clear" w:color="auto" w:fill="auto"/>
            <w:noWrap/>
            <w:vAlign w:val="center"/>
          </w:tcPr>
          <w:p w14:paraId="3D5A84E4">
            <w:pPr>
              <w:jc w:val="right"/>
              <w:rPr>
                <w:rFonts w:hint="eastAsia"/>
              </w:rPr>
            </w:pPr>
            <w:r>
              <w:rPr>
                <w:rFonts w:hint="eastAsia"/>
              </w:rPr>
              <w:t>6.4</w:t>
            </w:r>
          </w:p>
        </w:tc>
        <w:tc>
          <w:tcPr>
            <w:tcW w:w="1991" w:type="dxa"/>
            <w:tcBorders>
              <w:top w:val="nil"/>
              <w:left w:val="nil"/>
              <w:bottom w:val="single" w:color="auto" w:sz="4" w:space="0"/>
              <w:right w:val="single" w:color="auto" w:sz="4" w:space="0"/>
            </w:tcBorders>
            <w:shd w:val="clear" w:color="auto" w:fill="auto"/>
            <w:noWrap/>
            <w:vAlign w:val="center"/>
          </w:tcPr>
          <w:p w14:paraId="6A322E6A">
            <w:pPr>
              <w:jc w:val="right"/>
            </w:pPr>
          </w:p>
        </w:tc>
        <w:tc>
          <w:tcPr>
            <w:tcW w:w="1991" w:type="dxa"/>
            <w:tcBorders>
              <w:top w:val="nil"/>
              <w:left w:val="nil"/>
              <w:bottom w:val="single" w:color="auto" w:sz="4" w:space="0"/>
              <w:right w:val="single" w:color="auto" w:sz="4" w:space="0"/>
            </w:tcBorders>
            <w:shd w:val="clear" w:color="auto" w:fill="auto"/>
            <w:noWrap/>
            <w:vAlign w:val="center"/>
          </w:tcPr>
          <w:p w14:paraId="68656188">
            <w:pPr>
              <w:jc w:val="right"/>
            </w:pPr>
          </w:p>
        </w:tc>
        <w:tc>
          <w:tcPr>
            <w:tcW w:w="2744" w:type="dxa"/>
            <w:tcBorders>
              <w:top w:val="nil"/>
              <w:left w:val="nil"/>
              <w:bottom w:val="single" w:color="auto" w:sz="4" w:space="0"/>
              <w:right w:val="single" w:color="auto" w:sz="4" w:space="0"/>
            </w:tcBorders>
            <w:shd w:val="clear" w:color="auto" w:fill="auto"/>
            <w:noWrap/>
            <w:vAlign w:val="center"/>
          </w:tcPr>
          <w:p w14:paraId="5D633A06">
            <w:pPr>
              <w:jc w:val="right"/>
            </w:pPr>
          </w:p>
        </w:tc>
        <w:tc>
          <w:tcPr>
            <w:tcW w:w="1856" w:type="dxa"/>
            <w:vAlign w:val="center"/>
          </w:tcPr>
          <w:p w14:paraId="032BFF8A">
            <w:pPr>
              <w:jc w:val="right"/>
            </w:pPr>
          </w:p>
        </w:tc>
      </w:tr>
      <w:tr w14:paraId="4AEA5D8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F39921">
            <w:r>
              <w:rPr>
                <w:rFonts w:hint="eastAsia"/>
              </w:rPr>
              <w:t>2080116</w:t>
            </w:r>
          </w:p>
        </w:tc>
        <w:tc>
          <w:tcPr>
            <w:tcW w:w="2060" w:type="dxa"/>
            <w:tcBorders>
              <w:top w:val="nil"/>
              <w:left w:val="nil"/>
              <w:bottom w:val="single" w:color="auto" w:sz="4" w:space="0"/>
              <w:right w:val="single" w:color="auto" w:sz="4" w:space="0"/>
            </w:tcBorders>
            <w:shd w:val="clear" w:color="000000" w:fill="FFFFFF"/>
            <w:noWrap/>
            <w:vAlign w:val="center"/>
          </w:tcPr>
          <w:p w14:paraId="459A2F39">
            <w:r>
              <w:rPr>
                <w:rFonts w:hint="eastAsia"/>
              </w:rPr>
              <w:t>引进人才费用</w:t>
            </w:r>
          </w:p>
        </w:tc>
        <w:tc>
          <w:tcPr>
            <w:tcW w:w="1373" w:type="dxa"/>
            <w:tcBorders>
              <w:top w:val="nil"/>
              <w:left w:val="nil"/>
              <w:bottom w:val="single" w:color="auto" w:sz="4" w:space="0"/>
              <w:right w:val="single" w:color="auto" w:sz="4" w:space="0"/>
            </w:tcBorders>
            <w:shd w:val="clear" w:color="auto" w:fill="auto"/>
            <w:noWrap/>
            <w:vAlign w:val="center"/>
          </w:tcPr>
          <w:p w14:paraId="4AB3116C">
            <w:pPr>
              <w:jc w:val="right"/>
            </w:pPr>
            <w:r>
              <w:rPr>
                <w:rFonts w:hint="eastAsia"/>
              </w:rPr>
              <w:t>6.4</w:t>
            </w:r>
          </w:p>
        </w:tc>
        <w:tc>
          <w:tcPr>
            <w:tcW w:w="1991" w:type="dxa"/>
            <w:tcBorders>
              <w:top w:val="nil"/>
              <w:left w:val="nil"/>
              <w:bottom w:val="single" w:color="auto" w:sz="4" w:space="0"/>
              <w:right w:val="single" w:color="auto" w:sz="4" w:space="0"/>
            </w:tcBorders>
            <w:shd w:val="clear" w:color="auto" w:fill="auto"/>
            <w:noWrap/>
            <w:vAlign w:val="center"/>
          </w:tcPr>
          <w:p w14:paraId="47615AAE">
            <w:pPr>
              <w:jc w:val="right"/>
            </w:pPr>
          </w:p>
        </w:tc>
        <w:tc>
          <w:tcPr>
            <w:tcW w:w="1991" w:type="dxa"/>
            <w:tcBorders>
              <w:top w:val="nil"/>
              <w:left w:val="nil"/>
              <w:bottom w:val="single" w:color="auto" w:sz="4" w:space="0"/>
              <w:right w:val="single" w:color="auto" w:sz="4" w:space="0"/>
            </w:tcBorders>
            <w:shd w:val="clear" w:color="auto" w:fill="auto"/>
            <w:noWrap/>
            <w:vAlign w:val="center"/>
          </w:tcPr>
          <w:p w14:paraId="668915D3">
            <w:pPr>
              <w:jc w:val="right"/>
            </w:pPr>
            <w:r>
              <w:rPr>
                <w:rFonts w:hint="eastAsia"/>
              </w:rPr>
              <w:t>6.4</w:t>
            </w:r>
          </w:p>
        </w:tc>
        <w:tc>
          <w:tcPr>
            <w:tcW w:w="1991" w:type="dxa"/>
            <w:tcBorders>
              <w:top w:val="nil"/>
              <w:left w:val="nil"/>
              <w:bottom w:val="single" w:color="auto" w:sz="4" w:space="0"/>
              <w:right w:val="single" w:color="auto" w:sz="4" w:space="0"/>
            </w:tcBorders>
            <w:shd w:val="clear" w:color="auto" w:fill="auto"/>
            <w:noWrap/>
            <w:vAlign w:val="center"/>
          </w:tcPr>
          <w:p w14:paraId="2457F1DE">
            <w:pPr>
              <w:jc w:val="right"/>
            </w:pPr>
          </w:p>
        </w:tc>
        <w:tc>
          <w:tcPr>
            <w:tcW w:w="1991" w:type="dxa"/>
            <w:tcBorders>
              <w:top w:val="nil"/>
              <w:left w:val="nil"/>
              <w:bottom w:val="single" w:color="auto" w:sz="4" w:space="0"/>
              <w:right w:val="single" w:color="auto" w:sz="4" w:space="0"/>
            </w:tcBorders>
            <w:shd w:val="clear" w:color="auto" w:fill="auto"/>
            <w:noWrap/>
            <w:vAlign w:val="center"/>
          </w:tcPr>
          <w:p w14:paraId="188D8B2F">
            <w:pPr>
              <w:jc w:val="right"/>
            </w:pPr>
          </w:p>
        </w:tc>
        <w:tc>
          <w:tcPr>
            <w:tcW w:w="2744" w:type="dxa"/>
            <w:tcBorders>
              <w:top w:val="nil"/>
              <w:left w:val="nil"/>
              <w:bottom w:val="single" w:color="auto" w:sz="4" w:space="0"/>
              <w:right w:val="single" w:color="auto" w:sz="4" w:space="0"/>
            </w:tcBorders>
            <w:shd w:val="clear" w:color="auto" w:fill="auto"/>
            <w:noWrap/>
            <w:vAlign w:val="center"/>
          </w:tcPr>
          <w:p w14:paraId="17F9C415">
            <w:pPr>
              <w:jc w:val="right"/>
            </w:pPr>
          </w:p>
        </w:tc>
        <w:tc>
          <w:tcPr>
            <w:tcW w:w="1856" w:type="dxa"/>
            <w:vAlign w:val="center"/>
          </w:tcPr>
          <w:p w14:paraId="78F8BD2E">
            <w:pPr>
              <w:jc w:val="right"/>
            </w:pPr>
          </w:p>
        </w:tc>
      </w:tr>
      <w:tr w14:paraId="35939998">
        <w:trPr>
          <w:trHeight w:val="44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27C507">
            <w:pPr>
              <w:rPr>
                <w:rFonts w:hint="eastAsia"/>
              </w:rPr>
            </w:pPr>
            <w:r>
              <w:rPr>
                <w:rFonts w:hint="eastAsia"/>
              </w:rPr>
              <w:t>20805</w:t>
            </w:r>
          </w:p>
        </w:tc>
        <w:tc>
          <w:tcPr>
            <w:tcW w:w="2060" w:type="dxa"/>
            <w:tcBorders>
              <w:top w:val="nil"/>
              <w:left w:val="nil"/>
              <w:bottom w:val="single" w:color="auto" w:sz="4" w:space="0"/>
              <w:right w:val="single" w:color="auto" w:sz="4" w:space="0"/>
            </w:tcBorders>
            <w:shd w:val="clear" w:color="000000" w:fill="FFFFFF"/>
            <w:noWrap/>
            <w:vAlign w:val="center"/>
          </w:tcPr>
          <w:p w14:paraId="15216D2C">
            <w:pPr>
              <w:rPr>
                <w:rFonts w:hint="eastAsia"/>
              </w:rPr>
            </w:pPr>
            <w:r>
              <w:rPr>
                <w:rFonts w:hint="eastAsia"/>
              </w:rPr>
              <w:t>行政事业单位养老支出</w:t>
            </w:r>
          </w:p>
        </w:tc>
        <w:tc>
          <w:tcPr>
            <w:tcW w:w="1373" w:type="dxa"/>
            <w:tcBorders>
              <w:top w:val="nil"/>
              <w:left w:val="nil"/>
              <w:bottom w:val="single" w:color="auto" w:sz="4" w:space="0"/>
              <w:right w:val="single" w:color="auto" w:sz="4" w:space="0"/>
            </w:tcBorders>
            <w:shd w:val="clear" w:color="auto" w:fill="auto"/>
            <w:noWrap/>
            <w:vAlign w:val="center"/>
          </w:tcPr>
          <w:p w14:paraId="670A7C3A">
            <w:pPr>
              <w:jc w:val="right"/>
              <w:rPr>
                <w:rFonts w:hint="eastAsia"/>
              </w:rPr>
            </w:pPr>
            <w:r>
              <w:rPr>
                <w:rFonts w:hint="eastAsia"/>
              </w:rPr>
              <w:t>87.80</w:t>
            </w:r>
          </w:p>
        </w:tc>
        <w:tc>
          <w:tcPr>
            <w:tcW w:w="1991" w:type="dxa"/>
            <w:tcBorders>
              <w:top w:val="nil"/>
              <w:left w:val="nil"/>
              <w:bottom w:val="single" w:color="auto" w:sz="4" w:space="0"/>
              <w:right w:val="single" w:color="auto" w:sz="4" w:space="0"/>
            </w:tcBorders>
            <w:shd w:val="clear" w:color="auto" w:fill="auto"/>
            <w:noWrap/>
            <w:vAlign w:val="center"/>
          </w:tcPr>
          <w:p w14:paraId="69948FF2">
            <w:pPr>
              <w:jc w:val="right"/>
              <w:rPr>
                <w:rFonts w:hint="eastAsia"/>
              </w:rPr>
            </w:pPr>
            <w:r>
              <w:rPr>
                <w:rFonts w:hint="eastAsia"/>
              </w:rPr>
              <w:t>87.80</w:t>
            </w:r>
          </w:p>
        </w:tc>
        <w:tc>
          <w:tcPr>
            <w:tcW w:w="1991" w:type="dxa"/>
            <w:tcBorders>
              <w:top w:val="nil"/>
              <w:left w:val="nil"/>
              <w:bottom w:val="single" w:color="auto" w:sz="4" w:space="0"/>
              <w:right w:val="single" w:color="auto" w:sz="4" w:space="0"/>
            </w:tcBorders>
            <w:shd w:val="clear" w:color="auto" w:fill="auto"/>
            <w:noWrap/>
            <w:vAlign w:val="center"/>
          </w:tcPr>
          <w:p w14:paraId="52F78B28">
            <w:pPr>
              <w:jc w:val="right"/>
            </w:pPr>
          </w:p>
        </w:tc>
        <w:tc>
          <w:tcPr>
            <w:tcW w:w="1991" w:type="dxa"/>
            <w:tcBorders>
              <w:top w:val="nil"/>
              <w:left w:val="nil"/>
              <w:bottom w:val="single" w:color="auto" w:sz="4" w:space="0"/>
              <w:right w:val="single" w:color="auto" w:sz="4" w:space="0"/>
            </w:tcBorders>
            <w:shd w:val="clear" w:color="auto" w:fill="auto"/>
            <w:noWrap/>
            <w:vAlign w:val="center"/>
          </w:tcPr>
          <w:p w14:paraId="18627DB7">
            <w:pPr>
              <w:jc w:val="right"/>
            </w:pPr>
          </w:p>
        </w:tc>
        <w:tc>
          <w:tcPr>
            <w:tcW w:w="1991" w:type="dxa"/>
            <w:tcBorders>
              <w:top w:val="nil"/>
              <w:left w:val="nil"/>
              <w:bottom w:val="single" w:color="auto" w:sz="4" w:space="0"/>
              <w:right w:val="single" w:color="auto" w:sz="4" w:space="0"/>
            </w:tcBorders>
            <w:shd w:val="clear" w:color="auto" w:fill="auto"/>
            <w:noWrap/>
            <w:vAlign w:val="center"/>
          </w:tcPr>
          <w:p w14:paraId="1A9D17F8">
            <w:pPr>
              <w:jc w:val="right"/>
            </w:pPr>
          </w:p>
        </w:tc>
        <w:tc>
          <w:tcPr>
            <w:tcW w:w="2744" w:type="dxa"/>
            <w:tcBorders>
              <w:top w:val="nil"/>
              <w:left w:val="nil"/>
              <w:bottom w:val="single" w:color="auto" w:sz="4" w:space="0"/>
              <w:right w:val="single" w:color="auto" w:sz="4" w:space="0"/>
            </w:tcBorders>
            <w:shd w:val="clear" w:color="auto" w:fill="auto"/>
            <w:noWrap/>
            <w:vAlign w:val="center"/>
          </w:tcPr>
          <w:p w14:paraId="7B989F3F">
            <w:pPr>
              <w:jc w:val="right"/>
            </w:pPr>
          </w:p>
        </w:tc>
        <w:tc>
          <w:tcPr>
            <w:tcW w:w="1856" w:type="dxa"/>
            <w:vAlign w:val="center"/>
          </w:tcPr>
          <w:p w14:paraId="5D61B060">
            <w:pPr>
              <w:jc w:val="right"/>
            </w:pPr>
          </w:p>
        </w:tc>
      </w:tr>
      <w:tr w14:paraId="154AC5C9">
        <w:tblPrEx>
          <w:tblCellMar>
            <w:top w:w="0" w:type="dxa"/>
            <w:left w:w="108" w:type="dxa"/>
            <w:bottom w:w="0" w:type="dxa"/>
            <w:right w:w="108" w:type="dxa"/>
          </w:tblCellMar>
        </w:tblPrEx>
        <w:trPr>
          <w:trHeight w:val="44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2FDA91">
            <w:r>
              <w:rPr>
                <w:rFonts w:hint="eastAsia"/>
              </w:rPr>
              <w:t>2080505</w:t>
            </w:r>
          </w:p>
        </w:tc>
        <w:tc>
          <w:tcPr>
            <w:tcW w:w="2060" w:type="dxa"/>
            <w:tcBorders>
              <w:top w:val="nil"/>
              <w:left w:val="nil"/>
              <w:bottom w:val="single" w:color="auto" w:sz="4" w:space="0"/>
              <w:right w:val="single" w:color="auto" w:sz="4" w:space="0"/>
            </w:tcBorders>
            <w:shd w:val="clear" w:color="000000" w:fill="FFFFFF"/>
            <w:noWrap/>
            <w:vAlign w:val="center"/>
          </w:tcPr>
          <w:p w14:paraId="24F25E9F">
            <w:r>
              <w:rPr>
                <w:rFonts w:hint="eastAsia"/>
              </w:rPr>
              <w:t>机关事业单位基本养老保险缴费支出</w:t>
            </w:r>
          </w:p>
        </w:tc>
        <w:tc>
          <w:tcPr>
            <w:tcW w:w="1373" w:type="dxa"/>
            <w:tcBorders>
              <w:top w:val="nil"/>
              <w:left w:val="nil"/>
              <w:bottom w:val="single" w:color="auto" w:sz="4" w:space="0"/>
              <w:right w:val="single" w:color="auto" w:sz="4" w:space="0"/>
            </w:tcBorders>
            <w:shd w:val="clear" w:color="auto" w:fill="auto"/>
            <w:noWrap/>
            <w:vAlign w:val="center"/>
          </w:tcPr>
          <w:p w14:paraId="4E69879B">
            <w:pPr>
              <w:jc w:val="right"/>
            </w:pPr>
            <w:r>
              <w:rPr>
                <w:rFonts w:hint="eastAsia"/>
              </w:rPr>
              <w:t>87.80</w:t>
            </w:r>
          </w:p>
        </w:tc>
        <w:tc>
          <w:tcPr>
            <w:tcW w:w="1991" w:type="dxa"/>
            <w:tcBorders>
              <w:top w:val="nil"/>
              <w:left w:val="nil"/>
              <w:bottom w:val="single" w:color="auto" w:sz="4" w:space="0"/>
              <w:right w:val="single" w:color="auto" w:sz="4" w:space="0"/>
            </w:tcBorders>
            <w:shd w:val="clear" w:color="auto" w:fill="auto"/>
            <w:noWrap/>
            <w:vAlign w:val="center"/>
          </w:tcPr>
          <w:p w14:paraId="561A81C4">
            <w:pPr>
              <w:jc w:val="right"/>
            </w:pPr>
            <w:r>
              <w:rPr>
                <w:rFonts w:hint="eastAsia"/>
              </w:rPr>
              <w:t>87.80</w:t>
            </w:r>
          </w:p>
        </w:tc>
        <w:tc>
          <w:tcPr>
            <w:tcW w:w="1991" w:type="dxa"/>
            <w:tcBorders>
              <w:top w:val="nil"/>
              <w:left w:val="nil"/>
              <w:bottom w:val="single" w:color="auto" w:sz="4" w:space="0"/>
              <w:right w:val="single" w:color="auto" w:sz="4" w:space="0"/>
            </w:tcBorders>
            <w:shd w:val="clear" w:color="auto" w:fill="auto"/>
            <w:noWrap/>
            <w:vAlign w:val="center"/>
          </w:tcPr>
          <w:p w14:paraId="31841992">
            <w:pPr>
              <w:jc w:val="right"/>
            </w:pPr>
          </w:p>
        </w:tc>
        <w:tc>
          <w:tcPr>
            <w:tcW w:w="1991" w:type="dxa"/>
            <w:tcBorders>
              <w:top w:val="nil"/>
              <w:left w:val="nil"/>
              <w:bottom w:val="single" w:color="auto" w:sz="4" w:space="0"/>
              <w:right w:val="single" w:color="auto" w:sz="4" w:space="0"/>
            </w:tcBorders>
            <w:shd w:val="clear" w:color="auto" w:fill="auto"/>
            <w:noWrap/>
            <w:vAlign w:val="center"/>
          </w:tcPr>
          <w:p w14:paraId="061B0519">
            <w:pPr>
              <w:jc w:val="right"/>
            </w:pPr>
          </w:p>
        </w:tc>
        <w:tc>
          <w:tcPr>
            <w:tcW w:w="1991" w:type="dxa"/>
            <w:tcBorders>
              <w:top w:val="nil"/>
              <w:left w:val="nil"/>
              <w:bottom w:val="single" w:color="auto" w:sz="4" w:space="0"/>
              <w:right w:val="single" w:color="auto" w:sz="4" w:space="0"/>
            </w:tcBorders>
            <w:shd w:val="clear" w:color="auto" w:fill="auto"/>
            <w:noWrap/>
            <w:vAlign w:val="center"/>
          </w:tcPr>
          <w:p w14:paraId="4A5D8EBE">
            <w:pPr>
              <w:jc w:val="right"/>
            </w:pPr>
          </w:p>
        </w:tc>
        <w:tc>
          <w:tcPr>
            <w:tcW w:w="2744" w:type="dxa"/>
            <w:tcBorders>
              <w:top w:val="nil"/>
              <w:left w:val="nil"/>
              <w:bottom w:val="single" w:color="auto" w:sz="4" w:space="0"/>
              <w:right w:val="single" w:color="auto" w:sz="4" w:space="0"/>
            </w:tcBorders>
            <w:shd w:val="clear" w:color="auto" w:fill="auto"/>
            <w:noWrap/>
            <w:vAlign w:val="center"/>
          </w:tcPr>
          <w:p w14:paraId="5E64F315">
            <w:pPr>
              <w:jc w:val="right"/>
            </w:pPr>
          </w:p>
        </w:tc>
        <w:tc>
          <w:tcPr>
            <w:tcW w:w="1856" w:type="dxa"/>
            <w:vAlign w:val="center"/>
          </w:tcPr>
          <w:p w14:paraId="52D3D322">
            <w:pPr>
              <w:jc w:val="right"/>
            </w:pPr>
          </w:p>
        </w:tc>
      </w:tr>
      <w:tr w14:paraId="6E23E9C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22E867">
            <w:pPr>
              <w:rPr>
                <w:rFonts w:hint="eastAsia"/>
              </w:rPr>
            </w:pPr>
            <w:r>
              <w:rPr>
                <w:rFonts w:hint="eastAsia"/>
              </w:rPr>
              <w:t>20808</w:t>
            </w:r>
          </w:p>
        </w:tc>
        <w:tc>
          <w:tcPr>
            <w:tcW w:w="2060" w:type="dxa"/>
            <w:tcBorders>
              <w:top w:val="nil"/>
              <w:left w:val="nil"/>
              <w:bottom w:val="single" w:color="auto" w:sz="4" w:space="0"/>
              <w:right w:val="single" w:color="auto" w:sz="4" w:space="0"/>
            </w:tcBorders>
            <w:shd w:val="clear" w:color="000000" w:fill="FFFFFF"/>
            <w:noWrap/>
            <w:vAlign w:val="center"/>
          </w:tcPr>
          <w:p w14:paraId="4A8B6B31">
            <w:pPr>
              <w:rPr>
                <w:rFonts w:hint="eastAsia"/>
              </w:rPr>
            </w:pPr>
            <w:r>
              <w:rPr>
                <w:rFonts w:hint="eastAsia"/>
              </w:rPr>
              <w:t>抚恤</w:t>
            </w:r>
          </w:p>
        </w:tc>
        <w:tc>
          <w:tcPr>
            <w:tcW w:w="1373" w:type="dxa"/>
            <w:tcBorders>
              <w:top w:val="nil"/>
              <w:left w:val="nil"/>
              <w:bottom w:val="single" w:color="auto" w:sz="4" w:space="0"/>
              <w:right w:val="single" w:color="auto" w:sz="4" w:space="0"/>
            </w:tcBorders>
            <w:shd w:val="clear" w:color="auto" w:fill="auto"/>
            <w:noWrap/>
            <w:vAlign w:val="center"/>
          </w:tcPr>
          <w:p w14:paraId="5336A729">
            <w:pPr>
              <w:jc w:val="right"/>
              <w:rPr>
                <w:rFonts w:hint="eastAsia"/>
              </w:rPr>
            </w:pPr>
            <w:r>
              <w:rPr>
                <w:rFonts w:hint="eastAsia"/>
              </w:rPr>
              <w:t>178.87</w:t>
            </w:r>
          </w:p>
        </w:tc>
        <w:tc>
          <w:tcPr>
            <w:tcW w:w="1991" w:type="dxa"/>
            <w:tcBorders>
              <w:top w:val="nil"/>
              <w:left w:val="nil"/>
              <w:bottom w:val="single" w:color="auto" w:sz="4" w:space="0"/>
              <w:right w:val="single" w:color="auto" w:sz="4" w:space="0"/>
            </w:tcBorders>
            <w:shd w:val="clear" w:color="auto" w:fill="auto"/>
            <w:noWrap/>
            <w:vAlign w:val="center"/>
          </w:tcPr>
          <w:p w14:paraId="081DAABD">
            <w:pPr>
              <w:jc w:val="right"/>
              <w:rPr>
                <w:rFonts w:hint="eastAsia"/>
              </w:rPr>
            </w:pPr>
            <w:r>
              <w:rPr>
                <w:rFonts w:hint="eastAsia"/>
              </w:rPr>
              <w:t>178.87</w:t>
            </w:r>
          </w:p>
        </w:tc>
        <w:tc>
          <w:tcPr>
            <w:tcW w:w="1991" w:type="dxa"/>
            <w:tcBorders>
              <w:top w:val="nil"/>
              <w:left w:val="nil"/>
              <w:bottom w:val="single" w:color="auto" w:sz="4" w:space="0"/>
              <w:right w:val="single" w:color="auto" w:sz="4" w:space="0"/>
            </w:tcBorders>
            <w:shd w:val="clear" w:color="auto" w:fill="auto"/>
            <w:noWrap/>
            <w:vAlign w:val="center"/>
          </w:tcPr>
          <w:p w14:paraId="27049137">
            <w:pPr>
              <w:jc w:val="right"/>
            </w:pPr>
          </w:p>
        </w:tc>
        <w:tc>
          <w:tcPr>
            <w:tcW w:w="1991" w:type="dxa"/>
            <w:tcBorders>
              <w:top w:val="nil"/>
              <w:left w:val="nil"/>
              <w:bottom w:val="single" w:color="auto" w:sz="4" w:space="0"/>
              <w:right w:val="single" w:color="auto" w:sz="4" w:space="0"/>
            </w:tcBorders>
            <w:shd w:val="clear" w:color="auto" w:fill="auto"/>
            <w:noWrap/>
            <w:vAlign w:val="center"/>
          </w:tcPr>
          <w:p w14:paraId="27008336">
            <w:pPr>
              <w:jc w:val="right"/>
            </w:pPr>
          </w:p>
        </w:tc>
        <w:tc>
          <w:tcPr>
            <w:tcW w:w="1991" w:type="dxa"/>
            <w:tcBorders>
              <w:top w:val="nil"/>
              <w:left w:val="nil"/>
              <w:bottom w:val="single" w:color="auto" w:sz="4" w:space="0"/>
              <w:right w:val="single" w:color="auto" w:sz="4" w:space="0"/>
            </w:tcBorders>
            <w:shd w:val="clear" w:color="auto" w:fill="auto"/>
            <w:noWrap/>
            <w:vAlign w:val="center"/>
          </w:tcPr>
          <w:p w14:paraId="71C06DC0">
            <w:pPr>
              <w:jc w:val="right"/>
            </w:pPr>
          </w:p>
        </w:tc>
        <w:tc>
          <w:tcPr>
            <w:tcW w:w="2744" w:type="dxa"/>
            <w:tcBorders>
              <w:top w:val="nil"/>
              <w:left w:val="nil"/>
              <w:bottom w:val="single" w:color="auto" w:sz="4" w:space="0"/>
              <w:right w:val="single" w:color="auto" w:sz="4" w:space="0"/>
            </w:tcBorders>
            <w:shd w:val="clear" w:color="auto" w:fill="auto"/>
            <w:noWrap/>
            <w:vAlign w:val="center"/>
          </w:tcPr>
          <w:p w14:paraId="1EF72CCF">
            <w:pPr>
              <w:jc w:val="right"/>
            </w:pPr>
          </w:p>
        </w:tc>
        <w:tc>
          <w:tcPr>
            <w:tcW w:w="1856" w:type="dxa"/>
            <w:vAlign w:val="center"/>
          </w:tcPr>
          <w:p w14:paraId="23F7E4C0">
            <w:pPr>
              <w:jc w:val="right"/>
            </w:pPr>
          </w:p>
        </w:tc>
      </w:tr>
      <w:tr w14:paraId="55909E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F444FA">
            <w:r>
              <w:rPr>
                <w:rFonts w:hint="eastAsia"/>
              </w:rPr>
              <w:t>2080801</w:t>
            </w:r>
          </w:p>
        </w:tc>
        <w:tc>
          <w:tcPr>
            <w:tcW w:w="2060" w:type="dxa"/>
            <w:tcBorders>
              <w:top w:val="nil"/>
              <w:left w:val="nil"/>
              <w:bottom w:val="single" w:color="auto" w:sz="4" w:space="0"/>
              <w:right w:val="single" w:color="auto" w:sz="4" w:space="0"/>
            </w:tcBorders>
            <w:shd w:val="clear" w:color="000000" w:fill="FFFFFF"/>
            <w:noWrap/>
            <w:vAlign w:val="center"/>
          </w:tcPr>
          <w:p w14:paraId="6456850F">
            <w:r>
              <w:rPr>
                <w:rFonts w:hint="eastAsia"/>
              </w:rPr>
              <w:t>死亡抚恤</w:t>
            </w:r>
          </w:p>
        </w:tc>
        <w:tc>
          <w:tcPr>
            <w:tcW w:w="1373" w:type="dxa"/>
            <w:tcBorders>
              <w:top w:val="nil"/>
              <w:left w:val="nil"/>
              <w:bottom w:val="single" w:color="auto" w:sz="4" w:space="0"/>
              <w:right w:val="single" w:color="auto" w:sz="4" w:space="0"/>
            </w:tcBorders>
            <w:shd w:val="clear" w:color="auto" w:fill="auto"/>
            <w:noWrap/>
            <w:vAlign w:val="center"/>
          </w:tcPr>
          <w:p w14:paraId="5B8ED80F">
            <w:pPr>
              <w:jc w:val="right"/>
            </w:pPr>
            <w:r>
              <w:rPr>
                <w:rFonts w:hint="eastAsia"/>
              </w:rPr>
              <w:t>178.87</w:t>
            </w:r>
          </w:p>
        </w:tc>
        <w:tc>
          <w:tcPr>
            <w:tcW w:w="1991" w:type="dxa"/>
            <w:tcBorders>
              <w:top w:val="nil"/>
              <w:left w:val="nil"/>
              <w:bottom w:val="single" w:color="auto" w:sz="4" w:space="0"/>
              <w:right w:val="single" w:color="auto" w:sz="4" w:space="0"/>
            </w:tcBorders>
            <w:shd w:val="clear" w:color="auto" w:fill="auto"/>
            <w:noWrap/>
            <w:vAlign w:val="center"/>
          </w:tcPr>
          <w:p w14:paraId="667C8951">
            <w:pPr>
              <w:jc w:val="right"/>
            </w:pPr>
            <w:r>
              <w:rPr>
                <w:rFonts w:hint="eastAsia"/>
              </w:rPr>
              <w:t>178.87</w:t>
            </w:r>
          </w:p>
        </w:tc>
        <w:tc>
          <w:tcPr>
            <w:tcW w:w="1991" w:type="dxa"/>
            <w:tcBorders>
              <w:top w:val="nil"/>
              <w:left w:val="nil"/>
              <w:bottom w:val="single" w:color="auto" w:sz="4" w:space="0"/>
              <w:right w:val="single" w:color="auto" w:sz="4" w:space="0"/>
            </w:tcBorders>
            <w:shd w:val="clear" w:color="auto" w:fill="auto"/>
            <w:noWrap/>
            <w:vAlign w:val="center"/>
          </w:tcPr>
          <w:p w14:paraId="421C68E1">
            <w:pPr>
              <w:jc w:val="right"/>
            </w:pPr>
          </w:p>
        </w:tc>
        <w:tc>
          <w:tcPr>
            <w:tcW w:w="1991" w:type="dxa"/>
            <w:tcBorders>
              <w:top w:val="nil"/>
              <w:left w:val="nil"/>
              <w:bottom w:val="single" w:color="auto" w:sz="4" w:space="0"/>
              <w:right w:val="single" w:color="auto" w:sz="4" w:space="0"/>
            </w:tcBorders>
            <w:shd w:val="clear" w:color="auto" w:fill="auto"/>
            <w:noWrap/>
            <w:vAlign w:val="center"/>
          </w:tcPr>
          <w:p w14:paraId="7C7CF659">
            <w:pPr>
              <w:jc w:val="right"/>
            </w:pPr>
          </w:p>
        </w:tc>
        <w:tc>
          <w:tcPr>
            <w:tcW w:w="1991" w:type="dxa"/>
            <w:tcBorders>
              <w:top w:val="nil"/>
              <w:left w:val="nil"/>
              <w:bottom w:val="single" w:color="auto" w:sz="4" w:space="0"/>
              <w:right w:val="single" w:color="auto" w:sz="4" w:space="0"/>
            </w:tcBorders>
            <w:shd w:val="clear" w:color="auto" w:fill="auto"/>
            <w:noWrap/>
            <w:vAlign w:val="center"/>
          </w:tcPr>
          <w:p w14:paraId="521C436F">
            <w:pPr>
              <w:jc w:val="right"/>
            </w:pPr>
          </w:p>
        </w:tc>
        <w:tc>
          <w:tcPr>
            <w:tcW w:w="2744" w:type="dxa"/>
            <w:tcBorders>
              <w:top w:val="nil"/>
              <w:left w:val="nil"/>
              <w:bottom w:val="single" w:color="auto" w:sz="4" w:space="0"/>
              <w:right w:val="single" w:color="auto" w:sz="4" w:space="0"/>
            </w:tcBorders>
            <w:shd w:val="clear" w:color="auto" w:fill="auto"/>
            <w:noWrap/>
            <w:vAlign w:val="center"/>
          </w:tcPr>
          <w:p w14:paraId="273DE9EC">
            <w:pPr>
              <w:jc w:val="right"/>
            </w:pPr>
          </w:p>
        </w:tc>
        <w:tc>
          <w:tcPr>
            <w:tcW w:w="1856" w:type="dxa"/>
            <w:vAlign w:val="center"/>
          </w:tcPr>
          <w:p w14:paraId="7879E2C4">
            <w:pPr>
              <w:jc w:val="right"/>
            </w:pPr>
          </w:p>
        </w:tc>
      </w:tr>
      <w:tr w14:paraId="224660A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442067">
            <w:pPr>
              <w:rPr>
                <w:rFonts w:hint="eastAsia"/>
              </w:rPr>
            </w:pPr>
            <w:r>
              <w:rPr>
                <w:rFonts w:hint="eastAsia"/>
              </w:rPr>
              <w:t>210</w:t>
            </w:r>
          </w:p>
        </w:tc>
        <w:tc>
          <w:tcPr>
            <w:tcW w:w="2060" w:type="dxa"/>
            <w:tcBorders>
              <w:top w:val="nil"/>
              <w:left w:val="nil"/>
              <w:bottom w:val="single" w:color="auto" w:sz="4" w:space="0"/>
              <w:right w:val="single" w:color="auto" w:sz="4" w:space="0"/>
            </w:tcBorders>
            <w:shd w:val="clear" w:color="000000" w:fill="FFFFFF"/>
            <w:noWrap/>
            <w:vAlign w:val="center"/>
          </w:tcPr>
          <w:p w14:paraId="380BCB96">
            <w:pPr>
              <w:rPr>
                <w:rFonts w:hint="eastAsia"/>
              </w:rPr>
            </w:pPr>
            <w:r>
              <w:rPr>
                <w:rFonts w:hint="eastAsia"/>
              </w:rPr>
              <w:t>卫生健康支出</w:t>
            </w:r>
          </w:p>
        </w:tc>
        <w:tc>
          <w:tcPr>
            <w:tcW w:w="1373" w:type="dxa"/>
            <w:tcBorders>
              <w:top w:val="nil"/>
              <w:left w:val="nil"/>
              <w:bottom w:val="single" w:color="auto" w:sz="4" w:space="0"/>
              <w:right w:val="single" w:color="auto" w:sz="4" w:space="0"/>
            </w:tcBorders>
            <w:shd w:val="clear" w:color="auto" w:fill="auto"/>
            <w:noWrap/>
            <w:vAlign w:val="center"/>
          </w:tcPr>
          <w:p w14:paraId="19DC0702">
            <w:pPr>
              <w:jc w:val="right"/>
              <w:rPr>
                <w:rFonts w:hint="eastAsia"/>
              </w:rPr>
            </w:pPr>
            <w:r>
              <w:rPr>
                <w:rFonts w:hint="eastAsia"/>
              </w:rPr>
              <w:t>38.80</w:t>
            </w:r>
          </w:p>
        </w:tc>
        <w:tc>
          <w:tcPr>
            <w:tcW w:w="1991" w:type="dxa"/>
            <w:tcBorders>
              <w:top w:val="nil"/>
              <w:left w:val="nil"/>
              <w:bottom w:val="single" w:color="auto" w:sz="4" w:space="0"/>
              <w:right w:val="single" w:color="auto" w:sz="4" w:space="0"/>
            </w:tcBorders>
            <w:shd w:val="clear" w:color="auto" w:fill="auto"/>
            <w:noWrap/>
            <w:vAlign w:val="center"/>
          </w:tcPr>
          <w:p w14:paraId="0E72F620">
            <w:pPr>
              <w:jc w:val="right"/>
              <w:rPr>
                <w:rFonts w:hint="eastAsia"/>
              </w:rPr>
            </w:pPr>
            <w:r>
              <w:rPr>
                <w:rFonts w:hint="eastAsia"/>
              </w:rPr>
              <w:t>38.80</w:t>
            </w:r>
          </w:p>
        </w:tc>
        <w:tc>
          <w:tcPr>
            <w:tcW w:w="1991" w:type="dxa"/>
            <w:tcBorders>
              <w:top w:val="nil"/>
              <w:left w:val="nil"/>
              <w:bottom w:val="single" w:color="auto" w:sz="4" w:space="0"/>
              <w:right w:val="single" w:color="auto" w:sz="4" w:space="0"/>
            </w:tcBorders>
            <w:shd w:val="clear" w:color="auto" w:fill="auto"/>
            <w:noWrap/>
            <w:vAlign w:val="center"/>
          </w:tcPr>
          <w:p w14:paraId="7F040C8B">
            <w:pPr>
              <w:ind w:right="105"/>
              <w:jc w:val="right"/>
            </w:pPr>
          </w:p>
        </w:tc>
        <w:tc>
          <w:tcPr>
            <w:tcW w:w="1991" w:type="dxa"/>
            <w:tcBorders>
              <w:top w:val="nil"/>
              <w:left w:val="nil"/>
              <w:bottom w:val="single" w:color="auto" w:sz="4" w:space="0"/>
              <w:right w:val="single" w:color="auto" w:sz="4" w:space="0"/>
            </w:tcBorders>
            <w:shd w:val="clear" w:color="auto" w:fill="auto"/>
            <w:noWrap/>
            <w:vAlign w:val="center"/>
          </w:tcPr>
          <w:p w14:paraId="613BD68D">
            <w:pPr>
              <w:jc w:val="right"/>
            </w:pPr>
          </w:p>
        </w:tc>
        <w:tc>
          <w:tcPr>
            <w:tcW w:w="1991" w:type="dxa"/>
            <w:tcBorders>
              <w:top w:val="nil"/>
              <w:left w:val="nil"/>
              <w:bottom w:val="single" w:color="auto" w:sz="4" w:space="0"/>
              <w:right w:val="single" w:color="auto" w:sz="4" w:space="0"/>
            </w:tcBorders>
            <w:shd w:val="clear" w:color="auto" w:fill="auto"/>
            <w:noWrap/>
            <w:vAlign w:val="center"/>
          </w:tcPr>
          <w:p w14:paraId="1093CFA7">
            <w:pPr>
              <w:jc w:val="right"/>
            </w:pPr>
          </w:p>
        </w:tc>
        <w:tc>
          <w:tcPr>
            <w:tcW w:w="2744" w:type="dxa"/>
            <w:tcBorders>
              <w:top w:val="nil"/>
              <w:left w:val="nil"/>
              <w:bottom w:val="single" w:color="auto" w:sz="4" w:space="0"/>
              <w:right w:val="single" w:color="auto" w:sz="4" w:space="0"/>
            </w:tcBorders>
            <w:shd w:val="clear" w:color="auto" w:fill="auto"/>
            <w:noWrap/>
            <w:vAlign w:val="center"/>
          </w:tcPr>
          <w:p w14:paraId="1F20A4EE">
            <w:pPr>
              <w:jc w:val="right"/>
            </w:pPr>
          </w:p>
        </w:tc>
        <w:tc>
          <w:tcPr>
            <w:tcW w:w="1856" w:type="dxa"/>
            <w:vAlign w:val="center"/>
          </w:tcPr>
          <w:p w14:paraId="529B2759">
            <w:pPr>
              <w:jc w:val="right"/>
            </w:pPr>
          </w:p>
        </w:tc>
      </w:tr>
      <w:tr w14:paraId="50658C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3378CF">
            <w:pPr>
              <w:rPr>
                <w:rFonts w:hint="eastAsia"/>
              </w:rPr>
            </w:pPr>
            <w:r>
              <w:rPr>
                <w:rFonts w:hint="eastAsia"/>
              </w:rPr>
              <w:t>21011</w:t>
            </w:r>
          </w:p>
        </w:tc>
        <w:tc>
          <w:tcPr>
            <w:tcW w:w="2060" w:type="dxa"/>
            <w:tcBorders>
              <w:top w:val="nil"/>
              <w:left w:val="nil"/>
              <w:bottom w:val="single" w:color="auto" w:sz="4" w:space="0"/>
              <w:right w:val="single" w:color="auto" w:sz="4" w:space="0"/>
            </w:tcBorders>
            <w:shd w:val="clear" w:color="000000" w:fill="FFFFFF"/>
            <w:noWrap/>
            <w:vAlign w:val="center"/>
          </w:tcPr>
          <w:p w14:paraId="7508B42A">
            <w:pPr>
              <w:rPr>
                <w:rFonts w:hint="eastAsia"/>
              </w:rPr>
            </w:pPr>
            <w:r>
              <w:rPr>
                <w:rFonts w:hint="eastAsia"/>
              </w:rPr>
              <w:t>行政事业单位医疗</w:t>
            </w:r>
          </w:p>
        </w:tc>
        <w:tc>
          <w:tcPr>
            <w:tcW w:w="1373" w:type="dxa"/>
            <w:tcBorders>
              <w:top w:val="nil"/>
              <w:left w:val="nil"/>
              <w:bottom w:val="single" w:color="auto" w:sz="4" w:space="0"/>
              <w:right w:val="single" w:color="auto" w:sz="4" w:space="0"/>
            </w:tcBorders>
            <w:shd w:val="clear" w:color="auto" w:fill="auto"/>
            <w:noWrap/>
            <w:vAlign w:val="center"/>
          </w:tcPr>
          <w:p w14:paraId="1414B22C">
            <w:pPr>
              <w:jc w:val="right"/>
              <w:rPr>
                <w:rFonts w:hint="eastAsia"/>
              </w:rPr>
            </w:pPr>
            <w:r>
              <w:rPr>
                <w:rFonts w:hint="eastAsia"/>
              </w:rPr>
              <w:t>38.80</w:t>
            </w:r>
          </w:p>
        </w:tc>
        <w:tc>
          <w:tcPr>
            <w:tcW w:w="1991" w:type="dxa"/>
            <w:tcBorders>
              <w:top w:val="nil"/>
              <w:left w:val="nil"/>
              <w:bottom w:val="single" w:color="auto" w:sz="4" w:space="0"/>
              <w:right w:val="single" w:color="auto" w:sz="4" w:space="0"/>
            </w:tcBorders>
            <w:shd w:val="clear" w:color="auto" w:fill="auto"/>
            <w:noWrap/>
            <w:vAlign w:val="center"/>
          </w:tcPr>
          <w:p w14:paraId="34A4F325">
            <w:pPr>
              <w:jc w:val="right"/>
              <w:rPr>
                <w:rFonts w:hint="eastAsia"/>
              </w:rPr>
            </w:pPr>
            <w:r>
              <w:rPr>
                <w:rFonts w:hint="eastAsia"/>
              </w:rPr>
              <w:t>38.80</w:t>
            </w:r>
          </w:p>
        </w:tc>
        <w:tc>
          <w:tcPr>
            <w:tcW w:w="1991" w:type="dxa"/>
            <w:tcBorders>
              <w:top w:val="nil"/>
              <w:left w:val="nil"/>
              <w:bottom w:val="single" w:color="auto" w:sz="4" w:space="0"/>
              <w:right w:val="single" w:color="auto" w:sz="4" w:space="0"/>
            </w:tcBorders>
            <w:shd w:val="clear" w:color="auto" w:fill="auto"/>
            <w:noWrap/>
            <w:vAlign w:val="center"/>
          </w:tcPr>
          <w:p w14:paraId="12D3E986">
            <w:pPr>
              <w:ind w:right="105"/>
              <w:jc w:val="right"/>
            </w:pPr>
          </w:p>
        </w:tc>
        <w:tc>
          <w:tcPr>
            <w:tcW w:w="1991" w:type="dxa"/>
            <w:tcBorders>
              <w:top w:val="nil"/>
              <w:left w:val="nil"/>
              <w:bottom w:val="single" w:color="auto" w:sz="4" w:space="0"/>
              <w:right w:val="single" w:color="auto" w:sz="4" w:space="0"/>
            </w:tcBorders>
            <w:shd w:val="clear" w:color="auto" w:fill="auto"/>
            <w:noWrap/>
            <w:vAlign w:val="center"/>
          </w:tcPr>
          <w:p w14:paraId="6EFBA87A">
            <w:pPr>
              <w:jc w:val="right"/>
            </w:pPr>
          </w:p>
        </w:tc>
        <w:tc>
          <w:tcPr>
            <w:tcW w:w="1991" w:type="dxa"/>
            <w:tcBorders>
              <w:top w:val="nil"/>
              <w:left w:val="nil"/>
              <w:bottom w:val="single" w:color="auto" w:sz="4" w:space="0"/>
              <w:right w:val="single" w:color="auto" w:sz="4" w:space="0"/>
            </w:tcBorders>
            <w:shd w:val="clear" w:color="auto" w:fill="auto"/>
            <w:noWrap/>
            <w:vAlign w:val="center"/>
          </w:tcPr>
          <w:p w14:paraId="4AD60F6A">
            <w:pPr>
              <w:jc w:val="right"/>
            </w:pPr>
          </w:p>
        </w:tc>
        <w:tc>
          <w:tcPr>
            <w:tcW w:w="2744" w:type="dxa"/>
            <w:tcBorders>
              <w:top w:val="nil"/>
              <w:left w:val="nil"/>
              <w:bottom w:val="single" w:color="auto" w:sz="4" w:space="0"/>
              <w:right w:val="single" w:color="auto" w:sz="4" w:space="0"/>
            </w:tcBorders>
            <w:shd w:val="clear" w:color="auto" w:fill="auto"/>
            <w:noWrap/>
            <w:vAlign w:val="center"/>
          </w:tcPr>
          <w:p w14:paraId="797BBD27">
            <w:pPr>
              <w:jc w:val="right"/>
            </w:pPr>
          </w:p>
        </w:tc>
        <w:tc>
          <w:tcPr>
            <w:tcW w:w="1856" w:type="dxa"/>
            <w:vAlign w:val="center"/>
          </w:tcPr>
          <w:p w14:paraId="7FEAB4F6">
            <w:pPr>
              <w:jc w:val="right"/>
            </w:pPr>
          </w:p>
        </w:tc>
      </w:tr>
      <w:tr w14:paraId="61AAF3E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395407">
            <w:r>
              <w:rPr>
                <w:rFonts w:hint="eastAsia"/>
              </w:rPr>
              <w:t>2101101</w:t>
            </w:r>
          </w:p>
        </w:tc>
        <w:tc>
          <w:tcPr>
            <w:tcW w:w="2060" w:type="dxa"/>
            <w:tcBorders>
              <w:top w:val="nil"/>
              <w:left w:val="nil"/>
              <w:bottom w:val="single" w:color="auto" w:sz="4" w:space="0"/>
              <w:right w:val="single" w:color="auto" w:sz="4" w:space="0"/>
            </w:tcBorders>
            <w:shd w:val="clear" w:color="000000" w:fill="FFFFFF"/>
            <w:noWrap/>
            <w:vAlign w:val="center"/>
          </w:tcPr>
          <w:p w14:paraId="30C6CA0F">
            <w:r>
              <w:rPr>
                <w:rFonts w:hint="eastAsia"/>
              </w:rPr>
              <w:t>行政单位医疗</w:t>
            </w:r>
          </w:p>
        </w:tc>
        <w:tc>
          <w:tcPr>
            <w:tcW w:w="1373" w:type="dxa"/>
            <w:tcBorders>
              <w:top w:val="nil"/>
              <w:left w:val="nil"/>
              <w:bottom w:val="single" w:color="auto" w:sz="4" w:space="0"/>
              <w:right w:val="single" w:color="auto" w:sz="4" w:space="0"/>
            </w:tcBorders>
            <w:shd w:val="clear" w:color="auto" w:fill="auto"/>
            <w:noWrap/>
            <w:vAlign w:val="center"/>
          </w:tcPr>
          <w:p w14:paraId="228468CD">
            <w:pPr>
              <w:jc w:val="right"/>
            </w:pPr>
            <w:r>
              <w:rPr>
                <w:rFonts w:hint="eastAsia"/>
              </w:rPr>
              <w:t>35.71</w:t>
            </w:r>
          </w:p>
        </w:tc>
        <w:tc>
          <w:tcPr>
            <w:tcW w:w="1991" w:type="dxa"/>
            <w:tcBorders>
              <w:top w:val="nil"/>
              <w:left w:val="nil"/>
              <w:bottom w:val="single" w:color="auto" w:sz="4" w:space="0"/>
              <w:right w:val="single" w:color="auto" w:sz="4" w:space="0"/>
            </w:tcBorders>
            <w:shd w:val="clear" w:color="auto" w:fill="auto"/>
            <w:noWrap/>
            <w:vAlign w:val="center"/>
          </w:tcPr>
          <w:p w14:paraId="3010A5F9">
            <w:pPr>
              <w:jc w:val="right"/>
            </w:pPr>
            <w:r>
              <w:rPr>
                <w:rFonts w:hint="eastAsia"/>
              </w:rPr>
              <w:t>35.71</w:t>
            </w:r>
          </w:p>
        </w:tc>
        <w:tc>
          <w:tcPr>
            <w:tcW w:w="1991" w:type="dxa"/>
            <w:tcBorders>
              <w:top w:val="nil"/>
              <w:left w:val="nil"/>
              <w:bottom w:val="single" w:color="auto" w:sz="4" w:space="0"/>
              <w:right w:val="single" w:color="auto" w:sz="4" w:space="0"/>
            </w:tcBorders>
            <w:shd w:val="clear" w:color="auto" w:fill="auto"/>
            <w:noWrap/>
            <w:vAlign w:val="center"/>
          </w:tcPr>
          <w:p w14:paraId="69B8D22A">
            <w:pPr>
              <w:ind w:right="105"/>
              <w:jc w:val="right"/>
            </w:pPr>
          </w:p>
        </w:tc>
        <w:tc>
          <w:tcPr>
            <w:tcW w:w="1991" w:type="dxa"/>
            <w:tcBorders>
              <w:top w:val="nil"/>
              <w:left w:val="nil"/>
              <w:bottom w:val="single" w:color="auto" w:sz="4" w:space="0"/>
              <w:right w:val="single" w:color="auto" w:sz="4" w:space="0"/>
            </w:tcBorders>
            <w:shd w:val="clear" w:color="auto" w:fill="auto"/>
            <w:noWrap/>
            <w:vAlign w:val="center"/>
          </w:tcPr>
          <w:p w14:paraId="7BC8F99F">
            <w:pPr>
              <w:jc w:val="right"/>
            </w:pPr>
          </w:p>
        </w:tc>
        <w:tc>
          <w:tcPr>
            <w:tcW w:w="1991" w:type="dxa"/>
            <w:tcBorders>
              <w:top w:val="nil"/>
              <w:left w:val="nil"/>
              <w:bottom w:val="single" w:color="auto" w:sz="4" w:space="0"/>
              <w:right w:val="single" w:color="auto" w:sz="4" w:space="0"/>
            </w:tcBorders>
            <w:shd w:val="clear" w:color="auto" w:fill="auto"/>
            <w:noWrap/>
            <w:vAlign w:val="center"/>
          </w:tcPr>
          <w:p w14:paraId="246C6A18">
            <w:pPr>
              <w:jc w:val="right"/>
            </w:pPr>
          </w:p>
        </w:tc>
        <w:tc>
          <w:tcPr>
            <w:tcW w:w="2744" w:type="dxa"/>
            <w:tcBorders>
              <w:top w:val="nil"/>
              <w:left w:val="nil"/>
              <w:bottom w:val="single" w:color="auto" w:sz="4" w:space="0"/>
              <w:right w:val="single" w:color="auto" w:sz="4" w:space="0"/>
            </w:tcBorders>
            <w:shd w:val="clear" w:color="auto" w:fill="auto"/>
            <w:noWrap/>
            <w:vAlign w:val="center"/>
          </w:tcPr>
          <w:p w14:paraId="173BD17B">
            <w:pPr>
              <w:jc w:val="right"/>
            </w:pPr>
          </w:p>
        </w:tc>
        <w:tc>
          <w:tcPr>
            <w:tcW w:w="1856" w:type="dxa"/>
            <w:vAlign w:val="center"/>
          </w:tcPr>
          <w:p w14:paraId="4C02F5A2">
            <w:pPr>
              <w:jc w:val="right"/>
            </w:pPr>
          </w:p>
        </w:tc>
      </w:tr>
      <w:tr w14:paraId="79AB6DD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D94462">
            <w:r>
              <w:rPr>
                <w:rFonts w:hint="eastAsia"/>
              </w:rPr>
              <w:t>2101102</w:t>
            </w:r>
          </w:p>
        </w:tc>
        <w:tc>
          <w:tcPr>
            <w:tcW w:w="2060" w:type="dxa"/>
            <w:tcBorders>
              <w:top w:val="nil"/>
              <w:left w:val="nil"/>
              <w:bottom w:val="single" w:color="auto" w:sz="4" w:space="0"/>
              <w:right w:val="single" w:color="auto" w:sz="4" w:space="0"/>
            </w:tcBorders>
            <w:shd w:val="clear" w:color="000000" w:fill="FFFFFF"/>
            <w:noWrap/>
            <w:vAlign w:val="center"/>
          </w:tcPr>
          <w:p w14:paraId="32ACF32E">
            <w:r>
              <w:rPr>
                <w:rFonts w:hint="eastAsia"/>
              </w:rPr>
              <w:t>事业单位医疗</w:t>
            </w:r>
          </w:p>
        </w:tc>
        <w:tc>
          <w:tcPr>
            <w:tcW w:w="1373" w:type="dxa"/>
            <w:tcBorders>
              <w:top w:val="nil"/>
              <w:left w:val="nil"/>
              <w:bottom w:val="single" w:color="auto" w:sz="4" w:space="0"/>
              <w:right w:val="single" w:color="auto" w:sz="4" w:space="0"/>
            </w:tcBorders>
            <w:shd w:val="clear" w:color="auto" w:fill="auto"/>
            <w:noWrap/>
            <w:vAlign w:val="center"/>
          </w:tcPr>
          <w:p w14:paraId="0DA3126C">
            <w:pPr>
              <w:jc w:val="right"/>
            </w:pPr>
            <w:r>
              <w:rPr>
                <w:rFonts w:hint="eastAsia"/>
              </w:rPr>
              <w:t>3.10</w:t>
            </w:r>
          </w:p>
        </w:tc>
        <w:tc>
          <w:tcPr>
            <w:tcW w:w="1991" w:type="dxa"/>
            <w:tcBorders>
              <w:top w:val="nil"/>
              <w:left w:val="nil"/>
              <w:bottom w:val="single" w:color="auto" w:sz="4" w:space="0"/>
              <w:right w:val="single" w:color="auto" w:sz="4" w:space="0"/>
            </w:tcBorders>
            <w:shd w:val="clear" w:color="auto" w:fill="auto"/>
            <w:noWrap/>
            <w:vAlign w:val="center"/>
          </w:tcPr>
          <w:p w14:paraId="55B91D7F">
            <w:pPr>
              <w:jc w:val="right"/>
            </w:pPr>
            <w:r>
              <w:rPr>
                <w:rFonts w:hint="eastAsia"/>
              </w:rPr>
              <w:t>3.10</w:t>
            </w:r>
          </w:p>
        </w:tc>
        <w:tc>
          <w:tcPr>
            <w:tcW w:w="1991" w:type="dxa"/>
            <w:tcBorders>
              <w:top w:val="nil"/>
              <w:left w:val="nil"/>
              <w:bottom w:val="single" w:color="auto" w:sz="4" w:space="0"/>
              <w:right w:val="single" w:color="auto" w:sz="4" w:space="0"/>
            </w:tcBorders>
            <w:shd w:val="clear" w:color="auto" w:fill="auto"/>
            <w:noWrap/>
            <w:vAlign w:val="center"/>
          </w:tcPr>
          <w:p w14:paraId="499BE937">
            <w:pPr>
              <w:jc w:val="right"/>
            </w:pPr>
          </w:p>
        </w:tc>
        <w:tc>
          <w:tcPr>
            <w:tcW w:w="1991" w:type="dxa"/>
            <w:tcBorders>
              <w:top w:val="nil"/>
              <w:left w:val="nil"/>
              <w:bottom w:val="single" w:color="auto" w:sz="4" w:space="0"/>
              <w:right w:val="single" w:color="auto" w:sz="4" w:space="0"/>
            </w:tcBorders>
            <w:shd w:val="clear" w:color="auto" w:fill="auto"/>
            <w:noWrap/>
            <w:vAlign w:val="center"/>
          </w:tcPr>
          <w:p w14:paraId="6A33EA82">
            <w:pPr>
              <w:jc w:val="right"/>
            </w:pPr>
          </w:p>
        </w:tc>
        <w:tc>
          <w:tcPr>
            <w:tcW w:w="1991" w:type="dxa"/>
            <w:tcBorders>
              <w:top w:val="nil"/>
              <w:left w:val="nil"/>
              <w:bottom w:val="single" w:color="auto" w:sz="4" w:space="0"/>
              <w:right w:val="single" w:color="auto" w:sz="4" w:space="0"/>
            </w:tcBorders>
            <w:shd w:val="clear" w:color="auto" w:fill="auto"/>
            <w:noWrap/>
            <w:vAlign w:val="center"/>
          </w:tcPr>
          <w:p w14:paraId="02026747">
            <w:pPr>
              <w:jc w:val="right"/>
            </w:pPr>
          </w:p>
        </w:tc>
        <w:tc>
          <w:tcPr>
            <w:tcW w:w="2744" w:type="dxa"/>
            <w:tcBorders>
              <w:top w:val="nil"/>
              <w:left w:val="nil"/>
              <w:bottom w:val="single" w:color="auto" w:sz="4" w:space="0"/>
              <w:right w:val="single" w:color="auto" w:sz="4" w:space="0"/>
            </w:tcBorders>
            <w:shd w:val="clear" w:color="auto" w:fill="auto"/>
            <w:noWrap/>
            <w:vAlign w:val="center"/>
          </w:tcPr>
          <w:p w14:paraId="3160195B">
            <w:pPr>
              <w:jc w:val="right"/>
            </w:pPr>
          </w:p>
        </w:tc>
        <w:tc>
          <w:tcPr>
            <w:tcW w:w="1856" w:type="dxa"/>
            <w:vAlign w:val="center"/>
          </w:tcPr>
          <w:p w14:paraId="2F541C0C">
            <w:pPr>
              <w:jc w:val="right"/>
            </w:pPr>
          </w:p>
        </w:tc>
      </w:tr>
      <w:tr w14:paraId="47FCE8F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F950AF">
            <w:pPr>
              <w:rPr>
                <w:rFonts w:hint="eastAsia"/>
              </w:rPr>
            </w:pPr>
            <w:r>
              <w:rPr>
                <w:rFonts w:hint="eastAsia"/>
              </w:rPr>
              <w:t>213</w:t>
            </w:r>
          </w:p>
        </w:tc>
        <w:tc>
          <w:tcPr>
            <w:tcW w:w="2060" w:type="dxa"/>
            <w:tcBorders>
              <w:top w:val="nil"/>
              <w:left w:val="nil"/>
              <w:bottom w:val="single" w:color="auto" w:sz="4" w:space="0"/>
              <w:right w:val="single" w:color="auto" w:sz="4" w:space="0"/>
            </w:tcBorders>
            <w:shd w:val="clear" w:color="000000" w:fill="FFFFFF"/>
            <w:noWrap/>
            <w:vAlign w:val="center"/>
          </w:tcPr>
          <w:p w14:paraId="62F8118A">
            <w:pPr>
              <w:rPr>
                <w:rFonts w:hint="eastAsia"/>
              </w:rPr>
            </w:pPr>
            <w:r>
              <w:rPr>
                <w:rFonts w:hint="eastAsia"/>
              </w:rPr>
              <w:t>农林水支出</w:t>
            </w:r>
          </w:p>
        </w:tc>
        <w:tc>
          <w:tcPr>
            <w:tcW w:w="1373" w:type="dxa"/>
            <w:tcBorders>
              <w:top w:val="nil"/>
              <w:left w:val="nil"/>
              <w:bottom w:val="single" w:color="auto" w:sz="4" w:space="0"/>
              <w:right w:val="single" w:color="auto" w:sz="4" w:space="0"/>
            </w:tcBorders>
            <w:shd w:val="clear" w:color="auto" w:fill="auto"/>
            <w:noWrap/>
            <w:vAlign w:val="center"/>
          </w:tcPr>
          <w:p w14:paraId="210B8D86">
            <w:pPr>
              <w:jc w:val="right"/>
              <w:rPr>
                <w:rFonts w:hint="eastAsia"/>
              </w:rPr>
            </w:pPr>
            <w:r>
              <w:rPr>
                <w:rFonts w:hint="eastAsia"/>
              </w:rPr>
              <w:t>8705.59</w:t>
            </w:r>
          </w:p>
        </w:tc>
        <w:tc>
          <w:tcPr>
            <w:tcW w:w="1991" w:type="dxa"/>
            <w:tcBorders>
              <w:top w:val="nil"/>
              <w:left w:val="nil"/>
              <w:bottom w:val="single" w:color="auto" w:sz="4" w:space="0"/>
              <w:right w:val="single" w:color="auto" w:sz="4" w:space="0"/>
            </w:tcBorders>
            <w:shd w:val="clear" w:color="auto" w:fill="auto"/>
            <w:noWrap/>
            <w:vAlign w:val="center"/>
          </w:tcPr>
          <w:p w14:paraId="130CDC53">
            <w:pPr>
              <w:jc w:val="right"/>
              <w:rPr>
                <w:rFonts w:hint="eastAsia"/>
              </w:rPr>
            </w:pPr>
            <w:r>
              <w:rPr>
                <w:rFonts w:hint="eastAsia"/>
              </w:rPr>
              <w:t>540.35</w:t>
            </w:r>
          </w:p>
        </w:tc>
        <w:tc>
          <w:tcPr>
            <w:tcW w:w="1991" w:type="dxa"/>
            <w:tcBorders>
              <w:top w:val="nil"/>
              <w:left w:val="nil"/>
              <w:bottom w:val="single" w:color="auto" w:sz="4" w:space="0"/>
              <w:right w:val="single" w:color="auto" w:sz="4" w:space="0"/>
            </w:tcBorders>
            <w:shd w:val="clear" w:color="auto" w:fill="auto"/>
            <w:noWrap/>
            <w:vAlign w:val="center"/>
          </w:tcPr>
          <w:p w14:paraId="22CC808E">
            <w:pPr>
              <w:jc w:val="right"/>
              <w:rPr>
                <w:rFonts w:hint="eastAsia"/>
              </w:rPr>
            </w:pPr>
            <w:r>
              <w:rPr>
                <w:rFonts w:hint="eastAsia"/>
              </w:rPr>
              <w:t>8165.24</w:t>
            </w:r>
          </w:p>
        </w:tc>
        <w:tc>
          <w:tcPr>
            <w:tcW w:w="1991" w:type="dxa"/>
            <w:tcBorders>
              <w:top w:val="nil"/>
              <w:left w:val="nil"/>
              <w:bottom w:val="single" w:color="auto" w:sz="4" w:space="0"/>
              <w:right w:val="single" w:color="auto" w:sz="4" w:space="0"/>
            </w:tcBorders>
            <w:shd w:val="clear" w:color="auto" w:fill="auto"/>
            <w:noWrap/>
            <w:vAlign w:val="center"/>
          </w:tcPr>
          <w:p w14:paraId="79C39EC3">
            <w:pPr>
              <w:jc w:val="right"/>
              <w:rPr>
                <w:rFonts w:hint="eastAsia"/>
              </w:rPr>
            </w:pPr>
          </w:p>
        </w:tc>
        <w:tc>
          <w:tcPr>
            <w:tcW w:w="1991" w:type="dxa"/>
            <w:tcBorders>
              <w:top w:val="nil"/>
              <w:left w:val="nil"/>
              <w:bottom w:val="single" w:color="auto" w:sz="4" w:space="0"/>
              <w:right w:val="single" w:color="auto" w:sz="4" w:space="0"/>
            </w:tcBorders>
            <w:shd w:val="clear" w:color="auto" w:fill="auto"/>
            <w:noWrap/>
            <w:vAlign w:val="center"/>
          </w:tcPr>
          <w:p w14:paraId="233205F5">
            <w:pPr>
              <w:jc w:val="right"/>
              <w:rPr>
                <w:rFonts w:hint="eastAsia"/>
              </w:rPr>
            </w:pPr>
          </w:p>
        </w:tc>
        <w:tc>
          <w:tcPr>
            <w:tcW w:w="2744" w:type="dxa"/>
            <w:tcBorders>
              <w:top w:val="nil"/>
              <w:left w:val="nil"/>
              <w:bottom w:val="single" w:color="auto" w:sz="4" w:space="0"/>
              <w:right w:val="single" w:color="auto" w:sz="4" w:space="0"/>
            </w:tcBorders>
            <w:shd w:val="clear" w:color="auto" w:fill="auto"/>
            <w:noWrap/>
            <w:vAlign w:val="center"/>
          </w:tcPr>
          <w:p w14:paraId="5F9F5C08">
            <w:pPr>
              <w:jc w:val="right"/>
              <w:rPr>
                <w:rFonts w:hint="eastAsia"/>
              </w:rPr>
            </w:pPr>
          </w:p>
        </w:tc>
        <w:tc>
          <w:tcPr>
            <w:tcW w:w="1856" w:type="dxa"/>
            <w:vAlign w:val="center"/>
          </w:tcPr>
          <w:p w14:paraId="41E2D8A1">
            <w:pPr>
              <w:jc w:val="right"/>
              <w:rPr>
                <w:rFonts w:hint="eastAsia"/>
              </w:rPr>
            </w:pPr>
          </w:p>
        </w:tc>
      </w:tr>
      <w:tr w14:paraId="32E8821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5AF358">
            <w:pPr>
              <w:rPr>
                <w:rFonts w:hint="eastAsia"/>
              </w:rPr>
            </w:pPr>
            <w:r>
              <w:rPr>
                <w:rFonts w:hint="eastAsia"/>
              </w:rPr>
              <w:t>21301</w:t>
            </w:r>
          </w:p>
        </w:tc>
        <w:tc>
          <w:tcPr>
            <w:tcW w:w="2060" w:type="dxa"/>
            <w:tcBorders>
              <w:top w:val="nil"/>
              <w:left w:val="nil"/>
              <w:bottom w:val="single" w:color="auto" w:sz="4" w:space="0"/>
              <w:right w:val="single" w:color="auto" w:sz="4" w:space="0"/>
            </w:tcBorders>
            <w:shd w:val="clear" w:color="000000" w:fill="FFFFFF"/>
            <w:noWrap/>
            <w:vAlign w:val="center"/>
          </w:tcPr>
          <w:p w14:paraId="34AD8FE5">
            <w:pPr>
              <w:rPr>
                <w:rFonts w:hint="eastAsia"/>
              </w:rPr>
            </w:pPr>
            <w:r>
              <w:rPr>
                <w:rFonts w:hint="eastAsia"/>
              </w:rPr>
              <w:t>农业农村</w:t>
            </w:r>
          </w:p>
        </w:tc>
        <w:tc>
          <w:tcPr>
            <w:tcW w:w="1373" w:type="dxa"/>
            <w:tcBorders>
              <w:top w:val="nil"/>
              <w:left w:val="nil"/>
              <w:bottom w:val="single" w:color="auto" w:sz="4" w:space="0"/>
              <w:right w:val="single" w:color="auto" w:sz="4" w:space="0"/>
            </w:tcBorders>
            <w:shd w:val="clear" w:color="auto" w:fill="auto"/>
            <w:noWrap/>
            <w:vAlign w:val="center"/>
          </w:tcPr>
          <w:p w14:paraId="6A4CAAA7">
            <w:pPr>
              <w:jc w:val="right"/>
              <w:rPr>
                <w:rFonts w:hint="eastAsia"/>
              </w:rPr>
            </w:pPr>
            <w:r>
              <w:rPr>
                <w:rFonts w:hint="eastAsia"/>
              </w:rPr>
              <w:t>517.35</w:t>
            </w:r>
          </w:p>
        </w:tc>
        <w:tc>
          <w:tcPr>
            <w:tcW w:w="1991" w:type="dxa"/>
            <w:tcBorders>
              <w:top w:val="nil"/>
              <w:left w:val="nil"/>
              <w:bottom w:val="single" w:color="auto" w:sz="4" w:space="0"/>
              <w:right w:val="single" w:color="auto" w:sz="4" w:space="0"/>
            </w:tcBorders>
            <w:shd w:val="clear" w:color="auto" w:fill="auto"/>
            <w:noWrap/>
            <w:vAlign w:val="center"/>
          </w:tcPr>
          <w:p w14:paraId="0132910C">
            <w:pPr>
              <w:jc w:val="right"/>
              <w:rPr>
                <w:rFonts w:hint="eastAsia"/>
              </w:rPr>
            </w:pPr>
            <w:r>
              <w:rPr>
                <w:rFonts w:hint="eastAsia"/>
              </w:rPr>
              <w:t>9.36</w:t>
            </w:r>
          </w:p>
        </w:tc>
        <w:tc>
          <w:tcPr>
            <w:tcW w:w="1991" w:type="dxa"/>
            <w:tcBorders>
              <w:top w:val="nil"/>
              <w:left w:val="nil"/>
              <w:bottom w:val="single" w:color="auto" w:sz="4" w:space="0"/>
              <w:right w:val="single" w:color="auto" w:sz="4" w:space="0"/>
            </w:tcBorders>
            <w:shd w:val="clear" w:color="auto" w:fill="auto"/>
            <w:noWrap/>
            <w:vAlign w:val="center"/>
          </w:tcPr>
          <w:p w14:paraId="0B8A468F">
            <w:pPr>
              <w:jc w:val="right"/>
              <w:rPr>
                <w:rFonts w:hint="eastAsia"/>
              </w:rPr>
            </w:pPr>
            <w:r>
              <w:rPr>
                <w:rFonts w:hint="eastAsia"/>
              </w:rPr>
              <w:t>508</w:t>
            </w:r>
          </w:p>
        </w:tc>
        <w:tc>
          <w:tcPr>
            <w:tcW w:w="1991" w:type="dxa"/>
            <w:tcBorders>
              <w:top w:val="nil"/>
              <w:left w:val="nil"/>
              <w:bottom w:val="single" w:color="auto" w:sz="4" w:space="0"/>
              <w:right w:val="single" w:color="auto" w:sz="4" w:space="0"/>
            </w:tcBorders>
            <w:shd w:val="clear" w:color="auto" w:fill="auto"/>
            <w:noWrap/>
            <w:vAlign w:val="center"/>
          </w:tcPr>
          <w:p w14:paraId="76AB18C1">
            <w:pPr>
              <w:jc w:val="right"/>
              <w:rPr>
                <w:rFonts w:hint="eastAsia"/>
              </w:rPr>
            </w:pPr>
          </w:p>
        </w:tc>
        <w:tc>
          <w:tcPr>
            <w:tcW w:w="1991" w:type="dxa"/>
            <w:tcBorders>
              <w:top w:val="nil"/>
              <w:left w:val="nil"/>
              <w:bottom w:val="single" w:color="auto" w:sz="4" w:space="0"/>
              <w:right w:val="single" w:color="auto" w:sz="4" w:space="0"/>
            </w:tcBorders>
            <w:shd w:val="clear" w:color="auto" w:fill="auto"/>
            <w:noWrap/>
            <w:vAlign w:val="center"/>
          </w:tcPr>
          <w:p w14:paraId="2F4828B2">
            <w:pPr>
              <w:jc w:val="right"/>
              <w:rPr>
                <w:rFonts w:hint="eastAsia"/>
              </w:rPr>
            </w:pPr>
          </w:p>
        </w:tc>
        <w:tc>
          <w:tcPr>
            <w:tcW w:w="2744" w:type="dxa"/>
            <w:tcBorders>
              <w:top w:val="nil"/>
              <w:left w:val="nil"/>
              <w:bottom w:val="single" w:color="auto" w:sz="4" w:space="0"/>
              <w:right w:val="single" w:color="auto" w:sz="4" w:space="0"/>
            </w:tcBorders>
            <w:shd w:val="clear" w:color="auto" w:fill="auto"/>
            <w:noWrap/>
            <w:vAlign w:val="center"/>
          </w:tcPr>
          <w:p w14:paraId="3CA0946D">
            <w:pPr>
              <w:jc w:val="right"/>
              <w:rPr>
                <w:rFonts w:hint="eastAsia"/>
              </w:rPr>
            </w:pPr>
          </w:p>
        </w:tc>
        <w:tc>
          <w:tcPr>
            <w:tcW w:w="1856" w:type="dxa"/>
            <w:vAlign w:val="center"/>
          </w:tcPr>
          <w:p w14:paraId="1096275A">
            <w:pPr>
              <w:jc w:val="right"/>
              <w:rPr>
                <w:rFonts w:hint="eastAsia"/>
              </w:rPr>
            </w:pPr>
          </w:p>
        </w:tc>
      </w:tr>
      <w:tr w14:paraId="101138E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6F23ED">
            <w:pPr>
              <w:rPr>
                <w:rFonts w:ascii="宋体" w:hAnsi="宋体" w:eastAsia="宋体" w:cs="宋体"/>
                <w:sz w:val="24"/>
                <w:szCs w:val="24"/>
              </w:rPr>
            </w:pPr>
            <w:r>
              <w:rPr>
                <w:rFonts w:hint="eastAsia"/>
              </w:rPr>
              <w:t>2130101</w:t>
            </w:r>
          </w:p>
        </w:tc>
        <w:tc>
          <w:tcPr>
            <w:tcW w:w="2060" w:type="dxa"/>
            <w:tcBorders>
              <w:top w:val="nil"/>
              <w:left w:val="nil"/>
              <w:bottom w:val="single" w:color="auto" w:sz="4" w:space="0"/>
              <w:right w:val="single" w:color="auto" w:sz="4" w:space="0"/>
            </w:tcBorders>
            <w:shd w:val="clear" w:color="000000" w:fill="FFFFFF"/>
            <w:noWrap/>
            <w:vAlign w:val="center"/>
          </w:tcPr>
          <w:p w14:paraId="573022C9">
            <w:pPr>
              <w:rPr>
                <w:rFonts w:ascii="宋体" w:hAnsi="宋体" w:eastAsia="宋体" w:cs="宋体"/>
                <w:sz w:val="24"/>
                <w:szCs w:val="24"/>
              </w:rPr>
            </w:pPr>
            <w:r>
              <w:rPr>
                <w:rFonts w:hint="eastAsia"/>
              </w:rPr>
              <w:t>行政运行</w:t>
            </w:r>
          </w:p>
        </w:tc>
        <w:tc>
          <w:tcPr>
            <w:tcW w:w="1373" w:type="dxa"/>
            <w:tcBorders>
              <w:top w:val="nil"/>
              <w:left w:val="nil"/>
              <w:bottom w:val="single" w:color="auto" w:sz="4" w:space="0"/>
              <w:right w:val="single" w:color="auto" w:sz="4" w:space="0"/>
            </w:tcBorders>
            <w:shd w:val="clear" w:color="auto" w:fill="auto"/>
            <w:noWrap/>
            <w:vAlign w:val="center"/>
          </w:tcPr>
          <w:p w14:paraId="101DA880">
            <w:pPr>
              <w:jc w:val="right"/>
              <w:rPr>
                <w:rFonts w:ascii="宋体" w:hAnsi="宋体" w:eastAsia="宋体" w:cs="宋体"/>
                <w:sz w:val="24"/>
                <w:szCs w:val="24"/>
              </w:rPr>
            </w:pPr>
            <w:r>
              <w:rPr>
                <w:rFonts w:hint="eastAsia"/>
              </w:rPr>
              <w:t>9.34　</w:t>
            </w:r>
          </w:p>
        </w:tc>
        <w:tc>
          <w:tcPr>
            <w:tcW w:w="1991" w:type="dxa"/>
            <w:tcBorders>
              <w:top w:val="nil"/>
              <w:left w:val="nil"/>
              <w:bottom w:val="single" w:color="auto" w:sz="4" w:space="0"/>
              <w:right w:val="single" w:color="auto" w:sz="4" w:space="0"/>
            </w:tcBorders>
            <w:shd w:val="clear" w:color="auto" w:fill="auto"/>
            <w:noWrap/>
            <w:vAlign w:val="center"/>
          </w:tcPr>
          <w:p w14:paraId="765D60BA">
            <w:pPr>
              <w:jc w:val="right"/>
              <w:rPr>
                <w:rFonts w:ascii="宋体" w:hAnsi="宋体" w:eastAsia="宋体" w:cs="宋体"/>
                <w:sz w:val="24"/>
                <w:szCs w:val="24"/>
              </w:rPr>
            </w:pPr>
            <w:r>
              <w:rPr>
                <w:rFonts w:hint="eastAsia"/>
              </w:rPr>
              <w:t>9.34　</w:t>
            </w:r>
          </w:p>
        </w:tc>
        <w:tc>
          <w:tcPr>
            <w:tcW w:w="1991" w:type="dxa"/>
            <w:tcBorders>
              <w:top w:val="nil"/>
              <w:left w:val="nil"/>
              <w:bottom w:val="single" w:color="auto" w:sz="4" w:space="0"/>
              <w:right w:val="single" w:color="auto" w:sz="4" w:space="0"/>
            </w:tcBorders>
            <w:shd w:val="clear" w:color="auto" w:fill="auto"/>
            <w:noWrap/>
            <w:vAlign w:val="center"/>
          </w:tcPr>
          <w:p w14:paraId="68094BD0">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B3937E5">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10DA99B">
            <w:pPr>
              <w:jc w:val="right"/>
              <w:rPr>
                <w:rFonts w:ascii="宋体" w:hAnsi="宋体" w:eastAsia="宋体" w:cs="宋体"/>
                <w:sz w:val="24"/>
                <w:szCs w:val="24"/>
              </w:rPr>
            </w:pPr>
            <w:r>
              <w:rPr>
                <w:rFonts w:hint="eastAsia"/>
              </w:rPr>
              <w:t>　</w:t>
            </w:r>
          </w:p>
        </w:tc>
        <w:tc>
          <w:tcPr>
            <w:tcW w:w="2744" w:type="dxa"/>
            <w:tcBorders>
              <w:top w:val="nil"/>
              <w:left w:val="nil"/>
              <w:bottom w:val="single" w:color="auto" w:sz="4" w:space="0"/>
              <w:right w:val="single" w:color="auto" w:sz="4" w:space="0"/>
            </w:tcBorders>
            <w:shd w:val="clear" w:color="auto" w:fill="auto"/>
            <w:noWrap/>
            <w:vAlign w:val="center"/>
          </w:tcPr>
          <w:p w14:paraId="5D071A96">
            <w:pPr>
              <w:jc w:val="right"/>
              <w:rPr>
                <w:rFonts w:ascii="宋体" w:hAnsi="宋体" w:eastAsia="宋体" w:cs="宋体"/>
                <w:sz w:val="24"/>
                <w:szCs w:val="24"/>
              </w:rPr>
            </w:pPr>
            <w:r>
              <w:rPr>
                <w:rFonts w:hint="eastAsia"/>
              </w:rPr>
              <w:t>　</w:t>
            </w:r>
          </w:p>
        </w:tc>
        <w:tc>
          <w:tcPr>
            <w:tcW w:w="1856" w:type="dxa"/>
            <w:vAlign w:val="center"/>
          </w:tcPr>
          <w:p w14:paraId="6766DF1C">
            <w:pPr>
              <w:jc w:val="right"/>
              <w:rPr>
                <w:rFonts w:ascii="宋体" w:hAnsi="宋体" w:eastAsia="宋体" w:cs="宋体"/>
                <w:sz w:val="24"/>
                <w:szCs w:val="24"/>
              </w:rPr>
            </w:pPr>
            <w:r>
              <w:rPr>
                <w:rFonts w:hint="eastAsia"/>
              </w:rPr>
              <w:t>　</w:t>
            </w:r>
          </w:p>
        </w:tc>
      </w:tr>
      <w:tr w14:paraId="5241DF3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52B618">
            <w:pPr>
              <w:rPr>
                <w:rFonts w:ascii="宋体" w:hAnsi="宋体" w:eastAsia="宋体" w:cs="宋体"/>
                <w:sz w:val="24"/>
                <w:szCs w:val="24"/>
              </w:rPr>
            </w:pPr>
            <w:r>
              <w:rPr>
                <w:rFonts w:hint="eastAsia"/>
              </w:rPr>
              <w:t>2130199</w:t>
            </w:r>
          </w:p>
        </w:tc>
        <w:tc>
          <w:tcPr>
            <w:tcW w:w="2060" w:type="dxa"/>
            <w:tcBorders>
              <w:top w:val="nil"/>
              <w:left w:val="nil"/>
              <w:bottom w:val="single" w:color="auto" w:sz="4" w:space="0"/>
              <w:right w:val="single" w:color="auto" w:sz="4" w:space="0"/>
            </w:tcBorders>
            <w:shd w:val="clear" w:color="000000" w:fill="FFFFFF"/>
            <w:noWrap/>
            <w:vAlign w:val="center"/>
          </w:tcPr>
          <w:p w14:paraId="45465AB8">
            <w:pPr>
              <w:rPr>
                <w:rFonts w:ascii="宋体" w:hAnsi="宋体" w:eastAsia="宋体" w:cs="宋体"/>
                <w:sz w:val="24"/>
                <w:szCs w:val="24"/>
              </w:rPr>
            </w:pPr>
            <w:r>
              <w:rPr>
                <w:rFonts w:hint="eastAsia"/>
              </w:rPr>
              <w:t>其他农业农村支出</w:t>
            </w:r>
          </w:p>
        </w:tc>
        <w:tc>
          <w:tcPr>
            <w:tcW w:w="1373" w:type="dxa"/>
            <w:tcBorders>
              <w:top w:val="nil"/>
              <w:left w:val="nil"/>
              <w:bottom w:val="single" w:color="auto" w:sz="4" w:space="0"/>
              <w:right w:val="single" w:color="auto" w:sz="4" w:space="0"/>
            </w:tcBorders>
            <w:shd w:val="clear" w:color="auto" w:fill="auto"/>
            <w:noWrap/>
            <w:vAlign w:val="center"/>
          </w:tcPr>
          <w:p w14:paraId="2D0B4526">
            <w:pPr>
              <w:jc w:val="right"/>
            </w:pPr>
            <w:r>
              <w:rPr>
                <w:rFonts w:hint="eastAsia"/>
              </w:rPr>
              <w:t>508</w:t>
            </w:r>
          </w:p>
        </w:tc>
        <w:tc>
          <w:tcPr>
            <w:tcW w:w="1991" w:type="dxa"/>
            <w:tcBorders>
              <w:top w:val="nil"/>
              <w:left w:val="nil"/>
              <w:bottom w:val="single" w:color="auto" w:sz="4" w:space="0"/>
              <w:right w:val="single" w:color="auto" w:sz="4" w:space="0"/>
            </w:tcBorders>
            <w:shd w:val="clear" w:color="auto" w:fill="auto"/>
            <w:noWrap/>
            <w:vAlign w:val="center"/>
          </w:tcPr>
          <w:p w14:paraId="4CE47F6F">
            <w:pPr>
              <w:jc w:val="right"/>
            </w:pPr>
          </w:p>
        </w:tc>
        <w:tc>
          <w:tcPr>
            <w:tcW w:w="1991" w:type="dxa"/>
            <w:tcBorders>
              <w:top w:val="nil"/>
              <w:left w:val="nil"/>
              <w:bottom w:val="single" w:color="auto" w:sz="4" w:space="0"/>
              <w:right w:val="single" w:color="auto" w:sz="4" w:space="0"/>
            </w:tcBorders>
            <w:shd w:val="clear" w:color="auto" w:fill="auto"/>
            <w:noWrap/>
            <w:vAlign w:val="center"/>
          </w:tcPr>
          <w:p w14:paraId="0811EB01">
            <w:pPr>
              <w:jc w:val="right"/>
            </w:pPr>
            <w:r>
              <w:rPr>
                <w:rFonts w:hint="eastAsia"/>
              </w:rPr>
              <w:t>508</w:t>
            </w:r>
          </w:p>
        </w:tc>
        <w:tc>
          <w:tcPr>
            <w:tcW w:w="1991" w:type="dxa"/>
            <w:tcBorders>
              <w:top w:val="nil"/>
              <w:left w:val="nil"/>
              <w:bottom w:val="single" w:color="auto" w:sz="4" w:space="0"/>
              <w:right w:val="single" w:color="auto" w:sz="4" w:space="0"/>
            </w:tcBorders>
            <w:shd w:val="clear" w:color="auto" w:fill="auto"/>
            <w:noWrap/>
            <w:vAlign w:val="center"/>
          </w:tcPr>
          <w:p w14:paraId="667BFB29">
            <w:pPr>
              <w:jc w:val="right"/>
            </w:pPr>
          </w:p>
        </w:tc>
        <w:tc>
          <w:tcPr>
            <w:tcW w:w="1991" w:type="dxa"/>
            <w:tcBorders>
              <w:top w:val="nil"/>
              <w:left w:val="nil"/>
              <w:bottom w:val="single" w:color="auto" w:sz="4" w:space="0"/>
              <w:right w:val="single" w:color="auto" w:sz="4" w:space="0"/>
            </w:tcBorders>
            <w:shd w:val="clear" w:color="auto" w:fill="auto"/>
            <w:noWrap/>
            <w:vAlign w:val="center"/>
          </w:tcPr>
          <w:p w14:paraId="7A1AB4FD">
            <w:pPr>
              <w:jc w:val="right"/>
            </w:pPr>
          </w:p>
        </w:tc>
        <w:tc>
          <w:tcPr>
            <w:tcW w:w="2744" w:type="dxa"/>
            <w:tcBorders>
              <w:top w:val="nil"/>
              <w:left w:val="nil"/>
              <w:bottom w:val="single" w:color="auto" w:sz="4" w:space="0"/>
              <w:right w:val="single" w:color="auto" w:sz="4" w:space="0"/>
            </w:tcBorders>
            <w:shd w:val="clear" w:color="auto" w:fill="auto"/>
            <w:noWrap/>
            <w:vAlign w:val="center"/>
          </w:tcPr>
          <w:p w14:paraId="1421335D">
            <w:pPr>
              <w:jc w:val="right"/>
            </w:pPr>
          </w:p>
        </w:tc>
        <w:tc>
          <w:tcPr>
            <w:tcW w:w="1856" w:type="dxa"/>
            <w:vAlign w:val="center"/>
          </w:tcPr>
          <w:p w14:paraId="0F280AAA">
            <w:pPr>
              <w:jc w:val="right"/>
            </w:pPr>
          </w:p>
        </w:tc>
      </w:tr>
      <w:tr w14:paraId="081C6261">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5CB235">
            <w:pPr>
              <w:rPr>
                <w:rFonts w:hint="eastAsia"/>
              </w:rPr>
            </w:pPr>
            <w:r>
              <w:rPr>
                <w:rFonts w:hint="eastAsia"/>
              </w:rPr>
              <w:t>21303</w:t>
            </w:r>
          </w:p>
        </w:tc>
        <w:tc>
          <w:tcPr>
            <w:tcW w:w="2060" w:type="dxa"/>
            <w:tcBorders>
              <w:top w:val="nil"/>
              <w:left w:val="nil"/>
              <w:bottom w:val="single" w:color="auto" w:sz="4" w:space="0"/>
              <w:right w:val="single" w:color="auto" w:sz="4" w:space="0"/>
            </w:tcBorders>
            <w:shd w:val="clear" w:color="000000" w:fill="FFFFFF"/>
            <w:noWrap/>
            <w:vAlign w:val="center"/>
          </w:tcPr>
          <w:p w14:paraId="24C82EF8">
            <w:pPr>
              <w:rPr>
                <w:rFonts w:hint="eastAsia"/>
              </w:rPr>
            </w:pPr>
            <w:r>
              <w:rPr>
                <w:rFonts w:hint="eastAsia"/>
              </w:rPr>
              <w:t>水利</w:t>
            </w:r>
          </w:p>
        </w:tc>
        <w:tc>
          <w:tcPr>
            <w:tcW w:w="1373" w:type="dxa"/>
            <w:tcBorders>
              <w:top w:val="nil"/>
              <w:left w:val="nil"/>
              <w:bottom w:val="single" w:color="auto" w:sz="4" w:space="0"/>
              <w:right w:val="single" w:color="auto" w:sz="4" w:space="0"/>
            </w:tcBorders>
            <w:shd w:val="clear" w:color="auto" w:fill="auto"/>
            <w:noWrap/>
            <w:vAlign w:val="center"/>
          </w:tcPr>
          <w:p w14:paraId="3C66FA64">
            <w:pPr>
              <w:jc w:val="right"/>
              <w:rPr>
                <w:rFonts w:hint="eastAsia"/>
              </w:rPr>
            </w:pPr>
            <w:r>
              <w:rPr>
                <w:rFonts w:hint="eastAsia"/>
              </w:rPr>
              <w:t>7223.83</w:t>
            </w:r>
          </w:p>
        </w:tc>
        <w:tc>
          <w:tcPr>
            <w:tcW w:w="1991" w:type="dxa"/>
            <w:tcBorders>
              <w:top w:val="nil"/>
              <w:left w:val="nil"/>
              <w:bottom w:val="single" w:color="auto" w:sz="4" w:space="0"/>
              <w:right w:val="single" w:color="auto" w:sz="4" w:space="0"/>
            </w:tcBorders>
            <w:shd w:val="clear" w:color="auto" w:fill="auto"/>
            <w:noWrap/>
            <w:vAlign w:val="center"/>
          </w:tcPr>
          <w:p w14:paraId="4F1A36A7">
            <w:pPr>
              <w:jc w:val="right"/>
              <w:rPr>
                <w:rFonts w:hint="eastAsia"/>
              </w:rPr>
            </w:pPr>
            <w:r>
              <w:rPr>
                <w:rFonts w:hint="eastAsia"/>
              </w:rPr>
              <w:t>531.01</w:t>
            </w:r>
          </w:p>
        </w:tc>
        <w:tc>
          <w:tcPr>
            <w:tcW w:w="1991" w:type="dxa"/>
            <w:tcBorders>
              <w:top w:val="nil"/>
              <w:left w:val="nil"/>
              <w:bottom w:val="single" w:color="auto" w:sz="4" w:space="0"/>
              <w:right w:val="single" w:color="auto" w:sz="4" w:space="0"/>
            </w:tcBorders>
            <w:shd w:val="clear" w:color="auto" w:fill="auto"/>
            <w:noWrap/>
            <w:vAlign w:val="center"/>
          </w:tcPr>
          <w:p w14:paraId="66F7C169">
            <w:pPr>
              <w:jc w:val="right"/>
              <w:rPr>
                <w:rFonts w:hint="eastAsia"/>
              </w:rPr>
            </w:pPr>
            <w:r>
              <w:rPr>
                <w:rFonts w:hint="eastAsia"/>
              </w:rPr>
              <w:t>6692.83</w:t>
            </w:r>
          </w:p>
        </w:tc>
        <w:tc>
          <w:tcPr>
            <w:tcW w:w="1991" w:type="dxa"/>
            <w:tcBorders>
              <w:top w:val="nil"/>
              <w:left w:val="nil"/>
              <w:bottom w:val="single" w:color="auto" w:sz="4" w:space="0"/>
              <w:right w:val="single" w:color="auto" w:sz="4" w:space="0"/>
            </w:tcBorders>
            <w:shd w:val="clear" w:color="auto" w:fill="auto"/>
            <w:noWrap/>
            <w:vAlign w:val="center"/>
          </w:tcPr>
          <w:p w14:paraId="47EB25B6">
            <w:pPr>
              <w:jc w:val="right"/>
            </w:pPr>
          </w:p>
        </w:tc>
        <w:tc>
          <w:tcPr>
            <w:tcW w:w="1991" w:type="dxa"/>
            <w:tcBorders>
              <w:top w:val="nil"/>
              <w:left w:val="nil"/>
              <w:bottom w:val="single" w:color="auto" w:sz="4" w:space="0"/>
              <w:right w:val="single" w:color="auto" w:sz="4" w:space="0"/>
            </w:tcBorders>
            <w:shd w:val="clear" w:color="auto" w:fill="auto"/>
            <w:noWrap/>
            <w:vAlign w:val="center"/>
          </w:tcPr>
          <w:p w14:paraId="50A59E43">
            <w:pPr>
              <w:jc w:val="right"/>
            </w:pPr>
          </w:p>
        </w:tc>
        <w:tc>
          <w:tcPr>
            <w:tcW w:w="2744" w:type="dxa"/>
            <w:tcBorders>
              <w:top w:val="nil"/>
              <w:left w:val="nil"/>
              <w:bottom w:val="single" w:color="auto" w:sz="4" w:space="0"/>
              <w:right w:val="single" w:color="auto" w:sz="4" w:space="0"/>
            </w:tcBorders>
            <w:shd w:val="clear" w:color="auto" w:fill="auto"/>
            <w:noWrap/>
            <w:vAlign w:val="center"/>
          </w:tcPr>
          <w:p w14:paraId="01351B0A">
            <w:pPr>
              <w:jc w:val="right"/>
            </w:pPr>
          </w:p>
        </w:tc>
        <w:tc>
          <w:tcPr>
            <w:tcW w:w="1856" w:type="dxa"/>
            <w:vAlign w:val="center"/>
          </w:tcPr>
          <w:p w14:paraId="544D57C1">
            <w:pPr>
              <w:jc w:val="right"/>
            </w:pPr>
          </w:p>
        </w:tc>
      </w:tr>
      <w:tr w14:paraId="556B0C5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7242A3">
            <w:r>
              <w:rPr>
                <w:rFonts w:hint="eastAsia"/>
              </w:rPr>
              <w:t>2130301</w:t>
            </w:r>
          </w:p>
        </w:tc>
        <w:tc>
          <w:tcPr>
            <w:tcW w:w="2060" w:type="dxa"/>
            <w:tcBorders>
              <w:top w:val="nil"/>
              <w:left w:val="nil"/>
              <w:bottom w:val="single" w:color="auto" w:sz="4" w:space="0"/>
              <w:right w:val="single" w:color="auto" w:sz="4" w:space="0"/>
            </w:tcBorders>
            <w:shd w:val="clear" w:color="000000" w:fill="FFFFFF"/>
            <w:noWrap/>
            <w:vAlign w:val="center"/>
          </w:tcPr>
          <w:p w14:paraId="770FCB8E">
            <w:r>
              <w:rPr>
                <w:rFonts w:hint="eastAsia"/>
              </w:rPr>
              <w:t>行政运行</w:t>
            </w:r>
          </w:p>
        </w:tc>
        <w:tc>
          <w:tcPr>
            <w:tcW w:w="1373" w:type="dxa"/>
            <w:tcBorders>
              <w:top w:val="nil"/>
              <w:left w:val="nil"/>
              <w:bottom w:val="single" w:color="auto" w:sz="4" w:space="0"/>
              <w:right w:val="single" w:color="auto" w:sz="4" w:space="0"/>
            </w:tcBorders>
            <w:shd w:val="clear" w:color="auto" w:fill="auto"/>
            <w:noWrap/>
            <w:vAlign w:val="center"/>
          </w:tcPr>
          <w:p w14:paraId="3E72B66C">
            <w:pPr>
              <w:jc w:val="right"/>
            </w:pPr>
            <w:r>
              <w:rPr>
                <w:rFonts w:hint="eastAsia"/>
              </w:rPr>
              <w:t>777.77</w:t>
            </w:r>
          </w:p>
        </w:tc>
        <w:tc>
          <w:tcPr>
            <w:tcW w:w="1991" w:type="dxa"/>
            <w:tcBorders>
              <w:top w:val="nil"/>
              <w:left w:val="nil"/>
              <w:bottom w:val="single" w:color="auto" w:sz="4" w:space="0"/>
              <w:right w:val="single" w:color="auto" w:sz="4" w:space="0"/>
            </w:tcBorders>
            <w:shd w:val="clear" w:color="auto" w:fill="auto"/>
            <w:noWrap/>
            <w:vAlign w:val="center"/>
          </w:tcPr>
          <w:p w14:paraId="6D6D840C">
            <w:pPr>
              <w:jc w:val="right"/>
            </w:pPr>
            <w:r>
              <w:rPr>
                <w:rFonts w:hint="eastAsia"/>
              </w:rPr>
              <w:t>531.01</w:t>
            </w:r>
          </w:p>
        </w:tc>
        <w:tc>
          <w:tcPr>
            <w:tcW w:w="1991" w:type="dxa"/>
            <w:tcBorders>
              <w:top w:val="nil"/>
              <w:left w:val="nil"/>
              <w:bottom w:val="single" w:color="auto" w:sz="4" w:space="0"/>
              <w:right w:val="single" w:color="auto" w:sz="4" w:space="0"/>
            </w:tcBorders>
            <w:shd w:val="clear" w:color="auto" w:fill="auto"/>
            <w:noWrap/>
            <w:vAlign w:val="center"/>
          </w:tcPr>
          <w:p w14:paraId="65CC2A8B">
            <w:pPr>
              <w:jc w:val="right"/>
            </w:pPr>
            <w:r>
              <w:rPr>
                <w:rFonts w:hint="eastAsia"/>
              </w:rPr>
              <w:t>246.76</w:t>
            </w:r>
          </w:p>
        </w:tc>
        <w:tc>
          <w:tcPr>
            <w:tcW w:w="1991" w:type="dxa"/>
            <w:tcBorders>
              <w:top w:val="nil"/>
              <w:left w:val="nil"/>
              <w:bottom w:val="single" w:color="auto" w:sz="4" w:space="0"/>
              <w:right w:val="single" w:color="auto" w:sz="4" w:space="0"/>
            </w:tcBorders>
            <w:shd w:val="clear" w:color="auto" w:fill="auto"/>
            <w:noWrap/>
            <w:vAlign w:val="center"/>
          </w:tcPr>
          <w:p w14:paraId="2C2A1AA7">
            <w:pPr>
              <w:jc w:val="right"/>
            </w:pPr>
          </w:p>
        </w:tc>
        <w:tc>
          <w:tcPr>
            <w:tcW w:w="1991" w:type="dxa"/>
            <w:tcBorders>
              <w:top w:val="nil"/>
              <w:left w:val="nil"/>
              <w:bottom w:val="single" w:color="auto" w:sz="4" w:space="0"/>
              <w:right w:val="single" w:color="auto" w:sz="4" w:space="0"/>
            </w:tcBorders>
            <w:shd w:val="clear" w:color="auto" w:fill="auto"/>
            <w:noWrap/>
            <w:vAlign w:val="center"/>
          </w:tcPr>
          <w:p w14:paraId="5A6AC0AD">
            <w:pPr>
              <w:jc w:val="right"/>
            </w:pPr>
          </w:p>
        </w:tc>
        <w:tc>
          <w:tcPr>
            <w:tcW w:w="2744" w:type="dxa"/>
            <w:tcBorders>
              <w:top w:val="nil"/>
              <w:left w:val="nil"/>
              <w:bottom w:val="single" w:color="auto" w:sz="4" w:space="0"/>
              <w:right w:val="single" w:color="auto" w:sz="4" w:space="0"/>
            </w:tcBorders>
            <w:shd w:val="clear" w:color="auto" w:fill="auto"/>
            <w:noWrap/>
            <w:vAlign w:val="center"/>
          </w:tcPr>
          <w:p w14:paraId="00669B2D">
            <w:pPr>
              <w:jc w:val="right"/>
            </w:pPr>
          </w:p>
        </w:tc>
        <w:tc>
          <w:tcPr>
            <w:tcW w:w="1856" w:type="dxa"/>
            <w:vAlign w:val="center"/>
          </w:tcPr>
          <w:p w14:paraId="39AA05E2">
            <w:pPr>
              <w:jc w:val="right"/>
            </w:pPr>
          </w:p>
        </w:tc>
      </w:tr>
      <w:tr w14:paraId="3C54989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BC5D1C">
            <w:r>
              <w:rPr>
                <w:rFonts w:hint="eastAsia"/>
              </w:rPr>
              <w:t>2130304</w:t>
            </w:r>
          </w:p>
        </w:tc>
        <w:tc>
          <w:tcPr>
            <w:tcW w:w="2060" w:type="dxa"/>
            <w:tcBorders>
              <w:top w:val="nil"/>
              <w:left w:val="nil"/>
              <w:bottom w:val="single" w:color="auto" w:sz="4" w:space="0"/>
              <w:right w:val="single" w:color="auto" w:sz="4" w:space="0"/>
            </w:tcBorders>
            <w:shd w:val="clear" w:color="000000" w:fill="FFFFFF"/>
            <w:noWrap/>
            <w:vAlign w:val="center"/>
          </w:tcPr>
          <w:p w14:paraId="216710E0">
            <w:r>
              <w:rPr>
                <w:rFonts w:hint="eastAsia"/>
              </w:rPr>
              <w:t>水利行业业务管理</w:t>
            </w:r>
          </w:p>
        </w:tc>
        <w:tc>
          <w:tcPr>
            <w:tcW w:w="1373" w:type="dxa"/>
            <w:tcBorders>
              <w:top w:val="nil"/>
              <w:left w:val="nil"/>
              <w:bottom w:val="single" w:color="auto" w:sz="4" w:space="0"/>
              <w:right w:val="single" w:color="auto" w:sz="4" w:space="0"/>
            </w:tcBorders>
            <w:shd w:val="clear" w:color="auto" w:fill="auto"/>
            <w:noWrap/>
            <w:vAlign w:val="center"/>
          </w:tcPr>
          <w:p w14:paraId="72D4FB61">
            <w:pPr>
              <w:jc w:val="right"/>
            </w:pPr>
            <w:r>
              <w:rPr>
                <w:rFonts w:hint="eastAsia"/>
              </w:rPr>
              <w:t>226.44</w:t>
            </w:r>
          </w:p>
        </w:tc>
        <w:tc>
          <w:tcPr>
            <w:tcW w:w="1991" w:type="dxa"/>
            <w:tcBorders>
              <w:top w:val="nil"/>
              <w:left w:val="nil"/>
              <w:bottom w:val="single" w:color="auto" w:sz="4" w:space="0"/>
              <w:right w:val="single" w:color="auto" w:sz="4" w:space="0"/>
            </w:tcBorders>
            <w:shd w:val="clear" w:color="auto" w:fill="auto"/>
            <w:noWrap/>
            <w:vAlign w:val="center"/>
          </w:tcPr>
          <w:p w14:paraId="10FDD3D8">
            <w:pPr>
              <w:jc w:val="right"/>
            </w:pPr>
          </w:p>
        </w:tc>
        <w:tc>
          <w:tcPr>
            <w:tcW w:w="1991" w:type="dxa"/>
            <w:tcBorders>
              <w:top w:val="nil"/>
              <w:left w:val="nil"/>
              <w:bottom w:val="single" w:color="auto" w:sz="4" w:space="0"/>
              <w:right w:val="single" w:color="auto" w:sz="4" w:space="0"/>
            </w:tcBorders>
            <w:shd w:val="clear" w:color="auto" w:fill="auto"/>
            <w:noWrap/>
            <w:vAlign w:val="center"/>
          </w:tcPr>
          <w:p w14:paraId="1234CD77">
            <w:pPr>
              <w:jc w:val="right"/>
            </w:pPr>
            <w:r>
              <w:rPr>
                <w:rFonts w:hint="eastAsia"/>
              </w:rPr>
              <w:t>226.44</w:t>
            </w:r>
          </w:p>
        </w:tc>
        <w:tc>
          <w:tcPr>
            <w:tcW w:w="1991" w:type="dxa"/>
            <w:tcBorders>
              <w:top w:val="nil"/>
              <w:left w:val="nil"/>
              <w:bottom w:val="single" w:color="auto" w:sz="4" w:space="0"/>
              <w:right w:val="single" w:color="auto" w:sz="4" w:space="0"/>
            </w:tcBorders>
            <w:shd w:val="clear" w:color="auto" w:fill="auto"/>
            <w:noWrap/>
            <w:vAlign w:val="center"/>
          </w:tcPr>
          <w:p w14:paraId="0741083C">
            <w:pPr>
              <w:jc w:val="right"/>
            </w:pPr>
          </w:p>
        </w:tc>
        <w:tc>
          <w:tcPr>
            <w:tcW w:w="1991" w:type="dxa"/>
            <w:tcBorders>
              <w:top w:val="nil"/>
              <w:left w:val="nil"/>
              <w:bottom w:val="single" w:color="auto" w:sz="4" w:space="0"/>
              <w:right w:val="single" w:color="auto" w:sz="4" w:space="0"/>
            </w:tcBorders>
            <w:shd w:val="clear" w:color="auto" w:fill="auto"/>
            <w:noWrap/>
            <w:vAlign w:val="center"/>
          </w:tcPr>
          <w:p w14:paraId="4ACFDF5B">
            <w:pPr>
              <w:jc w:val="right"/>
            </w:pPr>
          </w:p>
        </w:tc>
        <w:tc>
          <w:tcPr>
            <w:tcW w:w="2744" w:type="dxa"/>
            <w:tcBorders>
              <w:top w:val="nil"/>
              <w:left w:val="nil"/>
              <w:bottom w:val="single" w:color="auto" w:sz="4" w:space="0"/>
              <w:right w:val="single" w:color="auto" w:sz="4" w:space="0"/>
            </w:tcBorders>
            <w:shd w:val="clear" w:color="auto" w:fill="auto"/>
            <w:noWrap/>
            <w:vAlign w:val="center"/>
          </w:tcPr>
          <w:p w14:paraId="2E192DF0">
            <w:pPr>
              <w:jc w:val="right"/>
            </w:pPr>
          </w:p>
        </w:tc>
        <w:tc>
          <w:tcPr>
            <w:tcW w:w="1856" w:type="dxa"/>
            <w:vAlign w:val="center"/>
          </w:tcPr>
          <w:p w14:paraId="0F61C7F3">
            <w:pPr>
              <w:jc w:val="right"/>
            </w:pPr>
          </w:p>
        </w:tc>
      </w:tr>
      <w:tr w14:paraId="556CF9A1">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869C86">
            <w:r>
              <w:rPr>
                <w:rFonts w:hint="eastAsia"/>
              </w:rPr>
              <w:t>2130305</w:t>
            </w:r>
          </w:p>
        </w:tc>
        <w:tc>
          <w:tcPr>
            <w:tcW w:w="2060" w:type="dxa"/>
            <w:tcBorders>
              <w:top w:val="nil"/>
              <w:left w:val="nil"/>
              <w:bottom w:val="single" w:color="auto" w:sz="4" w:space="0"/>
              <w:right w:val="single" w:color="auto" w:sz="4" w:space="0"/>
            </w:tcBorders>
            <w:shd w:val="clear" w:color="000000" w:fill="FFFFFF"/>
            <w:noWrap/>
            <w:vAlign w:val="center"/>
          </w:tcPr>
          <w:p w14:paraId="710FA3F6">
            <w:r>
              <w:rPr>
                <w:rFonts w:hint="eastAsia"/>
              </w:rPr>
              <w:t>水利工程建设</w:t>
            </w:r>
          </w:p>
        </w:tc>
        <w:tc>
          <w:tcPr>
            <w:tcW w:w="1373" w:type="dxa"/>
            <w:tcBorders>
              <w:top w:val="nil"/>
              <w:left w:val="nil"/>
              <w:bottom w:val="single" w:color="auto" w:sz="4" w:space="0"/>
              <w:right w:val="single" w:color="auto" w:sz="4" w:space="0"/>
            </w:tcBorders>
            <w:shd w:val="clear" w:color="auto" w:fill="auto"/>
            <w:noWrap/>
            <w:vAlign w:val="center"/>
          </w:tcPr>
          <w:p w14:paraId="5FEAD628">
            <w:pPr>
              <w:jc w:val="right"/>
            </w:pPr>
            <w:r>
              <w:rPr>
                <w:rFonts w:hint="eastAsia"/>
              </w:rPr>
              <w:t>2638.79</w:t>
            </w:r>
          </w:p>
        </w:tc>
        <w:tc>
          <w:tcPr>
            <w:tcW w:w="1991" w:type="dxa"/>
            <w:tcBorders>
              <w:top w:val="nil"/>
              <w:left w:val="nil"/>
              <w:bottom w:val="single" w:color="auto" w:sz="4" w:space="0"/>
              <w:right w:val="single" w:color="auto" w:sz="4" w:space="0"/>
            </w:tcBorders>
            <w:shd w:val="clear" w:color="auto" w:fill="auto"/>
            <w:noWrap/>
            <w:vAlign w:val="center"/>
          </w:tcPr>
          <w:p w14:paraId="06D4134C">
            <w:pPr>
              <w:jc w:val="right"/>
            </w:pPr>
          </w:p>
        </w:tc>
        <w:tc>
          <w:tcPr>
            <w:tcW w:w="1991" w:type="dxa"/>
            <w:tcBorders>
              <w:top w:val="nil"/>
              <w:left w:val="nil"/>
              <w:bottom w:val="single" w:color="auto" w:sz="4" w:space="0"/>
              <w:right w:val="single" w:color="auto" w:sz="4" w:space="0"/>
            </w:tcBorders>
            <w:shd w:val="clear" w:color="auto" w:fill="auto"/>
            <w:noWrap/>
            <w:vAlign w:val="center"/>
          </w:tcPr>
          <w:p w14:paraId="2DEFD9C9">
            <w:pPr>
              <w:jc w:val="right"/>
            </w:pPr>
            <w:r>
              <w:rPr>
                <w:rFonts w:hint="eastAsia"/>
              </w:rPr>
              <w:t>2638.79</w:t>
            </w:r>
          </w:p>
        </w:tc>
        <w:tc>
          <w:tcPr>
            <w:tcW w:w="1991" w:type="dxa"/>
            <w:tcBorders>
              <w:top w:val="nil"/>
              <w:left w:val="nil"/>
              <w:bottom w:val="single" w:color="auto" w:sz="4" w:space="0"/>
              <w:right w:val="single" w:color="auto" w:sz="4" w:space="0"/>
            </w:tcBorders>
            <w:shd w:val="clear" w:color="auto" w:fill="auto"/>
            <w:noWrap/>
            <w:vAlign w:val="center"/>
          </w:tcPr>
          <w:p w14:paraId="2A0AC1F3">
            <w:pPr>
              <w:jc w:val="right"/>
            </w:pPr>
          </w:p>
        </w:tc>
        <w:tc>
          <w:tcPr>
            <w:tcW w:w="1991" w:type="dxa"/>
            <w:tcBorders>
              <w:top w:val="nil"/>
              <w:left w:val="nil"/>
              <w:bottom w:val="single" w:color="auto" w:sz="4" w:space="0"/>
              <w:right w:val="single" w:color="auto" w:sz="4" w:space="0"/>
            </w:tcBorders>
            <w:shd w:val="clear" w:color="auto" w:fill="auto"/>
            <w:noWrap/>
            <w:vAlign w:val="center"/>
          </w:tcPr>
          <w:p w14:paraId="2FB81417">
            <w:pPr>
              <w:jc w:val="right"/>
            </w:pPr>
          </w:p>
        </w:tc>
        <w:tc>
          <w:tcPr>
            <w:tcW w:w="2744" w:type="dxa"/>
            <w:tcBorders>
              <w:top w:val="nil"/>
              <w:left w:val="nil"/>
              <w:bottom w:val="single" w:color="auto" w:sz="4" w:space="0"/>
              <w:right w:val="single" w:color="auto" w:sz="4" w:space="0"/>
            </w:tcBorders>
            <w:shd w:val="clear" w:color="auto" w:fill="auto"/>
            <w:noWrap/>
            <w:vAlign w:val="center"/>
          </w:tcPr>
          <w:p w14:paraId="75E1D434">
            <w:pPr>
              <w:jc w:val="right"/>
            </w:pPr>
          </w:p>
        </w:tc>
        <w:tc>
          <w:tcPr>
            <w:tcW w:w="1856" w:type="dxa"/>
            <w:vAlign w:val="center"/>
          </w:tcPr>
          <w:p w14:paraId="05F0FCBE">
            <w:pPr>
              <w:jc w:val="right"/>
            </w:pPr>
          </w:p>
        </w:tc>
      </w:tr>
      <w:tr w14:paraId="2B16224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A66BB4">
            <w:r>
              <w:rPr>
                <w:rFonts w:hint="eastAsia"/>
              </w:rPr>
              <w:t>2130306</w:t>
            </w:r>
          </w:p>
        </w:tc>
        <w:tc>
          <w:tcPr>
            <w:tcW w:w="2060" w:type="dxa"/>
            <w:tcBorders>
              <w:top w:val="nil"/>
              <w:left w:val="nil"/>
              <w:bottom w:val="single" w:color="auto" w:sz="4" w:space="0"/>
              <w:right w:val="single" w:color="auto" w:sz="4" w:space="0"/>
            </w:tcBorders>
            <w:shd w:val="clear" w:color="000000" w:fill="FFFFFF"/>
            <w:noWrap/>
            <w:vAlign w:val="center"/>
          </w:tcPr>
          <w:p w14:paraId="35998F3A">
            <w:r>
              <w:rPr>
                <w:rFonts w:hint="eastAsia"/>
              </w:rPr>
              <w:t>水利工程运行与维护</w:t>
            </w:r>
          </w:p>
        </w:tc>
        <w:tc>
          <w:tcPr>
            <w:tcW w:w="1373" w:type="dxa"/>
            <w:tcBorders>
              <w:top w:val="nil"/>
              <w:left w:val="nil"/>
              <w:bottom w:val="single" w:color="auto" w:sz="4" w:space="0"/>
              <w:right w:val="single" w:color="auto" w:sz="4" w:space="0"/>
            </w:tcBorders>
            <w:shd w:val="clear" w:color="auto" w:fill="auto"/>
            <w:noWrap/>
            <w:vAlign w:val="center"/>
          </w:tcPr>
          <w:p w14:paraId="3B3643E7">
            <w:pPr>
              <w:jc w:val="right"/>
            </w:pPr>
            <w:r>
              <w:rPr>
                <w:rFonts w:hint="eastAsia"/>
              </w:rPr>
              <w:t>821.28</w:t>
            </w:r>
          </w:p>
        </w:tc>
        <w:tc>
          <w:tcPr>
            <w:tcW w:w="1991" w:type="dxa"/>
            <w:tcBorders>
              <w:top w:val="nil"/>
              <w:left w:val="nil"/>
              <w:bottom w:val="single" w:color="auto" w:sz="4" w:space="0"/>
              <w:right w:val="single" w:color="auto" w:sz="4" w:space="0"/>
            </w:tcBorders>
            <w:shd w:val="clear" w:color="auto" w:fill="auto"/>
            <w:noWrap/>
            <w:vAlign w:val="center"/>
          </w:tcPr>
          <w:p w14:paraId="49E8CDC3">
            <w:pPr>
              <w:jc w:val="right"/>
            </w:pPr>
          </w:p>
        </w:tc>
        <w:tc>
          <w:tcPr>
            <w:tcW w:w="1991" w:type="dxa"/>
            <w:tcBorders>
              <w:top w:val="nil"/>
              <w:left w:val="nil"/>
              <w:bottom w:val="single" w:color="auto" w:sz="4" w:space="0"/>
              <w:right w:val="single" w:color="auto" w:sz="4" w:space="0"/>
            </w:tcBorders>
            <w:shd w:val="clear" w:color="auto" w:fill="auto"/>
            <w:noWrap/>
            <w:vAlign w:val="center"/>
          </w:tcPr>
          <w:p w14:paraId="24DCB17E">
            <w:pPr>
              <w:jc w:val="right"/>
            </w:pPr>
            <w:r>
              <w:rPr>
                <w:rFonts w:hint="eastAsia"/>
              </w:rPr>
              <w:t>821.28</w:t>
            </w:r>
          </w:p>
        </w:tc>
        <w:tc>
          <w:tcPr>
            <w:tcW w:w="1991" w:type="dxa"/>
            <w:tcBorders>
              <w:top w:val="nil"/>
              <w:left w:val="nil"/>
              <w:bottom w:val="single" w:color="auto" w:sz="4" w:space="0"/>
              <w:right w:val="single" w:color="auto" w:sz="4" w:space="0"/>
            </w:tcBorders>
            <w:shd w:val="clear" w:color="auto" w:fill="auto"/>
            <w:noWrap/>
            <w:vAlign w:val="center"/>
          </w:tcPr>
          <w:p w14:paraId="0F06A5CC">
            <w:pPr>
              <w:jc w:val="right"/>
            </w:pPr>
          </w:p>
        </w:tc>
        <w:tc>
          <w:tcPr>
            <w:tcW w:w="1991" w:type="dxa"/>
            <w:tcBorders>
              <w:top w:val="nil"/>
              <w:left w:val="nil"/>
              <w:bottom w:val="single" w:color="auto" w:sz="4" w:space="0"/>
              <w:right w:val="single" w:color="auto" w:sz="4" w:space="0"/>
            </w:tcBorders>
            <w:shd w:val="clear" w:color="auto" w:fill="auto"/>
            <w:noWrap/>
            <w:vAlign w:val="center"/>
          </w:tcPr>
          <w:p w14:paraId="74D3F311">
            <w:pPr>
              <w:jc w:val="right"/>
            </w:pPr>
          </w:p>
        </w:tc>
        <w:tc>
          <w:tcPr>
            <w:tcW w:w="2744" w:type="dxa"/>
            <w:tcBorders>
              <w:top w:val="nil"/>
              <w:left w:val="nil"/>
              <w:bottom w:val="single" w:color="auto" w:sz="4" w:space="0"/>
              <w:right w:val="single" w:color="auto" w:sz="4" w:space="0"/>
            </w:tcBorders>
            <w:shd w:val="clear" w:color="auto" w:fill="auto"/>
            <w:noWrap/>
            <w:vAlign w:val="center"/>
          </w:tcPr>
          <w:p w14:paraId="2DA3158D">
            <w:pPr>
              <w:jc w:val="right"/>
            </w:pPr>
          </w:p>
        </w:tc>
        <w:tc>
          <w:tcPr>
            <w:tcW w:w="1856" w:type="dxa"/>
            <w:vAlign w:val="center"/>
          </w:tcPr>
          <w:p w14:paraId="05A4C520">
            <w:pPr>
              <w:jc w:val="right"/>
            </w:pPr>
          </w:p>
        </w:tc>
      </w:tr>
      <w:tr w14:paraId="165621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7D7B53">
            <w:pPr>
              <w:rPr>
                <w:rFonts w:ascii="宋体" w:hAnsi="宋体" w:eastAsia="宋体" w:cs="宋体"/>
                <w:sz w:val="24"/>
                <w:szCs w:val="24"/>
              </w:rPr>
            </w:pPr>
            <w:r>
              <w:rPr>
                <w:rFonts w:hint="eastAsia"/>
              </w:rPr>
              <w:t>2130310</w:t>
            </w:r>
          </w:p>
        </w:tc>
        <w:tc>
          <w:tcPr>
            <w:tcW w:w="2060" w:type="dxa"/>
            <w:tcBorders>
              <w:top w:val="nil"/>
              <w:left w:val="nil"/>
              <w:bottom w:val="single" w:color="auto" w:sz="4" w:space="0"/>
              <w:right w:val="single" w:color="auto" w:sz="4" w:space="0"/>
            </w:tcBorders>
            <w:shd w:val="clear" w:color="000000" w:fill="FFFFFF"/>
            <w:noWrap/>
            <w:vAlign w:val="center"/>
          </w:tcPr>
          <w:p w14:paraId="14F8725E">
            <w:pPr>
              <w:rPr>
                <w:rFonts w:ascii="宋体" w:hAnsi="宋体" w:eastAsia="宋体" w:cs="宋体"/>
                <w:sz w:val="24"/>
                <w:szCs w:val="24"/>
              </w:rPr>
            </w:pPr>
            <w:r>
              <w:rPr>
                <w:rFonts w:hint="eastAsia"/>
              </w:rPr>
              <w:t>水土保持</w:t>
            </w:r>
          </w:p>
        </w:tc>
        <w:tc>
          <w:tcPr>
            <w:tcW w:w="1373" w:type="dxa"/>
            <w:tcBorders>
              <w:top w:val="nil"/>
              <w:left w:val="nil"/>
              <w:bottom w:val="single" w:color="auto" w:sz="4" w:space="0"/>
              <w:right w:val="single" w:color="auto" w:sz="4" w:space="0"/>
            </w:tcBorders>
            <w:shd w:val="clear" w:color="auto" w:fill="auto"/>
            <w:noWrap/>
            <w:vAlign w:val="center"/>
          </w:tcPr>
          <w:p w14:paraId="21D1D5BB">
            <w:pPr>
              <w:jc w:val="right"/>
              <w:rPr>
                <w:rFonts w:ascii="宋体" w:hAnsi="宋体" w:eastAsia="宋体" w:cs="宋体"/>
                <w:sz w:val="24"/>
                <w:szCs w:val="24"/>
              </w:rPr>
            </w:pPr>
            <w:r>
              <w:rPr>
                <w:rFonts w:hint="eastAsia"/>
              </w:rPr>
              <w:t>34</w:t>
            </w:r>
          </w:p>
        </w:tc>
        <w:tc>
          <w:tcPr>
            <w:tcW w:w="1991" w:type="dxa"/>
            <w:tcBorders>
              <w:top w:val="nil"/>
              <w:left w:val="nil"/>
              <w:bottom w:val="single" w:color="auto" w:sz="4" w:space="0"/>
              <w:right w:val="single" w:color="auto" w:sz="4" w:space="0"/>
            </w:tcBorders>
            <w:shd w:val="clear" w:color="auto" w:fill="auto"/>
            <w:noWrap/>
            <w:vAlign w:val="center"/>
          </w:tcPr>
          <w:p w14:paraId="0FE191BC">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79139C79">
            <w:pPr>
              <w:jc w:val="right"/>
              <w:rPr>
                <w:rFonts w:ascii="宋体" w:hAnsi="宋体" w:eastAsia="宋体" w:cs="宋体"/>
                <w:sz w:val="24"/>
                <w:szCs w:val="24"/>
              </w:rPr>
            </w:pPr>
            <w:r>
              <w:rPr>
                <w:rFonts w:hint="eastAsia"/>
              </w:rPr>
              <w:t>34　</w:t>
            </w:r>
          </w:p>
        </w:tc>
        <w:tc>
          <w:tcPr>
            <w:tcW w:w="1991" w:type="dxa"/>
            <w:tcBorders>
              <w:top w:val="nil"/>
              <w:left w:val="nil"/>
              <w:bottom w:val="single" w:color="auto" w:sz="4" w:space="0"/>
              <w:right w:val="single" w:color="auto" w:sz="4" w:space="0"/>
            </w:tcBorders>
            <w:shd w:val="clear" w:color="auto" w:fill="auto"/>
            <w:noWrap/>
            <w:vAlign w:val="center"/>
          </w:tcPr>
          <w:p w14:paraId="402AEC55">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5C623E56">
            <w:pPr>
              <w:jc w:val="right"/>
              <w:rPr>
                <w:rFonts w:ascii="宋体" w:hAnsi="宋体" w:eastAsia="宋体" w:cs="宋体"/>
                <w:sz w:val="24"/>
                <w:szCs w:val="24"/>
              </w:rPr>
            </w:pPr>
            <w:r>
              <w:rPr>
                <w:rFonts w:hint="eastAsia"/>
              </w:rPr>
              <w:t>　</w:t>
            </w:r>
          </w:p>
        </w:tc>
        <w:tc>
          <w:tcPr>
            <w:tcW w:w="2744" w:type="dxa"/>
            <w:tcBorders>
              <w:top w:val="nil"/>
              <w:left w:val="nil"/>
              <w:bottom w:val="single" w:color="auto" w:sz="4" w:space="0"/>
              <w:right w:val="single" w:color="auto" w:sz="4" w:space="0"/>
            </w:tcBorders>
            <w:shd w:val="clear" w:color="auto" w:fill="auto"/>
            <w:noWrap/>
            <w:vAlign w:val="center"/>
          </w:tcPr>
          <w:p w14:paraId="59616CE2">
            <w:pPr>
              <w:jc w:val="right"/>
              <w:rPr>
                <w:rFonts w:ascii="宋体" w:hAnsi="宋体" w:eastAsia="宋体" w:cs="宋体"/>
                <w:sz w:val="24"/>
                <w:szCs w:val="24"/>
              </w:rPr>
            </w:pPr>
            <w:r>
              <w:rPr>
                <w:rFonts w:hint="eastAsia"/>
              </w:rPr>
              <w:t>　</w:t>
            </w:r>
          </w:p>
        </w:tc>
        <w:tc>
          <w:tcPr>
            <w:tcW w:w="1856" w:type="dxa"/>
            <w:vAlign w:val="center"/>
          </w:tcPr>
          <w:p w14:paraId="6E83B15D">
            <w:pPr>
              <w:jc w:val="right"/>
              <w:rPr>
                <w:rFonts w:ascii="宋体" w:hAnsi="宋体" w:eastAsia="宋体" w:cs="宋体"/>
                <w:sz w:val="24"/>
                <w:szCs w:val="24"/>
              </w:rPr>
            </w:pPr>
            <w:r>
              <w:rPr>
                <w:rFonts w:hint="eastAsia"/>
              </w:rPr>
              <w:t>　</w:t>
            </w:r>
          </w:p>
        </w:tc>
      </w:tr>
      <w:tr w14:paraId="3317DB0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7769D1">
            <w:pPr>
              <w:rPr>
                <w:rFonts w:ascii="宋体" w:hAnsi="宋体" w:eastAsia="宋体" w:cs="宋体"/>
                <w:sz w:val="24"/>
                <w:szCs w:val="24"/>
              </w:rPr>
            </w:pPr>
            <w:r>
              <w:rPr>
                <w:rFonts w:hint="eastAsia"/>
              </w:rPr>
              <w:t>2130311</w:t>
            </w:r>
          </w:p>
        </w:tc>
        <w:tc>
          <w:tcPr>
            <w:tcW w:w="2060" w:type="dxa"/>
            <w:tcBorders>
              <w:top w:val="nil"/>
              <w:left w:val="nil"/>
              <w:bottom w:val="single" w:color="auto" w:sz="4" w:space="0"/>
              <w:right w:val="single" w:color="auto" w:sz="4" w:space="0"/>
            </w:tcBorders>
            <w:shd w:val="clear" w:color="000000" w:fill="FFFFFF"/>
            <w:noWrap/>
            <w:vAlign w:val="center"/>
          </w:tcPr>
          <w:p w14:paraId="0877E5AB">
            <w:pPr>
              <w:rPr>
                <w:rFonts w:ascii="宋体" w:hAnsi="宋体" w:eastAsia="宋体" w:cs="宋体"/>
                <w:sz w:val="24"/>
                <w:szCs w:val="24"/>
              </w:rPr>
            </w:pPr>
            <w:r>
              <w:rPr>
                <w:rFonts w:hint="eastAsia"/>
              </w:rPr>
              <w:t>水资源节约与管理</w:t>
            </w:r>
          </w:p>
        </w:tc>
        <w:tc>
          <w:tcPr>
            <w:tcW w:w="1373" w:type="dxa"/>
            <w:tcBorders>
              <w:top w:val="nil"/>
              <w:left w:val="nil"/>
              <w:bottom w:val="single" w:color="auto" w:sz="4" w:space="0"/>
              <w:right w:val="single" w:color="auto" w:sz="4" w:space="0"/>
            </w:tcBorders>
            <w:shd w:val="clear" w:color="auto" w:fill="auto"/>
            <w:noWrap/>
            <w:vAlign w:val="center"/>
          </w:tcPr>
          <w:p w14:paraId="304ACA97">
            <w:pPr>
              <w:ind w:right="105"/>
              <w:jc w:val="right"/>
              <w:rPr>
                <w:rFonts w:ascii="宋体" w:hAnsi="宋体" w:eastAsia="宋体" w:cs="宋体"/>
                <w:sz w:val="24"/>
                <w:szCs w:val="24"/>
              </w:rPr>
            </w:pPr>
            <w:r>
              <w:rPr>
                <w:rFonts w:hint="eastAsia"/>
              </w:rPr>
              <w:t>197.18</w:t>
            </w:r>
          </w:p>
        </w:tc>
        <w:tc>
          <w:tcPr>
            <w:tcW w:w="1991" w:type="dxa"/>
            <w:tcBorders>
              <w:top w:val="nil"/>
              <w:left w:val="nil"/>
              <w:bottom w:val="single" w:color="auto" w:sz="4" w:space="0"/>
              <w:right w:val="single" w:color="auto" w:sz="4" w:space="0"/>
            </w:tcBorders>
            <w:shd w:val="clear" w:color="auto" w:fill="auto"/>
            <w:noWrap/>
            <w:vAlign w:val="center"/>
          </w:tcPr>
          <w:p w14:paraId="2D463D2D">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2910CEB">
            <w:pPr>
              <w:jc w:val="right"/>
              <w:rPr>
                <w:rFonts w:ascii="宋体" w:hAnsi="宋体" w:eastAsia="宋体" w:cs="宋体"/>
                <w:sz w:val="24"/>
                <w:szCs w:val="24"/>
              </w:rPr>
            </w:pPr>
            <w:r>
              <w:rPr>
                <w:rFonts w:hint="eastAsia"/>
              </w:rPr>
              <w:t>197.18　</w:t>
            </w:r>
          </w:p>
        </w:tc>
        <w:tc>
          <w:tcPr>
            <w:tcW w:w="1991" w:type="dxa"/>
            <w:tcBorders>
              <w:top w:val="nil"/>
              <w:left w:val="nil"/>
              <w:bottom w:val="single" w:color="auto" w:sz="4" w:space="0"/>
              <w:right w:val="single" w:color="auto" w:sz="4" w:space="0"/>
            </w:tcBorders>
            <w:shd w:val="clear" w:color="auto" w:fill="auto"/>
            <w:noWrap/>
            <w:vAlign w:val="center"/>
          </w:tcPr>
          <w:p w14:paraId="70DF2467">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5BCC1F1F">
            <w:pPr>
              <w:jc w:val="right"/>
              <w:rPr>
                <w:rFonts w:ascii="宋体" w:hAnsi="宋体" w:eastAsia="宋体" w:cs="宋体"/>
                <w:sz w:val="24"/>
                <w:szCs w:val="24"/>
              </w:rPr>
            </w:pPr>
            <w:r>
              <w:rPr>
                <w:rFonts w:hint="eastAsia"/>
              </w:rPr>
              <w:t>　</w:t>
            </w:r>
          </w:p>
        </w:tc>
        <w:tc>
          <w:tcPr>
            <w:tcW w:w="2744" w:type="dxa"/>
            <w:tcBorders>
              <w:top w:val="nil"/>
              <w:left w:val="nil"/>
              <w:bottom w:val="single" w:color="auto" w:sz="4" w:space="0"/>
              <w:right w:val="single" w:color="auto" w:sz="4" w:space="0"/>
            </w:tcBorders>
            <w:shd w:val="clear" w:color="auto" w:fill="auto"/>
            <w:noWrap/>
            <w:vAlign w:val="center"/>
          </w:tcPr>
          <w:p w14:paraId="1F06332D">
            <w:pPr>
              <w:jc w:val="right"/>
              <w:rPr>
                <w:rFonts w:ascii="宋体" w:hAnsi="宋体" w:eastAsia="宋体" w:cs="宋体"/>
                <w:sz w:val="24"/>
                <w:szCs w:val="24"/>
              </w:rPr>
            </w:pPr>
            <w:r>
              <w:rPr>
                <w:rFonts w:hint="eastAsia"/>
              </w:rPr>
              <w:t>　</w:t>
            </w:r>
          </w:p>
        </w:tc>
        <w:tc>
          <w:tcPr>
            <w:tcW w:w="1856" w:type="dxa"/>
            <w:vAlign w:val="center"/>
          </w:tcPr>
          <w:p w14:paraId="5CD80A91">
            <w:pPr>
              <w:jc w:val="right"/>
              <w:rPr>
                <w:rFonts w:ascii="宋体" w:hAnsi="宋体" w:eastAsia="宋体" w:cs="宋体"/>
                <w:sz w:val="24"/>
                <w:szCs w:val="24"/>
              </w:rPr>
            </w:pPr>
            <w:r>
              <w:rPr>
                <w:rFonts w:hint="eastAsia"/>
              </w:rPr>
              <w:t>　</w:t>
            </w:r>
          </w:p>
        </w:tc>
      </w:tr>
      <w:tr w14:paraId="7BAB077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DC99C3">
            <w:r>
              <w:rPr>
                <w:rFonts w:hint="eastAsia"/>
              </w:rPr>
              <w:t>2130314</w:t>
            </w:r>
          </w:p>
        </w:tc>
        <w:tc>
          <w:tcPr>
            <w:tcW w:w="2060" w:type="dxa"/>
            <w:tcBorders>
              <w:top w:val="nil"/>
              <w:left w:val="nil"/>
              <w:bottom w:val="single" w:color="auto" w:sz="4" w:space="0"/>
              <w:right w:val="single" w:color="auto" w:sz="4" w:space="0"/>
            </w:tcBorders>
            <w:shd w:val="clear" w:color="000000" w:fill="FFFFFF"/>
            <w:noWrap/>
            <w:vAlign w:val="center"/>
          </w:tcPr>
          <w:p w14:paraId="1043AFD5">
            <w:r>
              <w:rPr>
                <w:rFonts w:hint="eastAsia"/>
              </w:rPr>
              <w:t>防汛</w:t>
            </w:r>
          </w:p>
        </w:tc>
        <w:tc>
          <w:tcPr>
            <w:tcW w:w="1373" w:type="dxa"/>
            <w:tcBorders>
              <w:top w:val="nil"/>
              <w:left w:val="nil"/>
              <w:bottom w:val="single" w:color="auto" w:sz="4" w:space="0"/>
              <w:right w:val="single" w:color="auto" w:sz="4" w:space="0"/>
            </w:tcBorders>
            <w:shd w:val="clear" w:color="auto" w:fill="auto"/>
            <w:noWrap/>
            <w:vAlign w:val="center"/>
          </w:tcPr>
          <w:p w14:paraId="384C9FEF">
            <w:pPr>
              <w:jc w:val="right"/>
            </w:pPr>
            <w:r>
              <w:rPr>
                <w:rFonts w:hint="eastAsia"/>
              </w:rPr>
              <w:t>382.89</w:t>
            </w:r>
          </w:p>
        </w:tc>
        <w:tc>
          <w:tcPr>
            <w:tcW w:w="1991" w:type="dxa"/>
            <w:tcBorders>
              <w:top w:val="nil"/>
              <w:left w:val="nil"/>
              <w:bottom w:val="single" w:color="auto" w:sz="4" w:space="0"/>
              <w:right w:val="single" w:color="auto" w:sz="4" w:space="0"/>
            </w:tcBorders>
            <w:shd w:val="clear" w:color="auto" w:fill="auto"/>
            <w:noWrap/>
            <w:vAlign w:val="center"/>
          </w:tcPr>
          <w:p w14:paraId="6AA4D13C">
            <w:pPr>
              <w:jc w:val="right"/>
            </w:pPr>
          </w:p>
        </w:tc>
        <w:tc>
          <w:tcPr>
            <w:tcW w:w="1991" w:type="dxa"/>
            <w:tcBorders>
              <w:top w:val="nil"/>
              <w:left w:val="nil"/>
              <w:bottom w:val="single" w:color="auto" w:sz="4" w:space="0"/>
              <w:right w:val="single" w:color="auto" w:sz="4" w:space="0"/>
            </w:tcBorders>
            <w:shd w:val="clear" w:color="auto" w:fill="auto"/>
            <w:noWrap/>
            <w:vAlign w:val="center"/>
          </w:tcPr>
          <w:p w14:paraId="6DB9E510">
            <w:pPr>
              <w:jc w:val="right"/>
            </w:pPr>
            <w:r>
              <w:rPr>
                <w:rFonts w:hint="eastAsia"/>
              </w:rPr>
              <w:t>382.89</w:t>
            </w:r>
          </w:p>
        </w:tc>
        <w:tc>
          <w:tcPr>
            <w:tcW w:w="1991" w:type="dxa"/>
            <w:tcBorders>
              <w:top w:val="nil"/>
              <w:left w:val="nil"/>
              <w:bottom w:val="single" w:color="auto" w:sz="4" w:space="0"/>
              <w:right w:val="single" w:color="auto" w:sz="4" w:space="0"/>
            </w:tcBorders>
            <w:shd w:val="clear" w:color="auto" w:fill="auto"/>
            <w:noWrap/>
            <w:vAlign w:val="center"/>
          </w:tcPr>
          <w:p w14:paraId="506B5AC9">
            <w:pPr>
              <w:jc w:val="right"/>
            </w:pPr>
          </w:p>
        </w:tc>
        <w:tc>
          <w:tcPr>
            <w:tcW w:w="1991" w:type="dxa"/>
            <w:tcBorders>
              <w:top w:val="nil"/>
              <w:left w:val="nil"/>
              <w:bottom w:val="single" w:color="auto" w:sz="4" w:space="0"/>
              <w:right w:val="single" w:color="auto" w:sz="4" w:space="0"/>
            </w:tcBorders>
            <w:shd w:val="clear" w:color="auto" w:fill="auto"/>
            <w:noWrap/>
            <w:vAlign w:val="center"/>
          </w:tcPr>
          <w:p w14:paraId="5CA61853">
            <w:pPr>
              <w:jc w:val="right"/>
            </w:pPr>
          </w:p>
        </w:tc>
        <w:tc>
          <w:tcPr>
            <w:tcW w:w="2744" w:type="dxa"/>
            <w:tcBorders>
              <w:top w:val="nil"/>
              <w:left w:val="nil"/>
              <w:bottom w:val="single" w:color="auto" w:sz="4" w:space="0"/>
              <w:right w:val="single" w:color="auto" w:sz="4" w:space="0"/>
            </w:tcBorders>
            <w:shd w:val="clear" w:color="auto" w:fill="auto"/>
            <w:noWrap/>
            <w:vAlign w:val="center"/>
          </w:tcPr>
          <w:p w14:paraId="57385922">
            <w:pPr>
              <w:jc w:val="right"/>
            </w:pPr>
          </w:p>
        </w:tc>
        <w:tc>
          <w:tcPr>
            <w:tcW w:w="1856" w:type="dxa"/>
            <w:vAlign w:val="center"/>
          </w:tcPr>
          <w:p w14:paraId="1E62BDAF">
            <w:pPr>
              <w:jc w:val="right"/>
            </w:pPr>
            <w:r>
              <w:rPr>
                <w:rFonts w:hint="eastAsia"/>
              </w:rPr>
              <w:t>48.42</w:t>
            </w:r>
          </w:p>
        </w:tc>
      </w:tr>
      <w:tr w14:paraId="2B1B92D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B4456A">
            <w:r>
              <w:rPr>
                <w:rFonts w:hint="eastAsia"/>
              </w:rPr>
              <w:t>2130315</w:t>
            </w:r>
          </w:p>
        </w:tc>
        <w:tc>
          <w:tcPr>
            <w:tcW w:w="2060" w:type="dxa"/>
            <w:tcBorders>
              <w:top w:val="nil"/>
              <w:left w:val="nil"/>
              <w:bottom w:val="single" w:color="auto" w:sz="4" w:space="0"/>
              <w:right w:val="single" w:color="auto" w:sz="4" w:space="0"/>
            </w:tcBorders>
            <w:shd w:val="clear" w:color="000000" w:fill="FFFFFF"/>
            <w:noWrap/>
            <w:vAlign w:val="center"/>
          </w:tcPr>
          <w:p w14:paraId="4EAFA282">
            <w:r>
              <w:rPr>
                <w:rFonts w:hint="eastAsia"/>
              </w:rPr>
              <w:t>抗旱</w:t>
            </w:r>
          </w:p>
        </w:tc>
        <w:tc>
          <w:tcPr>
            <w:tcW w:w="1373" w:type="dxa"/>
            <w:tcBorders>
              <w:top w:val="nil"/>
              <w:left w:val="nil"/>
              <w:bottom w:val="single" w:color="auto" w:sz="4" w:space="0"/>
              <w:right w:val="single" w:color="auto" w:sz="4" w:space="0"/>
            </w:tcBorders>
            <w:shd w:val="clear" w:color="auto" w:fill="auto"/>
            <w:noWrap/>
            <w:vAlign w:val="center"/>
          </w:tcPr>
          <w:p w14:paraId="0D654BFB">
            <w:pPr>
              <w:jc w:val="right"/>
            </w:pPr>
            <w:r>
              <w:rPr>
                <w:rFonts w:hint="eastAsia"/>
              </w:rPr>
              <w:t>362.16</w:t>
            </w:r>
          </w:p>
        </w:tc>
        <w:tc>
          <w:tcPr>
            <w:tcW w:w="1991" w:type="dxa"/>
            <w:tcBorders>
              <w:top w:val="nil"/>
              <w:left w:val="nil"/>
              <w:bottom w:val="single" w:color="auto" w:sz="4" w:space="0"/>
              <w:right w:val="single" w:color="auto" w:sz="4" w:space="0"/>
            </w:tcBorders>
            <w:shd w:val="clear" w:color="auto" w:fill="auto"/>
            <w:noWrap/>
            <w:vAlign w:val="center"/>
          </w:tcPr>
          <w:p w14:paraId="02A504C0">
            <w:pPr>
              <w:jc w:val="right"/>
            </w:pPr>
          </w:p>
        </w:tc>
        <w:tc>
          <w:tcPr>
            <w:tcW w:w="1991" w:type="dxa"/>
            <w:tcBorders>
              <w:top w:val="nil"/>
              <w:left w:val="nil"/>
              <w:bottom w:val="single" w:color="auto" w:sz="4" w:space="0"/>
              <w:right w:val="single" w:color="auto" w:sz="4" w:space="0"/>
            </w:tcBorders>
            <w:shd w:val="clear" w:color="auto" w:fill="auto"/>
            <w:noWrap/>
            <w:vAlign w:val="center"/>
          </w:tcPr>
          <w:p w14:paraId="694F636E">
            <w:pPr>
              <w:jc w:val="right"/>
            </w:pPr>
            <w:r>
              <w:rPr>
                <w:rFonts w:hint="eastAsia"/>
              </w:rPr>
              <w:t>362.16</w:t>
            </w:r>
          </w:p>
        </w:tc>
        <w:tc>
          <w:tcPr>
            <w:tcW w:w="1991" w:type="dxa"/>
            <w:tcBorders>
              <w:top w:val="nil"/>
              <w:left w:val="nil"/>
              <w:bottom w:val="single" w:color="auto" w:sz="4" w:space="0"/>
              <w:right w:val="single" w:color="auto" w:sz="4" w:space="0"/>
            </w:tcBorders>
            <w:shd w:val="clear" w:color="auto" w:fill="auto"/>
            <w:noWrap/>
            <w:vAlign w:val="center"/>
          </w:tcPr>
          <w:p w14:paraId="4DB36188">
            <w:pPr>
              <w:jc w:val="right"/>
            </w:pPr>
          </w:p>
        </w:tc>
        <w:tc>
          <w:tcPr>
            <w:tcW w:w="1991" w:type="dxa"/>
            <w:tcBorders>
              <w:top w:val="nil"/>
              <w:left w:val="nil"/>
              <w:bottom w:val="single" w:color="auto" w:sz="4" w:space="0"/>
              <w:right w:val="single" w:color="auto" w:sz="4" w:space="0"/>
            </w:tcBorders>
            <w:shd w:val="clear" w:color="auto" w:fill="auto"/>
            <w:noWrap/>
            <w:vAlign w:val="center"/>
          </w:tcPr>
          <w:p w14:paraId="573C1004">
            <w:pPr>
              <w:jc w:val="right"/>
            </w:pPr>
          </w:p>
        </w:tc>
        <w:tc>
          <w:tcPr>
            <w:tcW w:w="2744" w:type="dxa"/>
            <w:tcBorders>
              <w:top w:val="nil"/>
              <w:left w:val="nil"/>
              <w:bottom w:val="single" w:color="auto" w:sz="4" w:space="0"/>
              <w:right w:val="single" w:color="auto" w:sz="4" w:space="0"/>
            </w:tcBorders>
            <w:shd w:val="clear" w:color="auto" w:fill="auto"/>
            <w:noWrap/>
            <w:vAlign w:val="center"/>
          </w:tcPr>
          <w:p w14:paraId="71431505">
            <w:pPr>
              <w:jc w:val="right"/>
            </w:pPr>
          </w:p>
        </w:tc>
        <w:tc>
          <w:tcPr>
            <w:tcW w:w="1856" w:type="dxa"/>
            <w:vAlign w:val="center"/>
          </w:tcPr>
          <w:p w14:paraId="645712CE">
            <w:pPr>
              <w:jc w:val="right"/>
            </w:pPr>
          </w:p>
        </w:tc>
      </w:tr>
      <w:tr w14:paraId="437F3FB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9077F7">
            <w:r>
              <w:rPr>
                <w:rFonts w:hint="eastAsia"/>
              </w:rPr>
              <w:t>2130316</w:t>
            </w:r>
          </w:p>
        </w:tc>
        <w:tc>
          <w:tcPr>
            <w:tcW w:w="2060" w:type="dxa"/>
            <w:tcBorders>
              <w:top w:val="nil"/>
              <w:left w:val="nil"/>
              <w:bottom w:val="single" w:color="auto" w:sz="4" w:space="0"/>
              <w:right w:val="single" w:color="auto" w:sz="4" w:space="0"/>
            </w:tcBorders>
            <w:shd w:val="clear" w:color="000000" w:fill="FFFFFF"/>
            <w:noWrap/>
            <w:vAlign w:val="center"/>
          </w:tcPr>
          <w:p w14:paraId="788F1B16">
            <w:r>
              <w:rPr>
                <w:rFonts w:hint="eastAsia"/>
              </w:rPr>
              <w:t>农村水利</w:t>
            </w:r>
          </w:p>
        </w:tc>
        <w:tc>
          <w:tcPr>
            <w:tcW w:w="1373" w:type="dxa"/>
            <w:tcBorders>
              <w:top w:val="nil"/>
              <w:left w:val="nil"/>
              <w:bottom w:val="single" w:color="auto" w:sz="4" w:space="0"/>
              <w:right w:val="single" w:color="auto" w:sz="4" w:space="0"/>
            </w:tcBorders>
            <w:shd w:val="clear" w:color="auto" w:fill="auto"/>
            <w:noWrap/>
            <w:vAlign w:val="center"/>
          </w:tcPr>
          <w:p w14:paraId="12473758">
            <w:pPr>
              <w:jc w:val="right"/>
            </w:pPr>
            <w:r>
              <w:rPr>
                <w:rFonts w:hint="eastAsia"/>
              </w:rPr>
              <w:t>10</w:t>
            </w:r>
          </w:p>
        </w:tc>
        <w:tc>
          <w:tcPr>
            <w:tcW w:w="1991" w:type="dxa"/>
            <w:tcBorders>
              <w:top w:val="nil"/>
              <w:left w:val="nil"/>
              <w:bottom w:val="single" w:color="auto" w:sz="4" w:space="0"/>
              <w:right w:val="single" w:color="auto" w:sz="4" w:space="0"/>
            </w:tcBorders>
            <w:shd w:val="clear" w:color="auto" w:fill="auto"/>
            <w:noWrap/>
            <w:vAlign w:val="center"/>
          </w:tcPr>
          <w:p w14:paraId="122BA70A">
            <w:pPr>
              <w:jc w:val="right"/>
            </w:pPr>
          </w:p>
        </w:tc>
        <w:tc>
          <w:tcPr>
            <w:tcW w:w="1991" w:type="dxa"/>
            <w:tcBorders>
              <w:top w:val="nil"/>
              <w:left w:val="nil"/>
              <w:bottom w:val="single" w:color="auto" w:sz="4" w:space="0"/>
              <w:right w:val="single" w:color="auto" w:sz="4" w:space="0"/>
            </w:tcBorders>
            <w:shd w:val="clear" w:color="auto" w:fill="auto"/>
            <w:noWrap/>
            <w:vAlign w:val="center"/>
          </w:tcPr>
          <w:p w14:paraId="149E3122">
            <w:pPr>
              <w:jc w:val="right"/>
            </w:pPr>
            <w:r>
              <w:rPr>
                <w:rFonts w:hint="eastAsia"/>
              </w:rPr>
              <w:t>10</w:t>
            </w:r>
          </w:p>
        </w:tc>
        <w:tc>
          <w:tcPr>
            <w:tcW w:w="1991" w:type="dxa"/>
            <w:tcBorders>
              <w:top w:val="nil"/>
              <w:left w:val="nil"/>
              <w:bottom w:val="single" w:color="auto" w:sz="4" w:space="0"/>
              <w:right w:val="single" w:color="auto" w:sz="4" w:space="0"/>
            </w:tcBorders>
            <w:shd w:val="clear" w:color="auto" w:fill="auto"/>
            <w:noWrap/>
            <w:vAlign w:val="center"/>
          </w:tcPr>
          <w:p w14:paraId="05E43F56">
            <w:pPr>
              <w:jc w:val="right"/>
            </w:pPr>
          </w:p>
        </w:tc>
        <w:tc>
          <w:tcPr>
            <w:tcW w:w="1991" w:type="dxa"/>
            <w:tcBorders>
              <w:top w:val="nil"/>
              <w:left w:val="nil"/>
              <w:bottom w:val="single" w:color="auto" w:sz="4" w:space="0"/>
              <w:right w:val="single" w:color="auto" w:sz="4" w:space="0"/>
            </w:tcBorders>
            <w:shd w:val="clear" w:color="auto" w:fill="auto"/>
            <w:noWrap/>
            <w:vAlign w:val="center"/>
          </w:tcPr>
          <w:p w14:paraId="00486E40">
            <w:pPr>
              <w:jc w:val="right"/>
            </w:pPr>
          </w:p>
        </w:tc>
        <w:tc>
          <w:tcPr>
            <w:tcW w:w="2744" w:type="dxa"/>
            <w:tcBorders>
              <w:top w:val="nil"/>
              <w:left w:val="nil"/>
              <w:bottom w:val="single" w:color="auto" w:sz="4" w:space="0"/>
              <w:right w:val="single" w:color="auto" w:sz="4" w:space="0"/>
            </w:tcBorders>
            <w:shd w:val="clear" w:color="auto" w:fill="auto"/>
            <w:noWrap/>
            <w:vAlign w:val="center"/>
          </w:tcPr>
          <w:p w14:paraId="7DAAAF0F">
            <w:pPr>
              <w:jc w:val="right"/>
            </w:pPr>
          </w:p>
        </w:tc>
        <w:tc>
          <w:tcPr>
            <w:tcW w:w="1856" w:type="dxa"/>
            <w:vAlign w:val="center"/>
          </w:tcPr>
          <w:p w14:paraId="206D1B9B">
            <w:pPr>
              <w:jc w:val="right"/>
            </w:pPr>
          </w:p>
        </w:tc>
      </w:tr>
      <w:tr w14:paraId="4CDC07B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3B66CA9">
            <w:r>
              <w:rPr>
                <w:rFonts w:hint="eastAsia"/>
              </w:rPr>
              <w:t>2130334</w:t>
            </w:r>
          </w:p>
        </w:tc>
        <w:tc>
          <w:tcPr>
            <w:tcW w:w="2060" w:type="dxa"/>
            <w:tcBorders>
              <w:top w:val="nil"/>
              <w:left w:val="nil"/>
              <w:bottom w:val="single" w:color="auto" w:sz="4" w:space="0"/>
              <w:right w:val="single" w:color="auto" w:sz="4" w:space="0"/>
            </w:tcBorders>
            <w:shd w:val="clear" w:color="000000" w:fill="FFFFFF"/>
            <w:noWrap/>
            <w:vAlign w:val="center"/>
          </w:tcPr>
          <w:p w14:paraId="7323E33C">
            <w:r>
              <w:rPr>
                <w:rFonts w:hint="eastAsia"/>
              </w:rPr>
              <w:t>水利建设征地及移民支出</w:t>
            </w:r>
          </w:p>
        </w:tc>
        <w:tc>
          <w:tcPr>
            <w:tcW w:w="1373" w:type="dxa"/>
            <w:tcBorders>
              <w:top w:val="nil"/>
              <w:left w:val="nil"/>
              <w:bottom w:val="single" w:color="auto" w:sz="4" w:space="0"/>
              <w:right w:val="single" w:color="auto" w:sz="4" w:space="0"/>
            </w:tcBorders>
            <w:shd w:val="clear" w:color="auto" w:fill="auto"/>
            <w:noWrap/>
            <w:vAlign w:val="center"/>
          </w:tcPr>
          <w:p w14:paraId="4AB7C51B">
            <w:pPr>
              <w:jc w:val="right"/>
            </w:pPr>
            <w:r>
              <w:rPr>
                <w:rFonts w:hint="eastAsia"/>
              </w:rPr>
              <w:t>499.78</w:t>
            </w:r>
          </w:p>
        </w:tc>
        <w:tc>
          <w:tcPr>
            <w:tcW w:w="1991" w:type="dxa"/>
            <w:tcBorders>
              <w:top w:val="nil"/>
              <w:left w:val="nil"/>
              <w:bottom w:val="single" w:color="auto" w:sz="4" w:space="0"/>
              <w:right w:val="single" w:color="auto" w:sz="4" w:space="0"/>
            </w:tcBorders>
            <w:shd w:val="clear" w:color="auto" w:fill="auto"/>
            <w:noWrap/>
            <w:vAlign w:val="center"/>
          </w:tcPr>
          <w:p w14:paraId="1148FD57">
            <w:pPr>
              <w:jc w:val="right"/>
            </w:pPr>
          </w:p>
        </w:tc>
        <w:tc>
          <w:tcPr>
            <w:tcW w:w="1991" w:type="dxa"/>
            <w:tcBorders>
              <w:top w:val="nil"/>
              <w:left w:val="nil"/>
              <w:bottom w:val="single" w:color="auto" w:sz="4" w:space="0"/>
              <w:right w:val="single" w:color="auto" w:sz="4" w:space="0"/>
            </w:tcBorders>
            <w:shd w:val="clear" w:color="auto" w:fill="auto"/>
            <w:noWrap/>
            <w:vAlign w:val="center"/>
          </w:tcPr>
          <w:p w14:paraId="3A19D8D4">
            <w:pPr>
              <w:jc w:val="right"/>
            </w:pPr>
            <w:r>
              <w:rPr>
                <w:rFonts w:hint="eastAsia"/>
              </w:rPr>
              <w:t>499.78</w:t>
            </w:r>
          </w:p>
        </w:tc>
        <w:tc>
          <w:tcPr>
            <w:tcW w:w="1991" w:type="dxa"/>
            <w:tcBorders>
              <w:top w:val="nil"/>
              <w:left w:val="nil"/>
              <w:bottom w:val="single" w:color="auto" w:sz="4" w:space="0"/>
              <w:right w:val="single" w:color="auto" w:sz="4" w:space="0"/>
            </w:tcBorders>
            <w:shd w:val="clear" w:color="auto" w:fill="auto"/>
            <w:noWrap/>
            <w:vAlign w:val="center"/>
          </w:tcPr>
          <w:p w14:paraId="7F360753">
            <w:pPr>
              <w:jc w:val="right"/>
            </w:pPr>
          </w:p>
        </w:tc>
        <w:tc>
          <w:tcPr>
            <w:tcW w:w="1991" w:type="dxa"/>
            <w:tcBorders>
              <w:top w:val="nil"/>
              <w:left w:val="nil"/>
              <w:bottom w:val="single" w:color="auto" w:sz="4" w:space="0"/>
              <w:right w:val="single" w:color="auto" w:sz="4" w:space="0"/>
            </w:tcBorders>
            <w:shd w:val="clear" w:color="auto" w:fill="auto"/>
            <w:noWrap/>
            <w:vAlign w:val="center"/>
          </w:tcPr>
          <w:p w14:paraId="620000C9">
            <w:pPr>
              <w:jc w:val="right"/>
            </w:pPr>
          </w:p>
        </w:tc>
        <w:tc>
          <w:tcPr>
            <w:tcW w:w="2744" w:type="dxa"/>
            <w:tcBorders>
              <w:top w:val="nil"/>
              <w:left w:val="nil"/>
              <w:bottom w:val="single" w:color="auto" w:sz="4" w:space="0"/>
              <w:right w:val="single" w:color="auto" w:sz="4" w:space="0"/>
            </w:tcBorders>
            <w:shd w:val="clear" w:color="auto" w:fill="auto"/>
            <w:noWrap/>
            <w:vAlign w:val="center"/>
          </w:tcPr>
          <w:p w14:paraId="705E2696">
            <w:pPr>
              <w:jc w:val="right"/>
            </w:pPr>
          </w:p>
        </w:tc>
        <w:tc>
          <w:tcPr>
            <w:tcW w:w="1856" w:type="dxa"/>
            <w:vAlign w:val="center"/>
          </w:tcPr>
          <w:p w14:paraId="430302CE">
            <w:pPr>
              <w:jc w:val="right"/>
            </w:pPr>
          </w:p>
        </w:tc>
      </w:tr>
      <w:tr w14:paraId="1192205F">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ABC850">
            <w:r>
              <w:rPr>
                <w:rFonts w:hint="eastAsia"/>
              </w:rPr>
              <w:t>2130335</w:t>
            </w:r>
          </w:p>
        </w:tc>
        <w:tc>
          <w:tcPr>
            <w:tcW w:w="2060" w:type="dxa"/>
            <w:tcBorders>
              <w:top w:val="nil"/>
              <w:left w:val="nil"/>
              <w:bottom w:val="single" w:color="auto" w:sz="4" w:space="0"/>
              <w:right w:val="single" w:color="auto" w:sz="4" w:space="0"/>
            </w:tcBorders>
            <w:shd w:val="clear" w:color="000000" w:fill="FFFFFF"/>
            <w:noWrap/>
            <w:vAlign w:val="center"/>
          </w:tcPr>
          <w:p w14:paraId="4398E9C6">
            <w:r>
              <w:rPr>
                <w:rFonts w:hint="eastAsia"/>
              </w:rPr>
              <w:t>农村供水</w:t>
            </w:r>
          </w:p>
        </w:tc>
        <w:tc>
          <w:tcPr>
            <w:tcW w:w="1373" w:type="dxa"/>
            <w:tcBorders>
              <w:top w:val="nil"/>
              <w:left w:val="nil"/>
              <w:bottom w:val="single" w:color="auto" w:sz="4" w:space="0"/>
              <w:right w:val="single" w:color="auto" w:sz="4" w:space="0"/>
            </w:tcBorders>
            <w:shd w:val="clear" w:color="auto" w:fill="auto"/>
            <w:noWrap/>
            <w:vAlign w:val="center"/>
          </w:tcPr>
          <w:p w14:paraId="74121324">
            <w:pPr>
              <w:jc w:val="right"/>
            </w:pPr>
            <w:r>
              <w:rPr>
                <w:rFonts w:hint="eastAsia"/>
              </w:rPr>
              <w:t>274.96</w:t>
            </w:r>
          </w:p>
        </w:tc>
        <w:tc>
          <w:tcPr>
            <w:tcW w:w="1991" w:type="dxa"/>
            <w:tcBorders>
              <w:top w:val="nil"/>
              <w:left w:val="nil"/>
              <w:bottom w:val="single" w:color="auto" w:sz="4" w:space="0"/>
              <w:right w:val="single" w:color="auto" w:sz="4" w:space="0"/>
            </w:tcBorders>
            <w:shd w:val="clear" w:color="auto" w:fill="auto"/>
            <w:noWrap/>
            <w:vAlign w:val="center"/>
          </w:tcPr>
          <w:p w14:paraId="6625C37D">
            <w:pPr>
              <w:jc w:val="right"/>
            </w:pPr>
          </w:p>
        </w:tc>
        <w:tc>
          <w:tcPr>
            <w:tcW w:w="1991" w:type="dxa"/>
            <w:tcBorders>
              <w:top w:val="nil"/>
              <w:left w:val="nil"/>
              <w:bottom w:val="single" w:color="auto" w:sz="4" w:space="0"/>
              <w:right w:val="single" w:color="auto" w:sz="4" w:space="0"/>
            </w:tcBorders>
            <w:shd w:val="clear" w:color="auto" w:fill="auto"/>
            <w:noWrap/>
            <w:vAlign w:val="center"/>
          </w:tcPr>
          <w:p w14:paraId="4E2AAD1D">
            <w:pPr>
              <w:jc w:val="right"/>
            </w:pPr>
            <w:r>
              <w:rPr>
                <w:rFonts w:hint="eastAsia"/>
              </w:rPr>
              <w:t>274.96</w:t>
            </w:r>
          </w:p>
        </w:tc>
        <w:tc>
          <w:tcPr>
            <w:tcW w:w="1991" w:type="dxa"/>
            <w:tcBorders>
              <w:top w:val="nil"/>
              <w:left w:val="nil"/>
              <w:bottom w:val="single" w:color="auto" w:sz="4" w:space="0"/>
              <w:right w:val="single" w:color="auto" w:sz="4" w:space="0"/>
            </w:tcBorders>
            <w:shd w:val="clear" w:color="auto" w:fill="auto"/>
            <w:noWrap/>
            <w:vAlign w:val="center"/>
          </w:tcPr>
          <w:p w14:paraId="5E157EB9">
            <w:pPr>
              <w:jc w:val="right"/>
            </w:pPr>
          </w:p>
        </w:tc>
        <w:tc>
          <w:tcPr>
            <w:tcW w:w="1991" w:type="dxa"/>
            <w:tcBorders>
              <w:top w:val="nil"/>
              <w:left w:val="nil"/>
              <w:bottom w:val="single" w:color="auto" w:sz="4" w:space="0"/>
              <w:right w:val="single" w:color="auto" w:sz="4" w:space="0"/>
            </w:tcBorders>
            <w:shd w:val="clear" w:color="auto" w:fill="auto"/>
            <w:noWrap/>
            <w:vAlign w:val="center"/>
          </w:tcPr>
          <w:p w14:paraId="407797F9">
            <w:pPr>
              <w:jc w:val="right"/>
            </w:pPr>
          </w:p>
        </w:tc>
        <w:tc>
          <w:tcPr>
            <w:tcW w:w="2744" w:type="dxa"/>
            <w:tcBorders>
              <w:top w:val="nil"/>
              <w:left w:val="nil"/>
              <w:bottom w:val="single" w:color="auto" w:sz="4" w:space="0"/>
              <w:right w:val="single" w:color="auto" w:sz="4" w:space="0"/>
            </w:tcBorders>
            <w:shd w:val="clear" w:color="auto" w:fill="auto"/>
            <w:noWrap/>
            <w:vAlign w:val="center"/>
          </w:tcPr>
          <w:p w14:paraId="2E6D69E2">
            <w:pPr>
              <w:jc w:val="right"/>
            </w:pPr>
          </w:p>
        </w:tc>
        <w:tc>
          <w:tcPr>
            <w:tcW w:w="1856" w:type="dxa"/>
            <w:vAlign w:val="center"/>
          </w:tcPr>
          <w:p w14:paraId="1F9A0F16">
            <w:pPr>
              <w:jc w:val="right"/>
            </w:pPr>
          </w:p>
        </w:tc>
      </w:tr>
      <w:tr w14:paraId="44EA16C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939BCC">
            <w:r>
              <w:rPr>
                <w:rFonts w:hint="eastAsia"/>
              </w:rPr>
              <w:t>2130399</w:t>
            </w:r>
          </w:p>
        </w:tc>
        <w:tc>
          <w:tcPr>
            <w:tcW w:w="2060" w:type="dxa"/>
            <w:tcBorders>
              <w:top w:val="nil"/>
              <w:left w:val="nil"/>
              <w:bottom w:val="single" w:color="auto" w:sz="4" w:space="0"/>
              <w:right w:val="single" w:color="auto" w:sz="4" w:space="0"/>
            </w:tcBorders>
            <w:shd w:val="clear" w:color="000000" w:fill="FFFFFF"/>
            <w:noWrap/>
            <w:vAlign w:val="center"/>
          </w:tcPr>
          <w:p w14:paraId="19A1C412">
            <w:r>
              <w:rPr>
                <w:rFonts w:hint="eastAsia"/>
              </w:rPr>
              <w:t>其他水利支出</w:t>
            </w:r>
          </w:p>
        </w:tc>
        <w:tc>
          <w:tcPr>
            <w:tcW w:w="1373" w:type="dxa"/>
            <w:tcBorders>
              <w:top w:val="nil"/>
              <w:left w:val="nil"/>
              <w:bottom w:val="single" w:color="auto" w:sz="4" w:space="0"/>
              <w:right w:val="single" w:color="auto" w:sz="4" w:space="0"/>
            </w:tcBorders>
            <w:shd w:val="clear" w:color="auto" w:fill="auto"/>
            <w:noWrap/>
            <w:vAlign w:val="center"/>
          </w:tcPr>
          <w:p w14:paraId="43590FA0">
            <w:pPr>
              <w:jc w:val="right"/>
            </w:pPr>
            <w:r>
              <w:rPr>
                <w:rFonts w:hint="eastAsia"/>
              </w:rPr>
              <w:t>998.60</w:t>
            </w:r>
          </w:p>
        </w:tc>
        <w:tc>
          <w:tcPr>
            <w:tcW w:w="1991" w:type="dxa"/>
            <w:tcBorders>
              <w:top w:val="nil"/>
              <w:left w:val="nil"/>
              <w:bottom w:val="single" w:color="auto" w:sz="4" w:space="0"/>
              <w:right w:val="single" w:color="auto" w:sz="4" w:space="0"/>
            </w:tcBorders>
            <w:shd w:val="clear" w:color="auto" w:fill="auto"/>
            <w:noWrap/>
            <w:vAlign w:val="center"/>
          </w:tcPr>
          <w:p w14:paraId="6CD8D22D">
            <w:pPr>
              <w:jc w:val="right"/>
            </w:pPr>
          </w:p>
        </w:tc>
        <w:tc>
          <w:tcPr>
            <w:tcW w:w="1991" w:type="dxa"/>
            <w:tcBorders>
              <w:top w:val="nil"/>
              <w:left w:val="nil"/>
              <w:bottom w:val="single" w:color="auto" w:sz="4" w:space="0"/>
              <w:right w:val="single" w:color="auto" w:sz="4" w:space="0"/>
            </w:tcBorders>
            <w:shd w:val="clear" w:color="auto" w:fill="auto"/>
            <w:noWrap/>
            <w:vAlign w:val="center"/>
          </w:tcPr>
          <w:p w14:paraId="14A1B831">
            <w:pPr>
              <w:jc w:val="right"/>
            </w:pPr>
            <w:r>
              <w:rPr>
                <w:rFonts w:hint="eastAsia"/>
              </w:rPr>
              <w:t>998.60</w:t>
            </w:r>
          </w:p>
        </w:tc>
        <w:tc>
          <w:tcPr>
            <w:tcW w:w="1991" w:type="dxa"/>
            <w:tcBorders>
              <w:top w:val="nil"/>
              <w:left w:val="nil"/>
              <w:bottom w:val="single" w:color="auto" w:sz="4" w:space="0"/>
              <w:right w:val="single" w:color="auto" w:sz="4" w:space="0"/>
            </w:tcBorders>
            <w:shd w:val="clear" w:color="auto" w:fill="auto"/>
            <w:noWrap/>
            <w:vAlign w:val="center"/>
          </w:tcPr>
          <w:p w14:paraId="1D7E1C66">
            <w:pPr>
              <w:jc w:val="right"/>
            </w:pPr>
          </w:p>
        </w:tc>
        <w:tc>
          <w:tcPr>
            <w:tcW w:w="1991" w:type="dxa"/>
            <w:tcBorders>
              <w:top w:val="nil"/>
              <w:left w:val="nil"/>
              <w:bottom w:val="single" w:color="auto" w:sz="4" w:space="0"/>
              <w:right w:val="single" w:color="auto" w:sz="4" w:space="0"/>
            </w:tcBorders>
            <w:shd w:val="clear" w:color="auto" w:fill="auto"/>
            <w:noWrap/>
            <w:vAlign w:val="center"/>
          </w:tcPr>
          <w:p w14:paraId="770A216F">
            <w:pPr>
              <w:jc w:val="right"/>
            </w:pPr>
          </w:p>
        </w:tc>
        <w:tc>
          <w:tcPr>
            <w:tcW w:w="2744" w:type="dxa"/>
            <w:tcBorders>
              <w:top w:val="nil"/>
              <w:left w:val="nil"/>
              <w:bottom w:val="single" w:color="auto" w:sz="4" w:space="0"/>
              <w:right w:val="single" w:color="auto" w:sz="4" w:space="0"/>
            </w:tcBorders>
            <w:shd w:val="clear" w:color="auto" w:fill="auto"/>
            <w:noWrap/>
            <w:vAlign w:val="center"/>
          </w:tcPr>
          <w:p w14:paraId="66767166">
            <w:pPr>
              <w:jc w:val="right"/>
            </w:pPr>
          </w:p>
        </w:tc>
        <w:tc>
          <w:tcPr>
            <w:tcW w:w="1856" w:type="dxa"/>
            <w:vAlign w:val="center"/>
          </w:tcPr>
          <w:p w14:paraId="18FDF10E">
            <w:pPr>
              <w:jc w:val="right"/>
            </w:pPr>
          </w:p>
        </w:tc>
      </w:tr>
      <w:tr w14:paraId="049DA6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6BCE4A">
            <w:pPr>
              <w:rPr>
                <w:rFonts w:hint="eastAsia"/>
              </w:rPr>
            </w:pPr>
            <w:r>
              <w:rPr>
                <w:rFonts w:hint="eastAsia"/>
              </w:rPr>
              <w:t>21305</w:t>
            </w:r>
          </w:p>
        </w:tc>
        <w:tc>
          <w:tcPr>
            <w:tcW w:w="2060" w:type="dxa"/>
            <w:tcBorders>
              <w:top w:val="nil"/>
              <w:left w:val="nil"/>
              <w:bottom w:val="single" w:color="auto" w:sz="4" w:space="0"/>
              <w:right w:val="single" w:color="auto" w:sz="4" w:space="0"/>
            </w:tcBorders>
            <w:shd w:val="clear" w:color="000000" w:fill="FFFFFF"/>
            <w:noWrap/>
            <w:vAlign w:val="center"/>
          </w:tcPr>
          <w:p w14:paraId="061CF6B0">
            <w:pPr>
              <w:rPr>
                <w:rFonts w:hint="eastAsia"/>
              </w:rPr>
            </w:pPr>
            <w:r>
              <w:rPr>
                <w:rFonts w:hint="eastAsia"/>
              </w:rPr>
              <w:t>巩固</w:t>
            </w:r>
            <w:r>
              <w:rPr>
                <w:rFonts w:hint="eastAsia"/>
                <w:lang w:val="en-US" w:eastAsia="zh-CN"/>
              </w:rPr>
              <w:t>拓展</w:t>
            </w:r>
            <w:r>
              <w:rPr>
                <w:rFonts w:hint="eastAsia"/>
              </w:rPr>
              <w:t>脱贫攻坚成果衔接乡村振兴</w:t>
            </w:r>
          </w:p>
        </w:tc>
        <w:tc>
          <w:tcPr>
            <w:tcW w:w="1373" w:type="dxa"/>
            <w:tcBorders>
              <w:top w:val="nil"/>
              <w:left w:val="nil"/>
              <w:bottom w:val="single" w:color="auto" w:sz="4" w:space="0"/>
              <w:right w:val="single" w:color="auto" w:sz="4" w:space="0"/>
            </w:tcBorders>
            <w:shd w:val="clear" w:color="auto" w:fill="auto"/>
            <w:noWrap/>
            <w:vAlign w:val="center"/>
          </w:tcPr>
          <w:p w14:paraId="2A6BD8CF">
            <w:pPr>
              <w:jc w:val="right"/>
              <w:rPr>
                <w:rFonts w:hint="eastAsia"/>
              </w:rPr>
            </w:pPr>
            <w:r>
              <w:rPr>
                <w:rFonts w:hint="eastAsia"/>
              </w:rPr>
              <w:t>730.82</w:t>
            </w:r>
          </w:p>
        </w:tc>
        <w:tc>
          <w:tcPr>
            <w:tcW w:w="1991" w:type="dxa"/>
            <w:tcBorders>
              <w:top w:val="nil"/>
              <w:left w:val="nil"/>
              <w:bottom w:val="single" w:color="auto" w:sz="4" w:space="0"/>
              <w:right w:val="single" w:color="auto" w:sz="4" w:space="0"/>
            </w:tcBorders>
            <w:shd w:val="clear" w:color="auto" w:fill="auto"/>
            <w:noWrap/>
            <w:vAlign w:val="center"/>
          </w:tcPr>
          <w:p w14:paraId="6F6A48A2">
            <w:pPr>
              <w:jc w:val="right"/>
            </w:pPr>
          </w:p>
        </w:tc>
        <w:tc>
          <w:tcPr>
            <w:tcW w:w="1991" w:type="dxa"/>
            <w:tcBorders>
              <w:top w:val="nil"/>
              <w:left w:val="nil"/>
              <w:bottom w:val="single" w:color="auto" w:sz="4" w:space="0"/>
              <w:right w:val="single" w:color="auto" w:sz="4" w:space="0"/>
            </w:tcBorders>
            <w:shd w:val="clear" w:color="auto" w:fill="auto"/>
            <w:noWrap/>
            <w:vAlign w:val="center"/>
          </w:tcPr>
          <w:p w14:paraId="15FAE124">
            <w:pPr>
              <w:jc w:val="right"/>
              <w:rPr>
                <w:rFonts w:hint="eastAsia"/>
              </w:rPr>
            </w:pPr>
            <w:r>
              <w:rPr>
                <w:rFonts w:hint="eastAsia"/>
              </w:rPr>
              <w:t>730.82</w:t>
            </w:r>
          </w:p>
        </w:tc>
        <w:tc>
          <w:tcPr>
            <w:tcW w:w="1991" w:type="dxa"/>
            <w:tcBorders>
              <w:top w:val="nil"/>
              <w:left w:val="nil"/>
              <w:bottom w:val="single" w:color="auto" w:sz="4" w:space="0"/>
              <w:right w:val="single" w:color="auto" w:sz="4" w:space="0"/>
            </w:tcBorders>
            <w:shd w:val="clear" w:color="auto" w:fill="auto"/>
            <w:noWrap/>
            <w:vAlign w:val="center"/>
          </w:tcPr>
          <w:p w14:paraId="362F195B">
            <w:pPr>
              <w:jc w:val="right"/>
            </w:pPr>
          </w:p>
        </w:tc>
        <w:tc>
          <w:tcPr>
            <w:tcW w:w="1991" w:type="dxa"/>
            <w:tcBorders>
              <w:top w:val="nil"/>
              <w:left w:val="nil"/>
              <w:bottom w:val="single" w:color="auto" w:sz="4" w:space="0"/>
              <w:right w:val="single" w:color="auto" w:sz="4" w:space="0"/>
            </w:tcBorders>
            <w:shd w:val="clear" w:color="auto" w:fill="auto"/>
            <w:noWrap/>
            <w:vAlign w:val="center"/>
          </w:tcPr>
          <w:p w14:paraId="72442D5F">
            <w:pPr>
              <w:jc w:val="right"/>
            </w:pPr>
          </w:p>
        </w:tc>
        <w:tc>
          <w:tcPr>
            <w:tcW w:w="2744" w:type="dxa"/>
            <w:tcBorders>
              <w:top w:val="nil"/>
              <w:left w:val="nil"/>
              <w:bottom w:val="single" w:color="auto" w:sz="4" w:space="0"/>
              <w:right w:val="single" w:color="auto" w:sz="4" w:space="0"/>
            </w:tcBorders>
            <w:shd w:val="clear" w:color="auto" w:fill="auto"/>
            <w:noWrap/>
            <w:vAlign w:val="center"/>
          </w:tcPr>
          <w:p w14:paraId="09BB8A27">
            <w:pPr>
              <w:jc w:val="right"/>
            </w:pPr>
          </w:p>
        </w:tc>
        <w:tc>
          <w:tcPr>
            <w:tcW w:w="1856" w:type="dxa"/>
            <w:vAlign w:val="center"/>
          </w:tcPr>
          <w:p w14:paraId="4A602182">
            <w:pPr>
              <w:jc w:val="right"/>
            </w:pPr>
          </w:p>
        </w:tc>
      </w:tr>
      <w:tr w14:paraId="2562413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C981D4">
            <w:r>
              <w:rPr>
                <w:rFonts w:hint="eastAsia"/>
              </w:rPr>
              <w:t>2130504</w:t>
            </w:r>
          </w:p>
        </w:tc>
        <w:tc>
          <w:tcPr>
            <w:tcW w:w="2060" w:type="dxa"/>
            <w:tcBorders>
              <w:top w:val="nil"/>
              <w:left w:val="nil"/>
              <w:bottom w:val="single" w:color="auto" w:sz="4" w:space="0"/>
              <w:right w:val="single" w:color="auto" w:sz="4" w:space="0"/>
            </w:tcBorders>
            <w:shd w:val="clear" w:color="000000" w:fill="FFFFFF"/>
            <w:noWrap/>
            <w:vAlign w:val="center"/>
          </w:tcPr>
          <w:p w14:paraId="135B664D">
            <w:r>
              <w:rPr>
                <w:rFonts w:hint="eastAsia"/>
              </w:rPr>
              <w:t>农村基础设施建设</w:t>
            </w:r>
          </w:p>
        </w:tc>
        <w:tc>
          <w:tcPr>
            <w:tcW w:w="1373" w:type="dxa"/>
            <w:tcBorders>
              <w:top w:val="nil"/>
              <w:left w:val="nil"/>
              <w:bottom w:val="single" w:color="auto" w:sz="4" w:space="0"/>
              <w:right w:val="single" w:color="auto" w:sz="4" w:space="0"/>
            </w:tcBorders>
            <w:shd w:val="clear" w:color="auto" w:fill="auto"/>
            <w:noWrap/>
            <w:vAlign w:val="center"/>
          </w:tcPr>
          <w:p w14:paraId="5B7DE43F">
            <w:pPr>
              <w:jc w:val="right"/>
            </w:pPr>
            <w:r>
              <w:rPr>
                <w:rFonts w:hint="eastAsia"/>
              </w:rPr>
              <w:t>730.82</w:t>
            </w:r>
          </w:p>
        </w:tc>
        <w:tc>
          <w:tcPr>
            <w:tcW w:w="1991" w:type="dxa"/>
            <w:tcBorders>
              <w:top w:val="nil"/>
              <w:left w:val="nil"/>
              <w:bottom w:val="single" w:color="auto" w:sz="4" w:space="0"/>
              <w:right w:val="single" w:color="auto" w:sz="4" w:space="0"/>
            </w:tcBorders>
            <w:shd w:val="clear" w:color="auto" w:fill="auto"/>
            <w:noWrap/>
            <w:vAlign w:val="center"/>
          </w:tcPr>
          <w:p w14:paraId="0D2B5954">
            <w:pPr>
              <w:jc w:val="right"/>
            </w:pPr>
          </w:p>
        </w:tc>
        <w:tc>
          <w:tcPr>
            <w:tcW w:w="1991" w:type="dxa"/>
            <w:tcBorders>
              <w:top w:val="nil"/>
              <w:left w:val="nil"/>
              <w:bottom w:val="single" w:color="auto" w:sz="4" w:space="0"/>
              <w:right w:val="single" w:color="auto" w:sz="4" w:space="0"/>
            </w:tcBorders>
            <w:shd w:val="clear" w:color="auto" w:fill="auto"/>
            <w:noWrap/>
            <w:vAlign w:val="center"/>
          </w:tcPr>
          <w:p w14:paraId="353BC915">
            <w:pPr>
              <w:jc w:val="right"/>
            </w:pPr>
            <w:r>
              <w:rPr>
                <w:rFonts w:hint="eastAsia"/>
              </w:rPr>
              <w:t>730.82</w:t>
            </w:r>
          </w:p>
        </w:tc>
        <w:tc>
          <w:tcPr>
            <w:tcW w:w="1991" w:type="dxa"/>
            <w:tcBorders>
              <w:top w:val="nil"/>
              <w:left w:val="nil"/>
              <w:bottom w:val="single" w:color="auto" w:sz="4" w:space="0"/>
              <w:right w:val="single" w:color="auto" w:sz="4" w:space="0"/>
            </w:tcBorders>
            <w:shd w:val="clear" w:color="auto" w:fill="auto"/>
            <w:noWrap/>
            <w:vAlign w:val="center"/>
          </w:tcPr>
          <w:p w14:paraId="14E7842E">
            <w:pPr>
              <w:jc w:val="right"/>
            </w:pPr>
          </w:p>
        </w:tc>
        <w:tc>
          <w:tcPr>
            <w:tcW w:w="1991" w:type="dxa"/>
            <w:tcBorders>
              <w:top w:val="nil"/>
              <w:left w:val="nil"/>
              <w:bottom w:val="single" w:color="auto" w:sz="4" w:space="0"/>
              <w:right w:val="single" w:color="auto" w:sz="4" w:space="0"/>
            </w:tcBorders>
            <w:shd w:val="clear" w:color="auto" w:fill="auto"/>
            <w:noWrap/>
            <w:vAlign w:val="center"/>
          </w:tcPr>
          <w:p w14:paraId="4A41915F">
            <w:pPr>
              <w:jc w:val="right"/>
            </w:pPr>
          </w:p>
        </w:tc>
        <w:tc>
          <w:tcPr>
            <w:tcW w:w="2744" w:type="dxa"/>
            <w:tcBorders>
              <w:top w:val="nil"/>
              <w:left w:val="nil"/>
              <w:bottom w:val="single" w:color="auto" w:sz="4" w:space="0"/>
              <w:right w:val="single" w:color="auto" w:sz="4" w:space="0"/>
            </w:tcBorders>
            <w:shd w:val="clear" w:color="auto" w:fill="auto"/>
            <w:noWrap/>
            <w:vAlign w:val="center"/>
          </w:tcPr>
          <w:p w14:paraId="762E4974">
            <w:pPr>
              <w:jc w:val="right"/>
            </w:pPr>
          </w:p>
        </w:tc>
        <w:tc>
          <w:tcPr>
            <w:tcW w:w="1856" w:type="dxa"/>
            <w:vAlign w:val="center"/>
          </w:tcPr>
          <w:p w14:paraId="3807A82C">
            <w:pPr>
              <w:jc w:val="right"/>
            </w:pPr>
          </w:p>
        </w:tc>
      </w:tr>
      <w:tr w14:paraId="4F0F0454">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1A10CE">
            <w:pPr>
              <w:rPr>
                <w:rFonts w:hint="eastAsia"/>
              </w:rPr>
            </w:pPr>
            <w:r>
              <w:rPr>
                <w:rFonts w:hint="eastAsia"/>
              </w:rPr>
              <w:t>21399</w:t>
            </w:r>
          </w:p>
        </w:tc>
        <w:tc>
          <w:tcPr>
            <w:tcW w:w="2060" w:type="dxa"/>
            <w:tcBorders>
              <w:top w:val="nil"/>
              <w:left w:val="nil"/>
              <w:bottom w:val="single" w:color="auto" w:sz="4" w:space="0"/>
              <w:right w:val="single" w:color="auto" w:sz="4" w:space="0"/>
            </w:tcBorders>
            <w:shd w:val="clear" w:color="000000" w:fill="FFFFFF"/>
            <w:noWrap/>
            <w:vAlign w:val="center"/>
          </w:tcPr>
          <w:p w14:paraId="08BB5C61">
            <w:pPr>
              <w:rPr>
                <w:rFonts w:hint="eastAsia"/>
              </w:rPr>
            </w:pPr>
            <w:r>
              <w:rPr>
                <w:rFonts w:hint="eastAsia"/>
              </w:rPr>
              <w:t>其他农林水支出</w:t>
            </w:r>
          </w:p>
        </w:tc>
        <w:tc>
          <w:tcPr>
            <w:tcW w:w="1373" w:type="dxa"/>
            <w:tcBorders>
              <w:top w:val="nil"/>
              <w:left w:val="nil"/>
              <w:bottom w:val="single" w:color="auto" w:sz="4" w:space="0"/>
              <w:right w:val="single" w:color="auto" w:sz="4" w:space="0"/>
            </w:tcBorders>
            <w:shd w:val="clear" w:color="auto" w:fill="auto"/>
            <w:noWrap/>
            <w:vAlign w:val="center"/>
          </w:tcPr>
          <w:p w14:paraId="78A52284">
            <w:pPr>
              <w:jc w:val="right"/>
              <w:rPr>
                <w:rFonts w:hint="eastAsia"/>
              </w:rPr>
            </w:pPr>
            <w:r>
              <w:rPr>
                <w:rFonts w:hint="eastAsia"/>
              </w:rPr>
              <w:t>233.60</w:t>
            </w:r>
          </w:p>
        </w:tc>
        <w:tc>
          <w:tcPr>
            <w:tcW w:w="1991" w:type="dxa"/>
            <w:tcBorders>
              <w:top w:val="nil"/>
              <w:left w:val="nil"/>
              <w:bottom w:val="single" w:color="auto" w:sz="4" w:space="0"/>
              <w:right w:val="single" w:color="auto" w:sz="4" w:space="0"/>
            </w:tcBorders>
            <w:shd w:val="clear" w:color="auto" w:fill="auto"/>
            <w:noWrap/>
            <w:vAlign w:val="center"/>
          </w:tcPr>
          <w:p w14:paraId="2BA2624F">
            <w:pPr>
              <w:jc w:val="right"/>
              <w:rPr>
                <w:rFonts w:hint="eastAsia"/>
              </w:rPr>
            </w:pPr>
          </w:p>
        </w:tc>
        <w:tc>
          <w:tcPr>
            <w:tcW w:w="1991" w:type="dxa"/>
            <w:tcBorders>
              <w:top w:val="nil"/>
              <w:left w:val="nil"/>
              <w:bottom w:val="single" w:color="auto" w:sz="4" w:space="0"/>
              <w:right w:val="single" w:color="auto" w:sz="4" w:space="0"/>
            </w:tcBorders>
            <w:shd w:val="clear" w:color="auto" w:fill="auto"/>
            <w:noWrap/>
            <w:vAlign w:val="center"/>
          </w:tcPr>
          <w:p w14:paraId="3DD454B2">
            <w:pPr>
              <w:jc w:val="right"/>
              <w:rPr>
                <w:rFonts w:hint="eastAsia"/>
              </w:rPr>
            </w:pPr>
            <w:r>
              <w:rPr>
                <w:rFonts w:hint="eastAsia"/>
              </w:rPr>
              <w:t>233.60</w:t>
            </w:r>
          </w:p>
        </w:tc>
        <w:tc>
          <w:tcPr>
            <w:tcW w:w="1991" w:type="dxa"/>
            <w:tcBorders>
              <w:top w:val="nil"/>
              <w:left w:val="nil"/>
              <w:bottom w:val="single" w:color="auto" w:sz="4" w:space="0"/>
              <w:right w:val="single" w:color="auto" w:sz="4" w:space="0"/>
            </w:tcBorders>
            <w:shd w:val="clear" w:color="auto" w:fill="auto"/>
            <w:noWrap/>
            <w:vAlign w:val="center"/>
          </w:tcPr>
          <w:p w14:paraId="4716829F">
            <w:pPr>
              <w:jc w:val="right"/>
              <w:rPr>
                <w:rFonts w:hint="eastAsia"/>
              </w:rPr>
            </w:pPr>
          </w:p>
        </w:tc>
        <w:tc>
          <w:tcPr>
            <w:tcW w:w="1991" w:type="dxa"/>
            <w:tcBorders>
              <w:top w:val="nil"/>
              <w:left w:val="nil"/>
              <w:bottom w:val="single" w:color="auto" w:sz="4" w:space="0"/>
              <w:right w:val="single" w:color="auto" w:sz="4" w:space="0"/>
            </w:tcBorders>
            <w:shd w:val="clear" w:color="auto" w:fill="auto"/>
            <w:noWrap/>
            <w:vAlign w:val="center"/>
          </w:tcPr>
          <w:p w14:paraId="1144A1D2">
            <w:pPr>
              <w:jc w:val="right"/>
              <w:rPr>
                <w:rFonts w:hint="eastAsia"/>
              </w:rPr>
            </w:pPr>
          </w:p>
        </w:tc>
        <w:tc>
          <w:tcPr>
            <w:tcW w:w="2744" w:type="dxa"/>
            <w:tcBorders>
              <w:top w:val="nil"/>
              <w:left w:val="nil"/>
              <w:bottom w:val="single" w:color="auto" w:sz="4" w:space="0"/>
              <w:right w:val="single" w:color="auto" w:sz="4" w:space="0"/>
            </w:tcBorders>
            <w:shd w:val="clear" w:color="auto" w:fill="auto"/>
            <w:noWrap/>
            <w:vAlign w:val="center"/>
          </w:tcPr>
          <w:p w14:paraId="19224C39">
            <w:pPr>
              <w:jc w:val="right"/>
              <w:rPr>
                <w:rFonts w:hint="eastAsia"/>
              </w:rPr>
            </w:pPr>
          </w:p>
        </w:tc>
        <w:tc>
          <w:tcPr>
            <w:tcW w:w="1856" w:type="dxa"/>
            <w:vAlign w:val="center"/>
          </w:tcPr>
          <w:p w14:paraId="0D721727">
            <w:pPr>
              <w:jc w:val="right"/>
              <w:rPr>
                <w:rFonts w:hint="eastAsia"/>
              </w:rPr>
            </w:pPr>
          </w:p>
        </w:tc>
      </w:tr>
      <w:tr w14:paraId="18ED78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67A519">
            <w:pPr>
              <w:rPr>
                <w:rFonts w:ascii="宋体" w:hAnsi="宋体" w:eastAsia="宋体" w:cs="宋体"/>
                <w:sz w:val="24"/>
                <w:szCs w:val="24"/>
              </w:rPr>
            </w:pPr>
            <w:r>
              <w:rPr>
                <w:rFonts w:hint="eastAsia"/>
              </w:rPr>
              <w:t>2139999</w:t>
            </w:r>
          </w:p>
        </w:tc>
        <w:tc>
          <w:tcPr>
            <w:tcW w:w="2060" w:type="dxa"/>
            <w:tcBorders>
              <w:top w:val="nil"/>
              <w:left w:val="nil"/>
              <w:bottom w:val="single" w:color="auto" w:sz="4" w:space="0"/>
              <w:right w:val="single" w:color="auto" w:sz="4" w:space="0"/>
            </w:tcBorders>
            <w:shd w:val="clear" w:color="000000" w:fill="FFFFFF"/>
            <w:noWrap/>
            <w:vAlign w:val="center"/>
          </w:tcPr>
          <w:p w14:paraId="796A138D">
            <w:pPr>
              <w:rPr>
                <w:rFonts w:ascii="宋体" w:hAnsi="宋体" w:eastAsia="宋体" w:cs="宋体"/>
                <w:sz w:val="24"/>
                <w:szCs w:val="24"/>
              </w:rPr>
            </w:pPr>
            <w:r>
              <w:rPr>
                <w:rFonts w:hint="eastAsia"/>
              </w:rPr>
              <w:t>其他农林水支出</w:t>
            </w:r>
          </w:p>
        </w:tc>
        <w:tc>
          <w:tcPr>
            <w:tcW w:w="1373" w:type="dxa"/>
            <w:tcBorders>
              <w:top w:val="nil"/>
              <w:left w:val="nil"/>
              <w:bottom w:val="single" w:color="auto" w:sz="4" w:space="0"/>
              <w:right w:val="single" w:color="auto" w:sz="4" w:space="0"/>
            </w:tcBorders>
            <w:shd w:val="clear" w:color="auto" w:fill="auto"/>
            <w:noWrap/>
            <w:vAlign w:val="center"/>
          </w:tcPr>
          <w:p w14:paraId="013D0C6A">
            <w:pPr>
              <w:jc w:val="right"/>
            </w:pPr>
            <w:r>
              <w:rPr>
                <w:rFonts w:hint="eastAsia"/>
              </w:rPr>
              <w:t>233.60　</w:t>
            </w:r>
          </w:p>
        </w:tc>
        <w:tc>
          <w:tcPr>
            <w:tcW w:w="1991" w:type="dxa"/>
            <w:tcBorders>
              <w:top w:val="nil"/>
              <w:left w:val="nil"/>
              <w:bottom w:val="single" w:color="auto" w:sz="4" w:space="0"/>
              <w:right w:val="single" w:color="auto" w:sz="4" w:space="0"/>
            </w:tcBorders>
            <w:shd w:val="clear" w:color="auto" w:fill="auto"/>
            <w:noWrap/>
            <w:vAlign w:val="center"/>
          </w:tcPr>
          <w:p w14:paraId="02DD3740">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0E801075">
            <w:pPr>
              <w:jc w:val="right"/>
              <w:rPr>
                <w:rFonts w:ascii="宋体" w:hAnsi="宋体" w:eastAsia="宋体" w:cs="宋体"/>
                <w:sz w:val="24"/>
                <w:szCs w:val="24"/>
              </w:rPr>
            </w:pPr>
            <w:r>
              <w:rPr>
                <w:rFonts w:hint="eastAsia"/>
              </w:rPr>
              <w:t>233.60　</w:t>
            </w:r>
          </w:p>
        </w:tc>
        <w:tc>
          <w:tcPr>
            <w:tcW w:w="1991" w:type="dxa"/>
            <w:tcBorders>
              <w:top w:val="nil"/>
              <w:left w:val="nil"/>
              <w:bottom w:val="single" w:color="auto" w:sz="4" w:space="0"/>
              <w:right w:val="single" w:color="auto" w:sz="4" w:space="0"/>
            </w:tcBorders>
            <w:shd w:val="clear" w:color="auto" w:fill="auto"/>
            <w:noWrap/>
            <w:vAlign w:val="center"/>
          </w:tcPr>
          <w:p w14:paraId="7D7D950E">
            <w:pPr>
              <w:jc w:val="right"/>
              <w:rPr>
                <w:rFonts w:ascii="宋体" w:hAnsi="宋体" w:eastAsia="宋体" w:cs="宋体"/>
                <w:sz w:val="24"/>
                <w:szCs w:val="24"/>
              </w:rP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FCF322B">
            <w:pPr>
              <w:jc w:val="right"/>
              <w:rPr>
                <w:rFonts w:ascii="宋体" w:hAnsi="宋体" w:eastAsia="宋体" w:cs="宋体"/>
                <w:sz w:val="24"/>
                <w:szCs w:val="24"/>
              </w:rPr>
            </w:pPr>
            <w:r>
              <w:rPr>
                <w:rFonts w:hint="eastAsia"/>
              </w:rPr>
              <w:t>　</w:t>
            </w:r>
          </w:p>
        </w:tc>
        <w:tc>
          <w:tcPr>
            <w:tcW w:w="2744" w:type="dxa"/>
            <w:tcBorders>
              <w:top w:val="nil"/>
              <w:left w:val="nil"/>
              <w:bottom w:val="single" w:color="auto" w:sz="4" w:space="0"/>
              <w:right w:val="single" w:color="auto" w:sz="4" w:space="0"/>
            </w:tcBorders>
            <w:shd w:val="clear" w:color="auto" w:fill="auto"/>
            <w:noWrap/>
            <w:vAlign w:val="center"/>
          </w:tcPr>
          <w:p w14:paraId="60DD2C38">
            <w:pPr>
              <w:jc w:val="right"/>
              <w:rPr>
                <w:rFonts w:ascii="宋体" w:hAnsi="宋体" w:eastAsia="宋体" w:cs="宋体"/>
                <w:sz w:val="24"/>
                <w:szCs w:val="24"/>
              </w:rPr>
            </w:pPr>
            <w:r>
              <w:rPr>
                <w:rFonts w:hint="eastAsia"/>
              </w:rPr>
              <w:t>　</w:t>
            </w:r>
          </w:p>
        </w:tc>
        <w:tc>
          <w:tcPr>
            <w:tcW w:w="1856" w:type="dxa"/>
            <w:vAlign w:val="center"/>
          </w:tcPr>
          <w:p w14:paraId="4A4D8807">
            <w:pPr>
              <w:jc w:val="right"/>
              <w:rPr>
                <w:rFonts w:ascii="宋体" w:hAnsi="宋体" w:eastAsia="宋体" w:cs="宋体"/>
                <w:sz w:val="24"/>
                <w:szCs w:val="24"/>
              </w:rPr>
            </w:pPr>
            <w:r>
              <w:rPr>
                <w:rFonts w:hint="eastAsia"/>
              </w:rPr>
              <w:t>783.72　</w:t>
            </w:r>
          </w:p>
        </w:tc>
      </w:tr>
      <w:tr w14:paraId="4EC859A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CFF447">
            <w:pPr>
              <w:rPr>
                <w:rFonts w:hint="eastAsia"/>
              </w:rPr>
            </w:pPr>
            <w:r>
              <w:rPr>
                <w:rFonts w:hint="eastAsia"/>
              </w:rPr>
              <w:t>221</w:t>
            </w:r>
          </w:p>
        </w:tc>
        <w:tc>
          <w:tcPr>
            <w:tcW w:w="2060" w:type="dxa"/>
            <w:tcBorders>
              <w:top w:val="nil"/>
              <w:left w:val="nil"/>
              <w:bottom w:val="single" w:color="auto" w:sz="4" w:space="0"/>
              <w:right w:val="single" w:color="auto" w:sz="4" w:space="0"/>
            </w:tcBorders>
            <w:shd w:val="clear" w:color="000000" w:fill="FFFFFF"/>
            <w:noWrap/>
            <w:vAlign w:val="center"/>
          </w:tcPr>
          <w:p w14:paraId="384320DA">
            <w:pPr>
              <w:rPr>
                <w:rFonts w:hint="eastAsia"/>
              </w:rPr>
            </w:pPr>
            <w:r>
              <w:rPr>
                <w:rFonts w:hint="eastAsia"/>
              </w:rPr>
              <w:t>住房保障支出</w:t>
            </w:r>
          </w:p>
        </w:tc>
        <w:tc>
          <w:tcPr>
            <w:tcW w:w="1373" w:type="dxa"/>
            <w:tcBorders>
              <w:top w:val="nil"/>
              <w:left w:val="nil"/>
              <w:bottom w:val="single" w:color="auto" w:sz="4" w:space="0"/>
              <w:right w:val="single" w:color="auto" w:sz="4" w:space="0"/>
            </w:tcBorders>
            <w:shd w:val="clear" w:color="auto" w:fill="auto"/>
            <w:noWrap/>
            <w:vAlign w:val="center"/>
          </w:tcPr>
          <w:p w14:paraId="51590C46">
            <w:pPr>
              <w:jc w:val="right"/>
              <w:rPr>
                <w:rFonts w:hint="eastAsia"/>
              </w:rPr>
            </w:pPr>
            <w:r>
              <w:rPr>
                <w:rFonts w:hint="eastAsia"/>
              </w:rPr>
              <w:t>37.55</w:t>
            </w:r>
          </w:p>
        </w:tc>
        <w:tc>
          <w:tcPr>
            <w:tcW w:w="1991" w:type="dxa"/>
            <w:tcBorders>
              <w:top w:val="nil"/>
              <w:left w:val="nil"/>
              <w:bottom w:val="single" w:color="auto" w:sz="4" w:space="0"/>
              <w:right w:val="single" w:color="auto" w:sz="4" w:space="0"/>
            </w:tcBorders>
            <w:shd w:val="clear" w:color="auto" w:fill="auto"/>
            <w:noWrap/>
            <w:vAlign w:val="center"/>
          </w:tcPr>
          <w:p w14:paraId="50EA0C30">
            <w:pPr>
              <w:jc w:val="right"/>
              <w:rPr>
                <w:rFonts w:hint="eastAsia"/>
              </w:rPr>
            </w:pPr>
            <w:r>
              <w:rPr>
                <w:rFonts w:hint="eastAsia"/>
              </w:rPr>
              <w:t>37.55</w:t>
            </w:r>
          </w:p>
        </w:tc>
        <w:tc>
          <w:tcPr>
            <w:tcW w:w="1991" w:type="dxa"/>
            <w:tcBorders>
              <w:top w:val="nil"/>
              <w:left w:val="nil"/>
              <w:bottom w:val="single" w:color="auto" w:sz="4" w:space="0"/>
              <w:right w:val="single" w:color="auto" w:sz="4" w:space="0"/>
            </w:tcBorders>
            <w:shd w:val="clear" w:color="auto" w:fill="auto"/>
            <w:noWrap/>
            <w:vAlign w:val="center"/>
          </w:tcPr>
          <w:p w14:paraId="4193DF8C">
            <w:pPr>
              <w:jc w:val="right"/>
            </w:pPr>
          </w:p>
        </w:tc>
        <w:tc>
          <w:tcPr>
            <w:tcW w:w="1991" w:type="dxa"/>
            <w:tcBorders>
              <w:top w:val="nil"/>
              <w:left w:val="nil"/>
              <w:bottom w:val="single" w:color="auto" w:sz="4" w:space="0"/>
              <w:right w:val="single" w:color="auto" w:sz="4" w:space="0"/>
            </w:tcBorders>
            <w:shd w:val="clear" w:color="auto" w:fill="auto"/>
            <w:noWrap/>
            <w:vAlign w:val="center"/>
          </w:tcPr>
          <w:p w14:paraId="0EFE8AD2">
            <w:pPr>
              <w:jc w:val="right"/>
            </w:pPr>
          </w:p>
        </w:tc>
        <w:tc>
          <w:tcPr>
            <w:tcW w:w="1991" w:type="dxa"/>
            <w:tcBorders>
              <w:top w:val="nil"/>
              <w:left w:val="nil"/>
              <w:bottom w:val="single" w:color="auto" w:sz="4" w:space="0"/>
              <w:right w:val="single" w:color="auto" w:sz="4" w:space="0"/>
            </w:tcBorders>
            <w:shd w:val="clear" w:color="auto" w:fill="auto"/>
            <w:noWrap/>
            <w:vAlign w:val="center"/>
          </w:tcPr>
          <w:p w14:paraId="33CF3B20">
            <w:pPr>
              <w:jc w:val="right"/>
            </w:pPr>
          </w:p>
        </w:tc>
        <w:tc>
          <w:tcPr>
            <w:tcW w:w="2744" w:type="dxa"/>
            <w:tcBorders>
              <w:top w:val="nil"/>
              <w:left w:val="nil"/>
              <w:bottom w:val="single" w:color="auto" w:sz="4" w:space="0"/>
              <w:right w:val="single" w:color="auto" w:sz="4" w:space="0"/>
            </w:tcBorders>
            <w:shd w:val="clear" w:color="auto" w:fill="auto"/>
            <w:noWrap/>
            <w:vAlign w:val="center"/>
          </w:tcPr>
          <w:p w14:paraId="3B753369">
            <w:pPr>
              <w:jc w:val="right"/>
            </w:pPr>
          </w:p>
        </w:tc>
        <w:tc>
          <w:tcPr>
            <w:tcW w:w="1856" w:type="dxa"/>
            <w:vAlign w:val="center"/>
          </w:tcPr>
          <w:p w14:paraId="10BF5583">
            <w:pPr>
              <w:jc w:val="right"/>
            </w:pPr>
          </w:p>
        </w:tc>
      </w:tr>
      <w:tr w14:paraId="51FAD4E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6004ED">
            <w:pPr>
              <w:rPr>
                <w:rFonts w:hint="eastAsia"/>
              </w:rPr>
            </w:pPr>
            <w:r>
              <w:rPr>
                <w:rFonts w:hint="eastAsia"/>
              </w:rPr>
              <w:t>22102</w:t>
            </w:r>
          </w:p>
        </w:tc>
        <w:tc>
          <w:tcPr>
            <w:tcW w:w="2060" w:type="dxa"/>
            <w:tcBorders>
              <w:top w:val="nil"/>
              <w:left w:val="nil"/>
              <w:bottom w:val="single" w:color="auto" w:sz="4" w:space="0"/>
              <w:right w:val="single" w:color="auto" w:sz="4" w:space="0"/>
            </w:tcBorders>
            <w:shd w:val="clear" w:color="000000" w:fill="FFFFFF"/>
            <w:noWrap/>
            <w:vAlign w:val="center"/>
          </w:tcPr>
          <w:p w14:paraId="00B304DF">
            <w:pPr>
              <w:rPr>
                <w:rFonts w:hint="eastAsia"/>
              </w:rPr>
            </w:pPr>
            <w:r>
              <w:rPr>
                <w:rFonts w:hint="eastAsia"/>
              </w:rPr>
              <w:t>住房改革支出</w:t>
            </w:r>
          </w:p>
        </w:tc>
        <w:tc>
          <w:tcPr>
            <w:tcW w:w="1373" w:type="dxa"/>
            <w:tcBorders>
              <w:top w:val="nil"/>
              <w:left w:val="nil"/>
              <w:bottom w:val="single" w:color="auto" w:sz="4" w:space="0"/>
              <w:right w:val="single" w:color="auto" w:sz="4" w:space="0"/>
            </w:tcBorders>
            <w:shd w:val="clear" w:color="auto" w:fill="auto"/>
            <w:noWrap/>
            <w:vAlign w:val="center"/>
          </w:tcPr>
          <w:p w14:paraId="4BCDDAF7">
            <w:pPr>
              <w:jc w:val="right"/>
              <w:rPr>
                <w:rFonts w:hint="eastAsia"/>
              </w:rPr>
            </w:pPr>
            <w:r>
              <w:rPr>
                <w:rFonts w:hint="eastAsia"/>
              </w:rPr>
              <w:t>37.55</w:t>
            </w:r>
          </w:p>
        </w:tc>
        <w:tc>
          <w:tcPr>
            <w:tcW w:w="1991" w:type="dxa"/>
            <w:tcBorders>
              <w:top w:val="nil"/>
              <w:left w:val="nil"/>
              <w:bottom w:val="single" w:color="auto" w:sz="4" w:space="0"/>
              <w:right w:val="single" w:color="auto" w:sz="4" w:space="0"/>
            </w:tcBorders>
            <w:shd w:val="clear" w:color="auto" w:fill="auto"/>
            <w:noWrap/>
            <w:vAlign w:val="center"/>
          </w:tcPr>
          <w:p w14:paraId="110DB007">
            <w:pPr>
              <w:jc w:val="right"/>
              <w:rPr>
                <w:rFonts w:hint="eastAsia"/>
              </w:rPr>
            </w:pPr>
            <w:r>
              <w:rPr>
                <w:rFonts w:hint="eastAsia"/>
              </w:rPr>
              <w:t>37.55</w:t>
            </w:r>
          </w:p>
        </w:tc>
        <w:tc>
          <w:tcPr>
            <w:tcW w:w="1991" w:type="dxa"/>
            <w:tcBorders>
              <w:top w:val="nil"/>
              <w:left w:val="nil"/>
              <w:bottom w:val="single" w:color="auto" w:sz="4" w:space="0"/>
              <w:right w:val="single" w:color="auto" w:sz="4" w:space="0"/>
            </w:tcBorders>
            <w:shd w:val="clear" w:color="auto" w:fill="auto"/>
            <w:noWrap/>
            <w:vAlign w:val="center"/>
          </w:tcPr>
          <w:p w14:paraId="6B3766A3">
            <w:pPr>
              <w:jc w:val="right"/>
            </w:pPr>
          </w:p>
        </w:tc>
        <w:tc>
          <w:tcPr>
            <w:tcW w:w="1991" w:type="dxa"/>
            <w:tcBorders>
              <w:top w:val="nil"/>
              <w:left w:val="nil"/>
              <w:bottom w:val="single" w:color="auto" w:sz="4" w:space="0"/>
              <w:right w:val="single" w:color="auto" w:sz="4" w:space="0"/>
            </w:tcBorders>
            <w:shd w:val="clear" w:color="auto" w:fill="auto"/>
            <w:noWrap/>
            <w:vAlign w:val="center"/>
          </w:tcPr>
          <w:p w14:paraId="3C45890E">
            <w:pPr>
              <w:jc w:val="right"/>
            </w:pPr>
          </w:p>
        </w:tc>
        <w:tc>
          <w:tcPr>
            <w:tcW w:w="1991" w:type="dxa"/>
            <w:tcBorders>
              <w:top w:val="nil"/>
              <w:left w:val="nil"/>
              <w:bottom w:val="single" w:color="auto" w:sz="4" w:space="0"/>
              <w:right w:val="single" w:color="auto" w:sz="4" w:space="0"/>
            </w:tcBorders>
            <w:shd w:val="clear" w:color="auto" w:fill="auto"/>
            <w:noWrap/>
            <w:vAlign w:val="center"/>
          </w:tcPr>
          <w:p w14:paraId="6818B182">
            <w:pPr>
              <w:jc w:val="right"/>
            </w:pPr>
          </w:p>
        </w:tc>
        <w:tc>
          <w:tcPr>
            <w:tcW w:w="2744" w:type="dxa"/>
            <w:tcBorders>
              <w:top w:val="nil"/>
              <w:left w:val="nil"/>
              <w:bottom w:val="single" w:color="auto" w:sz="4" w:space="0"/>
              <w:right w:val="single" w:color="auto" w:sz="4" w:space="0"/>
            </w:tcBorders>
            <w:shd w:val="clear" w:color="auto" w:fill="auto"/>
            <w:noWrap/>
            <w:vAlign w:val="center"/>
          </w:tcPr>
          <w:p w14:paraId="1568D72D">
            <w:pPr>
              <w:jc w:val="right"/>
            </w:pPr>
          </w:p>
        </w:tc>
        <w:tc>
          <w:tcPr>
            <w:tcW w:w="1856" w:type="dxa"/>
            <w:vAlign w:val="center"/>
          </w:tcPr>
          <w:p w14:paraId="106A0990">
            <w:pPr>
              <w:jc w:val="right"/>
            </w:pPr>
          </w:p>
        </w:tc>
      </w:tr>
      <w:tr w14:paraId="15DC7E8C">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43F780">
            <w:r>
              <w:rPr>
                <w:rFonts w:hint="eastAsia"/>
              </w:rPr>
              <w:t>2210201</w:t>
            </w:r>
          </w:p>
        </w:tc>
        <w:tc>
          <w:tcPr>
            <w:tcW w:w="2060" w:type="dxa"/>
            <w:tcBorders>
              <w:top w:val="nil"/>
              <w:left w:val="nil"/>
              <w:bottom w:val="single" w:color="auto" w:sz="4" w:space="0"/>
              <w:right w:val="single" w:color="auto" w:sz="4" w:space="0"/>
            </w:tcBorders>
            <w:shd w:val="clear" w:color="000000" w:fill="FFFFFF"/>
            <w:noWrap/>
            <w:vAlign w:val="center"/>
          </w:tcPr>
          <w:p w14:paraId="237A0946">
            <w:r>
              <w:rPr>
                <w:rFonts w:hint="eastAsia"/>
              </w:rPr>
              <w:t>住房公积金</w:t>
            </w:r>
          </w:p>
        </w:tc>
        <w:tc>
          <w:tcPr>
            <w:tcW w:w="1373" w:type="dxa"/>
            <w:tcBorders>
              <w:top w:val="nil"/>
              <w:left w:val="nil"/>
              <w:bottom w:val="single" w:color="auto" w:sz="4" w:space="0"/>
              <w:right w:val="single" w:color="auto" w:sz="4" w:space="0"/>
            </w:tcBorders>
            <w:shd w:val="clear" w:color="auto" w:fill="auto"/>
            <w:noWrap/>
            <w:vAlign w:val="center"/>
          </w:tcPr>
          <w:p w14:paraId="769AD299">
            <w:pPr>
              <w:jc w:val="right"/>
            </w:pPr>
            <w:r>
              <w:rPr>
                <w:rFonts w:hint="eastAsia"/>
              </w:rPr>
              <w:t>37.55</w:t>
            </w:r>
          </w:p>
        </w:tc>
        <w:tc>
          <w:tcPr>
            <w:tcW w:w="1991" w:type="dxa"/>
            <w:tcBorders>
              <w:top w:val="nil"/>
              <w:left w:val="nil"/>
              <w:bottom w:val="single" w:color="auto" w:sz="4" w:space="0"/>
              <w:right w:val="single" w:color="auto" w:sz="4" w:space="0"/>
            </w:tcBorders>
            <w:shd w:val="clear" w:color="auto" w:fill="auto"/>
            <w:noWrap/>
            <w:vAlign w:val="center"/>
          </w:tcPr>
          <w:p w14:paraId="68156724">
            <w:pPr>
              <w:jc w:val="right"/>
            </w:pPr>
            <w:r>
              <w:rPr>
                <w:rFonts w:hint="eastAsia"/>
              </w:rPr>
              <w:t>37.55</w:t>
            </w:r>
          </w:p>
        </w:tc>
        <w:tc>
          <w:tcPr>
            <w:tcW w:w="1991" w:type="dxa"/>
            <w:tcBorders>
              <w:top w:val="nil"/>
              <w:left w:val="nil"/>
              <w:bottom w:val="single" w:color="auto" w:sz="4" w:space="0"/>
              <w:right w:val="single" w:color="auto" w:sz="4" w:space="0"/>
            </w:tcBorders>
            <w:shd w:val="clear" w:color="auto" w:fill="auto"/>
            <w:noWrap/>
            <w:vAlign w:val="center"/>
          </w:tcPr>
          <w:p w14:paraId="2E118E41">
            <w:pPr>
              <w:jc w:val="right"/>
            </w:pPr>
          </w:p>
        </w:tc>
        <w:tc>
          <w:tcPr>
            <w:tcW w:w="1991" w:type="dxa"/>
            <w:tcBorders>
              <w:top w:val="nil"/>
              <w:left w:val="nil"/>
              <w:bottom w:val="single" w:color="auto" w:sz="4" w:space="0"/>
              <w:right w:val="single" w:color="auto" w:sz="4" w:space="0"/>
            </w:tcBorders>
            <w:shd w:val="clear" w:color="auto" w:fill="auto"/>
            <w:noWrap/>
            <w:vAlign w:val="center"/>
          </w:tcPr>
          <w:p w14:paraId="4C2C8DF3">
            <w:pPr>
              <w:jc w:val="right"/>
            </w:pPr>
          </w:p>
        </w:tc>
        <w:tc>
          <w:tcPr>
            <w:tcW w:w="1991" w:type="dxa"/>
            <w:tcBorders>
              <w:top w:val="nil"/>
              <w:left w:val="nil"/>
              <w:bottom w:val="single" w:color="auto" w:sz="4" w:space="0"/>
              <w:right w:val="single" w:color="auto" w:sz="4" w:space="0"/>
            </w:tcBorders>
            <w:shd w:val="clear" w:color="auto" w:fill="auto"/>
            <w:noWrap/>
            <w:vAlign w:val="center"/>
          </w:tcPr>
          <w:p w14:paraId="329E6B25">
            <w:pPr>
              <w:jc w:val="right"/>
            </w:pPr>
          </w:p>
        </w:tc>
        <w:tc>
          <w:tcPr>
            <w:tcW w:w="2744" w:type="dxa"/>
            <w:tcBorders>
              <w:top w:val="nil"/>
              <w:left w:val="nil"/>
              <w:bottom w:val="single" w:color="auto" w:sz="4" w:space="0"/>
              <w:right w:val="single" w:color="auto" w:sz="4" w:space="0"/>
            </w:tcBorders>
            <w:shd w:val="clear" w:color="auto" w:fill="auto"/>
            <w:noWrap/>
            <w:vAlign w:val="center"/>
          </w:tcPr>
          <w:p w14:paraId="568E8EB1">
            <w:pPr>
              <w:jc w:val="right"/>
            </w:pPr>
          </w:p>
        </w:tc>
        <w:tc>
          <w:tcPr>
            <w:tcW w:w="1856" w:type="dxa"/>
            <w:vAlign w:val="center"/>
          </w:tcPr>
          <w:p w14:paraId="262791EE">
            <w:pPr>
              <w:jc w:val="right"/>
            </w:pPr>
          </w:p>
        </w:tc>
      </w:tr>
      <w:tr w14:paraId="61768A9D">
        <w:tblPrEx>
          <w:tblCellMar>
            <w:top w:w="0" w:type="dxa"/>
            <w:left w:w="108" w:type="dxa"/>
            <w:bottom w:w="0" w:type="dxa"/>
            <w:right w:w="108" w:type="dxa"/>
          </w:tblCellMar>
        </w:tblPrEx>
        <w:trPr>
          <w:trHeight w:val="38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FA9F173">
            <w:pPr>
              <w:rPr>
                <w:rFonts w:hint="eastAsia"/>
              </w:rPr>
            </w:pPr>
            <w:r>
              <w:rPr>
                <w:rFonts w:hint="eastAsia"/>
              </w:rPr>
              <w:t>229</w:t>
            </w:r>
          </w:p>
        </w:tc>
        <w:tc>
          <w:tcPr>
            <w:tcW w:w="2060" w:type="dxa"/>
            <w:tcBorders>
              <w:top w:val="nil"/>
              <w:left w:val="nil"/>
              <w:bottom w:val="single" w:color="auto" w:sz="4" w:space="0"/>
              <w:right w:val="single" w:color="auto" w:sz="4" w:space="0"/>
            </w:tcBorders>
            <w:shd w:val="clear" w:color="000000" w:fill="FFFFFF"/>
            <w:noWrap/>
            <w:vAlign w:val="center"/>
          </w:tcPr>
          <w:p w14:paraId="1E3C4353">
            <w:pPr>
              <w:rPr>
                <w:rFonts w:hint="eastAsia"/>
              </w:rPr>
            </w:pPr>
            <w:r>
              <w:rPr>
                <w:rFonts w:hint="eastAsia"/>
              </w:rPr>
              <w:t>其他支出</w:t>
            </w:r>
          </w:p>
        </w:tc>
        <w:tc>
          <w:tcPr>
            <w:tcW w:w="1373" w:type="dxa"/>
            <w:tcBorders>
              <w:top w:val="nil"/>
              <w:left w:val="nil"/>
              <w:bottom w:val="single" w:color="auto" w:sz="4" w:space="0"/>
              <w:right w:val="single" w:color="auto" w:sz="4" w:space="0"/>
            </w:tcBorders>
            <w:shd w:val="clear" w:color="auto" w:fill="auto"/>
            <w:noWrap/>
            <w:vAlign w:val="center"/>
          </w:tcPr>
          <w:p w14:paraId="6780EC21">
            <w:pPr>
              <w:jc w:val="right"/>
              <w:rPr>
                <w:rFonts w:hint="eastAsia"/>
              </w:rPr>
            </w:pPr>
            <w:r>
              <w:rPr>
                <w:rFonts w:hint="eastAsia"/>
              </w:rPr>
              <w:t>75.36</w:t>
            </w:r>
          </w:p>
        </w:tc>
        <w:tc>
          <w:tcPr>
            <w:tcW w:w="1991" w:type="dxa"/>
            <w:tcBorders>
              <w:top w:val="nil"/>
              <w:left w:val="nil"/>
              <w:bottom w:val="single" w:color="auto" w:sz="4" w:space="0"/>
              <w:right w:val="single" w:color="auto" w:sz="4" w:space="0"/>
            </w:tcBorders>
            <w:shd w:val="clear" w:color="auto" w:fill="auto"/>
            <w:noWrap/>
            <w:vAlign w:val="center"/>
          </w:tcPr>
          <w:p w14:paraId="3803CB59">
            <w:pPr>
              <w:jc w:val="right"/>
            </w:pPr>
          </w:p>
        </w:tc>
        <w:tc>
          <w:tcPr>
            <w:tcW w:w="1991" w:type="dxa"/>
            <w:tcBorders>
              <w:top w:val="nil"/>
              <w:left w:val="nil"/>
              <w:bottom w:val="single" w:color="auto" w:sz="4" w:space="0"/>
              <w:right w:val="single" w:color="auto" w:sz="4" w:space="0"/>
            </w:tcBorders>
            <w:shd w:val="clear" w:color="auto" w:fill="auto"/>
            <w:noWrap/>
            <w:vAlign w:val="center"/>
          </w:tcPr>
          <w:p w14:paraId="34AD8BF4">
            <w:pPr>
              <w:jc w:val="right"/>
              <w:rPr>
                <w:rFonts w:hint="eastAsia"/>
              </w:rPr>
            </w:pPr>
            <w:r>
              <w:rPr>
                <w:rFonts w:hint="eastAsia"/>
              </w:rPr>
              <w:t>75.36</w:t>
            </w:r>
          </w:p>
        </w:tc>
        <w:tc>
          <w:tcPr>
            <w:tcW w:w="1991" w:type="dxa"/>
            <w:tcBorders>
              <w:top w:val="nil"/>
              <w:left w:val="nil"/>
              <w:bottom w:val="single" w:color="auto" w:sz="4" w:space="0"/>
              <w:right w:val="single" w:color="auto" w:sz="4" w:space="0"/>
            </w:tcBorders>
            <w:shd w:val="clear" w:color="auto" w:fill="auto"/>
            <w:noWrap/>
            <w:vAlign w:val="center"/>
          </w:tcPr>
          <w:p w14:paraId="0135C42C">
            <w:pPr>
              <w:jc w:val="right"/>
            </w:pPr>
          </w:p>
        </w:tc>
        <w:tc>
          <w:tcPr>
            <w:tcW w:w="1991" w:type="dxa"/>
            <w:tcBorders>
              <w:top w:val="nil"/>
              <w:left w:val="nil"/>
              <w:bottom w:val="single" w:color="auto" w:sz="4" w:space="0"/>
              <w:right w:val="single" w:color="auto" w:sz="4" w:space="0"/>
            </w:tcBorders>
            <w:shd w:val="clear" w:color="auto" w:fill="auto"/>
            <w:noWrap/>
            <w:vAlign w:val="center"/>
          </w:tcPr>
          <w:p w14:paraId="2D77D547">
            <w:pPr>
              <w:jc w:val="right"/>
            </w:pPr>
          </w:p>
        </w:tc>
        <w:tc>
          <w:tcPr>
            <w:tcW w:w="2744" w:type="dxa"/>
            <w:tcBorders>
              <w:top w:val="nil"/>
              <w:left w:val="nil"/>
              <w:bottom w:val="single" w:color="auto" w:sz="4" w:space="0"/>
              <w:right w:val="single" w:color="auto" w:sz="4" w:space="0"/>
            </w:tcBorders>
            <w:shd w:val="clear" w:color="auto" w:fill="auto"/>
            <w:noWrap/>
            <w:vAlign w:val="center"/>
          </w:tcPr>
          <w:p w14:paraId="1B52261A">
            <w:pPr>
              <w:jc w:val="right"/>
            </w:pPr>
          </w:p>
        </w:tc>
        <w:tc>
          <w:tcPr>
            <w:tcW w:w="1856" w:type="dxa"/>
            <w:vAlign w:val="center"/>
          </w:tcPr>
          <w:p w14:paraId="00A159E5">
            <w:pPr>
              <w:jc w:val="right"/>
              <w:rPr>
                <w:rFonts w:hint="eastAsia"/>
              </w:rPr>
            </w:pPr>
          </w:p>
        </w:tc>
      </w:tr>
      <w:tr w14:paraId="76E6C1B5">
        <w:tblPrEx>
          <w:tblCellMar>
            <w:top w:w="0" w:type="dxa"/>
            <w:left w:w="108" w:type="dxa"/>
            <w:bottom w:w="0" w:type="dxa"/>
            <w:right w:w="108" w:type="dxa"/>
          </w:tblCellMar>
        </w:tblPrEx>
        <w:trPr>
          <w:trHeight w:val="38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994CB3">
            <w:pPr>
              <w:rPr>
                <w:rFonts w:hint="eastAsia"/>
              </w:rPr>
            </w:pPr>
            <w:r>
              <w:rPr>
                <w:rFonts w:hint="eastAsia"/>
              </w:rPr>
              <w:t>229</w:t>
            </w:r>
          </w:p>
        </w:tc>
        <w:tc>
          <w:tcPr>
            <w:tcW w:w="2060" w:type="dxa"/>
            <w:tcBorders>
              <w:top w:val="nil"/>
              <w:left w:val="nil"/>
              <w:bottom w:val="single" w:color="auto" w:sz="4" w:space="0"/>
              <w:right w:val="single" w:color="auto" w:sz="4" w:space="0"/>
            </w:tcBorders>
            <w:shd w:val="clear" w:color="000000" w:fill="FFFFFF"/>
            <w:noWrap/>
            <w:vAlign w:val="center"/>
          </w:tcPr>
          <w:p w14:paraId="5E15DDEA">
            <w:pPr>
              <w:rPr>
                <w:rFonts w:hint="eastAsia"/>
              </w:rPr>
            </w:pPr>
            <w:r>
              <w:rPr>
                <w:rFonts w:hint="eastAsia"/>
              </w:rPr>
              <w:t>其他支出</w:t>
            </w:r>
          </w:p>
        </w:tc>
        <w:tc>
          <w:tcPr>
            <w:tcW w:w="1373" w:type="dxa"/>
            <w:tcBorders>
              <w:top w:val="nil"/>
              <w:left w:val="nil"/>
              <w:bottom w:val="single" w:color="auto" w:sz="4" w:space="0"/>
              <w:right w:val="single" w:color="auto" w:sz="4" w:space="0"/>
            </w:tcBorders>
            <w:shd w:val="clear" w:color="auto" w:fill="auto"/>
            <w:noWrap/>
            <w:vAlign w:val="center"/>
          </w:tcPr>
          <w:p w14:paraId="1AE5B821">
            <w:pPr>
              <w:jc w:val="right"/>
              <w:rPr>
                <w:rFonts w:hint="eastAsia"/>
              </w:rPr>
            </w:pPr>
            <w:r>
              <w:rPr>
                <w:rFonts w:hint="eastAsia"/>
              </w:rPr>
              <w:t>75.36</w:t>
            </w:r>
          </w:p>
        </w:tc>
        <w:tc>
          <w:tcPr>
            <w:tcW w:w="1991" w:type="dxa"/>
            <w:tcBorders>
              <w:top w:val="nil"/>
              <w:left w:val="nil"/>
              <w:bottom w:val="single" w:color="auto" w:sz="4" w:space="0"/>
              <w:right w:val="single" w:color="auto" w:sz="4" w:space="0"/>
            </w:tcBorders>
            <w:shd w:val="clear" w:color="auto" w:fill="auto"/>
            <w:noWrap/>
            <w:vAlign w:val="center"/>
          </w:tcPr>
          <w:p w14:paraId="4B4A685A">
            <w:pPr>
              <w:jc w:val="right"/>
            </w:pPr>
          </w:p>
        </w:tc>
        <w:tc>
          <w:tcPr>
            <w:tcW w:w="1991" w:type="dxa"/>
            <w:tcBorders>
              <w:top w:val="nil"/>
              <w:left w:val="nil"/>
              <w:bottom w:val="single" w:color="auto" w:sz="4" w:space="0"/>
              <w:right w:val="single" w:color="auto" w:sz="4" w:space="0"/>
            </w:tcBorders>
            <w:shd w:val="clear" w:color="auto" w:fill="auto"/>
            <w:noWrap/>
            <w:vAlign w:val="center"/>
          </w:tcPr>
          <w:p w14:paraId="28E51260">
            <w:pPr>
              <w:jc w:val="right"/>
              <w:rPr>
                <w:rFonts w:hint="eastAsia"/>
              </w:rPr>
            </w:pPr>
            <w:r>
              <w:rPr>
                <w:rFonts w:hint="eastAsia"/>
              </w:rPr>
              <w:t>75.36</w:t>
            </w:r>
          </w:p>
        </w:tc>
        <w:tc>
          <w:tcPr>
            <w:tcW w:w="1991" w:type="dxa"/>
            <w:tcBorders>
              <w:top w:val="nil"/>
              <w:left w:val="nil"/>
              <w:bottom w:val="single" w:color="auto" w:sz="4" w:space="0"/>
              <w:right w:val="single" w:color="auto" w:sz="4" w:space="0"/>
            </w:tcBorders>
            <w:shd w:val="clear" w:color="auto" w:fill="auto"/>
            <w:noWrap/>
            <w:vAlign w:val="center"/>
          </w:tcPr>
          <w:p w14:paraId="60A3E202">
            <w:pPr>
              <w:jc w:val="right"/>
            </w:pPr>
          </w:p>
        </w:tc>
        <w:tc>
          <w:tcPr>
            <w:tcW w:w="1991" w:type="dxa"/>
            <w:tcBorders>
              <w:top w:val="nil"/>
              <w:left w:val="nil"/>
              <w:bottom w:val="single" w:color="auto" w:sz="4" w:space="0"/>
              <w:right w:val="single" w:color="auto" w:sz="4" w:space="0"/>
            </w:tcBorders>
            <w:shd w:val="clear" w:color="auto" w:fill="auto"/>
            <w:noWrap/>
            <w:vAlign w:val="center"/>
          </w:tcPr>
          <w:p w14:paraId="57E0DEEB">
            <w:pPr>
              <w:jc w:val="right"/>
            </w:pPr>
          </w:p>
        </w:tc>
        <w:tc>
          <w:tcPr>
            <w:tcW w:w="2744" w:type="dxa"/>
            <w:tcBorders>
              <w:top w:val="nil"/>
              <w:left w:val="nil"/>
              <w:bottom w:val="single" w:color="auto" w:sz="4" w:space="0"/>
              <w:right w:val="single" w:color="auto" w:sz="4" w:space="0"/>
            </w:tcBorders>
            <w:shd w:val="clear" w:color="auto" w:fill="auto"/>
            <w:noWrap/>
            <w:vAlign w:val="center"/>
          </w:tcPr>
          <w:p w14:paraId="4D937F44">
            <w:pPr>
              <w:jc w:val="right"/>
            </w:pPr>
          </w:p>
        </w:tc>
        <w:tc>
          <w:tcPr>
            <w:tcW w:w="1856" w:type="dxa"/>
            <w:vAlign w:val="center"/>
          </w:tcPr>
          <w:p w14:paraId="6EB262D1">
            <w:pPr>
              <w:jc w:val="right"/>
              <w:rPr>
                <w:rFonts w:hint="eastAsia"/>
              </w:rPr>
            </w:pPr>
          </w:p>
        </w:tc>
      </w:tr>
      <w:tr w14:paraId="3DA0DDB0">
        <w:tblPrEx>
          <w:tblCellMar>
            <w:top w:w="0" w:type="dxa"/>
            <w:left w:w="108" w:type="dxa"/>
            <w:bottom w:w="0" w:type="dxa"/>
            <w:right w:w="108" w:type="dxa"/>
          </w:tblCellMar>
        </w:tblPrEx>
        <w:trPr>
          <w:trHeight w:val="38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2000CF">
            <w:r>
              <w:rPr>
                <w:rFonts w:hint="eastAsia"/>
              </w:rPr>
              <w:t>2299999</w:t>
            </w:r>
          </w:p>
        </w:tc>
        <w:tc>
          <w:tcPr>
            <w:tcW w:w="2060" w:type="dxa"/>
            <w:tcBorders>
              <w:top w:val="nil"/>
              <w:left w:val="nil"/>
              <w:bottom w:val="single" w:color="auto" w:sz="4" w:space="0"/>
              <w:right w:val="single" w:color="auto" w:sz="4" w:space="0"/>
            </w:tcBorders>
            <w:shd w:val="clear" w:color="000000" w:fill="FFFFFF"/>
            <w:noWrap/>
            <w:vAlign w:val="center"/>
          </w:tcPr>
          <w:p w14:paraId="39C4EE20">
            <w:r>
              <w:rPr>
                <w:rFonts w:hint="eastAsia"/>
              </w:rPr>
              <w:t>其他支出</w:t>
            </w:r>
          </w:p>
        </w:tc>
        <w:tc>
          <w:tcPr>
            <w:tcW w:w="1373" w:type="dxa"/>
            <w:tcBorders>
              <w:top w:val="nil"/>
              <w:left w:val="nil"/>
              <w:bottom w:val="single" w:color="auto" w:sz="4" w:space="0"/>
              <w:right w:val="single" w:color="auto" w:sz="4" w:space="0"/>
            </w:tcBorders>
            <w:shd w:val="clear" w:color="auto" w:fill="auto"/>
            <w:noWrap/>
            <w:vAlign w:val="center"/>
          </w:tcPr>
          <w:p w14:paraId="7D9F22D4">
            <w:pPr>
              <w:jc w:val="right"/>
            </w:pPr>
            <w:r>
              <w:rPr>
                <w:rFonts w:hint="eastAsia"/>
              </w:rPr>
              <w:t>75.36</w:t>
            </w:r>
          </w:p>
        </w:tc>
        <w:tc>
          <w:tcPr>
            <w:tcW w:w="1991" w:type="dxa"/>
            <w:tcBorders>
              <w:top w:val="nil"/>
              <w:left w:val="nil"/>
              <w:bottom w:val="single" w:color="auto" w:sz="4" w:space="0"/>
              <w:right w:val="single" w:color="auto" w:sz="4" w:space="0"/>
            </w:tcBorders>
            <w:shd w:val="clear" w:color="auto" w:fill="auto"/>
            <w:noWrap/>
            <w:vAlign w:val="center"/>
          </w:tcPr>
          <w:p w14:paraId="69CB11C0">
            <w:pPr>
              <w:jc w:val="right"/>
            </w:pPr>
          </w:p>
        </w:tc>
        <w:tc>
          <w:tcPr>
            <w:tcW w:w="1991" w:type="dxa"/>
            <w:tcBorders>
              <w:top w:val="nil"/>
              <w:left w:val="nil"/>
              <w:bottom w:val="single" w:color="auto" w:sz="4" w:space="0"/>
              <w:right w:val="single" w:color="auto" w:sz="4" w:space="0"/>
            </w:tcBorders>
            <w:shd w:val="clear" w:color="auto" w:fill="auto"/>
            <w:noWrap/>
            <w:vAlign w:val="center"/>
          </w:tcPr>
          <w:p w14:paraId="6B415F2F">
            <w:pPr>
              <w:jc w:val="right"/>
            </w:pPr>
            <w:r>
              <w:rPr>
                <w:rFonts w:hint="eastAsia"/>
              </w:rPr>
              <w:t>75.36</w:t>
            </w:r>
          </w:p>
        </w:tc>
        <w:tc>
          <w:tcPr>
            <w:tcW w:w="1991" w:type="dxa"/>
            <w:tcBorders>
              <w:top w:val="nil"/>
              <w:left w:val="nil"/>
              <w:bottom w:val="single" w:color="auto" w:sz="4" w:space="0"/>
              <w:right w:val="single" w:color="auto" w:sz="4" w:space="0"/>
            </w:tcBorders>
            <w:shd w:val="clear" w:color="auto" w:fill="auto"/>
            <w:noWrap/>
            <w:vAlign w:val="center"/>
          </w:tcPr>
          <w:p w14:paraId="75BA746A">
            <w:pPr>
              <w:jc w:val="right"/>
            </w:pPr>
          </w:p>
        </w:tc>
        <w:tc>
          <w:tcPr>
            <w:tcW w:w="1991" w:type="dxa"/>
            <w:tcBorders>
              <w:top w:val="nil"/>
              <w:left w:val="nil"/>
              <w:bottom w:val="single" w:color="auto" w:sz="4" w:space="0"/>
              <w:right w:val="single" w:color="auto" w:sz="4" w:space="0"/>
            </w:tcBorders>
            <w:shd w:val="clear" w:color="auto" w:fill="auto"/>
            <w:noWrap/>
            <w:vAlign w:val="center"/>
          </w:tcPr>
          <w:p w14:paraId="25385568">
            <w:pPr>
              <w:jc w:val="right"/>
            </w:pPr>
          </w:p>
        </w:tc>
        <w:tc>
          <w:tcPr>
            <w:tcW w:w="2744" w:type="dxa"/>
            <w:tcBorders>
              <w:top w:val="nil"/>
              <w:left w:val="nil"/>
              <w:bottom w:val="single" w:color="auto" w:sz="4" w:space="0"/>
              <w:right w:val="single" w:color="auto" w:sz="4" w:space="0"/>
            </w:tcBorders>
            <w:shd w:val="clear" w:color="auto" w:fill="auto"/>
            <w:noWrap/>
            <w:vAlign w:val="center"/>
          </w:tcPr>
          <w:p w14:paraId="5ED42827">
            <w:pPr>
              <w:jc w:val="right"/>
            </w:pPr>
          </w:p>
        </w:tc>
        <w:tc>
          <w:tcPr>
            <w:tcW w:w="1856" w:type="dxa"/>
            <w:vAlign w:val="center"/>
          </w:tcPr>
          <w:p w14:paraId="76BBEA7F">
            <w:pPr>
              <w:jc w:val="right"/>
            </w:pPr>
            <w:r>
              <w:rPr>
                <w:rFonts w:hint="eastAsia"/>
              </w:rPr>
              <w:t>5000</w:t>
            </w:r>
          </w:p>
        </w:tc>
      </w:tr>
      <w:tr w14:paraId="09CFBBAA">
        <w:tblPrEx>
          <w:tblCellMar>
            <w:top w:w="0" w:type="dxa"/>
            <w:left w:w="108" w:type="dxa"/>
            <w:bottom w:w="0" w:type="dxa"/>
            <w:right w:w="108" w:type="dxa"/>
          </w:tblCellMar>
        </w:tblPrEx>
        <w:trPr>
          <w:gridAfter w:val="1"/>
          <w:wAfter w:w="1856" w:type="dxa"/>
          <w:trHeight w:val="828" w:hRule="atLeast"/>
        </w:trPr>
        <w:tc>
          <w:tcPr>
            <w:tcW w:w="15640" w:type="dxa"/>
            <w:gridSpan w:val="9"/>
            <w:tcBorders>
              <w:top w:val="nil"/>
              <w:left w:val="nil"/>
              <w:bottom w:val="nil"/>
              <w:right w:val="nil"/>
            </w:tcBorders>
            <w:shd w:val="clear" w:color="auto" w:fill="auto"/>
            <w:vAlign w:val="center"/>
          </w:tcPr>
          <w:p w14:paraId="6358F3B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0ED9A1B">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1"/>
        <w:gridCol w:w="436"/>
        <w:gridCol w:w="1095"/>
        <w:gridCol w:w="496"/>
        <w:gridCol w:w="2911"/>
        <w:gridCol w:w="631"/>
        <w:gridCol w:w="435"/>
        <w:gridCol w:w="1571"/>
        <w:gridCol w:w="1392"/>
        <w:gridCol w:w="1392"/>
        <w:gridCol w:w="1571"/>
      </w:tblGrid>
      <w:tr w14:paraId="18089D9D">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03F34675">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77BC61B4">
            <w:pPr>
              <w:widowControl/>
              <w:jc w:val="right"/>
              <w:rPr>
                <w:rFonts w:ascii="宋体" w:hAnsi="宋体" w:eastAsia="宋体" w:cs="宋体"/>
                <w:kern w:val="0"/>
                <w:sz w:val="24"/>
                <w:szCs w:val="24"/>
              </w:rPr>
            </w:pPr>
          </w:p>
        </w:tc>
        <w:tc>
          <w:tcPr>
            <w:tcW w:w="1591" w:type="dxa"/>
            <w:gridSpan w:val="2"/>
            <w:tcBorders>
              <w:top w:val="nil"/>
              <w:left w:val="nil"/>
              <w:bottom w:val="nil"/>
              <w:right w:val="nil"/>
            </w:tcBorders>
            <w:shd w:val="clear" w:color="auto" w:fill="auto"/>
            <w:noWrap/>
            <w:vAlign w:val="center"/>
          </w:tcPr>
          <w:p w14:paraId="28C1E232">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35D3EA9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C82021C">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0A97AC51">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25AED1D5">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0C096B29">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31B4DE4">
            <w:pPr>
              <w:widowControl/>
              <w:jc w:val="right"/>
              <w:rPr>
                <w:rFonts w:ascii="宋体" w:hAnsi="宋体" w:eastAsia="宋体" w:cs="宋体"/>
                <w:kern w:val="0"/>
                <w:sz w:val="24"/>
                <w:szCs w:val="24"/>
              </w:rPr>
            </w:pPr>
          </w:p>
        </w:tc>
      </w:tr>
      <w:tr w14:paraId="276E13E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31FC681">
            <w:pPr>
              <w:widowControl/>
              <w:rPr>
                <w:rFonts w:ascii="华文中宋" w:hAnsi="华文中宋" w:eastAsia="华文中宋" w:cs="宋体"/>
                <w:color w:val="000000"/>
                <w:kern w:val="0"/>
                <w:sz w:val="32"/>
                <w:szCs w:val="32"/>
              </w:rPr>
            </w:pPr>
          </w:p>
          <w:p w14:paraId="0EC71E1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FB51F79">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674824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A00C2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5" w:type="dxa"/>
            <w:tcBorders>
              <w:top w:val="nil"/>
              <w:left w:val="nil"/>
              <w:bottom w:val="nil"/>
              <w:right w:val="nil"/>
            </w:tcBorders>
            <w:shd w:val="clear" w:color="000000" w:fill="FFFFFF"/>
            <w:noWrap/>
            <w:vAlign w:val="center"/>
          </w:tcPr>
          <w:p w14:paraId="71E588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8" w:type="dxa"/>
            <w:gridSpan w:val="3"/>
            <w:tcBorders>
              <w:top w:val="nil"/>
              <w:left w:val="nil"/>
              <w:bottom w:val="nil"/>
              <w:right w:val="nil"/>
            </w:tcBorders>
            <w:shd w:val="clear" w:color="000000" w:fill="FFFFFF"/>
            <w:noWrap/>
            <w:vAlign w:val="center"/>
          </w:tcPr>
          <w:p w14:paraId="7E9AA3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59828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EB8F5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EF21D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E2D53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36169E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CA0F2F4">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3FAD3CC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部门：溆浦县水利局</w:t>
            </w:r>
          </w:p>
        </w:tc>
        <w:tc>
          <w:tcPr>
            <w:tcW w:w="436" w:type="dxa"/>
            <w:tcBorders>
              <w:top w:val="nil"/>
              <w:left w:val="nil"/>
              <w:bottom w:val="nil"/>
              <w:right w:val="nil"/>
            </w:tcBorders>
            <w:shd w:val="clear" w:color="000000" w:fill="FFFFFF"/>
            <w:noWrap/>
            <w:vAlign w:val="center"/>
          </w:tcPr>
          <w:p w14:paraId="5A5310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95" w:type="dxa"/>
            <w:tcBorders>
              <w:top w:val="nil"/>
              <w:left w:val="nil"/>
              <w:bottom w:val="nil"/>
              <w:right w:val="nil"/>
            </w:tcBorders>
            <w:shd w:val="clear" w:color="000000" w:fill="FFFFFF"/>
            <w:noWrap/>
            <w:vAlign w:val="center"/>
          </w:tcPr>
          <w:p w14:paraId="58AAA4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38" w:type="dxa"/>
            <w:gridSpan w:val="3"/>
            <w:tcBorders>
              <w:top w:val="nil"/>
              <w:left w:val="nil"/>
              <w:bottom w:val="nil"/>
              <w:right w:val="nil"/>
            </w:tcBorders>
            <w:shd w:val="clear" w:color="000000" w:fill="FFFFFF"/>
            <w:noWrap/>
            <w:vAlign w:val="center"/>
          </w:tcPr>
          <w:p w14:paraId="6550EC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AA182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5B88CD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223A6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A1C5B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E626B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A29BB17">
        <w:tblPrEx>
          <w:tblCellMar>
            <w:top w:w="0" w:type="dxa"/>
            <w:left w:w="108" w:type="dxa"/>
            <w:bottom w:w="0" w:type="dxa"/>
            <w:right w:w="108" w:type="dxa"/>
          </w:tblCellMar>
        </w:tblPrEx>
        <w:trPr>
          <w:trHeight w:val="402" w:hRule="atLeast"/>
        </w:trPr>
        <w:tc>
          <w:tcPr>
            <w:tcW w:w="512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3C856C0">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399" w:type="dxa"/>
            <w:gridSpan w:val="8"/>
            <w:tcBorders>
              <w:top w:val="single" w:color="auto" w:sz="4" w:space="0"/>
              <w:left w:val="nil"/>
              <w:bottom w:val="single" w:color="auto" w:sz="4" w:space="0"/>
              <w:right w:val="single" w:color="auto" w:sz="4" w:space="0"/>
            </w:tcBorders>
            <w:shd w:val="clear" w:color="000000" w:fill="FFFFFF"/>
            <w:noWrap/>
            <w:vAlign w:val="center"/>
          </w:tcPr>
          <w:p w14:paraId="057A8A36">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D8F48B5">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11CC23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34BFC86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95" w:type="dxa"/>
            <w:tcBorders>
              <w:top w:val="nil"/>
              <w:left w:val="nil"/>
              <w:bottom w:val="single" w:color="auto" w:sz="4" w:space="0"/>
              <w:right w:val="single" w:color="auto" w:sz="4" w:space="0"/>
            </w:tcBorders>
            <w:shd w:val="clear" w:color="auto" w:fill="auto"/>
            <w:noWrap/>
            <w:vAlign w:val="center"/>
          </w:tcPr>
          <w:p w14:paraId="134BA93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07" w:type="dxa"/>
            <w:gridSpan w:val="2"/>
            <w:tcBorders>
              <w:top w:val="nil"/>
              <w:left w:val="nil"/>
              <w:bottom w:val="single" w:color="auto" w:sz="4" w:space="0"/>
              <w:right w:val="single" w:color="auto" w:sz="4" w:space="0"/>
            </w:tcBorders>
            <w:shd w:val="clear" w:color="auto" w:fill="auto"/>
            <w:noWrap/>
            <w:vAlign w:val="center"/>
          </w:tcPr>
          <w:p w14:paraId="593B6C8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15E0C73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0FD5777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2ADEC69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542FCB24">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14:paraId="1C14051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63586B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FD8961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6748F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95" w:type="dxa"/>
            <w:tcBorders>
              <w:top w:val="nil"/>
              <w:left w:val="nil"/>
              <w:bottom w:val="single" w:color="auto" w:sz="4" w:space="0"/>
              <w:right w:val="single" w:color="auto" w:sz="4" w:space="0"/>
            </w:tcBorders>
            <w:shd w:val="clear" w:color="auto" w:fill="auto"/>
            <w:noWrap/>
            <w:vAlign w:val="center"/>
          </w:tcPr>
          <w:p w14:paraId="582FDF7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07" w:type="dxa"/>
            <w:gridSpan w:val="2"/>
            <w:tcBorders>
              <w:top w:val="nil"/>
              <w:left w:val="nil"/>
              <w:bottom w:val="single" w:color="auto" w:sz="4" w:space="0"/>
              <w:right w:val="single" w:color="auto" w:sz="4" w:space="0"/>
            </w:tcBorders>
            <w:shd w:val="clear" w:color="auto" w:fill="auto"/>
            <w:noWrap/>
            <w:vAlign w:val="center"/>
          </w:tcPr>
          <w:p w14:paraId="7B7D03C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0C32EB8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4D5F25B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4ED677D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79989D7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14:paraId="4AB9321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626838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7B768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1CD1279">
            <w:pPr>
              <w:widowControl/>
              <w:jc w:val="center"/>
              <w:rPr>
                <w:rFonts w:ascii="宋体" w:hAnsi="宋体" w:eastAsia="宋体" w:cs="宋体"/>
                <w:kern w:val="0"/>
                <w:sz w:val="22"/>
              </w:rPr>
            </w:pPr>
            <w:r>
              <w:rPr>
                <w:rFonts w:hint="eastAsia" w:ascii="宋体" w:hAnsi="宋体" w:eastAsia="宋体" w:cs="宋体"/>
                <w:kern w:val="0"/>
                <w:sz w:val="22"/>
              </w:rPr>
              <w:t>1</w:t>
            </w:r>
          </w:p>
        </w:tc>
        <w:tc>
          <w:tcPr>
            <w:tcW w:w="1095" w:type="dxa"/>
            <w:tcBorders>
              <w:top w:val="nil"/>
              <w:left w:val="nil"/>
              <w:bottom w:val="single" w:color="auto" w:sz="4" w:space="0"/>
              <w:right w:val="single" w:color="auto" w:sz="4" w:space="0"/>
            </w:tcBorders>
            <w:shd w:val="clear" w:color="auto" w:fill="auto"/>
            <w:noWrap/>
            <w:vAlign w:val="center"/>
          </w:tcPr>
          <w:p w14:paraId="39957457">
            <w:pPr>
              <w:widowControl/>
              <w:jc w:val="right"/>
              <w:rPr>
                <w:rFonts w:ascii="宋体" w:hAnsi="宋体" w:eastAsia="宋体" w:cs="宋体"/>
                <w:kern w:val="0"/>
                <w:sz w:val="22"/>
              </w:rPr>
            </w:pPr>
            <w:r>
              <w:rPr>
                <w:rFonts w:hint="eastAsia" w:ascii="宋体" w:hAnsi="宋体" w:eastAsia="宋体" w:cs="宋体"/>
                <w:kern w:val="0"/>
                <w:sz w:val="22"/>
              </w:rPr>
              <w:t>8278.95　</w:t>
            </w:r>
          </w:p>
        </w:tc>
        <w:tc>
          <w:tcPr>
            <w:tcW w:w="3407" w:type="dxa"/>
            <w:gridSpan w:val="2"/>
            <w:tcBorders>
              <w:top w:val="nil"/>
              <w:left w:val="nil"/>
              <w:bottom w:val="single" w:color="auto" w:sz="4" w:space="0"/>
              <w:right w:val="single" w:color="auto" w:sz="4" w:space="0"/>
            </w:tcBorders>
            <w:shd w:val="clear" w:color="auto" w:fill="auto"/>
            <w:noWrap/>
            <w:vAlign w:val="center"/>
          </w:tcPr>
          <w:p w14:paraId="1913C954">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38A9F0D">
            <w:pPr>
              <w:widowControl/>
              <w:jc w:val="center"/>
              <w:rPr>
                <w:rFonts w:ascii="宋体" w:hAnsi="宋体" w:eastAsia="宋体" w:cs="宋体"/>
                <w:kern w:val="0"/>
                <w:sz w:val="22"/>
              </w:rPr>
            </w:pPr>
            <w:r>
              <w:rPr>
                <w:rFonts w:hint="eastAsia" w:ascii="宋体" w:hAnsi="宋体" w:eastAsia="宋体" w:cs="宋体"/>
                <w:kern w:val="0"/>
                <w:sz w:val="22"/>
              </w:rPr>
              <w:t>32</w:t>
            </w:r>
          </w:p>
        </w:tc>
        <w:tc>
          <w:tcPr>
            <w:tcW w:w="1571" w:type="dxa"/>
            <w:tcBorders>
              <w:top w:val="nil"/>
              <w:left w:val="nil"/>
              <w:bottom w:val="single" w:color="auto" w:sz="4" w:space="0"/>
              <w:right w:val="single" w:color="auto" w:sz="4" w:space="0"/>
            </w:tcBorders>
            <w:shd w:val="clear" w:color="auto" w:fill="auto"/>
            <w:noWrap/>
            <w:vAlign w:val="center"/>
          </w:tcPr>
          <w:p w14:paraId="35A53E75">
            <w:pPr>
              <w:widowControl/>
              <w:jc w:val="center"/>
              <w:rPr>
                <w:rFonts w:ascii="宋体" w:hAnsi="宋体" w:eastAsia="宋体" w:cs="宋体"/>
                <w:kern w:val="0"/>
                <w:sz w:val="22"/>
              </w:rPr>
            </w:pPr>
            <w:r>
              <w:rPr>
                <w:rFonts w:hint="eastAsia" w:ascii="宋体" w:hAnsi="宋体" w:eastAsia="宋体" w:cs="宋体"/>
                <w:kern w:val="0"/>
                <w:sz w:val="22"/>
              </w:rPr>
              <w:t>214.24</w:t>
            </w:r>
          </w:p>
        </w:tc>
        <w:tc>
          <w:tcPr>
            <w:tcW w:w="1392" w:type="dxa"/>
            <w:tcBorders>
              <w:top w:val="nil"/>
              <w:left w:val="nil"/>
              <w:bottom w:val="single" w:color="auto" w:sz="4" w:space="0"/>
              <w:right w:val="single" w:color="auto" w:sz="4" w:space="0"/>
            </w:tcBorders>
            <w:shd w:val="clear" w:color="auto" w:fill="auto"/>
            <w:noWrap/>
            <w:vAlign w:val="center"/>
          </w:tcPr>
          <w:p w14:paraId="6E515498">
            <w:pPr>
              <w:widowControl/>
              <w:jc w:val="center"/>
              <w:rPr>
                <w:rFonts w:ascii="宋体" w:hAnsi="宋体" w:eastAsia="宋体" w:cs="宋体"/>
                <w:kern w:val="0"/>
                <w:sz w:val="22"/>
              </w:rPr>
            </w:pPr>
            <w:r>
              <w:rPr>
                <w:rFonts w:hint="eastAsia" w:ascii="宋体" w:hAnsi="宋体" w:eastAsia="宋体" w:cs="宋体"/>
                <w:kern w:val="0"/>
                <w:sz w:val="22"/>
              </w:rPr>
              <w:t>214.24</w:t>
            </w:r>
          </w:p>
        </w:tc>
        <w:tc>
          <w:tcPr>
            <w:tcW w:w="1392" w:type="dxa"/>
            <w:tcBorders>
              <w:top w:val="nil"/>
              <w:left w:val="nil"/>
              <w:bottom w:val="single" w:color="auto" w:sz="4" w:space="0"/>
              <w:right w:val="single" w:color="auto" w:sz="4" w:space="0"/>
            </w:tcBorders>
            <w:shd w:val="clear" w:color="auto" w:fill="auto"/>
            <w:noWrap/>
            <w:vAlign w:val="center"/>
          </w:tcPr>
          <w:p w14:paraId="0011B6D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22A0B179">
            <w:pPr>
              <w:widowControl/>
              <w:jc w:val="right"/>
              <w:rPr>
                <w:rFonts w:ascii="宋体" w:hAnsi="宋体" w:eastAsia="宋体" w:cs="宋体"/>
                <w:kern w:val="0"/>
                <w:sz w:val="22"/>
              </w:rPr>
            </w:pPr>
            <w:r>
              <w:rPr>
                <w:rFonts w:hint="eastAsia" w:ascii="宋体" w:hAnsi="宋体" w:eastAsia="宋体" w:cs="宋体"/>
                <w:kern w:val="0"/>
                <w:sz w:val="22"/>
              </w:rPr>
              <w:t>　</w:t>
            </w:r>
          </w:p>
        </w:tc>
      </w:tr>
      <w:tr w14:paraId="451DEAB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71165E7">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C095E9D">
            <w:pPr>
              <w:widowControl/>
              <w:jc w:val="center"/>
              <w:rPr>
                <w:rFonts w:ascii="宋体" w:hAnsi="宋体" w:eastAsia="宋体" w:cs="宋体"/>
                <w:kern w:val="0"/>
                <w:sz w:val="22"/>
              </w:rPr>
            </w:pPr>
            <w:r>
              <w:rPr>
                <w:rFonts w:hint="eastAsia" w:ascii="宋体" w:hAnsi="宋体" w:eastAsia="宋体" w:cs="宋体"/>
                <w:kern w:val="0"/>
                <w:sz w:val="22"/>
              </w:rPr>
              <w:t>2</w:t>
            </w:r>
          </w:p>
        </w:tc>
        <w:tc>
          <w:tcPr>
            <w:tcW w:w="1095" w:type="dxa"/>
            <w:tcBorders>
              <w:top w:val="nil"/>
              <w:left w:val="nil"/>
              <w:bottom w:val="single" w:color="auto" w:sz="4" w:space="0"/>
              <w:right w:val="single" w:color="auto" w:sz="4" w:space="0"/>
            </w:tcBorders>
            <w:shd w:val="clear" w:color="auto" w:fill="auto"/>
            <w:noWrap/>
            <w:vAlign w:val="center"/>
          </w:tcPr>
          <w:p w14:paraId="4591CAE4">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0BD119CE">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F851C96">
            <w:pPr>
              <w:widowControl/>
              <w:jc w:val="center"/>
              <w:rPr>
                <w:rFonts w:ascii="宋体" w:hAnsi="宋体" w:eastAsia="宋体" w:cs="宋体"/>
                <w:kern w:val="0"/>
                <w:sz w:val="22"/>
              </w:rPr>
            </w:pPr>
            <w:r>
              <w:rPr>
                <w:rFonts w:hint="eastAsia" w:ascii="宋体" w:hAnsi="宋体" w:eastAsia="宋体" w:cs="宋体"/>
                <w:kern w:val="0"/>
                <w:sz w:val="22"/>
              </w:rPr>
              <w:t>33</w:t>
            </w:r>
          </w:p>
        </w:tc>
        <w:tc>
          <w:tcPr>
            <w:tcW w:w="1571" w:type="dxa"/>
            <w:tcBorders>
              <w:top w:val="nil"/>
              <w:left w:val="nil"/>
              <w:bottom w:val="single" w:color="auto" w:sz="4" w:space="0"/>
              <w:right w:val="single" w:color="auto" w:sz="4" w:space="0"/>
            </w:tcBorders>
            <w:shd w:val="clear" w:color="auto" w:fill="auto"/>
            <w:noWrap/>
            <w:vAlign w:val="center"/>
          </w:tcPr>
          <w:p w14:paraId="2C0E10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1916B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C453B3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4C51DE19">
            <w:pPr>
              <w:widowControl/>
              <w:jc w:val="right"/>
              <w:rPr>
                <w:rFonts w:ascii="宋体" w:hAnsi="宋体" w:eastAsia="宋体" w:cs="宋体"/>
                <w:kern w:val="0"/>
                <w:sz w:val="22"/>
              </w:rPr>
            </w:pPr>
            <w:r>
              <w:rPr>
                <w:rFonts w:hint="eastAsia" w:ascii="宋体" w:hAnsi="宋体" w:eastAsia="宋体" w:cs="宋体"/>
                <w:kern w:val="0"/>
                <w:sz w:val="22"/>
              </w:rPr>
              <w:t>　</w:t>
            </w:r>
          </w:p>
        </w:tc>
      </w:tr>
      <w:tr w14:paraId="04E0049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540A9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A28F5BD">
            <w:pPr>
              <w:widowControl/>
              <w:jc w:val="center"/>
              <w:rPr>
                <w:rFonts w:ascii="宋体" w:hAnsi="宋体" w:eastAsia="宋体" w:cs="宋体"/>
                <w:kern w:val="0"/>
                <w:sz w:val="22"/>
              </w:rPr>
            </w:pPr>
            <w:r>
              <w:rPr>
                <w:rFonts w:hint="eastAsia" w:ascii="宋体" w:hAnsi="宋体" w:eastAsia="宋体" w:cs="宋体"/>
                <w:kern w:val="0"/>
                <w:sz w:val="22"/>
              </w:rPr>
              <w:t>3</w:t>
            </w:r>
          </w:p>
        </w:tc>
        <w:tc>
          <w:tcPr>
            <w:tcW w:w="1095" w:type="dxa"/>
            <w:tcBorders>
              <w:top w:val="nil"/>
              <w:left w:val="nil"/>
              <w:bottom w:val="single" w:color="auto" w:sz="4" w:space="0"/>
              <w:right w:val="single" w:color="auto" w:sz="4" w:space="0"/>
            </w:tcBorders>
            <w:shd w:val="clear" w:color="auto" w:fill="auto"/>
            <w:noWrap/>
            <w:vAlign w:val="center"/>
          </w:tcPr>
          <w:p w14:paraId="214BCCCF">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112A000C">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2218997">
            <w:pPr>
              <w:widowControl/>
              <w:jc w:val="center"/>
              <w:rPr>
                <w:rFonts w:ascii="宋体" w:hAnsi="宋体" w:eastAsia="宋体" w:cs="宋体"/>
                <w:kern w:val="0"/>
                <w:sz w:val="22"/>
              </w:rPr>
            </w:pPr>
            <w:r>
              <w:rPr>
                <w:rFonts w:hint="eastAsia" w:ascii="宋体" w:hAnsi="宋体" w:eastAsia="宋体" w:cs="宋体"/>
                <w:kern w:val="0"/>
                <w:sz w:val="22"/>
              </w:rPr>
              <w:t>34</w:t>
            </w:r>
          </w:p>
        </w:tc>
        <w:tc>
          <w:tcPr>
            <w:tcW w:w="1571" w:type="dxa"/>
            <w:tcBorders>
              <w:top w:val="nil"/>
              <w:left w:val="nil"/>
              <w:bottom w:val="single" w:color="auto" w:sz="4" w:space="0"/>
              <w:right w:val="single" w:color="auto" w:sz="4" w:space="0"/>
            </w:tcBorders>
            <w:shd w:val="clear" w:color="auto" w:fill="auto"/>
            <w:noWrap/>
            <w:vAlign w:val="center"/>
          </w:tcPr>
          <w:p w14:paraId="354867E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9950C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99877B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715AD358">
            <w:pPr>
              <w:widowControl/>
              <w:jc w:val="right"/>
              <w:rPr>
                <w:rFonts w:ascii="宋体" w:hAnsi="宋体" w:eastAsia="宋体" w:cs="宋体"/>
                <w:kern w:val="0"/>
                <w:sz w:val="22"/>
              </w:rPr>
            </w:pPr>
            <w:r>
              <w:rPr>
                <w:rFonts w:hint="eastAsia" w:ascii="宋体" w:hAnsi="宋体" w:eastAsia="宋体" w:cs="宋体"/>
                <w:kern w:val="0"/>
                <w:sz w:val="22"/>
              </w:rPr>
              <w:t>　</w:t>
            </w:r>
          </w:p>
        </w:tc>
      </w:tr>
      <w:tr w14:paraId="2491308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CFE739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1E33039">
            <w:pPr>
              <w:widowControl/>
              <w:jc w:val="center"/>
              <w:rPr>
                <w:rFonts w:ascii="宋体" w:hAnsi="宋体" w:eastAsia="宋体" w:cs="宋体"/>
                <w:kern w:val="0"/>
                <w:sz w:val="22"/>
              </w:rPr>
            </w:pPr>
            <w:r>
              <w:rPr>
                <w:rFonts w:hint="eastAsia" w:ascii="宋体" w:hAnsi="宋体" w:eastAsia="宋体" w:cs="宋体"/>
                <w:kern w:val="0"/>
                <w:sz w:val="22"/>
              </w:rPr>
              <w:t>4</w:t>
            </w:r>
          </w:p>
        </w:tc>
        <w:tc>
          <w:tcPr>
            <w:tcW w:w="1095" w:type="dxa"/>
            <w:tcBorders>
              <w:top w:val="nil"/>
              <w:left w:val="nil"/>
              <w:bottom w:val="single" w:color="auto" w:sz="4" w:space="0"/>
              <w:right w:val="single" w:color="auto" w:sz="4" w:space="0"/>
            </w:tcBorders>
            <w:shd w:val="clear" w:color="auto" w:fill="auto"/>
            <w:noWrap/>
            <w:vAlign w:val="center"/>
          </w:tcPr>
          <w:p w14:paraId="5106D1A5">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57F9E15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D309C12">
            <w:pPr>
              <w:widowControl/>
              <w:jc w:val="center"/>
              <w:rPr>
                <w:rFonts w:ascii="宋体" w:hAnsi="宋体" w:eastAsia="宋体" w:cs="宋体"/>
                <w:kern w:val="0"/>
                <w:sz w:val="22"/>
              </w:rPr>
            </w:pPr>
            <w:r>
              <w:rPr>
                <w:rFonts w:hint="eastAsia" w:ascii="宋体" w:hAnsi="宋体" w:eastAsia="宋体" w:cs="宋体"/>
                <w:kern w:val="0"/>
                <w:sz w:val="22"/>
              </w:rPr>
              <w:t>35</w:t>
            </w:r>
          </w:p>
        </w:tc>
        <w:tc>
          <w:tcPr>
            <w:tcW w:w="1571" w:type="dxa"/>
            <w:tcBorders>
              <w:top w:val="nil"/>
              <w:left w:val="nil"/>
              <w:bottom w:val="single" w:color="auto" w:sz="4" w:space="0"/>
              <w:right w:val="single" w:color="auto" w:sz="4" w:space="0"/>
            </w:tcBorders>
            <w:shd w:val="clear" w:color="auto" w:fill="auto"/>
            <w:noWrap/>
            <w:vAlign w:val="center"/>
          </w:tcPr>
          <w:p w14:paraId="7B6603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BFF35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15DB26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4FE7BF67">
            <w:pPr>
              <w:widowControl/>
              <w:jc w:val="right"/>
              <w:rPr>
                <w:rFonts w:ascii="宋体" w:hAnsi="宋体" w:eastAsia="宋体" w:cs="宋体"/>
                <w:kern w:val="0"/>
                <w:sz w:val="22"/>
              </w:rPr>
            </w:pPr>
            <w:r>
              <w:rPr>
                <w:rFonts w:hint="eastAsia" w:ascii="宋体" w:hAnsi="宋体" w:eastAsia="宋体" w:cs="宋体"/>
                <w:kern w:val="0"/>
                <w:sz w:val="22"/>
              </w:rPr>
              <w:t>　</w:t>
            </w:r>
          </w:p>
        </w:tc>
      </w:tr>
      <w:tr w14:paraId="0AF050C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927C3C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0515E97">
            <w:pPr>
              <w:widowControl/>
              <w:jc w:val="center"/>
              <w:rPr>
                <w:rFonts w:ascii="宋体" w:hAnsi="宋体" w:eastAsia="宋体" w:cs="宋体"/>
                <w:kern w:val="0"/>
                <w:sz w:val="22"/>
              </w:rPr>
            </w:pPr>
            <w:r>
              <w:rPr>
                <w:rFonts w:hint="eastAsia" w:ascii="宋体" w:hAnsi="宋体" w:eastAsia="宋体" w:cs="宋体"/>
                <w:kern w:val="0"/>
                <w:sz w:val="22"/>
              </w:rPr>
              <w:t>5</w:t>
            </w:r>
          </w:p>
        </w:tc>
        <w:tc>
          <w:tcPr>
            <w:tcW w:w="1095" w:type="dxa"/>
            <w:tcBorders>
              <w:top w:val="nil"/>
              <w:left w:val="nil"/>
              <w:bottom w:val="single" w:color="auto" w:sz="4" w:space="0"/>
              <w:right w:val="single" w:color="auto" w:sz="4" w:space="0"/>
            </w:tcBorders>
            <w:shd w:val="clear" w:color="auto" w:fill="auto"/>
            <w:noWrap/>
            <w:vAlign w:val="center"/>
          </w:tcPr>
          <w:p w14:paraId="6D969241">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1ACB907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B0212B1">
            <w:pPr>
              <w:widowControl/>
              <w:jc w:val="center"/>
              <w:rPr>
                <w:rFonts w:ascii="宋体" w:hAnsi="宋体" w:eastAsia="宋体" w:cs="宋体"/>
                <w:kern w:val="0"/>
                <w:sz w:val="22"/>
              </w:rPr>
            </w:pPr>
            <w:r>
              <w:rPr>
                <w:rFonts w:hint="eastAsia" w:ascii="宋体" w:hAnsi="宋体" w:eastAsia="宋体" w:cs="宋体"/>
                <w:kern w:val="0"/>
                <w:sz w:val="22"/>
              </w:rPr>
              <w:t>36</w:t>
            </w:r>
          </w:p>
        </w:tc>
        <w:tc>
          <w:tcPr>
            <w:tcW w:w="1571" w:type="dxa"/>
            <w:tcBorders>
              <w:top w:val="nil"/>
              <w:left w:val="nil"/>
              <w:bottom w:val="single" w:color="auto" w:sz="4" w:space="0"/>
              <w:right w:val="single" w:color="auto" w:sz="4" w:space="0"/>
            </w:tcBorders>
            <w:shd w:val="clear" w:color="auto" w:fill="auto"/>
            <w:noWrap/>
            <w:vAlign w:val="center"/>
          </w:tcPr>
          <w:p w14:paraId="2D0BD5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DA8BDF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647B92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73A4B868">
            <w:pPr>
              <w:widowControl/>
              <w:jc w:val="right"/>
              <w:rPr>
                <w:rFonts w:ascii="宋体" w:hAnsi="宋体" w:eastAsia="宋体" w:cs="宋体"/>
                <w:kern w:val="0"/>
                <w:sz w:val="22"/>
              </w:rPr>
            </w:pPr>
            <w:r>
              <w:rPr>
                <w:rFonts w:hint="eastAsia" w:ascii="宋体" w:hAnsi="宋体" w:eastAsia="宋体" w:cs="宋体"/>
                <w:kern w:val="0"/>
                <w:sz w:val="22"/>
              </w:rPr>
              <w:t>　</w:t>
            </w:r>
          </w:p>
        </w:tc>
      </w:tr>
      <w:tr w14:paraId="2C90274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7E846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157DF86">
            <w:pPr>
              <w:widowControl/>
              <w:jc w:val="center"/>
              <w:rPr>
                <w:rFonts w:ascii="宋体" w:hAnsi="宋体" w:eastAsia="宋体" w:cs="宋体"/>
                <w:kern w:val="0"/>
                <w:sz w:val="22"/>
              </w:rPr>
            </w:pPr>
            <w:r>
              <w:rPr>
                <w:rFonts w:hint="eastAsia" w:ascii="宋体" w:hAnsi="宋体" w:eastAsia="宋体" w:cs="宋体"/>
                <w:kern w:val="0"/>
                <w:sz w:val="22"/>
              </w:rPr>
              <w:t>6</w:t>
            </w:r>
          </w:p>
        </w:tc>
        <w:tc>
          <w:tcPr>
            <w:tcW w:w="1095" w:type="dxa"/>
            <w:tcBorders>
              <w:top w:val="nil"/>
              <w:left w:val="nil"/>
              <w:bottom w:val="single" w:color="auto" w:sz="4" w:space="0"/>
              <w:right w:val="single" w:color="auto" w:sz="4" w:space="0"/>
            </w:tcBorders>
            <w:shd w:val="clear" w:color="auto" w:fill="auto"/>
            <w:noWrap/>
            <w:vAlign w:val="center"/>
          </w:tcPr>
          <w:p w14:paraId="6681EC88">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6330846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DFC711C">
            <w:pPr>
              <w:widowControl/>
              <w:jc w:val="center"/>
              <w:rPr>
                <w:rFonts w:ascii="宋体" w:hAnsi="宋体" w:eastAsia="宋体" w:cs="宋体"/>
                <w:kern w:val="0"/>
                <w:sz w:val="22"/>
              </w:rPr>
            </w:pPr>
            <w:r>
              <w:rPr>
                <w:rFonts w:hint="eastAsia" w:ascii="宋体" w:hAnsi="宋体" w:eastAsia="宋体" w:cs="宋体"/>
                <w:kern w:val="0"/>
                <w:sz w:val="22"/>
              </w:rPr>
              <w:t>37</w:t>
            </w:r>
          </w:p>
        </w:tc>
        <w:tc>
          <w:tcPr>
            <w:tcW w:w="1571" w:type="dxa"/>
            <w:tcBorders>
              <w:top w:val="nil"/>
              <w:left w:val="nil"/>
              <w:bottom w:val="single" w:color="auto" w:sz="4" w:space="0"/>
              <w:right w:val="single" w:color="auto" w:sz="4" w:space="0"/>
            </w:tcBorders>
            <w:shd w:val="clear" w:color="auto" w:fill="auto"/>
            <w:noWrap/>
            <w:vAlign w:val="center"/>
          </w:tcPr>
          <w:p w14:paraId="342C96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AD3F90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BE0E02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56E8C772">
            <w:pPr>
              <w:widowControl/>
              <w:jc w:val="right"/>
              <w:rPr>
                <w:rFonts w:ascii="宋体" w:hAnsi="宋体" w:eastAsia="宋体" w:cs="宋体"/>
                <w:kern w:val="0"/>
                <w:sz w:val="22"/>
              </w:rPr>
            </w:pPr>
            <w:r>
              <w:rPr>
                <w:rFonts w:hint="eastAsia" w:ascii="宋体" w:hAnsi="宋体" w:eastAsia="宋体" w:cs="宋体"/>
                <w:kern w:val="0"/>
                <w:sz w:val="22"/>
              </w:rPr>
              <w:t>　</w:t>
            </w:r>
          </w:p>
        </w:tc>
      </w:tr>
      <w:tr w14:paraId="5C658B8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2F04318">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F1E500A">
            <w:pPr>
              <w:widowControl/>
              <w:jc w:val="center"/>
              <w:rPr>
                <w:rFonts w:ascii="宋体" w:hAnsi="宋体" w:eastAsia="宋体" w:cs="宋体"/>
                <w:kern w:val="0"/>
                <w:sz w:val="22"/>
              </w:rPr>
            </w:pPr>
            <w:r>
              <w:rPr>
                <w:rFonts w:hint="eastAsia" w:ascii="宋体" w:hAnsi="宋体" w:eastAsia="宋体" w:cs="宋体"/>
                <w:kern w:val="0"/>
                <w:sz w:val="22"/>
              </w:rPr>
              <w:t>7</w:t>
            </w:r>
          </w:p>
        </w:tc>
        <w:tc>
          <w:tcPr>
            <w:tcW w:w="1095" w:type="dxa"/>
            <w:tcBorders>
              <w:top w:val="nil"/>
              <w:left w:val="nil"/>
              <w:bottom w:val="single" w:color="auto" w:sz="4" w:space="0"/>
              <w:right w:val="single" w:color="auto" w:sz="4" w:space="0"/>
            </w:tcBorders>
            <w:shd w:val="clear" w:color="auto" w:fill="auto"/>
            <w:noWrap/>
            <w:vAlign w:val="center"/>
          </w:tcPr>
          <w:p w14:paraId="12C15B04">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139AD19">
            <w:pPr>
              <w:widowControl/>
              <w:jc w:val="left"/>
              <w:rPr>
                <w:rFonts w:ascii="宋体" w:hAnsi="宋体" w:eastAsia="宋体" w:cs="宋体"/>
                <w:kern w:val="0"/>
                <w:sz w:val="24"/>
                <w:szCs w:val="24"/>
              </w:rPr>
            </w:pPr>
            <w:r>
              <w:rPr>
                <w:rFonts w:hint="eastAsia" w:ascii="宋体" w:hAnsi="宋体" w:eastAsia="宋体" w:cs="宋体"/>
                <w:kern w:val="0"/>
                <w:sz w:val="24"/>
                <w:szCs w:val="24"/>
              </w:rPr>
              <w:t>七、文化旅游体育与传</w:t>
            </w:r>
            <w:r>
              <w:rPr>
                <w:rFonts w:hint="eastAsia" w:ascii="宋体" w:hAnsi="宋体" w:eastAsia="宋体" w:cs="宋体"/>
                <w:kern w:val="0"/>
                <w:sz w:val="24"/>
                <w:szCs w:val="24"/>
                <w:lang w:val="en-US" w:eastAsia="zh-CN"/>
              </w:rPr>
              <w:t>煤</w:t>
            </w:r>
            <w:r>
              <w:rPr>
                <w:rFonts w:hint="eastAsia" w:ascii="宋体" w:hAnsi="宋体" w:eastAsia="宋体" w:cs="宋体"/>
                <w:kern w:val="0"/>
                <w:sz w:val="24"/>
                <w:szCs w:val="24"/>
              </w:rPr>
              <w:t>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61B6F9F">
            <w:pPr>
              <w:widowControl/>
              <w:jc w:val="center"/>
              <w:rPr>
                <w:rFonts w:ascii="宋体" w:hAnsi="宋体" w:eastAsia="宋体" w:cs="宋体"/>
                <w:kern w:val="0"/>
                <w:sz w:val="22"/>
              </w:rPr>
            </w:pPr>
            <w:r>
              <w:rPr>
                <w:rFonts w:hint="eastAsia" w:ascii="宋体" w:hAnsi="宋体" w:eastAsia="宋体" w:cs="宋体"/>
                <w:kern w:val="0"/>
                <w:sz w:val="22"/>
              </w:rPr>
              <w:t>38</w:t>
            </w:r>
          </w:p>
        </w:tc>
        <w:tc>
          <w:tcPr>
            <w:tcW w:w="1571" w:type="dxa"/>
            <w:tcBorders>
              <w:top w:val="nil"/>
              <w:left w:val="nil"/>
              <w:bottom w:val="single" w:color="auto" w:sz="4" w:space="0"/>
              <w:right w:val="single" w:color="auto" w:sz="4" w:space="0"/>
            </w:tcBorders>
            <w:shd w:val="clear" w:color="auto" w:fill="auto"/>
            <w:noWrap/>
            <w:vAlign w:val="center"/>
          </w:tcPr>
          <w:p w14:paraId="3D988275">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7203F59">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729E8DE">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97BA266">
            <w:pPr>
              <w:widowControl/>
              <w:jc w:val="right"/>
              <w:rPr>
                <w:rFonts w:ascii="宋体" w:hAnsi="宋体" w:eastAsia="宋体" w:cs="宋体"/>
                <w:kern w:val="0"/>
                <w:sz w:val="22"/>
              </w:rPr>
            </w:pPr>
          </w:p>
        </w:tc>
      </w:tr>
      <w:tr w14:paraId="2C15483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FCCD522">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533203">
            <w:pPr>
              <w:widowControl/>
              <w:jc w:val="center"/>
              <w:rPr>
                <w:rFonts w:ascii="宋体" w:hAnsi="宋体" w:eastAsia="宋体" w:cs="宋体"/>
                <w:kern w:val="0"/>
                <w:sz w:val="22"/>
              </w:rPr>
            </w:pPr>
            <w:r>
              <w:rPr>
                <w:rFonts w:hint="eastAsia" w:ascii="宋体" w:hAnsi="宋体" w:eastAsia="宋体" w:cs="宋体"/>
                <w:kern w:val="0"/>
                <w:sz w:val="22"/>
              </w:rPr>
              <w:t>8</w:t>
            </w:r>
          </w:p>
        </w:tc>
        <w:tc>
          <w:tcPr>
            <w:tcW w:w="1095" w:type="dxa"/>
            <w:tcBorders>
              <w:top w:val="nil"/>
              <w:left w:val="nil"/>
              <w:bottom w:val="single" w:color="auto" w:sz="4" w:space="0"/>
              <w:right w:val="single" w:color="auto" w:sz="4" w:space="0"/>
            </w:tcBorders>
            <w:shd w:val="clear" w:color="auto" w:fill="auto"/>
            <w:noWrap/>
            <w:vAlign w:val="center"/>
          </w:tcPr>
          <w:p w14:paraId="391E5475">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03D2B4B4">
            <w:pPr>
              <w:widowControl/>
              <w:jc w:val="left"/>
              <w:rPr>
                <w:rFonts w:ascii="宋体" w:hAnsi="宋体" w:eastAsia="宋体" w:cs="宋体"/>
                <w:kern w:val="0"/>
                <w:sz w:val="24"/>
                <w:szCs w:val="24"/>
              </w:rPr>
            </w:pPr>
            <w:r>
              <w:rPr>
                <w:rFonts w:hint="eastAsia" w:ascii="宋体" w:hAnsi="宋体" w:eastAsia="宋体" w:cs="宋体"/>
                <w:kern w:val="0"/>
                <w:sz w:val="24"/>
                <w:szCs w:val="24"/>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EFC13E9">
            <w:pPr>
              <w:widowControl/>
              <w:jc w:val="center"/>
              <w:rPr>
                <w:rFonts w:ascii="宋体" w:hAnsi="宋体" w:eastAsia="宋体" w:cs="宋体"/>
                <w:kern w:val="0"/>
                <w:sz w:val="22"/>
              </w:rPr>
            </w:pPr>
            <w:r>
              <w:rPr>
                <w:rFonts w:hint="eastAsia" w:ascii="宋体" w:hAnsi="宋体" w:eastAsia="宋体" w:cs="宋体"/>
                <w:kern w:val="0"/>
                <w:sz w:val="22"/>
              </w:rPr>
              <w:t>39</w:t>
            </w:r>
          </w:p>
        </w:tc>
        <w:tc>
          <w:tcPr>
            <w:tcW w:w="1571" w:type="dxa"/>
            <w:tcBorders>
              <w:top w:val="nil"/>
              <w:left w:val="nil"/>
              <w:bottom w:val="single" w:color="auto" w:sz="4" w:space="0"/>
              <w:right w:val="single" w:color="auto" w:sz="4" w:space="0"/>
            </w:tcBorders>
            <w:shd w:val="clear" w:color="auto" w:fill="auto"/>
            <w:noWrap/>
            <w:vAlign w:val="center"/>
          </w:tcPr>
          <w:p w14:paraId="7E1863F5">
            <w:pPr>
              <w:widowControl/>
              <w:jc w:val="center"/>
              <w:rPr>
                <w:rFonts w:ascii="宋体" w:hAnsi="宋体" w:eastAsia="宋体" w:cs="宋体"/>
                <w:kern w:val="0"/>
                <w:sz w:val="22"/>
              </w:rPr>
            </w:pPr>
            <w:r>
              <w:rPr>
                <w:rFonts w:hint="eastAsia" w:ascii="宋体" w:hAnsi="宋体" w:eastAsia="宋体" w:cs="宋体"/>
                <w:kern w:val="0"/>
                <w:sz w:val="22"/>
              </w:rPr>
              <w:t>273.07</w:t>
            </w:r>
          </w:p>
        </w:tc>
        <w:tc>
          <w:tcPr>
            <w:tcW w:w="1392" w:type="dxa"/>
            <w:tcBorders>
              <w:top w:val="nil"/>
              <w:left w:val="nil"/>
              <w:bottom w:val="single" w:color="auto" w:sz="4" w:space="0"/>
              <w:right w:val="single" w:color="auto" w:sz="4" w:space="0"/>
            </w:tcBorders>
            <w:shd w:val="clear" w:color="auto" w:fill="auto"/>
            <w:noWrap/>
            <w:vAlign w:val="center"/>
          </w:tcPr>
          <w:p w14:paraId="3BB4852E">
            <w:pPr>
              <w:widowControl/>
              <w:jc w:val="center"/>
              <w:rPr>
                <w:rFonts w:ascii="宋体" w:hAnsi="宋体" w:eastAsia="宋体" w:cs="宋体"/>
                <w:kern w:val="0"/>
                <w:sz w:val="22"/>
              </w:rPr>
            </w:pPr>
            <w:r>
              <w:rPr>
                <w:rFonts w:hint="eastAsia" w:ascii="宋体" w:hAnsi="宋体" w:eastAsia="宋体" w:cs="宋体"/>
                <w:kern w:val="0"/>
                <w:sz w:val="22"/>
              </w:rPr>
              <w:t>273.07</w:t>
            </w:r>
          </w:p>
        </w:tc>
        <w:tc>
          <w:tcPr>
            <w:tcW w:w="1392" w:type="dxa"/>
            <w:tcBorders>
              <w:top w:val="nil"/>
              <w:left w:val="nil"/>
              <w:bottom w:val="single" w:color="auto" w:sz="4" w:space="0"/>
              <w:right w:val="single" w:color="auto" w:sz="4" w:space="0"/>
            </w:tcBorders>
            <w:shd w:val="clear" w:color="auto" w:fill="auto"/>
            <w:noWrap/>
            <w:vAlign w:val="center"/>
          </w:tcPr>
          <w:p w14:paraId="3FBCDAAA">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6A1DB36E">
            <w:pPr>
              <w:widowControl/>
              <w:jc w:val="right"/>
              <w:rPr>
                <w:rFonts w:ascii="宋体" w:hAnsi="宋体" w:eastAsia="宋体" w:cs="宋体"/>
                <w:kern w:val="0"/>
                <w:sz w:val="22"/>
              </w:rPr>
            </w:pPr>
          </w:p>
        </w:tc>
      </w:tr>
      <w:tr w14:paraId="421627E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BF7193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2AD9968">
            <w:pPr>
              <w:widowControl/>
              <w:jc w:val="center"/>
              <w:rPr>
                <w:rFonts w:ascii="宋体" w:hAnsi="宋体" w:eastAsia="宋体" w:cs="宋体"/>
                <w:kern w:val="0"/>
                <w:sz w:val="22"/>
              </w:rPr>
            </w:pPr>
            <w:r>
              <w:rPr>
                <w:rFonts w:hint="eastAsia" w:ascii="宋体" w:hAnsi="宋体" w:eastAsia="宋体" w:cs="宋体"/>
                <w:kern w:val="0"/>
                <w:sz w:val="22"/>
              </w:rPr>
              <w:t>9</w:t>
            </w:r>
          </w:p>
        </w:tc>
        <w:tc>
          <w:tcPr>
            <w:tcW w:w="1095" w:type="dxa"/>
            <w:tcBorders>
              <w:top w:val="nil"/>
              <w:left w:val="nil"/>
              <w:bottom w:val="single" w:color="auto" w:sz="4" w:space="0"/>
              <w:right w:val="single" w:color="auto" w:sz="4" w:space="0"/>
            </w:tcBorders>
            <w:shd w:val="clear" w:color="auto" w:fill="auto"/>
            <w:noWrap/>
            <w:vAlign w:val="center"/>
          </w:tcPr>
          <w:p w14:paraId="34EE8080">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5C2EB4C7">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九、卫生健康支</w:t>
            </w:r>
            <w:r>
              <w:rPr>
                <w:rFonts w:hint="eastAsia" w:ascii="宋体" w:hAnsi="宋体" w:eastAsia="宋体" w:cs="宋体"/>
                <w:kern w:val="0"/>
                <w:sz w:val="24"/>
                <w:szCs w:val="24"/>
                <w:lang w:val="en-US" w:eastAsia="zh-CN"/>
              </w:rPr>
              <w:t>出</w:t>
            </w:r>
          </w:p>
        </w:tc>
        <w:tc>
          <w:tcPr>
            <w:tcW w:w="1066" w:type="dxa"/>
            <w:gridSpan w:val="2"/>
            <w:tcBorders>
              <w:top w:val="nil"/>
              <w:left w:val="nil"/>
              <w:bottom w:val="single" w:color="auto" w:sz="4" w:space="0"/>
              <w:right w:val="single" w:color="auto" w:sz="4" w:space="0"/>
            </w:tcBorders>
            <w:shd w:val="clear" w:color="auto" w:fill="auto"/>
            <w:noWrap/>
            <w:vAlign w:val="center"/>
          </w:tcPr>
          <w:p w14:paraId="2D892F2C">
            <w:pPr>
              <w:widowControl/>
              <w:jc w:val="center"/>
              <w:rPr>
                <w:rFonts w:ascii="宋体" w:hAnsi="宋体" w:eastAsia="宋体" w:cs="宋体"/>
                <w:kern w:val="0"/>
                <w:sz w:val="22"/>
              </w:rPr>
            </w:pPr>
            <w:r>
              <w:rPr>
                <w:rFonts w:hint="eastAsia" w:ascii="宋体" w:hAnsi="宋体" w:eastAsia="宋体" w:cs="宋体"/>
                <w:kern w:val="0"/>
                <w:sz w:val="22"/>
              </w:rPr>
              <w:t>40</w:t>
            </w:r>
          </w:p>
        </w:tc>
        <w:tc>
          <w:tcPr>
            <w:tcW w:w="1571" w:type="dxa"/>
            <w:tcBorders>
              <w:top w:val="nil"/>
              <w:left w:val="nil"/>
              <w:bottom w:val="single" w:color="auto" w:sz="4" w:space="0"/>
              <w:right w:val="single" w:color="auto" w:sz="4" w:space="0"/>
            </w:tcBorders>
            <w:shd w:val="clear" w:color="auto" w:fill="FFFFFF" w:themeFill="background1"/>
            <w:noWrap/>
            <w:vAlign w:val="center"/>
          </w:tcPr>
          <w:p w14:paraId="43764E86">
            <w:pPr>
              <w:widowControl/>
              <w:jc w:val="center"/>
              <w:rPr>
                <w:rFonts w:ascii="宋体" w:hAnsi="宋体" w:eastAsia="宋体" w:cs="宋体"/>
                <w:kern w:val="0"/>
                <w:sz w:val="22"/>
              </w:rPr>
            </w:pPr>
            <w:r>
              <w:rPr>
                <w:rFonts w:hint="eastAsia" w:ascii="宋体" w:hAnsi="宋体" w:eastAsia="宋体" w:cs="宋体"/>
                <w:kern w:val="0"/>
                <w:sz w:val="22"/>
              </w:rPr>
              <w:t>38.80</w:t>
            </w:r>
          </w:p>
        </w:tc>
        <w:tc>
          <w:tcPr>
            <w:tcW w:w="1392" w:type="dxa"/>
            <w:tcBorders>
              <w:top w:val="nil"/>
              <w:left w:val="nil"/>
              <w:bottom w:val="single" w:color="auto" w:sz="4" w:space="0"/>
              <w:right w:val="single" w:color="auto" w:sz="4" w:space="0"/>
            </w:tcBorders>
            <w:shd w:val="clear" w:color="auto" w:fill="FFFFFF" w:themeFill="background1"/>
            <w:noWrap/>
            <w:vAlign w:val="center"/>
          </w:tcPr>
          <w:p w14:paraId="19D5E746">
            <w:pPr>
              <w:widowControl/>
              <w:jc w:val="center"/>
              <w:rPr>
                <w:rFonts w:ascii="宋体" w:hAnsi="宋体" w:eastAsia="宋体" w:cs="宋体"/>
                <w:kern w:val="0"/>
                <w:sz w:val="22"/>
              </w:rPr>
            </w:pPr>
            <w:r>
              <w:rPr>
                <w:rFonts w:hint="eastAsia" w:ascii="宋体" w:hAnsi="宋体" w:eastAsia="宋体" w:cs="宋体"/>
                <w:kern w:val="0"/>
                <w:sz w:val="22"/>
              </w:rPr>
              <w:t>38.80</w:t>
            </w:r>
          </w:p>
        </w:tc>
        <w:tc>
          <w:tcPr>
            <w:tcW w:w="1392" w:type="dxa"/>
            <w:tcBorders>
              <w:top w:val="nil"/>
              <w:left w:val="nil"/>
              <w:bottom w:val="single" w:color="auto" w:sz="4" w:space="0"/>
              <w:right w:val="single" w:color="auto" w:sz="4" w:space="0"/>
            </w:tcBorders>
            <w:shd w:val="clear" w:color="auto" w:fill="auto"/>
            <w:noWrap/>
            <w:vAlign w:val="center"/>
          </w:tcPr>
          <w:p w14:paraId="0BB57055">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54A05FF">
            <w:pPr>
              <w:widowControl/>
              <w:jc w:val="right"/>
              <w:rPr>
                <w:rFonts w:ascii="宋体" w:hAnsi="宋体" w:eastAsia="宋体" w:cs="宋体"/>
                <w:kern w:val="0"/>
                <w:sz w:val="22"/>
              </w:rPr>
            </w:pPr>
          </w:p>
        </w:tc>
      </w:tr>
      <w:tr w14:paraId="34E68F7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D795AF1">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48EADC3">
            <w:pPr>
              <w:widowControl/>
              <w:jc w:val="center"/>
              <w:rPr>
                <w:rFonts w:ascii="宋体" w:hAnsi="宋体" w:eastAsia="宋体" w:cs="宋体"/>
                <w:kern w:val="0"/>
                <w:sz w:val="22"/>
              </w:rPr>
            </w:pPr>
            <w:r>
              <w:rPr>
                <w:rFonts w:hint="eastAsia" w:ascii="宋体" w:hAnsi="宋体" w:eastAsia="宋体" w:cs="宋体"/>
                <w:kern w:val="0"/>
                <w:sz w:val="22"/>
              </w:rPr>
              <w:t>10</w:t>
            </w:r>
          </w:p>
        </w:tc>
        <w:tc>
          <w:tcPr>
            <w:tcW w:w="1095" w:type="dxa"/>
            <w:tcBorders>
              <w:top w:val="nil"/>
              <w:left w:val="nil"/>
              <w:bottom w:val="single" w:color="auto" w:sz="4" w:space="0"/>
              <w:right w:val="single" w:color="auto" w:sz="4" w:space="0"/>
            </w:tcBorders>
            <w:shd w:val="clear" w:color="auto" w:fill="auto"/>
            <w:noWrap/>
            <w:vAlign w:val="center"/>
          </w:tcPr>
          <w:p w14:paraId="0399653D">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5FC44297">
            <w:pPr>
              <w:widowControl/>
              <w:jc w:val="left"/>
              <w:rPr>
                <w:rFonts w:ascii="宋体" w:hAnsi="宋体" w:eastAsia="宋体" w:cs="宋体"/>
                <w:kern w:val="0"/>
                <w:sz w:val="24"/>
                <w:szCs w:val="24"/>
              </w:rPr>
            </w:pPr>
            <w:r>
              <w:rPr>
                <w:rFonts w:hint="eastAsia" w:ascii="宋体" w:hAnsi="宋体" w:eastAsia="宋体" w:cs="宋体"/>
                <w:kern w:val="0"/>
                <w:sz w:val="24"/>
                <w:szCs w:val="24"/>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B746AE5">
            <w:pPr>
              <w:widowControl/>
              <w:jc w:val="center"/>
              <w:rPr>
                <w:rFonts w:ascii="宋体" w:hAnsi="宋体" w:eastAsia="宋体" w:cs="宋体"/>
                <w:kern w:val="0"/>
                <w:sz w:val="22"/>
              </w:rPr>
            </w:pPr>
            <w:r>
              <w:rPr>
                <w:rFonts w:hint="eastAsia" w:ascii="宋体" w:hAnsi="宋体" w:eastAsia="宋体" w:cs="宋体"/>
                <w:kern w:val="0"/>
                <w:sz w:val="22"/>
              </w:rPr>
              <w:t>41</w:t>
            </w:r>
          </w:p>
        </w:tc>
        <w:tc>
          <w:tcPr>
            <w:tcW w:w="1571" w:type="dxa"/>
            <w:tcBorders>
              <w:top w:val="nil"/>
              <w:left w:val="nil"/>
              <w:bottom w:val="single" w:color="auto" w:sz="4" w:space="0"/>
              <w:right w:val="single" w:color="auto" w:sz="4" w:space="0"/>
            </w:tcBorders>
            <w:shd w:val="clear" w:color="auto" w:fill="auto"/>
            <w:noWrap/>
            <w:vAlign w:val="center"/>
          </w:tcPr>
          <w:p w14:paraId="5C859FCB">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3B47BDB">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75C5549">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1FCA103">
            <w:pPr>
              <w:widowControl/>
              <w:jc w:val="right"/>
              <w:rPr>
                <w:rFonts w:ascii="宋体" w:hAnsi="宋体" w:eastAsia="宋体" w:cs="宋体"/>
                <w:kern w:val="0"/>
                <w:sz w:val="22"/>
              </w:rPr>
            </w:pPr>
          </w:p>
        </w:tc>
      </w:tr>
      <w:tr w14:paraId="48F8782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ECD1F1">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5F24F77">
            <w:pPr>
              <w:widowControl/>
              <w:jc w:val="center"/>
              <w:rPr>
                <w:rFonts w:ascii="宋体" w:hAnsi="宋体" w:eastAsia="宋体" w:cs="宋体"/>
                <w:kern w:val="0"/>
                <w:sz w:val="22"/>
              </w:rPr>
            </w:pPr>
            <w:r>
              <w:rPr>
                <w:rFonts w:hint="eastAsia" w:ascii="宋体" w:hAnsi="宋体" w:eastAsia="宋体" w:cs="宋体"/>
                <w:kern w:val="0"/>
                <w:sz w:val="22"/>
              </w:rPr>
              <w:t>11</w:t>
            </w:r>
          </w:p>
        </w:tc>
        <w:tc>
          <w:tcPr>
            <w:tcW w:w="1095" w:type="dxa"/>
            <w:tcBorders>
              <w:top w:val="nil"/>
              <w:left w:val="nil"/>
              <w:bottom w:val="single" w:color="auto" w:sz="4" w:space="0"/>
              <w:right w:val="single" w:color="auto" w:sz="4" w:space="0"/>
            </w:tcBorders>
            <w:shd w:val="clear" w:color="auto" w:fill="auto"/>
            <w:noWrap/>
            <w:vAlign w:val="center"/>
          </w:tcPr>
          <w:p w14:paraId="0E3CCEEF">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594EDBB1">
            <w:pPr>
              <w:widowControl/>
              <w:jc w:val="left"/>
              <w:rPr>
                <w:rFonts w:ascii="宋体" w:hAnsi="宋体" w:eastAsia="宋体" w:cs="宋体"/>
                <w:kern w:val="0"/>
                <w:sz w:val="24"/>
                <w:szCs w:val="24"/>
              </w:rPr>
            </w:pPr>
            <w:r>
              <w:rPr>
                <w:rFonts w:hint="eastAsia" w:ascii="宋体" w:hAnsi="宋体" w:eastAsia="宋体" w:cs="宋体"/>
                <w:kern w:val="0"/>
                <w:sz w:val="24"/>
                <w:szCs w:val="24"/>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1ADA563">
            <w:pPr>
              <w:widowControl/>
              <w:jc w:val="center"/>
              <w:rPr>
                <w:rFonts w:ascii="宋体" w:hAnsi="宋体" w:eastAsia="宋体" w:cs="宋体"/>
                <w:kern w:val="0"/>
                <w:sz w:val="22"/>
              </w:rPr>
            </w:pPr>
            <w:r>
              <w:rPr>
                <w:rFonts w:hint="eastAsia" w:ascii="宋体" w:hAnsi="宋体" w:eastAsia="宋体" w:cs="宋体"/>
                <w:kern w:val="0"/>
                <w:sz w:val="22"/>
              </w:rPr>
              <w:t>42</w:t>
            </w:r>
          </w:p>
        </w:tc>
        <w:tc>
          <w:tcPr>
            <w:tcW w:w="1571" w:type="dxa"/>
            <w:tcBorders>
              <w:top w:val="nil"/>
              <w:left w:val="nil"/>
              <w:bottom w:val="single" w:color="auto" w:sz="4" w:space="0"/>
              <w:right w:val="single" w:color="auto" w:sz="4" w:space="0"/>
            </w:tcBorders>
            <w:shd w:val="clear" w:color="auto" w:fill="auto"/>
            <w:noWrap/>
            <w:vAlign w:val="center"/>
          </w:tcPr>
          <w:p w14:paraId="10D9074C">
            <w:pPr>
              <w:widowControl/>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A464CD2">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278FA9E">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6E52BC2D">
            <w:pPr>
              <w:widowControl/>
              <w:jc w:val="right"/>
              <w:rPr>
                <w:rFonts w:ascii="宋体" w:hAnsi="宋体" w:eastAsia="宋体" w:cs="宋体"/>
                <w:kern w:val="0"/>
                <w:sz w:val="22"/>
              </w:rPr>
            </w:pPr>
          </w:p>
        </w:tc>
      </w:tr>
      <w:tr w14:paraId="73BEC52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67387F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FD9D632">
            <w:pPr>
              <w:widowControl/>
              <w:jc w:val="center"/>
              <w:rPr>
                <w:rFonts w:ascii="宋体" w:hAnsi="宋体" w:eastAsia="宋体" w:cs="宋体"/>
                <w:kern w:val="0"/>
                <w:sz w:val="22"/>
              </w:rPr>
            </w:pPr>
            <w:r>
              <w:rPr>
                <w:rFonts w:hint="eastAsia" w:ascii="宋体" w:hAnsi="宋体" w:eastAsia="宋体" w:cs="宋体"/>
                <w:kern w:val="0"/>
                <w:sz w:val="22"/>
              </w:rPr>
              <w:t>12</w:t>
            </w:r>
          </w:p>
        </w:tc>
        <w:tc>
          <w:tcPr>
            <w:tcW w:w="1095" w:type="dxa"/>
            <w:tcBorders>
              <w:top w:val="nil"/>
              <w:left w:val="nil"/>
              <w:bottom w:val="single" w:color="auto" w:sz="4" w:space="0"/>
              <w:right w:val="single" w:color="auto" w:sz="4" w:space="0"/>
            </w:tcBorders>
            <w:shd w:val="clear" w:color="auto" w:fill="auto"/>
            <w:noWrap/>
            <w:vAlign w:val="center"/>
          </w:tcPr>
          <w:p w14:paraId="3B142EBE">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6A37ED40">
            <w:pPr>
              <w:widowControl/>
              <w:jc w:val="left"/>
              <w:rPr>
                <w:rFonts w:ascii="宋体" w:hAnsi="宋体" w:eastAsia="宋体" w:cs="宋体"/>
                <w:kern w:val="0"/>
                <w:sz w:val="24"/>
                <w:szCs w:val="24"/>
              </w:rPr>
            </w:pPr>
            <w:r>
              <w:rPr>
                <w:rFonts w:hint="eastAsia" w:ascii="宋体" w:hAnsi="宋体" w:eastAsia="宋体" w:cs="宋体"/>
                <w:kern w:val="0"/>
                <w:sz w:val="24"/>
                <w:szCs w:val="24"/>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3B3F875">
            <w:pPr>
              <w:widowControl/>
              <w:jc w:val="center"/>
              <w:rPr>
                <w:rFonts w:ascii="宋体" w:hAnsi="宋体" w:eastAsia="宋体" w:cs="宋体"/>
                <w:kern w:val="0"/>
                <w:sz w:val="22"/>
              </w:rPr>
            </w:pPr>
            <w:r>
              <w:rPr>
                <w:rFonts w:hint="eastAsia" w:ascii="宋体" w:hAnsi="宋体" w:eastAsia="宋体" w:cs="宋体"/>
                <w:kern w:val="0"/>
                <w:sz w:val="22"/>
              </w:rPr>
              <w:t>43</w:t>
            </w:r>
          </w:p>
        </w:tc>
        <w:tc>
          <w:tcPr>
            <w:tcW w:w="1571" w:type="dxa"/>
            <w:tcBorders>
              <w:top w:val="nil"/>
              <w:left w:val="nil"/>
              <w:bottom w:val="single" w:color="auto" w:sz="4" w:space="0"/>
              <w:right w:val="single" w:color="auto" w:sz="4" w:space="0"/>
            </w:tcBorders>
            <w:shd w:val="clear" w:color="auto" w:fill="auto"/>
            <w:noWrap/>
            <w:vAlign w:val="center"/>
          </w:tcPr>
          <w:p w14:paraId="2789AB3B">
            <w:pPr>
              <w:widowControl/>
              <w:rPr>
                <w:rFonts w:ascii="宋体" w:hAnsi="宋体" w:eastAsia="宋体" w:cs="宋体"/>
                <w:kern w:val="0"/>
                <w:sz w:val="22"/>
              </w:rPr>
            </w:pPr>
            <w:r>
              <w:rPr>
                <w:rFonts w:hint="eastAsia" w:ascii="宋体" w:hAnsi="宋体" w:eastAsia="宋体" w:cs="宋体"/>
                <w:kern w:val="0"/>
                <w:sz w:val="22"/>
              </w:rPr>
              <w:t>7639.93</w:t>
            </w:r>
          </w:p>
        </w:tc>
        <w:tc>
          <w:tcPr>
            <w:tcW w:w="1392" w:type="dxa"/>
            <w:tcBorders>
              <w:top w:val="nil"/>
              <w:left w:val="nil"/>
              <w:bottom w:val="single" w:color="auto" w:sz="4" w:space="0"/>
              <w:right w:val="single" w:color="auto" w:sz="4" w:space="0"/>
            </w:tcBorders>
            <w:shd w:val="clear" w:color="auto" w:fill="auto"/>
            <w:noWrap/>
            <w:vAlign w:val="center"/>
          </w:tcPr>
          <w:p w14:paraId="667F1D0F">
            <w:pPr>
              <w:widowControl/>
              <w:jc w:val="center"/>
              <w:rPr>
                <w:rFonts w:ascii="宋体" w:hAnsi="宋体" w:eastAsia="宋体" w:cs="宋体"/>
                <w:kern w:val="0"/>
                <w:sz w:val="22"/>
              </w:rPr>
            </w:pPr>
            <w:r>
              <w:rPr>
                <w:rFonts w:hint="eastAsia" w:ascii="宋体" w:hAnsi="宋体" w:eastAsia="宋体" w:cs="宋体"/>
                <w:kern w:val="0"/>
                <w:sz w:val="22"/>
              </w:rPr>
              <w:t>7639.93</w:t>
            </w:r>
          </w:p>
        </w:tc>
        <w:tc>
          <w:tcPr>
            <w:tcW w:w="1392" w:type="dxa"/>
            <w:tcBorders>
              <w:top w:val="nil"/>
              <w:left w:val="nil"/>
              <w:bottom w:val="single" w:color="auto" w:sz="4" w:space="0"/>
              <w:right w:val="single" w:color="auto" w:sz="4" w:space="0"/>
            </w:tcBorders>
            <w:shd w:val="clear" w:color="auto" w:fill="auto"/>
            <w:noWrap/>
            <w:vAlign w:val="center"/>
          </w:tcPr>
          <w:p w14:paraId="32EEA4D5">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D2D58EB">
            <w:pPr>
              <w:widowControl/>
              <w:jc w:val="right"/>
              <w:rPr>
                <w:rFonts w:ascii="宋体" w:hAnsi="宋体" w:eastAsia="宋体" w:cs="宋体"/>
                <w:kern w:val="0"/>
                <w:sz w:val="22"/>
              </w:rPr>
            </w:pPr>
          </w:p>
        </w:tc>
      </w:tr>
      <w:tr w14:paraId="610F701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4708A60">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AA9816C">
            <w:pPr>
              <w:widowControl/>
              <w:jc w:val="center"/>
              <w:rPr>
                <w:rFonts w:ascii="宋体" w:hAnsi="宋体" w:eastAsia="宋体" w:cs="宋体"/>
                <w:kern w:val="0"/>
                <w:sz w:val="22"/>
              </w:rPr>
            </w:pPr>
            <w:r>
              <w:rPr>
                <w:rFonts w:hint="eastAsia" w:ascii="宋体" w:hAnsi="宋体" w:eastAsia="宋体" w:cs="宋体"/>
                <w:kern w:val="0"/>
                <w:sz w:val="22"/>
              </w:rPr>
              <w:t>13</w:t>
            </w:r>
          </w:p>
        </w:tc>
        <w:tc>
          <w:tcPr>
            <w:tcW w:w="1095" w:type="dxa"/>
            <w:tcBorders>
              <w:top w:val="nil"/>
              <w:left w:val="nil"/>
              <w:bottom w:val="single" w:color="auto" w:sz="4" w:space="0"/>
              <w:right w:val="single" w:color="auto" w:sz="4" w:space="0"/>
            </w:tcBorders>
            <w:shd w:val="clear" w:color="auto" w:fill="auto"/>
            <w:noWrap/>
            <w:vAlign w:val="center"/>
          </w:tcPr>
          <w:p w14:paraId="33DBA722">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01B739AB">
            <w:pPr>
              <w:widowControl/>
              <w:jc w:val="left"/>
              <w:rPr>
                <w:rFonts w:ascii="宋体" w:hAnsi="宋体" w:eastAsia="宋体" w:cs="宋体"/>
                <w:kern w:val="0"/>
                <w:sz w:val="24"/>
                <w:szCs w:val="24"/>
              </w:rPr>
            </w:pPr>
            <w:r>
              <w:rPr>
                <w:rFonts w:hint="eastAsia" w:ascii="宋体" w:hAnsi="宋体" w:eastAsia="宋体" w:cs="宋体"/>
                <w:kern w:val="0"/>
                <w:sz w:val="24"/>
                <w:szCs w:val="24"/>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F6D2D2D">
            <w:pPr>
              <w:widowControl/>
              <w:jc w:val="center"/>
              <w:rPr>
                <w:rFonts w:ascii="宋体" w:hAnsi="宋体" w:eastAsia="宋体" w:cs="宋体"/>
                <w:kern w:val="0"/>
                <w:sz w:val="22"/>
              </w:rPr>
            </w:pPr>
            <w:r>
              <w:rPr>
                <w:rFonts w:hint="eastAsia" w:ascii="宋体" w:hAnsi="宋体" w:eastAsia="宋体" w:cs="宋体"/>
                <w:kern w:val="0"/>
                <w:sz w:val="22"/>
              </w:rPr>
              <w:t>44</w:t>
            </w:r>
          </w:p>
        </w:tc>
        <w:tc>
          <w:tcPr>
            <w:tcW w:w="1571" w:type="dxa"/>
            <w:tcBorders>
              <w:top w:val="nil"/>
              <w:left w:val="nil"/>
              <w:bottom w:val="single" w:color="auto" w:sz="4" w:space="0"/>
              <w:right w:val="single" w:color="auto" w:sz="4" w:space="0"/>
            </w:tcBorders>
            <w:shd w:val="clear" w:color="auto" w:fill="auto"/>
            <w:noWrap/>
            <w:vAlign w:val="center"/>
          </w:tcPr>
          <w:p w14:paraId="35A359FA">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52E2803">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7D21B00">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5855E0C">
            <w:pPr>
              <w:widowControl/>
              <w:jc w:val="right"/>
              <w:rPr>
                <w:rFonts w:ascii="宋体" w:hAnsi="宋体" w:eastAsia="宋体" w:cs="宋体"/>
                <w:kern w:val="0"/>
                <w:sz w:val="22"/>
              </w:rPr>
            </w:pPr>
          </w:p>
        </w:tc>
      </w:tr>
      <w:tr w14:paraId="4B982F6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3A57A7C">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7D67C5B">
            <w:pPr>
              <w:widowControl/>
              <w:jc w:val="center"/>
              <w:rPr>
                <w:rFonts w:ascii="宋体" w:hAnsi="宋体" w:eastAsia="宋体" w:cs="宋体"/>
                <w:kern w:val="0"/>
                <w:sz w:val="22"/>
              </w:rPr>
            </w:pPr>
            <w:r>
              <w:rPr>
                <w:rFonts w:hint="eastAsia" w:ascii="宋体" w:hAnsi="宋体" w:eastAsia="宋体" w:cs="宋体"/>
                <w:kern w:val="0"/>
                <w:sz w:val="22"/>
              </w:rPr>
              <w:t>14</w:t>
            </w:r>
          </w:p>
        </w:tc>
        <w:tc>
          <w:tcPr>
            <w:tcW w:w="1095" w:type="dxa"/>
            <w:tcBorders>
              <w:top w:val="nil"/>
              <w:left w:val="nil"/>
              <w:bottom w:val="single" w:color="auto" w:sz="4" w:space="0"/>
              <w:right w:val="single" w:color="auto" w:sz="4" w:space="0"/>
            </w:tcBorders>
            <w:shd w:val="clear" w:color="auto" w:fill="auto"/>
            <w:noWrap/>
            <w:vAlign w:val="center"/>
          </w:tcPr>
          <w:p w14:paraId="343D9FDE">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6D239466">
            <w:pPr>
              <w:widowControl/>
              <w:jc w:val="left"/>
              <w:rPr>
                <w:rFonts w:ascii="宋体" w:hAnsi="宋体" w:eastAsia="宋体" w:cs="宋体"/>
                <w:kern w:val="0"/>
                <w:sz w:val="24"/>
                <w:szCs w:val="24"/>
              </w:rPr>
            </w:pPr>
            <w:r>
              <w:rPr>
                <w:rFonts w:hint="eastAsia" w:ascii="宋体" w:hAnsi="宋体" w:eastAsia="宋体" w:cs="宋体"/>
                <w:kern w:val="0"/>
                <w:sz w:val="24"/>
                <w:szCs w:val="24"/>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8CA9240">
            <w:pPr>
              <w:widowControl/>
              <w:jc w:val="center"/>
              <w:rPr>
                <w:rFonts w:ascii="宋体" w:hAnsi="宋体" w:eastAsia="宋体" w:cs="宋体"/>
                <w:kern w:val="0"/>
                <w:sz w:val="22"/>
              </w:rPr>
            </w:pPr>
            <w:r>
              <w:rPr>
                <w:rFonts w:hint="eastAsia" w:ascii="宋体" w:hAnsi="宋体" w:eastAsia="宋体" w:cs="宋体"/>
                <w:kern w:val="0"/>
                <w:sz w:val="22"/>
              </w:rPr>
              <w:t>45</w:t>
            </w:r>
          </w:p>
        </w:tc>
        <w:tc>
          <w:tcPr>
            <w:tcW w:w="1571" w:type="dxa"/>
            <w:tcBorders>
              <w:top w:val="nil"/>
              <w:left w:val="nil"/>
              <w:bottom w:val="single" w:color="auto" w:sz="4" w:space="0"/>
              <w:right w:val="single" w:color="auto" w:sz="4" w:space="0"/>
            </w:tcBorders>
            <w:shd w:val="clear" w:color="auto" w:fill="auto"/>
            <w:noWrap/>
            <w:vAlign w:val="center"/>
          </w:tcPr>
          <w:p w14:paraId="73064BBF">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25F5C4E">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BE76764">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EF4FB30">
            <w:pPr>
              <w:widowControl/>
              <w:jc w:val="right"/>
              <w:rPr>
                <w:rFonts w:ascii="宋体" w:hAnsi="宋体" w:eastAsia="宋体" w:cs="宋体"/>
                <w:kern w:val="0"/>
                <w:sz w:val="22"/>
              </w:rPr>
            </w:pPr>
          </w:p>
        </w:tc>
      </w:tr>
      <w:tr w14:paraId="59EB693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808807">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7B17462">
            <w:pPr>
              <w:widowControl/>
              <w:jc w:val="center"/>
              <w:rPr>
                <w:rFonts w:ascii="宋体" w:hAnsi="宋体" w:eastAsia="宋体" w:cs="宋体"/>
                <w:kern w:val="0"/>
                <w:sz w:val="22"/>
              </w:rPr>
            </w:pPr>
            <w:r>
              <w:rPr>
                <w:rFonts w:hint="eastAsia" w:ascii="宋体" w:hAnsi="宋体" w:eastAsia="宋体" w:cs="宋体"/>
                <w:kern w:val="0"/>
                <w:sz w:val="22"/>
              </w:rPr>
              <w:t>15</w:t>
            </w:r>
          </w:p>
        </w:tc>
        <w:tc>
          <w:tcPr>
            <w:tcW w:w="1095" w:type="dxa"/>
            <w:tcBorders>
              <w:top w:val="nil"/>
              <w:left w:val="nil"/>
              <w:bottom w:val="single" w:color="auto" w:sz="4" w:space="0"/>
              <w:right w:val="single" w:color="auto" w:sz="4" w:space="0"/>
            </w:tcBorders>
            <w:shd w:val="clear" w:color="auto" w:fill="auto"/>
            <w:noWrap/>
            <w:vAlign w:val="center"/>
          </w:tcPr>
          <w:p w14:paraId="374D0E52">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noWrap/>
            <w:vAlign w:val="center"/>
          </w:tcPr>
          <w:p w14:paraId="6A3AD44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1AD5D22">
            <w:pPr>
              <w:widowControl/>
              <w:jc w:val="center"/>
              <w:rPr>
                <w:rFonts w:ascii="宋体" w:hAnsi="宋体" w:eastAsia="宋体" w:cs="宋体"/>
                <w:kern w:val="0"/>
                <w:sz w:val="22"/>
              </w:rPr>
            </w:pPr>
            <w:r>
              <w:rPr>
                <w:rFonts w:hint="eastAsia" w:ascii="宋体" w:hAnsi="宋体" w:eastAsia="宋体" w:cs="宋体"/>
                <w:kern w:val="0"/>
                <w:sz w:val="22"/>
              </w:rPr>
              <w:t>46</w:t>
            </w:r>
          </w:p>
        </w:tc>
        <w:tc>
          <w:tcPr>
            <w:tcW w:w="1571" w:type="dxa"/>
            <w:tcBorders>
              <w:top w:val="nil"/>
              <w:left w:val="nil"/>
              <w:bottom w:val="single" w:color="auto" w:sz="4" w:space="0"/>
              <w:right w:val="single" w:color="auto" w:sz="4" w:space="0"/>
            </w:tcBorders>
            <w:shd w:val="clear" w:color="auto" w:fill="auto"/>
            <w:noWrap/>
            <w:vAlign w:val="center"/>
          </w:tcPr>
          <w:p w14:paraId="0BC4B83C">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E16A2FC">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C40A7B0">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48808348">
            <w:pPr>
              <w:widowControl/>
              <w:jc w:val="right"/>
              <w:rPr>
                <w:rFonts w:ascii="宋体" w:hAnsi="宋体" w:eastAsia="宋体" w:cs="宋体"/>
                <w:kern w:val="0"/>
                <w:sz w:val="22"/>
              </w:rPr>
            </w:pPr>
          </w:p>
        </w:tc>
      </w:tr>
      <w:tr w14:paraId="59B032D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80C6484">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2659DCC">
            <w:pPr>
              <w:widowControl/>
              <w:jc w:val="center"/>
              <w:rPr>
                <w:rFonts w:ascii="宋体" w:hAnsi="宋体" w:eastAsia="宋体" w:cs="宋体"/>
                <w:kern w:val="0"/>
                <w:sz w:val="22"/>
              </w:rPr>
            </w:pPr>
            <w:r>
              <w:rPr>
                <w:rFonts w:hint="eastAsia" w:ascii="宋体" w:hAnsi="宋体" w:eastAsia="宋体" w:cs="宋体"/>
                <w:kern w:val="0"/>
                <w:sz w:val="22"/>
              </w:rPr>
              <w:t>16</w:t>
            </w:r>
          </w:p>
        </w:tc>
        <w:tc>
          <w:tcPr>
            <w:tcW w:w="1095" w:type="dxa"/>
            <w:tcBorders>
              <w:top w:val="nil"/>
              <w:left w:val="nil"/>
              <w:bottom w:val="single" w:color="auto" w:sz="4" w:space="0"/>
              <w:right w:val="single" w:color="auto" w:sz="4" w:space="0"/>
            </w:tcBorders>
            <w:shd w:val="clear" w:color="auto" w:fill="auto"/>
            <w:noWrap/>
            <w:vAlign w:val="center"/>
          </w:tcPr>
          <w:p w14:paraId="15A1936E">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4447B5D">
            <w:pPr>
              <w:widowControl/>
              <w:jc w:val="left"/>
              <w:rPr>
                <w:rFonts w:ascii="宋体" w:hAnsi="宋体" w:eastAsia="宋体" w:cs="宋体"/>
                <w:kern w:val="0"/>
                <w:sz w:val="24"/>
                <w:szCs w:val="24"/>
              </w:rPr>
            </w:pPr>
            <w:r>
              <w:rPr>
                <w:rFonts w:hint="eastAsia" w:ascii="宋体" w:hAnsi="宋体" w:eastAsia="宋体" w:cs="宋体"/>
                <w:kern w:val="0"/>
                <w:sz w:val="24"/>
                <w:szCs w:val="24"/>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F0407F3">
            <w:pPr>
              <w:widowControl/>
              <w:jc w:val="center"/>
              <w:rPr>
                <w:rFonts w:ascii="宋体" w:hAnsi="宋体" w:eastAsia="宋体" w:cs="宋体"/>
                <w:kern w:val="0"/>
                <w:sz w:val="22"/>
              </w:rPr>
            </w:pPr>
            <w:r>
              <w:rPr>
                <w:rFonts w:hint="eastAsia" w:ascii="宋体" w:hAnsi="宋体" w:eastAsia="宋体" w:cs="宋体"/>
                <w:kern w:val="0"/>
                <w:sz w:val="22"/>
              </w:rPr>
              <w:t>47</w:t>
            </w:r>
          </w:p>
        </w:tc>
        <w:tc>
          <w:tcPr>
            <w:tcW w:w="1571" w:type="dxa"/>
            <w:tcBorders>
              <w:top w:val="nil"/>
              <w:left w:val="nil"/>
              <w:bottom w:val="single" w:color="auto" w:sz="4" w:space="0"/>
              <w:right w:val="single" w:color="auto" w:sz="4" w:space="0"/>
            </w:tcBorders>
            <w:shd w:val="clear" w:color="auto" w:fill="auto"/>
            <w:noWrap/>
            <w:vAlign w:val="center"/>
          </w:tcPr>
          <w:p w14:paraId="318AAC9C">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64DF34E">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A3835B5">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0C6EFA0">
            <w:pPr>
              <w:widowControl/>
              <w:jc w:val="right"/>
              <w:rPr>
                <w:rFonts w:ascii="宋体" w:hAnsi="宋体" w:eastAsia="宋体" w:cs="宋体"/>
                <w:kern w:val="0"/>
                <w:sz w:val="22"/>
              </w:rPr>
            </w:pPr>
          </w:p>
        </w:tc>
      </w:tr>
      <w:tr w14:paraId="56552A5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A82C9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E5DF2AD">
            <w:pPr>
              <w:widowControl/>
              <w:jc w:val="center"/>
              <w:rPr>
                <w:rFonts w:ascii="宋体" w:hAnsi="宋体" w:eastAsia="宋体" w:cs="宋体"/>
                <w:kern w:val="0"/>
                <w:sz w:val="22"/>
              </w:rPr>
            </w:pPr>
            <w:r>
              <w:rPr>
                <w:rFonts w:hint="eastAsia" w:ascii="宋体" w:hAnsi="宋体" w:eastAsia="宋体" w:cs="宋体"/>
                <w:kern w:val="0"/>
                <w:sz w:val="22"/>
              </w:rPr>
              <w:t>17</w:t>
            </w:r>
          </w:p>
        </w:tc>
        <w:tc>
          <w:tcPr>
            <w:tcW w:w="1095" w:type="dxa"/>
            <w:tcBorders>
              <w:top w:val="nil"/>
              <w:left w:val="nil"/>
              <w:bottom w:val="single" w:color="auto" w:sz="4" w:space="0"/>
              <w:right w:val="single" w:color="auto" w:sz="4" w:space="0"/>
            </w:tcBorders>
            <w:shd w:val="clear" w:color="auto" w:fill="auto"/>
            <w:noWrap/>
            <w:vAlign w:val="center"/>
          </w:tcPr>
          <w:p w14:paraId="3D6944D5">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046EF23C">
            <w:pPr>
              <w:widowControl/>
              <w:jc w:val="left"/>
              <w:rPr>
                <w:rFonts w:ascii="宋体" w:hAnsi="宋体" w:eastAsia="宋体" w:cs="宋体"/>
                <w:kern w:val="0"/>
                <w:sz w:val="24"/>
                <w:szCs w:val="24"/>
              </w:rPr>
            </w:pPr>
            <w:r>
              <w:rPr>
                <w:rFonts w:hint="eastAsia" w:ascii="宋体" w:hAnsi="宋体" w:eastAsia="宋体" w:cs="宋体"/>
                <w:kern w:val="0"/>
                <w:sz w:val="24"/>
                <w:szCs w:val="24"/>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B8B7202">
            <w:pPr>
              <w:widowControl/>
              <w:jc w:val="center"/>
              <w:rPr>
                <w:rFonts w:ascii="宋体" w:hAnsi="宋体" w:eastAsia="宋体" w:cs="宋体"/>
                <w:kern w:val="0"/>
                <w:sz w:val="22"/>
              </w:rPr>
            </w:pPr>
            <w:r>
              <w:rPr>
                <w:rFonts w:hint="eastAsia" w:ascii="宋体" w:hAnsi="宋体" w:eastAsia="宋体" w:cs="宋体"/>
                <w:kern w:val="0"/>
                <w:sz w:val="22"/>
              </w:rPr>
              <w:t>48</w:t>
            </w:r>
          </w:p>
        </w:tc>
        <w:tc>
          <w:tcPr>
            <w:tcW w:w="1571" w:type="dxa"/>
            <w:tcBorders>
              <w:top w:val="nil"/>
              <w:left w:val="nil"/>
              <w:bottom w:val="single" w:color="auto" w:sz="4" w:space="0"/>
              <w:right w:val="single" w:color="auto" w:sz="4" w:space="0"/>
            </w:tcBorders>
            <w:shd w:val="clear" w:color="auto" w:fill="auto"/>
            <w:noWrap/>
            <w:vAlign w:val="center"/>
          </w:tcPr>
          <w:p w14:paraId="1EDD9ED8">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AF12106">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CB54AB3">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55F18479">
            <w:pPr>
              <w:widowControl/>
              <w:jc w:val="right"/>
              <w:rPr>
                <w:rFonts w:ascii="宋体" w:hAnsi="宋体" w:eastAsia="宋体" w:cs="宋体"/>
                <w:kern w:val="0"/>
                <w:sz w:val="22"/>
              </w:rPr>
            </w:pPr>
          </w:p>
        </w:tc>
      </w:tr>
      <w:tr w14:paraId="6B1C516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3871815">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E4651B">
            <w:pPr>
              <w:widowControl/>
              <w:jc w:val="center"/>
              <w:rPr>
                <w:rFonts w:ascii="宋体" w:hAnsi="宋体" w:eastAsia="宋体" w:cs="宋体"/>
                <w:kern w:val="0"/>
                <w:sz w:val="22"/>
              </w:rPr>
            </w:pPr>
            <w:r>
              <w:rPr>
                <w:rFonts w:hint="eastAsia" w:ascii="宋体" w:hAnsi="宋体" w:eastAsia="宋体" w:cs="宋体"/>
                <w:kern w:val="0"/>
                <w:sz w:val="22"/>
              </w:rPr>
              <w:t>18</w:t>
            </w:r>
          </w:p>
        </w:tc>
        <w:tc>
          <w:tcPr>
            <w:tcW w:w="1095" w:type="dxa"/>
            <w:tcBorders>
              <w:top w:val="nil"/>
              <w:left w:val="nil"/>
              <w:bottom w:val="single" w:color="auto" w:sz="4" w:space="0"/>
              <w:right w:val="single" w:color="auto" w:sz="4" w:space="0"/>
            </w:tcBorders>
            <w:shd w:val="clear" w:color="auto" w:fill="auto"/>
            <w:noWrap/>
            <w:vAlign w:val="center"/>
          </w:tcPr>
          <w:p w14:paraId="5EC27B19">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CE1A1A7">
            <w:pPr>
              <w:widowControl/>
              <w:jc w:val="left"/>
              <w:rPr>
                <w:rFonts w:ascii="宋体" w:hAnsi="宋体" w:eastAsia="宋体" w:cs="宋体"/>
                <w:kern w:val="0"/>
                <w:sz w:val="24"/>
                <w:szCs w:val="24"/>
              </w:rPr>
            </w:pPr>
            <w:r>
              <w:rPr>
                <w:rFonts w:hint="eastAsia" w:ascii="宋体" w:hAnsi="宋体" w:eastAsia="宋体" w:cs="宋体"/>
                <w:kern w:val="0"/>
                <w:sz w:val="24"/>
                <w:szCs w:val="24"/>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9ECFAB7">
            <w:pPr>
              <w:widowControl/>
              <w:jc w:val="center"/>
              <w:rPr>
                <w:rFonts w:ascii="宋体" w:hAnsi="宋体" w:eastAsia="宋体" w:cs="宋体"/>
                <w:kern w:val="0"/>
                <w:sz w:val="22"/>
              </w:rPr>
            </w:pPr>
            <w:r>
              <w:rPr>
                <w:rFonts w:hint="eastAsia" w:ascii="宋体" w:hAnsi="宋体" w:eastAsia="宋体" w:cs="宋体"/>
                <w:kern w:val="0"/>
                <w:sz w:val="22"/>
              </w:rPr>
              <w:t>49</w:t>
            </w:r>
          </w:p>
        </w:tc>
        <w:tc>
          <w:tcPr>
            <w:tcW w:w="1571" w:type="dxa"/>
            <w:tcBorders>
              <w:top w:val="nil"/>
              <w:left w:val="nil"/>
              <w:bottom w:val="single" w:color="auto" w:sz="4" w:space="0"/>
              <w:right w:val="single" w:color="auto" w:sz="4" w:space="0"/>
            </w:tcBorders>
            <w:shd w:val="clear" w:color="auto" w:fill="auto"/>
            <w:noWrap/>
            <w:vAlign w:val="center"/>
          </w:tcPr>
          <w:p w14:paraId="77E064BE">
            <w:pPr>
              <w:widowControl/>
              <w:jc w:val="center"/>
              <w:rPr>
                <w:rFonts w:ascii="宋体" w:hAnsi="宋体" w:eastAsia="宋体" w:cs="宋体"/>
                <w:kern w:val="0"/>
                <w:sz w:val="22"/>
              </w:rPr>
            </w:pPr>
            <w:r>
              <w:rPr>
                <w:rFonts w:hint="eastAsia" w:ascii="宋体" w:hAnsi="宋体" w:eastAsia="宋体" w:cs="宋体"/>
                <w:kern w:val="0"/>
                <w:sz w:val="22"/>
              </w:rPr>
              <w:t>37.55</w:t>
            </w:r>
          </w:p>
        </w:tc>
        <w:tc>
          <w:tcPr>
            <w:tcW w:w="1392" w:type="dxa"/>
            <w:tcBorders>
              <w:top w:val="nil"/>
              <w:left w:val="nil"/>
              <w:bottom w:val="single" w:color="auto" w:sz="4" w:space="0"/>
              <w:right w:val="single" w:color="auto" w:sz="4" w:space="0"/>
            </w:tcBorders>
            <w:shd w:val="clear" w:color="auto" w:fill="auto"/>
            <w:noWrap/>
            <w:vAlign w:val="center"/>
          </w:tcPr>
          <w:p w14:paraId="1AEC69A5">
            <w:pPr>
              <w:widowControl/>
              <w:jc w:val="center"/>
              <w:rPr>
                <w:rFonts w:ascii="宋体" w:hAnsi="宋体" w:eastAsia="宋体" w:cs="宋体"/>
                <w:kern w:val="0"/>
                <w:sz w:val="22"/>
              </w:rPr>
            </w:pPr>
            <w:r>
              <w:rPr>
                <w:rFonts w:hint="eastAsia" w:ascii="宋体" w:hAnsi="宋体" w:eastAsia="宋体" w:cs="宋体"/>
                <w:kern w:val="0"/>
                <w:sz w:val="22"/>
              </w:rPr>
              <w:t>37.55</w:t>
            </w:r>
          </w:p>
        </w:tc>
        <w:tc>
          <w:tcPr>
            <w:tcW w:w="1392" w:type="dxa"/>
            <w:tcBorders>
              <w:top w:val="nil"/>
              <w:left w:val="nil"/>
              <w:bottom w:val="single" w:color="auto" w:sz="4" w:space="0"/>
              <w:right w:val="single" w:color="auto" w:sz="4" w:space="0"/>
            </w:tcBorders>
            <w:shd w:val="clear" w:color="auto" w:fill="auto"/>
            <w:noWrap/>
            <w:vAlign w:val="center"/>
          </w:tcPr>
          <w:p w14:paraId="7847A74F">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3682338D">
            <w:pPr>
              <w:widowControl/>
              <w:jc w:val="right"/>
              <w:rPr>
                <w:rFonts w:ascii="宋体" w:hAnsi="宋体" w:eastAsia="宋体" w:cs="宋体"/>
                <w:kern w:val="0"/>
                <w:sz w:val="22"/>
              </w:rPr>
            </w:pPr>
          </w:p>
        </w:tc>
      </w:tr>
      <w:tr w14:paraId="13F60C1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28BC460">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D69C44C">
            <w:pPr>
              <w:widowControl/>
              <w:jc w:val="center"/>
              <w:rPr>
                <w:rFonts w:ascii="宋体" w:hAnsi="宋体" w:eastAsia="宋体" w:cs="宋体"/>
                <w:kern w:val="0"/>
                <w:sz w:val="22"/>
              </w:rPr>
            </w:pPr>
            <w:r>
              <w:rPr>
                <w:rFonts w:hint="eastAsia" w:ascii="宋体" w:hAnsi="宋体" w:eastAsia="宋体" w:cs="宋体"/>
                <w:kern w:val="0"/>
                <w:sz w:val="22"/>
              </w:rPr>
              <w:t>19</w:t>
            </w:r>
          </w:p>
        </w:tc>
        <w:tc>
          <w:tcPr>
            <w:tcW w:w="1095" w:type="dxa"/>
            <w:tcBorders>
              <w:top w:val="nil"/>
              <w:left w:val="nil"/>
              <w:bottom w:val="single" w:color="auto" w:sz="4" w:space="0"/>
              <w:right w:val="single" w:color="auto" w:sz="4" w:space="0"/>
            </w:tcBorders>
            <w:shd w:val="clear" w:color="auto" w:fill="auto"/>
            <w:noWrap/>
            <w:vAlign w:val="center"/>
          </w:tcPr>
          <w:p w14:paraId="4AD7F336">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7A2C6FF">
            <w:pPr>
              <w:widowControl/>
              <w:jc w:val="left"/>
              <w:rPr>
                <w:rFonts w:ascii="宋体" w:hAnsi="宋体" w:eastAsia="宋体" w:cs="宋体"/>
                <w:kern w:val="0"/>
                <w:sz w:val="24"/>
                <w:szCs w:val="24"/>
              </w:rPr>
            </w:pPr>
            <w:r>
              <w:rPr>
                <w:rFonts w:hint="eastAsia" w:ascii="宋体" w:hAnsi="宋体" w:eastAsia="宋体" w:cs="宋体"/>
                <w:kern w:val="0"/>
                <w:sz w:val="24"/>
                <w:szCs w:val="24"/>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AA8470D">
            <w:pPr>
              <w:widowControl/>
              <w:jc w:val="center"/>
              <w:rPr>
                <w:rFonts w:ascii="宋体" w:hAnsi="宋体" w:eastAsia="宋体" w:cs="宋体"/>
                <w:kern w:val="0"/>
                <w:sz w:val="22"/>
              </w:rPr>
            </w:pPr>
            <w:r>
              <w:rPr>
                <w:rFonts w:hint="eastAsia" w:ascii="宋体" w:hAnsi="宋体" w:eastAsia="宋体" w:cs="宋体"/>
                <w:kern w:val="0"/>
                <w:sz w:val="22"/>
              </w:rPr>
              <w:t>50</w:t>
            </w:r>
          </w:p>
        </w:tc>
        <w:tc>
          <w:tcPr>
            <w:tcW w:w="1571" w:type="dxa"/>
            <w:tcBorders>
              <w:top w:val="nil"/>
              <w:left w:val="nil"/>
              <w:bottom w:val="single" w:color="auto" w:sz="4" w:space="0"/>
              <w:right w:val="single" w:color="auto" w:sz="4" w:space="0"/>
            </w:tcBorders>
            <w:shd w:val="clear" w:color="auto" w:fill="auto"/>
            <w:noWrap/>
            <w:vAlign w:val="center"/>
          </w:tcPr>
          <w:p w14:paraId="2BB27E40">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45D2A3E">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E4B7087">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284E7E13">
            <w:pPr>
              <w:widowControl/>
              <w:jc w:val="right"/>
              <w:rPr>
                <w:rFonts w:ascii="宋体" w:hAnsi="宋体" w:eastAsia="宋体" w:cs="宋体"/>
                <w:kern w:val="0"/>
                <w:sz w:val="22"/>
              </w:rPr>
            </w:pPr>
          </w:p>
        </w:tc>
      </w:tr>
      <w:tr w14:paraId="7B8FEC3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D9209E">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8E45B38">
            <w:pPr>
              <w:widowControl/>
              <w:jc w:val="center"/>
              <w:rPr>
                <w:rFonts w:ascii="宋体" w:hAnsi="宋体" w:eastAsia="宋体" w:cs="宋体"/>
                <w:kern w:val="0"/>
                <w:sz w:val="22"/>
              </w:rPr>
            </w:pPr>
            <w:r>
              <w:rPr>
                <w:rFonts w:hint="eastAsia" w:ascii="宋体" w:hAnsi="宋体" w:eastAsia="宋体" w:cs="宋体"/>
                <w:kern w:val="0"/>
                <w:sz w:val="22"/>
              </w:rPr>
              <w:t>20</w:t>
            </w:r>
          </w:p>
        </w:tc>
        <w:tc>
          <w:tcPr>
            <w:tcW w:w="1095" w:type="dxa"/>
            <w:tcBorders>
              <w:top w:val="nil"/>
              <w:left w:val="nil"/>
              <w:bottom w:val="single" w:color="auto" w:sz="4" w:space="0"/>
              <w:right w:val="single" w:color="auto" w:sz="4" w:space="0"/>
            </w:tcBorders>
            <w:shd w:val="clear" w:color="auto" w:fill="auto"/>
            <w:noWrap/>
            <w:vAlign w:val="center"/>
          </w:tcPr>
          <w:p w14:paraId="452A90D9">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036A342">
            <w:pPr>
              <w:widowControl/>
              <w:jc w:val="left"/>
              <w:rPr>
                <w:rFonts w:ascii="宋体" w:hAnsi="宋体" w:eastAsia="宋体" w:cs="宋体"/>
                <w:kern w:val="0"/>
                <w:sz w:val="24"/>
                <w:szCs w:val="24"/>
              </w:rPr>
            </w:pPr>
            <w:r>
              <w:rPr>
                <w:rFonts w:hint="eastAsia" w:ascii="宋体" w:hAnsi="宋体" w:eastAsia="宋体" w:cs="宋体"/>
                <w:kern w:val="0"/>
                <w:sz w:val="24"/>
                <w:szCs w:val="24"/>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977CEE1">
            <w:pPr>
              <w:widowControl/>
              <w:jc w:val="center"/>
              <w:rPr>
                <w:rFonts w:ascii="宋体" w:hAnsi="宋体" w:eastAsia="宋体" w:cs="宋体"/>
                <w:kern w:val="0"/>
                <w:sz w:val="22"/>
              </w:rPr>
            </w:pPr>
            <w:r>
              <w:rPr>
                <w:rFonts w:hint="eastAsia" w:ascii="宋体" w:hAnsi="宋体" w:eastAsia="宋体" w:cs="宋体"/>
                <w:kern w:val="0"/>
                <w:sz w:val="22"/>
              </w:rPr>
              <w:t>51</w:t>
            </w:r>
          </w:p>
        </w:tc>
        <w:tc>
          <w:tcPr>
            <w:tcW w:w="1571" w:type="dxa"/>
            <w:tcBorders>
              <w:top w:val="nil"/>
              <w:left w:val="nil"/>
              <w:bottom w:val="single" w:color="auto" w:sz="4" w:space="0"/>
              <w:right w:val="single" w:color="auto" w:sz="4" w:space="0"/>
            </w:tcBorders>
            <w:shd w:val="clear" w:color="auto" w:fill="auto"/>
            <w:noWrap/>
            <w:vAlign w:val="center"/>
          </w:tcPr>
          <w:p w14:paraId="71A697B8">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79E353A">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D5BD3EE">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0B4A503B">
            <w:pPr>
              <w:widowControl/>
              <w:jc w:val="right"/>
              <w:rPr>
                <w:rFonts w:ascii="宋体" w:hAnsi="宋体" w:eastAsia="宋体" w:cs="宋体"/>
                <w:kern w:val="0"/>
                <w:sz w:val="22"/>
              </w:rPr>
            </w:pPr>
          </w:p>
        </w:tc>
      </w:tr>
      <w:tr w14:paraId="086AC1B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AE1E603">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E535A56">
            <w:pPr>
              <w:widowControl/>
              <w:jc w:val="center"/>
              <w:rPr>
                <w:rFonts w:ascii="宋体" w:hAnsi="宋体" w:eastAsia="宋体" w:cs="宋体"/>
                <w:kern w:val="0"/>
                <w:sz w:val="22"/>
              </w:rPr>
            </w:pPr>
            <w:r>
              <w:rPr>
                <w:rFonts w:hint="eastAsia" w:ascii="宋体" w:hAnsi="宋体" w:eastAsia="宋体" w:cs="宋体"/>
                <w:kern w:val="0"/>
                <w:sz w:val="22"/>
              </w:rPr>
              <w:t>21</w:t>
            </w:r>
          </w:p>
        </w:tc>
        <w:tc>
          <w:tcPr>
            <w:tcW w:w="1095" w:type="dxa"/>
            <w:tcBorders>
              <w:top w:val="nil"/>
              <w:left w:val="nil"/>
              <w:bottom w:val="single" w:color="auto" w:sz="4" w:space="0"/>
              <w:right w:val="single" w:color="auto" w:sz="4" w:space="0"/>
            </w:tcBorders>
            <w:shd w:val="clear" w:color="auto" w:fill="auto"/>
            <w:noWrap/>
            <w:vAlign w:val="center"/>
          </w:tcPr>
          <w:p w14:paraId="47FEAA52">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2A4BD31">
            <w:pPr>
              <w:widowControl/>
              <w:jc w:val="left"/>
              <w:rPr>
                <w:rFonts w:ascii="宋体" w:hAnsi="宋体" w:eastAsia="宋体" w:cs="宋体"/>
                <w:kern w:val="0"/>
                <w:sz w:val="24"/>
                <w:szCs w:val="24"/>
              </w:rPr>
            </w:pPr>
            <w:r>
              <w:rPr>
                <w:rFonts w:hint="eastAsia" w:ascii="宋体" w:hAnsi="宋体" w:eastAsia="宋体" w:cs="宋体"/>
                <w:kern w:val="0"/>
                <w:sz w:val="24"/>
                <w:szCs w:val="24"/>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11254D5">
            <w:pPr>
              <w:widowControl/>
              <w:jc w:val="center"/>
              <w:rPr>
                <w:rFonts w:ascii="宋体" w:hAnsi="宋体" w:eastAsia="宋体" w:cs="宋体"/>
                <w:kern w:val="0"/>
                <w:sz w:val="22"/>
              </w:rPr>
            </w:pPr>
            <w:r>
              <w:rPr>
                <w:rFonts w:hint="eastAsia" w:ascii="宋体" w:hAnsi="宋体" w:eastAsia="宋体" w:cs="宋体"/>
                <w:kern w:val="0"/>
                <w:sz w:val="22"/>
              </w:rPr>
              <w:t>52</w:t>
            </w:r>
          </w:p>
        </w:tc>
        <w:tc>
          <w:tcPr>
            <w:tcW w:w="1571" w:type="dxa"/>
            <w:tcBorders>
              <w:top w:val="nil"/>
              <w:left w:val="nil"/>
              <w:bottom w:val="single" w:color="auto" w:sz="4" w:space="0"/>
              <w:right w:val="single" w:color="auto" w:sz="4" w:space="0"/>
            </w:tcBorders>
            <w:shd w:val="clear" w:color="auto" w:fill="auto"/>
            <w:noWrap/>
            <w:vAlign w:val="center"/>
          </w:tcPr>
          <w:p w14:paraId="6C009744">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583E702">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549CDFE">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2B3AF1E7">
            <w:pPr>
              <w:widowControl/>
              <w:jc w:val="right"/>
              <w:rPr>
                <w:rFonts w:ascii="宋体" w:hAnsi="宋体" w:eastAsia="宋体" w:cs="宋体"/>
                <w:kern w:val="0"/>
                <w:sz w:val="22"/>
              </w:rPr>
            </w:pPr>
          </w:p>
        </w:tc>
      </w:tr>
      <w:tr w14:paraId="46E1FD6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E215A6">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BB72A43">
            <w:pPr>
              <w:widowControl/>
              <w:jc w:val="center"/>
              <w:rPr>
                <w:rFonts w:ascii="宋体" w:hAnsi="宋体" w:eastAsia="宋体" w:cs="宋体"/>
                <w:kern w:val="0"/>
                <w:sz w:val="22"/>
              </w:rPr>
            </w:pPr>
            <w:r>
              <w:rPr>
                <w:rFonts w:hint="eastAsia" w:ascii="宋体" w:hAnsi="宋体" w:eastAsia="宋体" w:cs="宋体"/>
                <w:kern w:val="0"/>
                <w:sz w:val="22"/>
              </w:rPr>
              <w:t>22</w:t>
            </w:r>
          </w:p>
        </w:tc>
        <w:tc>
          <w:tcPr>
            <w:tcW w:w="1095" w:type="dxa"/>
            <w:tcBorders>
              <w:top w:val="nil"/>
              <w:left w:val="nil"/>
              <w:bottom w:val="single" w:color="auto" w:sz="4" w:space="0"/>
              <w:right w:val="single" w:color="auto" w:sz="4" w:space="0"/>
            </w:tcBorders>
            <w:shd w:val="clear" w:color="auto" w:fill="auto"/>
            <w:noWrap/>
            <w:vAlign w:val="center"/>
          </w:tcPr>
          <w:p w14:paraId="73B5335C">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15D157BD">
            <w:pPr>
              <w:widowControl/>
              <w:jc w:val="left"/>
              <w:rPr>
                <w:rFonts w:ascii="宋体" w:hAnsi="宋体" w:eastAsia="宋体" w:cs="宋体"/>
                <w:kern w:val="0"/>
                <w:sz w:val="24"/>
                <w:szCs w:val="24"/>
              </w:rPr>
            </w:pPr>
            <w:r>
              <w:rPr>
                <w:rFonts w:hint="eastAsia" w:ascii="宋体" w:hAnsi="宋体" w:eastAsia="宋体" w:cs="宋体"/>
                <w:kern w:val="0"/>
                <w:sz w:val="24"/>
                <w:szCs w:val="24"/>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D4388C0">
            <w:pPr>
              <w:widowControl/>
              <w:jc w:val="center"/>
              <w:rPr>
                <w:rFonts w:ascii="宋体" w:hAnsi="宋体" w:eastAsia="宋体" w:cs="宋体"/>
                <w:kern w:val="0"/>
                <w:sz w:val="22"/>
              </w:rPr>
            </w:pPr>
            <w:r>
              <w:rPr>
                <w:rFonts w:hint="eastAsia" w:ascii="宋体" w:hAnsi="宋体" w:eastAsia="宋体" w:cs="宋体"/>
                <w:kern w:val="0"/>
                <w:sz w:val="22"/>
              </w:rPr>
              <w:t>53</w:t>
            </w:r>
          </w:p>
        </w:tc>
        <w:tc>
          <w:tcPr>
            <w:tcW w:w="1571" w:type="dxa"/>
            <w:tcBorders>
              <w:top w:val="nil"/>
              <w:left w:val="nil"/>
              <w:bottom w:val="single" w:color="auto" w:sz="4" w:space="0"/>
              <w:right w:val="single" w:color="auto" w:sz="4" w:space="0"/>
            </w:tcBorders>
            <w:shd w:val="clear" w:color="auto" w:fill="auto"/>
            <w:noWrap/>
            <w:vAlign w:val="center"/>
          </w:tcPr>
          <w:p w14:paraId="5B7C4BE6">
            <w:pPr>
              <w:widowControl/>
              <w:jc w:val="center"/>
              <w:rPr>
                <w:rFonts w:ascii="宋体" w:hAnsi="宋体" w:eastAsia="宋体" w:cs="宋体"/>
                <w:kern w:val="0"/>
                <w:sz w:val="22"/>
              </w:rPr>
            </w:pPr>
            <w:r>
              <w:rPr>
                <w:rFonts w:hint="eastAsia" w:ascii="宋体" w:hAnsi="宋体" w:eastAsia="宋体" w:cs="宋体"/>
                <w:kern w:val="0"/>
                <w:sz w:val="22"/>
              </w:rPr>
              <w:t>75.36</w:t>
            </w:r>
          </w:p>
        </w:tc>
        <w:tc>
          <w:tcPr>
            <w:tcW w:w="1392" w:type="dxa"/>
            <w:tcBorders>
              <w:top w:val="nil"/>
              <w:left w:val="nil"/>
              <w:bottom w:val="single" w:color="auto" w:sz="4" w:space="0"/>
              <w:right w:val="single" w:color="auto" w:sz="4" w:space="0"/>
            </w:tcBorders>
            <w:shd w:val="clear" w:color="auto" w:fill="auto"/>
            <w:noWrap/>
            <w:vAlign w:val="center"/>
          </w:tcPr>
          <w:p w14:paraId="789AEF5C">
            <w:pPr>
              <w:widowControl/>
              <w:jc w:val="center"/>
              <w:rPr>
                <w:rFonts w:ascii="宋体" w:hAnsi="宋体" w:eastAsia="宋体" w:cs="宋体"/>
                <w:kern w:val="0"/>
                <w:sz w:val="22"/>
              </w:rPr>
            </w:pPr>
            <w:r>
              <w:rPr>
                <w:rFonts w:hint="eastAsia" w:ascii="宋体" w:hAnsi="宋体" w:eastAsia="宋体" w:cs="宋体"/>
                <w:kern w:val="0"/>
                <w:sz w:val="22"/>
              </w:rPr>
              <w:t>75.36</w:t>
            </w:r>
          </w:p>
        </w:tc>
        <w:tc>
          <w:tcPr>
            <w:tcW w:w="1392" w:type="dxa"/>
            <w:tcBorders>
              <w:top w:val="nil"/>
              <w:left w:val="nil"/>
              <w:bottom w:val="single" w:color="auto" w:sz="4" w:space="0"/>
              <w:right w:val="single" w:color="auto" w:sz="4" w:space="0"/>
            </w:tcBorders>
            <w:shd w:val="clear" w:color="auto" w:fill="auto"/>
            <w:noWrap/>
            <w:vAlign w:val="center"/>
          </w:tcPr>
          <w:p w14:paraId="5F750A24">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7496C1F9">
            <w:pPr>
              <w:widowControl/>
              <w:jc w:val="right"/>
              <w:rPr>
                <w:rFonts w:ascii="宋体" w:hAnsi="宋体" w:eastAsia="宋体" w:cs="宋体"/>
                <w:kern w:val="0"/>
                <w:sz w:val="22"/>
              </w:rPr>
            </w:pPr>
          </w:p>
        </w:tc>
      </w:tr>
      <w:tr w14:paraId="20F47CF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2A47C27">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8509193">
            <w:pPr>
              <w:widowControl/>
              <w:jc w:val="center"/>
              <w:rPr>
                <w:rFonts w:ascii="宋体" w:hAnsi="宋体" w:eastAsia="宋体" w:cs="宋体"/>
                <w:kern w:val="0"/>
                <w:sz w:val="22"/>
              </w:rPr>
            </w:pPr>
            <w:r>
              <w:rPr>
                <w:rFonts w:hint="eastAsia" w:ascii="宋体" w:hAnsi="宋体" w:eastAsia="宋体" w:cs="宋体"/>
                <w:kern w:val="0"/>
                <w:sz w:val="22"/>
              </w:rPr>
              <w:t>23</w:t>
            </w:r>
          </w:p>
        </w:tc>
        <w:tc>
          <w:tcPr>
            <w:tcW w:w="1095" w:type="dxa"/>
            <w:tcBorders>
              <w:top w:val="nil"/>
              <w:left w:val="nil"/>
              <w:bottom w:val="single" w:color="auto" w:sz="4" w:space="0"/>
              <w:right w:val="single" w:color="auto" w:sz="4" w:space="0"/>
            </w:tcBorders>
            <w:shd w:val="clear" w:color="auto" w:fill="auto"/>
            <w:noWrap/>
            <w:vAlign w:val="center"/>
          </w:tcPr>
          <w:p w14:paraId="0AEFA5EC">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919EAAC">
            <w:pPr>
              <w:widowControl/>
              <w:jc w:val="left"/>
              <w:rPr>
                <w:rFonts w:ascii="宋体" w:hAnsi="宋体" w:eastAsia="宋体" w:cs="宋体"/>
                <w:kern w:val="0"/>
                <w:sz w:val="24"/>
                <w:szCs w:val="24"/>
              </w:rPr>
            </w:pPr>
            <w:r>
              <w:rPr>
                <w:rFonts w:hint="eastAsia" w:ascii="宋体" w:hAnsi="宋体" w:eastAsia="宋体" w:cs="宋体"/>
                <w:kern w:val="0"/>
                <w:sz w:val="24"/>
                <w:szCs w:val="24"/>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DB7F322">
            <w:pPr>
              <w:widowControl/>
              <w:jc w:val="center"/>
              <w:rPr>
                <w:rFonts w:ascii="宋体" w:hAnsi="宋体" w:eastAsia="宋体" w:cs="宋体"/>
                <w:kern w:val="0"/>
                <w:sz w:val="22"/>
              </w:rPr>
            </w:pPr>
            <w:r>
              <w:rPr>
                <w:rFonts w:hint="eastAsia" w:ascii="宋体" w:hAnsi="宋体" w:eastAsia="宋体" w:cs="宋体"/>
                <w:kern w:val="0"/>
                <w:sz w:val="22"/>
              </w:rPr>
              <w:t>54</w:t>
            </w:r>
          </w:p>
        </w:tc>
        <w:tc>
          <w:tcPr>
            <w:tcW w:w="1571" w:type="dxa"/>
            <w:tcBorders>
              <w:top w:val="nil"/>
              <w:left w:val="nil"/>
              <w:bottom w:val="single" w:color="auto" w:sz="4" w:space="0"/>
              <w:right w:val="single" w:color="auto" w:sz="4" w:space="0"/>
            </w:tcBorders>
            <w:shd w:val="clear" w:color="auto" w:fill="auto"/>
            <w:noWrap/>
            <w:vAlign w:val="center"/>
          </w:tcPr>
          <w:p w14:paraId="751C5317">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D96F629">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AA1EA34">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3B68C26D">
            <w:pPr>
              <w:widowControl/>
              <w:jc w:val="right"/>
              <w:rPr>
                <w:rFonts w:ascii="宋体" w:hAnsi="宋体" w:eastAsia="宋体" w:cs="宋体"/>
                <w:kern w:val="0"/>
                <w:sz w:val="22"/>
              </w:rPr>
            </w:pPr>
          </w:p>
        </w:tc>
      </w:tr>
      <w:tr w14:paraId="794E50AC">
        <w:tblPrEx>
          <w:tblCellMar>
            <w:top w:w="0" w:type="dxa"/>
            <w:left w:w="108" w:type="dxa"/>
            <w:bottom w:w="0" w:type="dxa"/>
            <w:right w:w="108" w:type="dxa"/>
          </w:tblCellMar>
        </w:tblPrEx>
        <w:trPr>
          <w:trHeight w:val="9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15B4FAF">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1749DFE">
            <w:pPr>
              <w:widowControl/>
              <w:jc w:val="center"/>
              <w:rPr>
                <w:rFonts w:ascii="宋体" w:hAnsi="宋体" w:eastAsia="宋体" w:cs="宋体"/>
                <w:kern w:val="0"/>
                <w:sz w:val="22"/>
              </w:rPr>
            </w:pPr>
            <w:r>
              <w:rPr>
                <w:rFonts w:hint="eastAsia" w:ascii="宋体" w:hAnsi="宋体" w:eastAsia="宋体" w:cs="宋体"/>
                <w:kern w:val="0"/>
                <w:sz w:val="22"/>
              </w:rPr>
              <w:t>24</w:t>
            </w:r>
          </w:p>
        </w:tc>
        <w:tc>
          <w:tcPr>
            <w:tcW w:w="1095" w:type="dxa"/>
            <w:tcBorders>
              <w:top w:val="nil"/>
              <w:left w:val="nil"/>
              <w:bottom w:val="single" w:color="auto" w:sz="4" w:space="0"/>
              <w:right w:val="single" w:color="auto" w:sz="4" w:space="0"/>
            </w:tcBorders>
            <w:shd w:val="clear" w:color="auto" w:fill="auto"/>
            <w:noWrap/>
            <w:vAlign w:val="center"/>
          </w:tcPr>
          <w:p w14:paraId="082C612B">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40E51539">
            <w:pPr>
              <w:widowControl/>
              <w:jc w:val="left"/>
              <w:rPr>
                <w:rFonts w:ascii="宋体" w:hAnsi="宋体" w:eastAsia="宋体" w:cs="宋体"/>
                <w:kern w:val="0"/>
                <w:sz w:val="24"/>
                <w:szCs w:val="24"/>
              </w:rPr>
            </w:pPr>
            <w:r>
              <w:rPr>
                <w:rFonts w:hint="eastAsia" w:ascii="宋体" w:hAnsi="宋体" w:eastAsia="宋体" w:cs="宋体"/>
                <w:kern w:val="0"/>
                <w:sz w:val="24"/>
                <w:szCs w:val="24"/>
              </w:rPr>
              <w:t>二十五、债务还息支出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412F0A4">
            <w:pPr>
              <w:widowControl/>
              <w:jc w:val="center"/>
              <w:rPr>
                <w:rFonts w:ascii="宋体" w:hAnsi="宋体" w:eastAsia="宋体" w:cs="宋体"/>
                <w:kern w:val="0"/>
                <w:sz w:val="22"/>
              </w:rPr>
            </w:pPr>
            <w:r>
              <w:rPr>
                <w:rFonts w:hint="eastAsia" w:ascii="宋体" w:hAnsi="宋体" w:eastAsia="宋体" w:cs="宋体"/>
                <w:kern w:val="0"/>
                <w:sz w:val="22"/>
              </w:rPr>
              <w:t>55</w:t>
            </w:r>
          </w:p>
        </w:tc>
        <w:tc>
          <w:tcPr>
            <w:tcW w:w="1571" w:type="dxa"/>
            <w:tcBorders>
              <w:top w:val="nil"/>
              <w:left w:val="nil"/>
              <w:bottom w:val="single" w:color="auto" w:sz="4" w:space="0"/>
              <w:right w:val="single" w:color="auto" w:sz="4" w:space="0"/>
            </w:tcBorders>
            <w:shd w:val="clear" w:color="auto" w:fill="auto"/>
            <w:noWrap/>
            <w:vAlign w:val="center"/>
          </w:tcPr>
          <w:p w14:paraId="04AC74BC">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054E52B">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E1F1171">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79CD9220">
            <w:pPr>
              <w:widowControl/>
              <w:jc w:val="right"/>
              <w:rPr>
                <w:rFonts w:ascii="宋体" w:hAnsi="宋体" w:eastAsia="宋体" w:cs="宋体"/>
                <w:kern w:val="0"/>
                <w:sz w:val="22"/>
              </w:rPr>
            </w:pPr>
          </w:p>
        </w:tc>
      </w:tr>
      <w:tr w14:paraId="02350A2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F1F59F9">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1AD8C23">
            <w:pPr>
              <w:widowControl/>
              <w:jc w:val="center"/>
              <w:rPr>
                <w:rFonts w:ascii="宋体" w:hAnsi="宋体" w:eastAsia="宋体" w:cs="宋体"/>
                <w:kern w:val="0"/>
                <w:sz w:val="22"/>
              </w:rPr>
            </w:pPr>
            <w:r>
              <w:rPr>
                <w:rFonts w:hint="eastAsia" w:ascii="宋体" w:hAnsi="宋体" w:eastAsia="宋体" w:cs="宋体"/>
                <w:kern w:val="0"/>
                <w:sz w:val="22"/>
              </w:rPr>
              <w:t>25</w:t>
            </w:r>
          </w:p>
        </w:tc>
        <w:tc>
          <w:tcPr>
            <w:tcW w:w="1095" w:type="dxa"/>
            <w:tcBorders>
              <w:top w:val="nil"/>
              <w:left w:val="nil"/>
              <w:bottom w:val="single" w:color="auto" w:sz="4" w:space="0"/>
              <w:right w:val="single" w:color="auto" w:sz="4" w:space="0"/>
            </w:tcBorders>
            <w:shd w:val="clear" w:color="auto" w:fill="auto"/>
            <w:noWrap/>
            <w:vAlign w:val="center"/>
          </w:tcPr>
          <w:p w14:paraId="1B95F9F3">
            <w:pPr>
              <w:widowControl/>
              <w:jc w:val="right"/>
              <w:rPr>
                <w:rFonts w:ascii="宋体" w:hAnsi="宋体" w:eastAsia="宋体" w:cs="宋体"/>
                <w:kern w:val="0"/>
                <w:sz w:val="22"/>
              </w:rPr>
            </w:pPr>
          </w:p>
        </w:tc>
        <w:tc>
          <w:tcPr>
            <w:tcW w:w="3407" w:type="dxa"/>
            <w:gridSpan w:val="2"/>
            <w:tcBorders>
              <w:top w:val="nil"/>
              <w:left w:val="nil"/>
              <w:bottom w:val="single" w:color="auto" w:sz="4" w:space="0"/>
              <w:right w:val="single" w:color="auto" w:sz="4" w:space="0"/>
            </w:tcBorders>
            <w:shd w:val="clear" w:color="auto" w:fill="auto"/>
            <w:noWrap/>
            <w:vAlign w:val="center"/>
          </w:tcPr>
          <w:p w14:paraId="78806AF9">
            <w:pPr>
              <w:widowControl/>
              <w:jc w:val="left"/>
              <w:rPr>
                <w:rFonts w:ascii="宋体" w:hAnsi="宋体" w:eastAsia="宋体" w:cs="宋体"/>
                <w:kern w:val="0"/>
                <w:sz w:val="24"/>
                <w:szCs w:val="24"/>
              </w:rPr>
            </w:pPr>
            <w:r>
              <w:rPr>
                <w:rFonts w:hint="eastAsia" w:ascii="宋体" w:hAnsi="宋体" w:eastAsia="宋体" w:cs="宋体"/>
                <w:kern w:val="0"/>
                <w:sz w:val="24"/>
                <w:szCs w:val="24"/>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A22DBCC">
            <w:pPr>
              <w:widowControl/>
              <w:jc w:val="center"/>
              <w:rPr>
                <w:rFonts w:ascii="宋体" w:hAnsi="宋体" w:eastAsia="宋体" w:cs="宋体"/>
                <w:kern w:val="0"/>
                <w:sz w:val="22"/>
              </w:rPr>
            </w:pPr>
            <w:r>
              <w:rPr>
                <w:rFonts w:hint="eastAsia" w:ascii="宋体" w:hAnsi="宋体" w:eastAsia="宋体" w:cs="宋体"/>
                <w:kern w:val="0"/>
                <w:sz w:val="22"/>
              </w:rPr>
              <w:t>56</w:t>
            </w:r>
          </w:p>
        </w:tc>
        <w:tc>
          <w:tcPr>
            <w:tcW w:w="1571" w:type="dxa"/>
            <w:tcBorders>
              <w:top w:val="nil"/>
              <w:left w:val="nil"/>
              <w:bottom w:val="single" w:color="auto" w:sz="4" w:space="0"/>
              <w:right w:val="single" w:color="auto" w:sz="4" w:space="0"/>
            </w:tcBorders>
            <w:shd w:val="clear" w:color="auto" w:fill="auto"/>
            <w:noWrap/>
            <w:vAlign w:val="center"/>
          </w:tcPr>
          <w:p w14:paraId="3DDD9F05">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8C78EF6">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BBE8786">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2F56D4A6">
            <w:pPr>
              <w:widowControl/>
              <w:jc w:val="right"/>
              <w:rPr>
                <w:rFonts w:ascii="宋体" w:hAnsi="宋体" w:eastAsia="宋体" w:cs="宋体"/>
                <w:kern w:val="0"/>
                <w:sz w:val="22"/>
              </w:rPr>
            </w:pPr>
          </w:p>
        </w:tc>
      </w:tr>
      <w:tr w14:paraId="3E8E128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170DC3B">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B414501">
            <w:pPr>
              <w:widowControl/>
              <w:jc w:val="center"/>
              <w:rPr>
                <w:rFonts w:ascii="宋体" w:hAnsi="宋体" w:eastAsia="宋体" w:cs="宋体"/>
                <w:kern w:val="0"/>
                <w:sz w:val="22"/>
              </w:rPr>
            </w:pPr>
            <w:r>
              <w:rPr>
                <w:rFonts w:hint="eastAsia" w:ascii="宋体" w:hAnsi="宋体" w:eastAsia="宋体" w:cs="宋体"/>
                <w:kern w:val="0"/>
                <w:sz w:val="22"/>
              </w:rPr>
              <w:t>26</w:t>
            </w:r>
          </w:p>
        </w:tc>
        <w:tc>
          <w:tcPr>
            <w:tcW w:w="1095" w:type="dxa"/>
            <w:tcBorders>
              <w:top w:val="nil"/>
              <w:left w:val="nil"/>
              <w:bottom w:val="single" w:color="auto" w:sz="4" w:space="0"/>
              <w:right w:val="single" w:color="auto" w:sz="4" w:space="0"/>
            </w:tcBorders>
            <w:shd w:val="clear" w:color="auto" w:fill="auto"/>
            <w:noWrap/>
            <w:vAlign w:val="center"/>
          </w:tcPr>
          <w:p w14:paraId="4445B2DC">
            <w:pPr>
              <w:widowControl/>
              <w:jc w:val="right"/>
              <w:rPr>
                <w:rFonts w:ascii="宋体" w:hAnsi="宋体" w:eastAsia="宋体" w:cs="宋体"/>
                <w:kern w:val="0"/>
                <w:sz w:val="22"/>
              </w:rPr>
            </w:pPr>
            <w:r>
              <w:rPr>
                <w:rFonts w:hint="eastAsia" w:ascii="宋体" w:hAnsi="宋体" w:eastAsia="宋体" w:cs="宋体"/>
                <w:kern w:val="0"/>
                <w:sz w:val="22"/>
              </w:rPr>
              <w:t>8278.95</w:t>
            </w:r>
          </w:p>
        </w:tc>
        <w:tc>
          <w:tcPr>
            <w:tcW w:w="3407" w:type="dxa"/>
            <w:gridSpan w:val="2"/>
            <w:tcBorders>
              <w:top w:val="nil"/>
              <w:left w:val="nil"/>
              <w:bottom w:val="single" w:color="auto" w:sz="4" w:space="0"/>
              <w:right w:val="single" w:color="auto" w:sz="4" w:space="0"/>
            </w:tcBorders>
            <w:shd w:val="clear" w:color="auto" w:fill="auto"/>
            <w:noWrap/>
            <w:vAlign w:val="center"/>
          </w:tcPr>
          <w:p w14:paraId="1761EFC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5CA9790B">
            <w:pPr>
              <w:widowControl/>
              <w:jc w:val="center"/>
              <w:rPr>
                <w:rFonts w:ascii="宋体" w:hAnsi="宋体" w:eastAsia="宋体" w:cs="宋体"/>
                <w:kern w:val="0"/>
                <w:sz w:val="22"/>
              </w:rPr>
            </w:pPr>
            <w:r>
              <w:rPr>
                <w:rFonts w:hint="eastAsia" w:ascii="宋体" w:hAnsi="宋体" w:eastAsia="宋体" w:cs="宋体"/>
                <w:kern w:val="0"/>
                <w:sz w:val="22"/>
              </w:rPr>
              <w:t>57</w:t>
            </w:r>
          </w:p>
        </w:tc>
        <w:tc>
          <w:tcPr>
            <w:tcW w:w="1571" w:type="dxa"/>
            <w:tcBorders>
              <w:top w:val="nil"/>
              <w:left w:val="nil"/>
              <w:bottom w:val="single" w:color="auto" w:sz="4" w:space="0"/>
              <w:right w:val="single" w:color="auto" w:sz="4" w:space="0"/>
            </w:tcBorders>
            <w:shd w:val="clear" w:color="auto" w:fill="auto"/>
            <w:noWrap/>
            <w:vAlign w:val="center"/>
          </w:tcPr>
          <w:p w14:paraId="6B36E96A">
            <w:pPr>
              <w:widowControl/>
              <w:jc w:val="center"/>
              <w:rPr>
                <w:rFonts w:ascii="宋体" w:hAnsi="宋体" w:eastAsia="宋体" w:cs="宋体"/>
                <w:kern w:val="0"/>
                <w:sz w:val="22"/>
              </w:rPr>
            </w:pPr>
            <w:r>
              <w:rPr>
                <w:rFonts w:hint="eastAsia" w:ascii="宋体" w:hAnsi="宋体" w:eastAsia="宋体" w:cs="宋体"/>
                <w:kern w:val="0"/>
                <w:sz w:val="22"/>
              </w:rPr>
              <w:t>8278.95</w:t>
            </w:r>
          </w:p>
        </w:tc>
        <w:tc>
          <w:tcPr>
            <w:tcW w:w="1392" w:type="dxa"/>
            <w:tcBorders>
              <w:top w:val="nil"/>
              <w:left w:val="nil"/>
              <w:bottom w:val="single" w:color="auto" w:sz="4" w:space="0"/>
              <w:right w:val="single" w:color="auto" w:sz="4" w:space="0"/>
            </w:tcBorders>
            <w:shd w:val="clear" w:color="auto" w:fill="auto"/>
            <w:noWrap/>
            <w:vAlign w:val="center"/>
          </w:tcPr>
          <w:p w14:paraId="49FB2715">
            <w:pPr>
              <w:widowControl/>
              <w:jc w:val="center"/>
              <w:rPr>
                <w:rFonts w:ascii="宋体" w:hAnsi="宋体" w:eastAsia="宋体" w:cs="宋体"/>
                <w:kern w:val="0"/>
                <w:sz w:val="22"/>
              </w:rPr>
            </w:pPr>
            <w:r>
              <w:rPr>
                <w:rFonts w:hint="eastAsia" w:ascii="宋体" w:hAnsi="宋体" w:eastAsia="宋体" w:cs="宋体"/>
                <w:kern w:val="0"/>
                <w:sz w:val="22"/>
              </w:rPr>
              <w:t>8278.95</w:t>
            </w:r>
          </w:p>
        </w:tc>
        <w:tc>
          <w:tcPr>
            <w:tcW w:w="1392" w:type="dxa"/>
            <w:tcBorders>
              <w:top w:val="nil"/>
              <w:left w:val="nil"/>
              <w:bottom w:val="single" w:color="auto" w:sz="4" w:space="0"/>
              <w:right w:val="single" w:color="auto" w:sz="4" w:space="0"/>
            </w:tcBorders>
            <w:shd w:val="clear" w:color="auto" w:fill="auto"/>
            <w:noWrap/>
            <w:vAlign w:val="center"/>
          </w:tcPr>
          <w:p w14:paraId="62C04ED5">
            <w:pPr>
              <w:widowControl/>
              <w:jc w:val="center"/>
              <w:rPr>
                <w:rFonts w:ascii="宋体" w:hAnsi="宋体" w:eastAsia="宋体" w:cs="宋体"/>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1763E60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96B85F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BE81C3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1CD3277C">
            <w:pPr>
              <w:widowControl/>
              <w:jc w:val="center"/>
              <w:rPr>
                <w:rFonts w:ascii="宋体" w:hAnsi="宋体" w:eastAsia="宋体" w:cs="宋体"/>
                <w:kern w:val="0"/>
                <w:sz w:val="22"/>
              </w:rPr>
            </w:pPr>
            <w:r>
              <w:rPr>
                <w:rFonts w:hint="eastAsia" w:ascii="宋体" w:hAnsi="宋体" w:eastAsia="宋体" w:cs="宋体"/>
                <w:kern w:val="0"/>
                <w:sz w:val="22"/>
              </w:rPr>
              <w:t>27</w:t>
            </w:r>
          </w:p>
        </w:tc>
        <w:tc>
          <w:tcPr>
            <w:tcW w:w="1095" w:type="dxa"/>
            <w:tcBorders>
              <w:top w:val="nil"/>
              <w:left w:val="nil"/>
              <w:bottom w:val="single" w:color="auto" w:sz="4" w:space="0"/>
              <w:right w:val="single" w:color="auto" w:sz="4" w:space="0"/>
            </w:tcBorders>
            <w:shd w:val="clear" w:color="auto" w:fill="auto"/>
            <w:noWrap/>
            <w:vAlign w:val="center"/>
          </w:tcPr>
          <w:p w14:paraId="72DAFD81">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7B3447F3">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71F380BE">
            <w:pPr>
              <w:widowControl/>
              <w:jc w:val="center"/>
              <w:rPr>
                <w:rFonts w:ascii="宋体" w:hAnsi="宋体" w:eastAsia="宋体" w:cs="宋体"/>
                <w:kern w:val="0"/>
                <w:sz w:val="22"/>
              </w:rPr>
            </w:pPr>
            <w:r>
              <w:rPr>
                <w:rFonts w:hint="eastAsia" w:ascii="宋体" w:hAnsi="宋体" w:eastAsia="宋体" w:cs="宋体"/>
                <w:kern w:val="0"/>
                <w:sz w:val="22"/>
              </w:rPr>
              <w:t>58</w:t>
            </w:r>
          </w:p>
        </w:tc>
        <w:tc>
          <w:tcPr>
            <w:tcW w:w="1571" w:type="dxa"/>
            <w:tcBorders>
              <w:top w:val="nil"/>
              <w:left w:val="nil"/>
              <w:bottom w:val="single" w:color="auto" w:sz="4" w:space="0"/>
              <w:right w:val="single" w:color="auto" w:sz="4" w:space="0"/>
            </w:tcBorders>
            <w:shd w:val="clear" w:color="auto" w:fill="auto"/>
            <w:noWrap/>
            <w:vAlign w:val="center"/>
          </w:tcPr>
          <w:p w14:paraId="1DD641C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3372BD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4A23EC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0D010292">
            <w:pPr>
              <w:widowControl/>
              <w:jc w:val="left"/>
              <w:rPr>
                <w:rFonts w:ascii="宋体" w:hAnsi="宋体" w:eastAsia="宋体" w:cs="宋体"/>
                <w:kern w:val="0"/>
                <w:sz w:val="22"/>
              </w:rPr>
            </w:pPr>
            <w:r>
              <w:rPr>
                <w:rFonts w:hint="eastAsia" w:ascii="宋体" w:hAnsi="宋体" w:eastAsia="宋体" w:cs="宋体"/>
                <w:kern w:val="0"/>
                <w:sz w:val="22"/>
              </w:rPr>
              <w:t>　</w:t>
            </w:r>
          </w:p>
        </w:tc>
      </w:tr>
      <w:tr w14:paraId="6B9E361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C45B30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3870A22">
            <w:pPr>
              <w:widowControl/>
              <w:jc w:val="center"/>
              <w:rPr>
                <w:rFonts w:ascii="宋体" w:hAnsi="宋体" w:eastAsia="宋体" w:cs="宋体"/>
                <w:kern w:val="0"/>
                <w:sz w:val="22"/>
              </w:rPr>
            </w:pPr>
            <w:r>
              <w:rPr>
                <w:rFonts w:hint="eastAsia" w:ascii="宋体" w:hAnsi="宋体" w:eastAsia="宋体" w:cs="宋体"/>
                <w:kern w:val="0"/>
                <w:sz w:val="22"/>
              </w:rPr>
              <w:t>28</w:t>
            </w:r>
          </w:p>
        </w:tc>
        <w:tc>
          <w:tcPr>
            <w:tcW w:w="1095" w:type="dxa"/>
            <w:tcBorders>
              <w:top w:val="nil"/>
              <w:left w:val="nil"/>
              <w:bottom w:val="single" w:color="auto" w:sz="4" w:space="0"/>
              <w:right w:val="single" w:color="auto" w:sz="4" w:space="0"/>
            </w:tcBorders>
            <w:shd w:val="clear" w:color="auto" w:fill="auto"/>
            <w:noWrap/>
            <w:vAlign w:val="center"/>
          </w:tcPr>
          <w:p w14:paraId="31EB8FA3">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79980AD1">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40BF5F18">
            <w:pPr>
              <w:widowControl/>
              <w:jc w:val="center"/>
              <w:rPr>
                <w:rFonts w:ascii="宋体" w:hAnsi="宋体" w:eastAsia="宋体" w:cs="宋体"/>
                <w:kern w:val="0"/>
                <w:sz w:val="22"/>
              </w:rPr>
            </w:pPr>
            <w:r>
              <w:rPr>
                <w:rFonts w:hint="eastAsia" w:ascii="宋体" w:hAnsi="宋体" w:eastAsia="宋体" w:cs="宋体"/>
                <w:kern w:val="0"/>
                <w:sz w:val="22"/>
              </w:rPr>
              <w:t>59</w:t>
            </w:r>
          </w:p>
        </w:tc>
        <w:tc>
          <w:tcPr>
            <w:tcW w:w="1571" w:type="dxa"/>
            <w:tcBorders>
              <w:top w:val="nil"/>
              <w:left w:val="nil"/>
              <w:bottom w:val="single" w:color="auto" w:sz="4" w:space="0"/>
              <w:right w:val="single" w:color="auto" w:sz="4" w:space="0"/>
            </w:tcBorders>
            <w:shd w:val="clear" w:color="auto" w:fill="auto"/>
            <w:noWrap/>
            <w:vAlign w:val="center"/>
          </w:tcPr>
          <w:p w14:paraId="359309D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EBAFBE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AA4DEE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229B263B">
            <w:pPr>
              <w:widowControl/>
              <w:jc w:val="left"/>
              <w:rPr>
                <w:rFonts w:ascii="宋体" w:hAnsi="宋体" w:eastAsia="宋体" w:cs="宋体"/>
                <w:kern w:val="0"/>
                <w:sz w:val="22"/>
              </w:rPr>
            </w:pPr>
            <w:r>
              <w:rPr>
                <w:rFonts w:hint="eastAsia" w:ascii="宋体" w:hAnsi="宋体" w:eastAsia="宋体" w:cs="宋体"/>
                <w:kern w:val="0"/>
                <w:sz w:val="22"/>
              </w:rPr>
              <w:t>　</w:t>
            </w:r>
          </w:p>
        </w:tc>
      </w:tr>
      <w:tr w14:paraId="31CA07D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6022880">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E493371">
            <w:pPr>
              <w:widowControl/>
              <w:jc w:val="center"/>
              <w:rPr>
                <w:rFonts w:ascii="宋体" w:hAnsi="宋体" w:eastAsia="宋体" w:cs="宋体"/>
                <w:kern w:val="0"/>
                <w:sz w:val="22"/>
              </w:rPr>
            </w:pPr>
            <w:r>
              <w:rPr>
                <w:rFonts w:hint="eastAsia" w:ascii="宋体" w:hAnsi="宋体" w:eastAsia="宋体" w:cs="宋体"/>
                <w:kern w:val="0"/>
                <w:sz w:val="22"/>
              </w:rPr>
              <w:t>29</w:t>
            </w:r>
          </w:p>
        </w:tc>
        <w:tc>
          <w:tcPr>
            <w:tcW w:w="1095" w:type="dxa"/>
            <w:tcBorders>
              <w:top w:val="nil"/>
              <w:left w:val="nil"/>
              <w:bottom w:val="single" w:color="auto" w:sz="4" w:space="0"/>
              <w:right w:val="single" w:color="auto" w:sz="4" w:space="0"/>
            </w:tcBorders>
            <w:shd w:val="clear" w:color="auto" w:fill="auto"/>
            <w:noWrap/>
            <w:vAlign w:val="center"/>
          </w:tcPr>
          <w:p w14:paraId="5C382BF8">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17BC5927">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24483657">
            <w:pPr>
              <w:widowControl/>
              <w:jc w:val="center"/>
              <w:rPr>
                <w:rFonts w:ascii="宋体" w:hAnsi="宋体" w:eastAsia="宋体" w:cs="宋体"/>
                <w:kern w:val="0"/>
                <w:sz w:val="22"/>
              </w:rPr>
            </w:pPr>
            <w:r>
              <w:rPr>
                <w:rFonts w:hint="eastAsia" w:ascii="宋体" w:hAnsi="宋体" w:eastAsia="宋体" w:cs="宋体"/>
                <w:kern w:val="0"/>
                <w:sz w:val="22"/>
              </w:rPr>
              <w:t>60</w:t>
            </w:r>
          </w:p>
        </w:tc>
        <w:tc>
          <w:tcPr>
            <w:tcW w:w="1571" w:type="dxa"/>
            <w:tcBorders>
              <w:top w:val="nil"/>
              <w:left w:val="nil"/>
              <w:bottom w:val="single" w:color="auto" w:sz="4" w:space="0"/>
              <w:right w:val="single" w:color="auto" w:sz="4" w:space="0"/>
            </w:tcBorders>
            <w:shd w:val="clear" w:color="auto" w:fill="auto"/>
            <w:noWrap/>
            <w:vAlign w:val="center"/>
          </w:tcPr>
          <w:p w14:paraId="059EE1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7554C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1F0794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2C994394">
            <w:pPr>
              <w:widowControl/>
              <w:jc w:val="left"/>
              <w:rPr>
                <w:rFonts w:ascii="宋体" w:hAnsi="宋体" w:eastAsia="宋体" w:cs="宋体"/>
                <w:kern w:val="0"/>
                <w:sz w:val="22"/>
              </w:rPr>
            </w:pPr>
            <w:r>
              <w:rPr>
                <w:rFonts w:hint="eastAsia" w:ascii="宋体" w:hAnsi="宋体" w:eastAsia="宋体" w:cs="宋体"/>
                <w:kern w:val="0"/>
                <w:sz w:val="22"/>
              </w:rPr>
              <w:t>　</w:t>
            </w:r>
          </w:p>
        </w:tc>
      </w:tr>
      <w:tr w14:paraId="6E53657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CED14C7">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B100301">
            <w:pPr>
              <w:widowControl/>
              <w:jc w:val="center"/>
              <w:rPr>
                <w:rFonts w:ascii="宋体" w:hAnsi="宋体" w:eastAsia="宋体" w:cs="宋体"/>
                <w:kern w:val="0"/>
                <w:sz w:val="22"/>
              </w:rPr>
            </w:pPr>
            <w:r>
              <w:rPr>
                <w:rFonts w:hint="eastAsia" w:ascii="宋体" w:hAnsi="宋体" w:eastAsia="宋体" w:cs="宋体"/>
                <w:kern w:val="0"/>
                <w:sz w:val="22"/>
              </w:rPr>
              <w:t>30</w:t>
            </w:r>
          </w:p>
        </w:tc>
        <w:tc>
          <w:tcPr>
            <w:tcW w:w="1095" w:type="dxa"/>
            <w:tcBorders>
              <w:top w:val="nil"/>
              <w:left w:val="nil"/>
              <w:bottom w:val="single" w:color="auto" w:sz="4" w:space="0"/>
              <w:right w:val="single" w:color="auto" w:sz="4" w:space="0"/>
            </w:tcBorders>
            <w:shd w:val="clear" w:color="auto" w:fill="auto"/>
            <w:noWrap/>
            <w:vAlign w:val="center"/>
          </w:tcPr>
          <w:p w14:paraId="67DC1837">
            <w:pPr>
              <w:widowControl/>
              <w:jc w:val="right"/>
              <w:rPr>
                <w:rFonts w:ascii="宋体" w:hAnsi="宋体" w:eastAsia="宋体" w:cs="宋体"/>
                <w:kern w:val="0"/>
                <w:sz w:val="22"/>
              </w:rPr>
            </w:pPr>
            <w:r>
              <w:rPr>
                <w:rFonts w:hint="eastAsia" w:ascii="宋体" w:hAnsi="宋体" w:eastAsia="宋体" w:cs="宋体"/>
                <w:kern w:val="0"/>
                <w:sz w:val="22"/>
              </w:rPr>
              <w:t>　</w:t>
            </w:r>
          </w:p>
        </w:tc>
        <w:tc>
          <w:tcPr>
            <w:tcW w:w="3407" w:type="dxa"/>
            <w:gridSpan w:val="2"/>
            <w:tcBorders>
              <w:top w:val="nil"/>
              <w:left w:val="nil"/>
              <w:bottom w:val="single" w:color="auto" w:sz="4" w:space="0"/>
              <w:right w:val="single" w:color="auto" w:sz="4" w:space="0"/>
            </w:tcBorders>
            <w:shd w:val="clear" w:color="auto" w:fill="auto"/>
            <w:noWrap/>
            <w:vAlign w:val="center"/>
          </w:tcPr>
          <w:p w14:paraId="67BD020F">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79E98497">
            <w:pPr>
              <w:widowControl/>
              <w:jc w:val="center"/>
              <w:rPr>
                <w:rFonts w:ascii="宋体" w:hAnsi="宋体" w:eastAsia="宋体" w:cs="宋体"/>
                <w:kern w:val="0"/>
                <w:sz w:val="22"/>
              </w:rPr>
            </w:pPr>
            <w:r>
              <w:rPr>
                <w:rFonts w:hint="eastAsia" w:ascii="宋体" w:hAnsi="宋体" w:eastAsia="宋体" w:cs="宋体"/>
                <w:kern w:val="0"/>
                <w:sz w:val="22"/>
              </w:rPr>
              <w:t>61</w:t>
            </w:r>
          </w:p>
        </w:tc>
        <w:tc>
          <w:tcPr>
            <w:tcW w:w="1571" w:type="dxa"/>
            <w:tcBorders>
              <w:top w:val="nil"/>
              <w:left w:val="nil"/>
              <w:bottom w:val="single" w:color="auto" w:sz="4" w:space="0"/>
              <w:right w:val="single" w:color="auto" w:sz="4" w:space="0"/>
            </w:tcBorders>
            <w:shd w:val="clear" w:color="auto" w:fill="auto"/>
            <w:noWrap/>
            <w:vAlign w:val="center"/>
          </w:tcPr>
          <w:p w14:paraId="1B85A69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D707D1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9CE132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14:paraId="6A1B2126">
            <w:pPr>
              <w:widowControl/>
              <w:jc w:val="left"/>
              <w:rPr>
                <w:rFonts w:ascii="宋体" w:hAnsi="宋体" w:eastAsia="宋体" w:cs="宋体"/>
                <w:kern w:val="0"/>
                <w:sz w:val="22"/>
              </w:rPr>
            </w:pPr>
            <w:r>
              <w:rPr>
                <w:rFonts w:hint="eastAsia" w:ascii="宋体" w:hAnsi="宋体" w:eastAsia="宋体" w:cs="宋体"/>
                <w:kern w:val="0"/>
                <w:sz w:val="22"/>
              </w:rPr>
              <w:t>　</w:t>
            </w:r>
          </w:p>
        </w:tc>
      </w:tr>
      <w:tr w14:paraId="6477017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61F7F29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91C89EB">
            <w:pPr>
              <w:widowControl/>
              <w:jc w:val="center"/>
              <w:rPr>
                <w:rFonts w:ascii="宋体" w:hAnsi="宋体" w:eastAsia="宋体" w:cs="宋体"/>
                <w:kern w:val="0"/>
                <w:sz w:val="22"/>
              </w:rPr>
            </w:pPr>
            <w:r>
              <w:rPr>
                <w:rFonts w:hint="eastAsia" w:ascii="宋体" w:hAnsi="宋体" w:eastAsia="宋体" w:cs="宋体"/>
                <w:kern w:val="0"/>
                <w:sz w:val="22"/>
              </w:rPr>
              <w:t>31</w:t>
            </w:r>
          </w:p>
        </w:tc>
        <w:tc>
          <w:tcPr>
            <w:tcW w:w="1095" w:type="dxa"/>
            <w:tcBorders>
              <w:top w:val="nil"/>
              <w:left w:val="nil"/>
              <w:bottom w:val="single" w:color="auto" w:sz="4" w:space="0"/>
              <w:right w:val="single" w:color="auto" w:sz="4" w:space="0"/>
            </w:tcBorders>
            <w:shd w:val="clear" w:color="auto" w:fill="auto"/>
            <w:noWrap/>
            <w:vAlign w:val="center"/>
          </w:tcPr>
          <w:p w14:paraId="4CC87B91">
            <w:pPr>
              <w:widowControl/>
              <w:jc w:val="right"/>
              <w:rPr>
                <w:rFonts w:ascii="宋体" w:hAnsi="宋体" w:eastAsia="宋体" w:cs="宋体"/>
                <w:kern w:val="0"/>
                <w:sz w:val="22"/>
              </w:rPr>
            </w:pPr>
            <w:r>
              <w:rPr>
                <w:rFonts w:hint="eastAsia" w:ascii="宋体" w:hAnsi="宋体" w:eastAsia="宋体" w:cs="宋体"/>
                <w:kern w:val="0"/>
                <w:sz w:val="22"/>
              </w:rPr>
              <w:t>8278.95</w:t>
            </w:r>
          </w:p>
        </w:tc>
        <w:tc>
          <w:tcPr>
            <w:tcW w:w="3407" w:type="dxa"/>
            <w:gridSpan w:val="2"/>
            <w:tcBorders>
              <w:top w:val="nil"/>
              <w:left w:val="nil"/>
              <w:bottom w:val="single" w:color="auto" w:sz="4" w:space="0"/>
              <w:right w:val="single" w:color="auto" w:sz="4" w:space="0"/>
            </w:tcBorders>
            <w:shd w:val="clear" w:color="000000" w:fill="FFFFFF"/>
            <w:noWrap/>
            <w:vAlign w:val="center"/>
          </w:tcPr>
          <w:p w14:paraId="408569C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2D4FE696">
            <w:pPr>
              <w:widowControl/>
              <w:jc w:val="center"/>
              <w:rPr>
                <w:rFonts w:ascii="宋体" w:hAnsi="宋体" w:eastAsia="宋体" w:cs="宋体"/>
                <w:kern w:val="0"/>
                <w:sz w:val="22"/>
              </w:rPr>
            </w:pPr>
            <w:r>
              <w:rPr>
                <w:rFonts w:hint="eastAsia" w:ascii="宋体" w:hAnsi="宋体" w:eastAsia="宋体" w:cs="宋体"/>
                <w:kern w:val="0"/>
                <w:sz w:val="22"/>
              </w:rPr>
              <w:t>62</w:t>
            </w:r>
          </w:p>
        </w:tc>
        <w:tc>
          <w:tcPr>
            <w:tcW w:w="1571" w:type="dxa"/>
            <w:tcBorders>
              <w:top w:val="nil"/>
              <w:left w:val="nil"/>
              <w:bottom w:val="single" w:color="auto" w:sz="4" w:space="0"/>
              <w:right w:val="single" w:color="auto" w:sz="4" w:space="0"/>
            </w:tcBorders>
            <w:shd w:val="clear" w:color="000000" w:fill="FFFFFF"/>
            <w:noWrap/>
            <w:vAlign w:val="center"/>
          </w:tcPr>
          <w:p w14:paraId="55BD9AEC">
            <w:pPr>
              <w:widowControl/>
              <w:jc w:val="center"/>
              <w:rPr>
                <w:rFonts w:ascii="宋体" w:hAnsi="宋体" w:eastAsia="宋体" w:cs="宋体"/>
                <w:kern w:val="0"/>
                <w:sz w:val="22"/>
              </w:rPr>
            </w:pPr>
            <w:r>
              <w:rPr>
                <w:rFonts w:hint="eastAsia" w:ascii="宋体" w:hAnsi="宋体" w:eastAsia="宋体" w:cs="宋体"/>
                <w:kern w:val="0"/>
                <w:sz w:val="22"/>
              </w:rPr>
              <w:t>8278.95</w:t>
            </w:r>
          </w:p>
        </w:tc>
        <w:tc>
          <w:tcPr>
            <w:tcW w:w="1392" w:type="dxa"/>
            <w:tcBorders>
              <w:top w:val="nil"/>
              <w:left w:val="nil"/>
              <w:bottom w:val="single" w:color="auto" w:sz="4" w:space="0"/>
              <w:right w:val="single" w:color="auto" w:sz="4" w:space="0"/>
            </w:tcBorders>
            <w:shd w:val="clear" w:color="000000" w:fill="FFFFFF"/>
            <w:noWrap/>
            <w:vAlign w:val="center"/>
          </w:tcPr>
          <w:p w14:paraId="56095408">
            <w:pPr>
              <w:widowControl/>
              <w:jc w:val="center"/>
              <w:rPr>
                <w:rFonts w:ascii="宋体" w:hAnsi="宋体" w:eastAsia="宋体" w:cs="宋体"/>
                <w:kern w:val="0"/>
                <w:sz w:val="22"/>
              </w:rPr>
            </w:pPr>
            <w:r>
              <w:rPr>
                <w:rFonts w:hint="eastAsia" w:ascii="宋体" w:hAnsi="宋体" w:eastAsia="宋体" w:cs="宋体"/>
                <w:kern w:val="0"/>
                <w:sz w:val="22"/>
              </w:rPr>
              <w:t>8278.95</w:t>
            </w:r>
          </w:p>
        </w:tc>
        <w:tc>
          <w:tcPr>
            <w:tcW w:w="1392" w:type="dxa"/>
            <w:tcBorders>
              <w:top w:val="nil"/>
              <w:left w:val="nil"/>
              <w:bottom w:val="single" w:color="auto" w:sz="4" w:space="0"/>
              <w:right w:val="single" w:color="auto" w:sz="4" w:space="0"/>
            </w:tcBorders>
            <w:shd w:val="clear" w:color="auto" w:fill="auto"/>
            <w:noWrap/>
            <w:vAlign w:val="center"/>
          </w:tcPr>
          <w:p w14:paraId="45BEDE23">
            <w:pPr>
              <w:widowControl/>
              <w:jc w:val="center"/>
              <w:rPr>
                <w:rFonts w:ascii="宋体" w:hAnsi="宋体" w:eastAsia="宋体" w:cs="宋体"/>
                <w:b/>
                <w:bCs/>
                <w:kern w:val="0"/>
                <w:sz w:val="22"/>
              </w:rPr>
            </w:pPr>
          </w:p>
        </w:tc>
        <w:tc>
          <w:tcPr>
            <w:tcW w:w="1571" w:type="dxa"/>
            <w:tcBorders>
              <w:top w:val="nil"/>
              <w:left w:val="nil"/>
              <w:bottom w:val="single" w:color="auto" w:sz="4" w:space="0"/>
              <w:right w:val="single" w:color="auto" w:sz="4" w:space="0"/>
            </w:tcBorders>
            <w:shd w:val="clear" w:color="auto" w:fill="auto"/>
            <w:noWrap/>
            <w:vAlign w:val="center"/>
          </w:tcPr>
          <w:p w14:paraId="72D14D2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04A3938">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7918813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58AAA9F">
      <w:pPr>
        <w:widowControl/>
        <w:jc w:val="center"/>
        <w:rPr>
          <w:rFonts w:ascii="Times New Roman" w:hAnsi="Times New Roman" w:eastAsia="方正小标宋_GBK" w:cs="Times New Roman"/>
          <w:kern w:val="0"/>
          <w:sz w:val="36"/>
          <w:szCs w:val="36"/>
        </w:rPr>
      </w:pPr>
    </w:p>
    <w:p w14:paraId="736C4375">
      <w:pPr>
        <w:pStyle w:val="2"/>
      </w:pPr>
    </w:p>
    <w:p w14:paraId="0AB445AC">
      <w:pPr>
        <w:pStyle w:val="3"/>
        <w:ind w:firstLine="480"/>
      </w:pPr>
    </w:p>
    <w:p w14:paraId="7A3A2F2E"/>
    <w:p w14:paraId="1EB8ACA4">
      <w:pPr>
        <w:widowControl/>
        <w:jc w:val="center"/>
        <w:rPr>
          <w:rFonts w:ascii="Times New Roman" w:hAnsi="Times New Roman" w:eastAsia="方正小标宋_GBK" w:cs="Times New Roman"/>
          <w:kern w:val="0"/>
          <w:sz w:val="36"/>
          <w:szCs w:val="36"/>
        </w:rPr>
      </w:pPr>
    </w:p>
    <w:p w14:paraId="6FA4157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FE4E409">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溆浦县水利局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4FFD45E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5CF59F9">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93876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24636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6A20316">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5A79A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B2D23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D6B88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9C2A6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C2B8D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A3221E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AAC3F7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91622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8B29DA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312D82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B13D199">
            <w:pPr>
              <w:widowControl/>
              <w:jc w:val="left"/>
              <w:rPr>
                <w:rFonts w:ascii="Times New Roman" w:hAnsi="Times New Roman" w:eastAsia="仿宋_GB2312" w:cs="Times New Roman"/>
                <w:kern w:val="0"/>
                <w:szCs w:val="21"/>
              </w:rPr>
            </w:pPr>
          </w:p>
        </w:tc>
      </w:tr>
      <w:tr w14:paraId="3CF9714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F60C06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D5E16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271791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498763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0552B1B">
            <w:pPr>
              <w:widowControl/>
              <w:jc w:val="left"/>
              <w:rPr>
                <w:rFonts w:ascii="Times New Roman" w:hAnsi="Times New Roman" w:eastAsia="仿宋_GB2312" w:cs="Times New Roman"/>
                <w:kern w:val="0"/>
                <w:szCs w:val="21"/>
              </w:rPr>
            </w:pPr>
          </w:p>
        </w:tc>
      </w:tr>
      <w:tr w14:paraId="264ED4A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F9BA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11E0F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C87FD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916D8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7C4A75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F463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553D54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8278.95</w:t>
            </w:r>
          </w:p>
        </w:tc>
        <w:tc>
          <w:tcPr>
            <w:tcW w:w="3492" w:type="dxa"/>
            <w:tcBorders>
              <w:top w:val="nil"/>
              <w:left w:val="nil"/>
              <w:bottom w:val="single" w:color="auto" w:sz="4" w:space="0"/>
              <w:right w:val="single" w:color="auto" w:sz="4" w:space="0"/>
            </w:tcBorders>
            <w:shd w:val="clear" w:color="auto" w:fill="auto"/>
            <w:vAlign w:val="center"/>
          </w:tcPr>
          <w:p w14:paraId="18F5DD6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883.37</w:t>
            </w:r>
          </w:p>
        </w:tc>
        <w:tc>
          <w:tcPr>
            <w:tcW w:w="3000" w:type="dxa"/>
            <w:tcBorders>
              <w:top w:val="nil"/>
              <w:left w:val="nil"/>
              <w:bottom w:val="single" w:color="auto" w:sz="4" w:space="0"/>
              <w:right w:val="single" w:color="auto" w:sz="8" w:space="0"/>
            </w:tcBorders>
            <w:shd w:val="clear" w:color="auto" w:fill="auto"/>
            <w:vAlign w:val="center"/>
          </w:tcPr>
          <w:p w14:paraId="24536D1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7395.57</w:t>
            </w:r>
          </w:p>
        </w:tc>
      </w:tr>
      <w:tr w14:paraId="404CB2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776875">
            <w:pPr>
              <w:rPr>
                <w:rFonts w:hint="eastAsia"/>
              </w:rPr>
            </w:pPr>
            <w:r>
              <w:rPr>
                <w:rFonts w:hint="eastAsia"/>
              </w:rPr>
              <w:t>201</w:t>
            </w:r>
          </w:p>
        </w:tc>
        <w:tc>
          <w:tcPr>
            <w:tcW w:w="3527" w:type="dxa"/>
            <w:tcBorders>
              <w:top w:val="nil"/>
              <w:left w:val="nil"/>
              <w:bottom w:val="single" w:color="auto" w:sz="4" w:space="0"/>
              <w:right w:val="single" w:color="auto" w:sz="4" w:space="0"/>
            </w:tcBorders>
            <w:shd w:val="clear" w:color="auto" w:fill="auto"/>
            <w:vAlign w:val="center"/>
          </w:tcPr>
          <w:p w14:paraId="6121389C">
            <w:pPr>
              <w:rPr>
                <w:rFonts w:hint="eastAsia"/>
              </w:rPr>
            </w:pPr>
            <w:r>
              <w:rPr>
                <w:rFonts w:hint="eastAsia"/>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A4BE111">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214.24</w:t>
            </w:r>
          </w:p>
        </w:tc>
        <w:tc>
          <w:tcPr>
            <w:tcW w:w="3492" w:type="dxa"/>
            <w:tcBorders>
              <w:top w:val="nil"/>
              <w:left w:val="nil"/>
              <w:bottom w:val="single" w:color="auto" w:sz="4" w:space="0"/>
              <w:right w:val="single" w:color="auto" w:sz="4" w:space="0"/>
            </w:tcBorders>
            <w:shd w:val="clear" w:color="auto" w:fill="auto"/>
            <w:vAlign w:val="center"/>
          </w:tcPr>
          <w:p w14:paraId="3175400F">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AE7AD4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214.24</w:t>
            </w:r>
          </w:p>
        </w:tc>
      </w:tr>
      <w:tr w14:paraId="5443AB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FE4B3F">
            <w:pPr>
              <w:rPr>
                <w:rFonts w:hint="eastAsia"/>
              </w:rPr>
            </w:pPr>
            <w:r>
              <w:rPr>
                <w:rFonts w:hint="eastAsia"/>
              </w:rPr>
              <w:t>20104</w:t>
            </w:r>
          </w:p>
        </w:tc>
        <w:tc>
          <w:tcPr>
            <w:tcW w:w="3527" w:type="dxa"/>
            <w:tcBorders>
              <w:top w:val="nil"/>
              <w:left w:val="nil"/>
              <w:bottom w:val="single" w:color="auto" w:sz="4" w:space="0"/>
              <w:right w:val="single" w:color="auto" w:sz="4" w:space="0"/>
            </w:tcBorders>
            <w:shd w:val="clear" w:color="auto" w:fill="auto"/>
            <w:vAlign w:val="center"/>
          </w:tcPr>
          <w:p w14:paraId="5B27A192">
            <w:pPr>
              <w:rPr>
                <w:rFonts w:hint="eastAsia"/>
              </w:rPr>
            </w:pPr>
            <w:r>
              <w:rPr>
                <w:rFonts w:hint="eastAsia"/>
              </w:rPr>
              <w:t>发展与改革事务</w:t>
            </w:r>
          </w:p>
        </w:tc>
        <w:tc>
          <w:tcPr>
            <w:tcW w:w="3000" w:type="dxa"/>
            <w:tcBorders>
              <w:top w:val="nil"/>
              <w:left w:val="nil"/>
              <w:bottom w:val="single" w:color="auto" w:sz="4" w:space="0"/>
              <w:right w:val="single" w:color="auto" w:sz="4" w:space="0"/>
            </w:tcBorders>
            <w:shd w:val="clear" w:color="auto" w:fill="auto"/>
            <w:vAlign w:val="center"/>
          </w:tcPr>
          <w:p w14:paraId="725E1F38">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214.24</w:t>
            </w:r>
          </w:p>
        </w:tc>
        <w:tc>
          <w:tcPr>
            <w:tcW w:w="3492" w:type="dxa"/>
            <w:tcBorders>
              <w:top w:val="nil"/>
              <w:left w:val="nil"/>
              <w:bottom w:val="single" w:color="auto" w:sz="4" w:space="0"/>
              <w:right w:val="single" w:color="auto" w:sz="4" w:space="0"/>
            </w:tcBorders>
            <w:shd w:val="clear" w:color="auto" w:fill="auto"/>
            <w:vAlign w:val="center"/>
          </w:tcPr>
          <w:p w14:paraId="67C15275">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E6E2DB7">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214.24</w:t>
            </w:r>
          </w:p>
        </w:tc>
      </w:tr>
      <w:tr w14:paraId="479F3C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588C04">
            <w:r>
              <w:rPr>
                <w:rFonts w:hint="eastAsia"/>
              </w:rPr>
              <w:t>2010499</w:t>
            </w:r>
          </w:p>
        </w:tc>
        <w:tc>
          <w:tcPr>
            <w:tcW w:w="3527" w:type="dxa"/>
            <w:tcBorders>
              <w:top w:val="nil"/>
              <w:left w:val="nil"/>
              <w:bottom w:val="single" w:color="auto" w:sz="4" w:space="0"/>
              <w:right w:val="single" w:color="auto" w:sz="4" w:space="0"/>
            </w:tcBorders>
            <w:shd w:val="clear" w:color="auto" w:fill="auto"/>
            <w:vAlign w:val="center"/>
          </w:tcPr>
          <w:p w14:paraId="36FC68C0">
            <w:r>
              <w:rPr>
                <w:rFonts w:hint="eastAsia"/>
              </w:rPr>
              <w:t>其他发展</w:t>
            </w:r>
            <w:r>
              <w:rPr>
                <w:rFonts w:hint="eastAsia"/>
                <w:lang w:val="en-US" w:eastAsia="zh-CN"/>
              </w:rPr>
              <w:t>与</w:t>
            </w:r>
            <w:r>
              <w:rPr>
                <w:rFonts w:hint="eastAsia"/>
              </w:rPr>
              <w:t>改革事务支出</w:t>
            </w:r>
          </w:p>
        </w:tc>
        <w:tc>
          <w:tcPr>
            <w:tcW w:w="3000" w:type="dxa"/>
            <w:tcBorders>
              <w:top w:val="nil"/>
              <w:left w:val="nil"/>
              <w:bottom w:val="single" w:color="auto" w:sz="4" w:space="0"/>
              <w:right w:val="single" w:color="auto" w:sz="4" w:space="0"/>
            </w:tcBorders>
            <w:shd w:val="clear" w:color="auto" w:fill="auto"/>
            <w:vAlign w:val="center"/>
          </w:tcPr>
          <w:p w14:paraId="3FA501C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214.24</w:t>
            </w:r>
          </w:p>
        </w:tc>
        <w:tc>
          <w:tcPr>
            <w:tcW w:w="3492" w:type="dxa"/>
            <w:tcBorders>
              <w:top w:val="nil"/>
              <w:left w:val="nil"/>
              <w:bottom w:val="single" w:color="auto" w:sz="4" w:space="0"/>
              <w:right w:val="single" w:color="auto" w:sz="4" w:space="0"/>
            </w:tcBorders>
            <w:shd w:val="clear" w:color="auto" w:fill="auto"/>
            <w:vAlign w:val="center"/>
          </w:tcPr>
          <w:p w14:paraId="49C135CB">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1A4FC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214.24</w:t>
            </w:r>
          </w:p>
        </w:tc>
      </w:tr>
      <w:tr w14:paraId="4E3DFE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6E63C7">
            <w:pPr>
              <w:rPr>
                <w:rFonts w:hint="eastAsia"/>
              </w:rPr>
            </w:pPr>
            <w:r>
              <w:rPr>
                <w:rFonts w:hint="eastAsia"/>
              </w:rPr>
              <w:t>208</w:t>
            </w:r>
          </w:p>
        </w:tc>
        <w:tc>
          <w:tcPr>
            <w:tcW w:w="3527" w:type="dxa"/>
            <w:tcBorders>
              <w:top w:val="nil"/>
              <w:left w:val="nil"/>
              <w:bottom w:val="single" w:color="auto" w:sz="4" w:space="0"/>
              <w:right w:val="single" w:color="auto" w:sz="4" w:space="0"/>
            </w:tcBorders>
            <w:shd w:val="clear" w:color="auto" w:fill="auto"/>
            <w:vAlign w:val="center"/>
          </w:tcPr>
          <w:p w14:paraId="0EF3E70C">
            <w:pPr>
              <w:rPr>
                <w:rFonts w:hint="eastAsia"/>
              </w:rPr>
            </w:pPr>
            <w:r>
              <w:rPr>
                <w:rFonts w:hint="eastAsia"/>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D3B5673">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273.07</w:t>
            </w:r>
          </w:p>
        </w:tc>
        <w:tc>
          <w:tcPr>
            <w:tcW w:w="3492" w:type="dxa"/>
            <w:tcBorders>
              <w:top w:val="nil"/>
              <w:left w:val="nil"/>
              <w:bottom w:val="single" w:color="auto" w:sz="4" w:space="0"/>
              <w:right w:val="single" w:color="auto" w:sz="4" w:space="0"/>
            </w:tcBorders>
            <w:shd w:val="clear" w:color="auto" w:fill="auto"/>
            <w:vAlign w:val="center"/>
          </w:tcPr>
          <w:p w14:paraId="11FE9A0E">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266.67</w:t>
            </w:r>
          </w:p>
        </w:tc>
        <w:tc>
          <w:tcPr>
            <w:tcW w:w="3000" w:type="dxa"/>
            <w:tcBorders>
              <w:top w:val="nil"/>
              <w:left w:val="nil"/>
              <w:bottom w:val="single" w:color="auto" w:sz="4" w:space="0"/>
              <w:right w:val="single" w:color="auto" w:sz="8" w:space="0"/>
            </w:tcBorders>
            <w:shd w:val="clear" w:color="auto" w:fill="auto"/>
            <w:vAlign w:val="center"/>
          </w:tcPr>
          <w:p w14:paraId="7C4826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6.4</w:t>
            </w:r>
          </w:p>
        </w:tc>
      </w:tr>
      <w:tr w14:paraId="325C73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0F65E7">
            <w:pPr>
              <w:rPr>
                <w:rFonts w:hint="eastAsia"/>
              </w:rPr>
            </w:pPr>
            <w:r>
              <w:rPr>
                <w:rFonts w:hint="eastAsia"/>
              </w:rPr>
              <w:t>20801</w:t>
            </w:r>
          </w:p>
        </w:tc>
        <w:tc>
          <w:tcPr>
            <w:tcW w:w="3527" w:type="dxa"/>
            <w:tcBorders>
              <w:top w:val="nil"/>
              <w:left w:val="nil"/>
              <w:bottom w:val="single" w:color="auto" w:sz="4" w:space="0"/>
              <w:right w:val="single" w:color="auto" w:sz="4" w:space="0"/>
            </w:tcBorders>
            <w:shd w:val="clear" w:color="auto" w:fill="auto"/>
            <w:vAlign w:val="center"/>
          </w:tcPr>
          <w:p w14:paraId="0B66880A">
            <w:pPr>
              <w:rPr>
                <w:rFonts w:hint="eastAsia"/>
              </w:rPr>
            </w:pPr>
            <w:r>
              <w:rPr>
                <w:rFonts w:hint="eastAsia"/>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1D64CAC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6.4</w:t>
            </w:r>
          </w:p>
        </w:tc>
        <w:tc>
          <w:tcPr>
            <w:tcW w:w="3492" w:type="dxa"/>
            <w:tcBorders>
              <w:top w:val="nil"/>
              <w:left w:val="nil"/>
              <w:bottom w:val="single" w:color="auto" w:sz="4" w:space="0"/>
              <w:right w:val="single" w:color="auto" w:sz="4" w:space="0"/>
            </w:tcBorders>
            <w:shd w:val="clear" w:color="auto" w:fill="auto"/>
            <w:vAlign w:val="center"/>
          </w:tcPr>
          <w:p w14:paraId="4A434488">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34E5831">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6.4</w:t>
            </w:r>
          </w:p>
        </w:tc>
      </w:tr>
      <w:tr w14:paraId="0C6954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002D0E">
            <w:r>
              <w:rPr>
                <w:rFonts w:hint="eastAsia"/>
              </w:rPr>
              <w:t>2080116</w:t>
            </w:r>
          </w:p>
        </w:tc>
        <w:tc>
          <w:tcPr>
            <w:tcW w:w="3527" w:type="dxa"/>
            <w:tcBorders>
              <w:top w:val="nil"/>
              <w:left w:val="nil"/>
              <w:bottom w:val="single" w:color="auto" w:sz="4" w:space="0"/>
              <w:right w:val="single" w:color="auto" w:sz="4" w:space="0"/>
            </w:tcBorders>
            <w:shd w:val="clear" w:color="auto" w:fill="auto"/>
            <w:vAlign w:val="center"/>
          </w:tcPr>
          <w:p w14:paraId="055ED114">
            <w:r>
              <w:rPr>
                <w:rFonts w:hint="eastAsia"/>
              </w:rPr>
              <w:t>引进人才费用</w:t>
            </w:r>
          </w:p>
        </w:tc>
        <w:tc>
          <w:tcPr>
            <w:tcW w:w="3000" w:type="dxa"/>
            <w:tcBorders>
              <w:top w:val="nil"/>
              <w:left w:val="nil"/>
              <w:bottom w:val="single" w:color="auto" w:sz="4" w:space="0"/>
              <w:right w:val="single" w:color="auto" w:sz="4" w:space="0"/>
            </w:tcBorders>
            <w:shd w:val="clear" w:color="auto" w:fill="auto"/>
            <w:vAlign w:val="center"/>
          </w:tcPr>
          <w:p w14:paraId="0809F45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6.4</w:t>
            </w:r>
          </w:p>
        </w:tc>
        <w:tc>
          <w:tcPr>
            <w:tcW w:w="3492" w:type="dxa"/>
            <w:tcBorders>
              <w:top w:val="nil"/>
              <w:left w:val="nil"/>
              <w:bottom w:val="single" w:color="auto" w:sz="4" w:space="0"/>
              <w:right w:val="single" w:color="auto" w:sz="4" w:space="0"/>
            </w:tcBorders>
            <w:shd w:val="clear" w:color="auto" w:fill="auto"/>
            <w:vAlign w:val="center"/>
          </w:tcPr>
          <w:p w14:paraId="6CE41A07">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343C51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6.4</w:t>
            </w:r>
          </w:p>
        </w:tc>
      </w:tr>
      <w:tr w14:paraId="5F9165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C8DE0D">
            <w:pPr>
              <w:rPr>
                <w:rFonts w:hint="eastAsia"/>
              </w:rPr>
            </w:pPr>
            <w:r>
              <w:rPr>
                <w:rFonts w:hint="eastAsia"/>
              </w:rPr>
              <w:t>20805</w:t>
            </w:r>
          </w:p>
        </w:tc>
        <w:tc>
          <w:tcPr>
            <w:tcW w:w="3527" w:type="dxa"/>
            <w:tcBorders>
              <w:top w:val="nil"/>
              <w:left w:val="nil"/>
              <w:bottom w:val="single" w:color="auto" w:sz="4" w:space="0"/>
              <w:right w:val="single" w:color="auto" w:sz="4" w:space="0"/>
            </w:tcBorders>
            <w:shd w:val="clear" w:color="auto" w:fill="auto"/>
            <w:vAlign w:val="center"/>
          </w:tcPr>
          <w:p w14:paraId="62B6DBCE">
            <w:pPr>
              <w:rPr>
                <w:rFonts w:hint="eastAsia"/>
              </w:rPr>
            </w:pPr>
            <w:r>
              <w:rPr>
                <w:rFonts w:hint="eastAsia"/>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DF492CF">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87.80</w:t>
            </w:r>
          </w:p>
        </w:tc>
        <w:tc>
          <w:tcPr>
            <w:tcW w:w="3492" w:type="dxa"/>
            <w:tcBorders>
              <w:top w:val="nil"/>
              <w:left w:val="nil"/>
              <w:bottom w:val="single" w:color="auto" w:sz="4" w:space="0"/>
              <w:right w:val="single" w:color="auto" w:sz="4" w:space="0"/>
            </w:tcBorders>
            <w:shd w:val="clear" w:color="auto" w:fill="auto"/>
            <w:vAlign w:val="center"/>
          </w:tcPr>
          <w:p w14:paraId="3543CB6C">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87.80</w:t>
            </w:r>
          </w:p>
        </w:tc>
        <w:tc>
          <w:tcPr>
            <w:tcW w:w="3000" w:type="dxa"/>
            <w:tcBorders>
              <w:top w:val="nil"/>
              <w:left w:val="nil"/>
              <w:bottom w:val="single" w:color="auto" w:sz="4" w:space="0"/>
              <w:right w:val="single" w:color="auto" w:sz="8" w:space="0"/>
            </w:tcBorders>
            <w:shd w:val="clear" w:color="auto" w:fill="auto"/>
            <w:vAlign w:val="center"/>
          </w:tcPr>
          <w:p w14:paraId="190159D8">
            <w:pPr>
              <w:widowControl/>
              <w:jc w:val="left"/>
              <w:rPr>
                <w:rFonts w:ascii="Times New Roman" w:hAnsi="Times New Roman" w:eastAsia="仿宋_GB2312" w:cs="Times New Roman"/>
                <w:kern w:val="0"/>
                <w:szCs w:val="21"/>
              </w:rPr>
            </w:pPr>
          </w:p>
        </w:tc>
      </w:tr>
      <w:tr w14:paraId="7E3DD6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EB2B5C">
            <w:r>
              <w:rPr>
                <w:rFonts w:hint="eastAsia"/>
              </w:rPr>
              <w:t>2080505</w:t>
            </w:r>
          </w:p>
        </w:tc>
        <w:tc>
          <w:tcPr>
            <w:tcW w:w="3527" w:type="dxa"/>
            <w:tcBorders>
              <w:top w:val="nil"/>
              <w:left w:val="nil"/>
              <w:bottom w:val="single" w:color="auto" w:sz="4" w:space="0"/>
              <w:right w:val="single" w:color="auto" w:sz="4" w:space="0"/>
            </w:tcBorders>
            <w:shd w:val="clear" w:color="auto" w:fill="auto"/>
            <w:vAlign w:val="center"/>
          </w:tcPr>
          <w:p w14:paraId="3613C685">
            <w:r>
              <w:rPr>
                <w:rFonts w:hint="eastAsia"/>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B56C43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87.80</w:t>
            </w:r>
          </w:p>
        </w:tc>
        <w:tc>
          <w:tcPr>
            <w:tcW w:w="3492" w:type="dxa"/>
            <w:tcBorders>
              <w:top w:val="nil"/>
              <w:left w:val="nil"/>
              <w:bottom w:val="single" w:color="auto" w:sz="4" w:space="0"/>
              <w:right w:val="single" w:color="auto" w:sz="4" w:space="0"/>
            </w:tcBorders>
            <w:shd w:val="clear" w:color="auto" w:fill="auto"/>
            <w:vAlign w:val="center"/>
          </w:tcPr>
          <w:p w14:paraId="73B80D0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87.80</w:t>
            </w:r>
          </w:p>
        </w:tc>
        <w:tc>
          <w:tcPr>
            <w:tcW w:w="3000" w:type="dxa"/>
            <w:tcBorders>
              <w:top w:val="nil"/>
              <w:left w:val="nil"/>
              <w:bottom w:val="single" w:color="auto" w:sz="4" w:space="0"/>
              <w:right w:val="single" w:color="auto" w:sz="8" w:space="0"/>
            </w:tcBorders>
            <w:shd w:val="clear" w:color="auto" w:fill="auto"/>
            <w:vAlign w:val="center"/>
          </w:tcPr>
          <w:p w14:paraId="1725DFFE">
            <w:pPr>
              <w:widowControl/>
              <w:jc w:val="left"/>
              <w:rPr>
                <w:rFonts w:ascii="Times New Roman" w:hAnsi="Times New Roman" w:eastAsia="仿宋_GB2312" w:cs="Times New Roman"/>
                <w:kern w:val="0"/>
                <w:szCs w:val="21"/>
              </w:rPr>
            </w:pPr>
          </w:p>
        </w:tc>
      </w:tr>
      <w:tr w14:paraId="4D64EF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91B48C">
            <w:pPr>
              <w:rPr>
                <w:rFonts w:hint="eastAsia"/>
              </w:rPr>
            </w:pPr>
            <w:r>
              <w:rPr>
                <w:rFonts w:hint="eastAsia"/>
              </w:rPr>
              <w:t>20808</w:t>
            </w:r>
          </w:p>
        </w:tc>
        <w:tc>
          <w:tcPr>
            <w:tcW w:w="3527" w:type="dxa"/>
            <w:tcBorders>
              <w:top w:val="nil"/>
              <w:left w:val="nil"/>
              <w:bottom w:val="single" w:color="auto" w:sz="4" w:space="0"/>
              <w:right w:val="single" w:color="auto" w:sz="4" w:space="0"/>
            </w:tcBorders>
            <w:shd w:val="clear" w:color="auto" w:fill="auto"/>
            <w:vAlign w:val="center"/>
          </w:tcPr>
          <w:p w14:paraId="7924E0CB">
            <w:pPr>
              <w:rPr>
                <w:rFonts w:hint="eastAsia"/>
              </w:rPr>
            </w:pPr>
            <w:r>
              <w:rPr>
                <w:rFonts w:hint="eastAsia"/>
              </w:rPr>
              <w:t>抚恤</w:t>
            </w:r>
          </w:p>
        </w:tc>
        <w:tc>
          <w:tcPr>
            <w:tcW w:w="3000" w:type="dxa"/>
            <w:tcBorders>
              <w:top w:val="nil"/>
              <w:left w:val="nil"/>
              <w:bottom w:val="single" w:color="auto" w:sz="4" w:space="0"/>
              <w:right w:val="single" w:color="auto" w:sz="4" w:space="0"/>
            </w:tcBorders>
            <w:shd w:val="clear" w:color="auto" w:fill="auto"/>
            <w:vAlign w:val="center"/>
          </w:tcPr>
          <w:p w14:paraId="37E1795F">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178.87</w:t>
            </w:r>
          </w:p>
        </w:tc>
        <w:tc>
          <w:tcPr>
            <w:tcW w:w="3492" w:type="dxa"/>
            <w:tcBorders>
              <w:top w:val="nil"/>
              <w:left w:val="nil"/>
              <w:bottom w:val="single" w:color="auto" w:sz="4" w:space="0"/>
              <w:right w:val="single" w:color="auto" w:sz="4" w:space="0"/>
            </w:tcBorders>
            <w:shd w:val="clear" w:color="auto" w:fill="auto"/>
            <w:vAlign w:val="center"/>
          </w:tcPr>
          <w:p w14:paraId="03726DF4">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178.87</w:t>
            </w:r>
          </w:p>
        </w:tc>
        <w:tc>
          <w:tcPr>
            <w:tcW w:w="3000" w:type="dxa"/>
            <w:tcBorders>
              <w:top w:val="nil"/>
              <w:left w:val="nil"/>
              <w:bottom w:val="single" w:color="auto" w:sz="4" w:space="0"/>
              <w:right w:val="single" w:color="auto" w:sz="8" w:space="0"/>
            </w:tcBorders>
            <w:shd w:val="clear" w:color="auto" w:fill="auto"/>
            <w:vAlign w:val="center"/>
          </w:tcPr>
          <w:p w14:paraId="4308243D">
            <w:pPr>
              <w:widowControl/>
              <w:jc w:val="left"/>
              <w:rPr>
                <w:rFonts w:ascii="Times New Roman" w:hAnsi="Times New Roman" w:eastAsia="仿宋_GB2312" w:cs="Times New Roman"/>
                <w:kern w:val="0"/>
                <w:szCs w:val="21"/>
              </w:rPr>
            </w:pPr>
          </w:p>
        </w:tc>
      </w:tr>
      <w:tr w14:paraId="56E821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409945">
            <w:r>
              <w:rPr>
                <w:rFonts w:hint="eastAsia"/>
              </w:rPr>
              <w:t>2080801</w:t>
            </w:r>
          </w:p>
        </w:tc>
        <w:tc>
          <w:tcPr>
            <w:tcW w:w="3527" w:type="dxa"/>
            <w:tcBorders>
              <w:top w:val="nil"/>
              <w:left w:val="nil"/>
              <w:bottom w:val="single" w:color="auto" w:sz="4" w:space="0"/>
              <w:right w:val="single" w:color="auto" w:sz="4" w:space="0"/>
            </w:tcBorders>
            <w:shd w:val="clear" w:color="auto" w:fill="auto"/>
            <w:vAlign w:val="center"/>
          </w:tcPr>
          <w:p w14:paraId="3DB21D7E">
            <w:r>
              <w:rPr>
                <w:rFonts w:hint="eastAsia"/>
              </w:rPr>
              <w:t>死亡抚恤</w:t>
            </w:r>
          </w:p>
        </w:tc>
        <w:tc>
          <w:tcPr>
            <w:tcW w:w="3000" w:type="dxa"/>
            <w:tcBorders>
              <w:top w:val="nil"/>
              <w:left w:val="nil"/>
              <w:bottom w:val="single" w:color="auto" w:sz="4" w:space="0"/>
              <w:right w:val="single" w:color="auto" w:sz="4" w:space="0"/>
            </w:tcBorders>
            <w:shd w:val="clear" w:color="auto" w:fill="auto"/>
            <w:vAlign w:val="center"/>
          </w:tcPr>
          <w:p w14:paraId="73CCA12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178.87</w:t>
            </w:r>
          </w:p>
        </w:tc>
        <w:tc>
          <w:tcPr>
            <w:tcW w:w="3492" w:type="dxa"/>
            <w:tcBorders>
              <w:top w:val="nil"/>
              <w:left w:val="nil"/>
              <w:bottom w:val="single" w:color="auto" w:sz="4" w:space="0"/>
              <w:right w:val="single" w:color="auto" w:sz="4" w:space="0"/>
            </w:tcBorders>
            <w:shd w:val="clear" w:color="auto" w:fill="auto"/>
            <w:vAlign w:val="center"/>
          </w:tcPr>
          <w:p w14:paraId="387E734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178.87</w:t>
            </w:r>
          </w:p>
        </w:tc>
        <w:tc>
          <w:tcPr>
            <w:tcW w:w="3000" w:type="dxa"/>
            <w:tcBorders>
              <w:top w:val="nil"/>
              <w:left w:val="nil"/>
              <w:bottom w:val="single" w:color="auto" w:sz="4" w:space="0"/>
              <w:right w:val="single" w:color="auto" w:sz="8" w:space="0"/>
            </w:tcBorders>
            <w:shd w:val="clear" w:color="auto" w:fill="auto"/>
            <w:vAlign w:val="center"/>
          </w:tcPr>
          <w:p w14:paraId="103FB194">
            <w:pPr>
              <w:widowControl/>
              <w:jc w:val="left"/>
              <w:rPr>
                <w:rFonts w:ascii="Times New Roman" w:hAnsi="Times New Roman" w:eastAsia="仿宋_GB2312" w:cs="Times New Roman"/>
                <w:kern w:val="0"/>
                <w:szCs w:val="21"/>
              </w:rPr>
            </w:pPr>
          </w:p>
        </w:tc>
      </w:tr>
      <w:tr w14:paraId="5015AF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9A35D5">
            <w:pPr>
              <w:rPr>
                <w:rFonts w:hint="eastAsia"/>
              </w:rPr>
            </w:pPr>
            <w:r>
              <w:rPr>
                <w:rFonts w:hint="eastAsia"/>
              </w:rPr>
              <w:t>210</w:t>
            </w:r>
          </w:p>
        </w:tc>
        <w:tc>
          <w:tcPr>
            <w:tcW w:w="3527" w:type="dxa"/>
            <w:tcBorders>
              <w:top w:val="nil"/>
              <w:left w:val="nil"/>
              <w:bottom w:val="single" w:color="auto" w:sz="4" w:space="0"/>
              <w:right w:val="single" w:color="auto" w:sz="4" w:space="0"/>
            </w:tcBorders>
            <w:shd w:val="clear" w:color="auto" w:fill="auto"/>
            <w:vAlign w:val="center"/>
          </w:tcPr>
          <w:p w14:paraId="05E5D560">
            <w:pPr>
              <w:rPr>
                <w:rFonts w:hint="eastAsia"/>
              </w:rPr>
            </w:pPr>
            <w:r>
              <w:rPr>
                <w:rFonts w:hint="eastAsia"/>
              </w:rPr>
              <w:t>卫生健康支出</w:t>
            </w:r>
          </w:p>
        </w:tc>
        <w:tc>
          <w:tcPr>
            <w:tcW w:w="3000" w:type="dxa"/>
            <w:tcBorders>
              <w:top w:val="nil"/>
              <w:left w:val="nil"/>
              <w:bottom w:val="single" w:color="auto" w:sz="4" w:space="0"/>
              <w:right w:val="single" w:color="auto" w:sz="4" w:space="0"/>
            </w:tcBorders>
            <w:shd w:val="clear" w:color="auto" w:fill="auto"/>
            <w:vAlign w:val="center"/>
          </w:tcPr>
          <w:p w14:paraId="66AA1B88">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38.80</w:t>
            </w:r>
          </w:p>
        </w:tc>
        <w:tc>
          <w:tcPr>
            <w:tcW w:w="3492" w:type="dxa"/>
            <w:tcBorders>
              <w:top w:val="nil"/>
              <w:left w:val="nil"/>
              <w:bottom w:val="single" w:color="auto" w:sz="4" w:space="0"/>
              <w:right w:val="single" w:color="auto" w:sz="4" w:space="0"/>
            </w:tcBorders>
            <w:shd w:val="clear" w:color="auto" w:fill="auto"/>
            <w:vAlign w:val="center"/>
          </w:tcPr>
          <w:p w14:paraId="08E07E9C">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38.80</w:t>
            </w:r>
          </w:p>
        </w:tc>
        <w:tc>
          <w:tcPr>
            <w:tcW w:w="3000" w:type="dxa"/>
            <w:tcBorders>
              <w:top w:val="nil"/>
              <w:left w:val="nil"/>
              <w:bottom w:val="single" w:color="auto" w:sz="4" w:space="0"/>
              <w:right w:val="single" w:color="auto" w:sz="8" w:space="0"/>
            </w:tcBorders>
            <w:shd w:val="clear" w:color="auto" w:fill="auto"/>
            <w:vAlign w:val="center"/>
          </w:tcPr>
          <w:p w14:paraId="7517FCFD">
            <w:pPr>
              <w:widowControl/>
              <w:jc w:val="left"/>
              <w:rPr>
                <w:rFonts w:ascii="Times New Roman" w:hAnsi="Times New Roman" w:eastAsia="仿宋_GB2312" w:cs="Times New Roman"/>
                <w:kern w:val="0"/>
                <w:szCs w:val="21"/>
              </w:rPr>
            </w:pPr>
          </w:p>
        </w:tc>
      </w:tr>
      <w:tr w14:paraId="2DEBBE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9FF611">
            <w:pPr>
              <w:rPr>
                <w:rFonts w:hint="eastAsia"/>
              </w:rPr>
            </w:pPr>
            <w:r>
              <w:rPr>
                <w:rFonts w:hint="eastAsia"/>
              </w:rPr>
              <w:t>21011</w:t>
            </w:r>
          </w:p>
        </w:tc>
        <w:tc>
          <w:tcPr>
            <w:tcW w:w="3527" w:type="dxa"/>
            <w:tcBorders>
              <w:top w:val="nil"/>
              <w:left w:val="nil"/>
              <w:bottom w:val="single" w:color="auto" w:sz="4" w:space="0"/>
              <w:right w:val="single" w:color="auto" w:sz="4" w:space="0"/>
            </w:tcBorders>
            <w:shd w:val="clear" w:color="auto" w:fill="auto"/>
            <w:vAlign w:val="center"/>
          </w:tcPr>
          <w:p w14:paraId="6F1AAEB2">
            <w:pPr>
              <w:rPr>
                <w:rFonts w:hint="eastAsia"/>
              </w:rPr>
            </w:pPr>
            <w:r>
              <w:rPr>
                <w:rFonts w:hint="eastAsia"/>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05F10D0">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38.80</w:t>
            </w:r>
          </w:p>
        </w:tc>
        <w:tc>
          <w:tcPr>
            <w:tcW w:w="3492" w:type="dxa"/>
            <w:tcBorders>
              <w:top w:val="nil"/>
              <w:left w:val="nil"/>
              <w:bottom w:val="single" w:color="auto" w:sz="4" w:space="0"/>
              <w:right w:val="single" w:color="auto" w:sz="4" w:space="0"/>
            </w:tcBorders>
            <w:shd w:val="clear" w:color="auto" w:fill="auto"/>
            <w:vAlign w:val="center"/>
          </w:tcPr>
          <w:p w14:paraId="63DB0359">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38.80</w:t>
            </w:r>
          </w:p>
        </w:tc>
        <w:tc>
          <w:tcPr>
            <w:tcW w:w="3000" w:type="dxa"/>
            <w:tcBorders>
              <w:top w:val="nil"/>
              <w:left w:val="nil"/>
              <w:bottom w:val="single" w:color="auto" w:sz="4" w:space="0"/>
              <w:right w:val="single" w:color="auto" w:sz="8" w:space="0"/>
            </w:tcBorders>
            <w:shd w:val="clear" w:color="auto" w:fill="auto"/>
            <w:vAlign w:val="center"/>
          </w:tcPr>
          <w:p w14:paraId="2AA5390C">
            <w:pPr>
              <w:widowControl/>
              <w:jc w:val="left"/>
              <w:rPr>
                <w:rFonts w:ascii="Times New Roman" w:hAnsi="Times New Roman" w:eastAsia="仿宋_GB2312" w:cs="Times New Roman"/>
                <w:kern w:val="0"/>
                <w:szCs w:val="21"/>
              </w:rPr>
            </w:pPr>
          </w:p>
        </w:tc>
      </w:tr>
      <w:tr w14:paraId="69AECE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78EF2A">
            <w:r>
              <w:rPr>
                <w:rFonts w:hint="eastAsia"/>
              </w:rPr>
              <w:t>2101101</w:t>
            </w:r>
          </w:p>
        </w:tc>
        <w:tc>
          <w:tcPr>
            <w:tcW w:w="3527" w:type="dxa"/>
            <w:tcBorders>
              <w:top w:val="nil"/>
              <w:left w:val="nil"/>
              <w:bottom w:val="single" w:color="auto" w:sz="4" w:space="0"/>
              <w:right w:val="single" w:color="auto" w:sz="4" w:space="0"/>
            </w:tcBorders>
            <w:shd w:val="clear" w:color="auto" w:fill="auto"/>
            <w:vAlign w:val="center"/>
          </w:tcPr>
          <w:p w14:paraId="057D9F44">
            <w:r>
              <w:rPr>
                <w:rFonts w:hint="eastAsia"/>
              </w:rPr>
              <w:t>行政单位医疗</w:t>
            </w:r>
          </w:p>
        </w:tc>
        <w:tc>
          <w:tcPr>
            <w:tcW w:w="3000" w:type="dxa"/>
            <w:tcBorders>
              <w:top w:val="nil"/>
              <w:left w:val="nil"/>
              <w:bottom w:val="single" w:color="auto" w:sz="4" w:space="0"/>
              <w:right w:val="single" w:color="auto" w:sz="4" w:space="0"/>
            </w:tcBorders>
            <w:shd w:val="clear" w:color="auto" w:fill="auto"/>
            <w:vAlign w:val="center"/>
          </w:tcPr>
          <w:p w14:paraId="528F7C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35.71</w:t>
            </w:r>
          </w:p>
        </w:tc>
        <w:tc>
          <w:tcPr>
            <w:tcW w:w="3492" w:type="dxa"/>
            <w:tcBorders>
              <w:top w:val="nil"/>
              <w:left w:val="nil"/>
              <w:bottom w:val="single" w:color="auto" w:sz="4" w:space="0"/>
              <w:right w:val="single" w:color="auto" w:sz="4" w:space="0"/>
            </w:tcBorders>
            <w:shd w:val="clear" w:color="auto" w:fill="auto"/>
            <w:vAlign w:val="center"/>
          </w:tcPr>
          <w:p w14:paraId="190909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35.71</w:t>
            </w:r>
          </w:p>
        </w:tc>
        <w:tc>
          <w:tcPr>
            <w:tcW w:w="3000" w:type="dxa"/>
            <w:tcBorders>
              <w:top w:val="nil"/>
              <w:left w:val="nil"/>
              <w:bottom w:val="single" w:color="auto" w:sz="4" w:space="0"/>
              <w:right w:val="single" w:color="auto" w:sz="8" w:space="0"/>
            </w:tcBorders>
            <w:shd w:val="clear" w:color="auto" w:fill="auto"/>
            <w:vAlign w:val="center"/>
          </w:tcPr>
          <w:p w14:paraId="074456B1">
            <w:pPr>
              <w:widowControl/>
              <w:jc w:val="left"/>
              <w:rPr>
                <w:rFonts w:ascii="Times New Roman" w:hAnsi="Times New Roman" w:eastAsia="仿宋_GB2312" w:cs="Times New Roman"/>
                <w:kern w:val="0"/>
                <w:szCs w:val="21"/>
              </w:rPr>
            </w:pPr>
          </w:p>
        </w:tc>
      </w:tr>
      <w:tr w14:paraId="1AD8DF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EE7B28">
            <w:r>
              <w:rPr>
                <w:rFonts w:hint="eastAsia"/>
              </w:rPr>
              <w:t>2101102</w:t>
            </w:r>
          </w:p>
        </w:tc>
        <w:tc>
          <w:tcPr>
            <w:tcW w:w="3527" w:type="dxa"/>
            <w:tcBorders>
              <w:top w:val="nil"/>
              <w:left w:val="nil"/>
              <w:bottom w:val="single" w:color="auto" w:sz="4" w:space="0"/>
              <w:right w:val="single" w:color="auto" w:sz="4" w:space="0"/>
            </w:tcBorders>
            <w:shd w:val="clear" w:color="auto" w:fill="auto"/>
            <w:vAlign w:val="center"/>
          </w:tcPr>
          <w:p w14:paraId="42410436">
            <w:r>
              <w:rPr>
                <w:rFonts w:hint="eastAsia"/>
              </w:rPr>
              <w:t>事业单位医疗</w:t>
            </w:r>
          </w:p>
        </w:tc>
        <w:tc>
          <w:tcPr>
            <w:tcW w:w="3000" w:type="dxa"/>
            <w:tcBorders>
              <w:top w:val="nil"/>
              <w:left w:val="nil"/>
              <w:bottom w:val="single" w:color="auto" w:sz="4" w:space="0"/>
              <w:right w:val="single" w:color="auto" w:sz="4" w:space="0"/>
            </w:tcBorders>
            <w:shd w:val="clear" w:color="auto" w:fill="auto"/>
            <w:vAlign w:val="center"/>
          </w:tcPr>
          <w:p w14:paraId="0426B75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3.09</w:t>
            </w:r>
          </w:p>
        </w:tc>
        <w:tc>
          <w:tcPr>
            <w:tcW w:w="3492" w:type="dxa"/>
            <w:tcBorders>
              <w:top w:val="nil"/>
              <w:left w:val="nil"/>
              <w:bottom w:val="single" w:color="auto" w:sz="4" w:space="0"/>
              <w:right w:val="single" w:color="auto" w:sz="4" w:space="0"/>
            </w:tcBorders>
            <w:shd w:val="clear" w:color="auto" w:fill="auto"/>
            <w:vAlign w:val="center"/>
          </w:tcPr>
          <w:p w14:paraId="4790E7A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3.09</w:t>
            </w:r>
          </w:p>
        </w:tc>
        <w:tc>
          <w:tcPr>
            <w:tcW w:w="3000" w:type="dxa"/>
            <w:tcBorders>
              <w:top w:val="nil"/>
              <w:left w:val="nil"/>
              <w:bottom w:val="single" w:color="auto" w:sz="4" w:space="0"/>
              <w:right w:val="single" w:color="auto" w:sz="8" w:space="0"/>
            </w:tcBorders>
            <w:shd w:val="clear" w:color="auto" w:fill="auto"/>
            <w:vAlign w:val="center"/>
          </w:tcPr>
          <w:p w14:paraId="17ED3AEC">
            <w:pPr>
              <w:widowControl/>
              <w:jc w:val="left"/>
              <w:rPr>
                <w:rFonts w:ascii="Times New Roman" w:hAnsi="Times New Roman" w:eastAsia="仿宋_GB2312" w:cs="Times New Roman"/>
                <w:kern w:val="0"/>
                <w:szCs w:val="21"/>
              </w:rPr>
            </w:pPr>
          </w:p>
        </w:tc>
      </w:tr>
      <w:tr w14:paraId="1F0777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FFB155">
            <w:pPr>
              <w:rPr>
                <w:rFonts w:hint="eastAsia"/>
              </w:rPr>
            </w:pPr>
            <w:r>
              <w:rPr>
                <w:rFonts w:hint="eastAsia"/>
              </w:rPr>
              <w:t>213</w:t>
            </w:r>
          </w:p>
        </w:tc>
        <w:tc>
          <w:tcPr>
            <w:tcW w:w="3527" w:type="dxa"/>
            <w:tcBorders>
              <w:top w:val="nil"/>
              <w:left w:val="nil"/>
              <w:bottom w:val="single" w:color="auto" w:sz="4" w:space="0"/>
              <w:right w:val="single" w:color="auto" w:sz="4" w:space="0"/>
            </w:tcBorders>
            <w:shd w:val="clear" w:color="auto" w:fill="auto"/>
            <w:vAlign w:val="center"/>
          </w:tcPr>
          <w:p w14:paraId="6D960067">
            <w:pPr>
              <w:rPr>
                <w:rFonts w:hint="eastAsia"/>
              </w:rPr>
            </w:pPr>
            <w:r>
              <w:rPr>
                <w:rFonts w:hint="eastAsia"/>
              </w:rPr>
              <w:t>农林水支出</w:t>
            </w:r>
          </w:p>
        </w:tc>
        <w:tc>
          <w:tcPr>
            <w:tcW w:w="3000" w:type="dxa"/>
            <w:tcBorders>
              <w:top w:val="nil"/>
              <w:left w:val="nil"/>
              <w:bottom w:val="single" w:color="auto" w:sz="4" w:space="0"/>
              <w:right w:val="single" w:color="auto" w:sz="4" w:space="0"/>
            </w:tcBorders>
            <w:shd w:val="clear" w:color="auto" w:fill="auto"/>
            <w:vAlign w:val="center"/>
          </w:tcPr>
          <w:p w14:paraId="5DBEDB3A">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7639.93</w:t>
            </w:r>
          </w:p>
        </w:tc>
        <w:tc>
          <w:tcPr>
            <w:tcW w:w="3492" w:type="dxa"/>
            <w:tcBorders>
              <w:top w:val="nil"/>
              <w:left w:val="nil"/>
              <w:bottom w:val="single" w:color="auto" w:sz="4" w:space="0"/>
              <w:right w:val="single" w:color="auto" w:sz="4" w:space="0"/>
            </w:tcBorders>
            <w:shd w:val="clear" w:color="auto" w:fill="auto"/>
            <w:vAlign w:val="center"/>
          </w:tcPr>
          <w:p w14:paraId="77508359">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540.35</w:t>
            </w:r>
          </w:p>
        </w:tc>
        <w:tc>
          <w:tcPr>
            <w:tcW w:w="3000" w:type="dxa"/>
            <w:tcBorders>
              <w:top w:val="nil"/>
              <w:left w:val="nil"/>
              <w:bottom w:val="single" w:color="auto" w:sz="4" w:space="0"/>
              <w:right w:val="single" w:color="auto" w:sz="8" w:space="0"/>
            </w:tcBorders>
            <w:shd w:val="clear" w:color="auto" w:fill="auto"/>
            <w:vAlign w:val="center"/>
          </w:tcPr>
          <w:p w14:paraId="42D3D13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7099.58</w:t>
            </w:r>
          </w:p>
        </w:tc>
      </w:tr>
      <w:tr w14:paraId="11A936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BBB2A5">
            <w:pPr>
              <w:rPr>
                <w:rFonts w:hint="eastAsia"/>
              </w:rPr>
            </w:pPr>
            <w:r>
              <w:rPr>
                <w:rFonts w:hint="eastAsia"/>
              </w:rPr>
              <w:t>21301</w:t>
            </w:r>
          </w:p>
        </w:tc>
        <w:tc>
          <w:tcPr>
            <w:tcW w:w="3527" w:type="dxa"/>
            <w:tcBorders>
              <w:top w:val="nil"/>
              <w:left w:val="nil"/>
              <w:bottom w:val="single" w:color="auto" w:sz="4" w:space="0"/>
              <w:right w:val="single" w:color="auto" w:sz="4" w:space="0"/>
            </w:tcBorders>
            <w:shd w:val="clear" w:color="auto" w:fill="auto"/>
            <w:vAlign w:val="center"/>
          </w:tcPr>
          <w:p w14:paraId="389DAD5E">
            <w:pPr>
              <w:rPr>
                <w:rFonts w:hint="eastAsia"/>
              </w:rPr>
            </w:pPr>
            <w:r>
              <w:rPr>
                <w:rFonts w:hint="eastAsia"/>
              </w:rPr>
              <w:t>农业农村</w:t>
            </w:r>
          </w:p>
        </w:tc>
        <w:tc>
          <w:tcPr>
            <w:tcW w:w="3000" w:type="dxa"/>
            <w:tcBorders>
              <w:top w:val="nil"/>
              <w:left w:val="nil"/>
              <w:bottom w:val="single" w:color="auto" w:sz="4" w:space="0"/>
              <w:right w:val="single" w:color="auto" w:sz="4" w:space="0"/>
            </w:tcBorders>
            <w:shd w:val="clear" w:color="auto" w:fill="auto"/>
            <w:vAlign w:val="center"/>
          </w:tcPr>
          <w:p w14:paraId="17A38D17">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517.35</w:t>
            </w:r>
          </w:p>
        </w:tc>
        <w:tc>
          <w:tcPr>
            <w:tcW w:w="3492" w:type="dxa"/>
            <w:tcBorders>
              <w:top w:val="nil"/>
              <w:left w:val="nil"/>
              <w:bottom w:val="single" w:color="auto" w:sz="4" w:space="0"/>
              <w:right w:val="single" w:color="auto" w:sz="4" w:space="0"/>
            </w:tcBorders>
            <w:shd w:val="clear" w:color="auto" w:fill="auto"/>
            <w:vAlign w:val="center"/>
          </w:tcPr>
          <w:p w14:paraId="7FFEEBB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9.35</w:t>
            </w:r>
          </w:p>
        </w:tc>
        <w:tc>
          <w:tcPr>
            <w:tcW w:w="3000" w:type="dxa"/>
            <w:tcBorders>
              <w:top w:val="nil"/>
              <w:left w:val="nil"/>
              <w:bottom w:val="single" w:color="auto" w:sz="4" w:space="0"/>
              <w:right w:val="single" w:color="auto" w:sz="8" w:space="0"/>
            </w:tcBorders>
            <w:shd w:val="clear" w:color="auto" w:fill="auto"/>
            <w:vAlign w:val="center"/>
          </w:tcPr>
          <w:p w14:paraId="2F24D48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508</w:t>
            </w:r>
          </w:p>
        </w:tc>
      </w:tr>
      <w:tr w14:paraId="3A4F3A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80CBA9">
            <w:pPr>
              <w:rPr>
                <w:rFonts w:ascii="宋体" w:hAnsi="宋体" w:eastAsia="宋体" w:cs="宋体"/>
                <w:sz w:val="24"/>
                <w:szCs w:val="24"/>
              </w:rPr>
            </w:pPr>
            <w:r>
              <w:rPr>
                <w:rFonts w:hint="eastAsia"/>
              </w:rPr>
              <w:t>2130101</w:t>
            </w:r>
          </w:p>
        </w:tc>
        <w:tc>
          <w:tcPr>
            <w:tcW w:w="3527" w:type="dxa"/>
            <w:tcBorders>
              <w:top w:val="nil"/>
              <w:left w:val="nil"/>
              <w:bottom w:val="single" w:color="auto" w:sz="4" w:space="0"/>
              <w:right w:val="single" w:color="auto" w:sz="4" w:space="0"/>
            </w:tcBorders>
            <w:shd w:val="clear" w:color="auto" w:fill="auto"/>
            <w:vAlign w:val="center"/>
          </w:tcPr>
          <w:p w14:paraId="49BA9048">
            <w:pPr>
              <w:rPr>
                <w:rFonts w:ascii="宋体" w:hAnsi="宋体" w:eastAsia="宋体" w:cs="宋体"/>
                <w:sz w:val="24"/>
                <w:szCs w:val="24"/>
              </w:rPr>
            </w:pPr>
            <w:r>
              <w:rPr>
                <w:rFonts w:hint="eastAsia"/>
              </w:rPr>
              <w:t>行政运行</w:t>
            </w:r>
          </w:p>
        </w:tc>
        <w:tc>
          <w:tcPr>
            <w:tcW w:w="3000" w:type="dxa"/>
            <w:tcBorders>
              <w:top w:val="nil"/>
              <w:left w:val="nil"/>
              <w:bottom w:val="single" w:color="auto" w:sz="4" w:space="0"/>
              <w:right w:val="single" w:color="auto" w:sz="4" w:space="0"/>
            </w:tcBorders>
            <w:shd w:val="clear" w:color="auto" w:fill="auto"/>
            <w:vAlign w:val="center"/>
          </w:tcPr>
          <w:p w14:paraId="4E9F279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9.34</w:t>
            </w:r>
          </w:p>
        </w:tc>
        <w:tc>
          <w:tcPr>
            <w:tcW w:w="3492" w:type="dxa"/>
            <w:tcBorders>
              <w:top w:val="nil"/>
              <w:left w:val="nil"/>
              <w:bottom w:val="single" w:color="auto" w:sz="4" w:space="0"/>
              <w:right w:val="single" w:color="auto" w:sz="4" w:space="0"/>
            </w:tcBorders>
            <w:shd w:val="clear" w:color="auto" w:fill="auto"/>
            <w:vAlign w:val="center"/>
          </w:tcPr>
          <w:p w14:paraId="4284F4A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9.34</w:t>
            </w:r>
          </w:p>
        </w:tc>
        <w:tc>
          <w:tcPr>
            <w:tcW w:w="3000" w:type="dxa"/>
            <w:tcBorders>
              <w:top w:val="nil"/>
              <w:left w:val="nil"/>
              <w:bottom w:val="single" w:color="auto" w:sz="4" w:space="0"/>
              <w:right w:val="single" w:color="auto" w:sz="8" w:space="0"/>
            </w:tcBorders>
            <w:shd w:val="clear" w:color="auto" w:fill="auto"/>
            <w:vAlign w:val="center"/>
          </w:tcPr>
          <w:p w14:paraId="14B17055">
            <w:pPr>
              <w:widowControl/>
              <w:jc w:val="left"/>
              <w:rPr>
                <w:rFonts w:ascii="Times New Roman" w:hAnsi="Times New Roman" w:eastAsia="仿宋_GB2312" w:cs="Times New Roman"/>
                <w:kern w:val="0"/>
                <w:szCs w:val="21"/>
              </w:rPr>
            </w:pPr>
          </w:p>
        </w:tc>
      </w:tr>
      <w:tr w14:paraId="303F33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DA0510">
            <w:pPr>
              <w:rPr>
                <w:rFonts w:ascii="宋体" w:hAnsi="宋体" w:eastAsia="宋体" w:cs="宋体"/>
                <w:sz w:val="24"/>
                <w:szCs w:val="24"/>
              </w:rPr>
            </w:pPr>
            <w:r>
              <w:rPr>
                <w:rFonts w:hint="eastAsia"/>
              </w:rPr>
              <w:t>2130199</w:t>
            </w:r>
          </w:p>
        </w:tc>
        <w:tc>
          <w:tcPr>
            <w:tcW w:w="3527" w:type="dxa"/>
            <w:tcBorders>
              <w:top w:val="nil"/>
              <w:left w:val="nil"/>
              <w:bottom w:val="single" w:color="auto" w:sz="4" w:space="0"/>
              <w:right w:val="single" w:color="auto" w:sz="4" w:space="0"/>
            </w:tcBorders>
            <w:shd w:val="clear" w:color="auto" w:fill="auto"/>
            <w:vAlign w:val="center"/>
          </w:tcPr>
          <w:p w14:paraId="427F5471">
            <w:pPr>
              <w:rPr>
                <w:rFonts w:ascii="宋体" w:hAnsi="宋体" w:eastAsia="宋体" w:cs="宋体"/>
                <w:sz w:val="24"/>
                <w:szCs w:val="24"/>
              </w:rPr>
            </w:pPr>
            <w:r>
              <w:rPr>
                <w:rFonts w:hint="eastAsia"/>
              </w:rPr>
              <w:t>其他农业农村支出</w:t>
            </w:r>
          </w:p>
        </w:tc>
        <w:tc>
          <w:tcPr>
            <w:tcW w:w="3000" w:type="dxa"/>
            <w:tcBorders>
              <w:top w:val="nil"/>
              <w:left w:val="nil"/>
              <w:bottom w:val="single" w:color="auto" w:sz="4" w:space="0"/>
              <w:right w:val="single" w:color="auto" w:sz="4" w:space="0"/>
            </w:tcBorders>
            <w:shd w:val="clear" w:color="auto" w:fill="auto"/>
            <w:vAlign w:val="center"/>
          </w:tcPr>
          <w:p w14:paraId="2D186A3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508</w:t>
            </w:r>
          </w:p>
        </w:tc>
        <w:tc>
          <w:tcPr>
            <w:tcW w:w="3492" w:type="dxa"/>
            <w:tcBorders>
              <w:top w:val="nil"/>
              <w:left w:val="nil"/>
              <w:bottom w:val="single" w:color="auto" w:sz="4" w:space="0"/>
              <w:right w:val="single" w:color="auto" w:sz="4" w:space="0"/>
            </w:tcBorders>
            <w:shd w:val="clear" w:color="auto" w:fill="auto"/>
            <w:vAlign w:val="center"/>
          </w:tcPr>
          <w:p w14:paraId="0102CD58">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34312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508</w:t>
            </w:r>
          </w:p>
        </w:tc>
      </w:tr>
      <w:tr w14:paraId="41DEE6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30A6B8">
            <w:pPr>
              <w:rPr>
                <w:rFonts w:hint="eastAsia"/>
              </w:rPr>
            </w:pPr>
            <w:r>
              <w:rPr>
                <w:rFonts w:hint="eastAsia"/>
              </w:rPr>
              <w:t>21303</w:t>
            </w:r>
          </w:p>
        </w:tc>
        <w:tc>
          <w:tcPr>
            <w:tcW w:w="3527" w:type="dxa"/>
            <w:tcBorders>
              <w:top w:val="nil"/>
              <w:left w:val="nil"/>
              <w:bottom w:val="single" w:color="auto" w:sz="4" w:space="0"/>
              <w:right w:val="single" w:color="auto" w:sz="4" w:space="0"/>
            </w:tcBorders>
            <w:shd w:val="clear" w:color="auto" w:fill="auto"/>
            <w:vAlign w:val="center"/>
          </w:tcPr>
          <w:p w14:paraId="75F458B0">
            <w:pPr>
              <w:rPr>
                <w:rFonts w:hint="eastAsia"/>
              </w:rPr>
            </w:pPr>
            <w:r>
              <w:rPr>
                <w:rFonts w:hint="eastAsia"/>
              </w:rPr>
              <w:t>水利</w:t>
            </w:r>
          </w:p>
        </w:tc>
        <w:tc>
          <w:tcPr>
            <w:tcW w:w="3000" w:type="dxa"/>
            <w:tcBorders>
              <w:top w:val="nil"/>
              <w:left w:val="nil"/>
              <w:bottom w:val="single" w:color="auto" w:sz="4" w:space="0"/>
              <w:right w:val="single" w:color="auto" w:sz="4" w:space="0"/>
            </w:tcBorders>
            <w:shd w:val="clear" w:color="auto" w:fill="auto"/>
            <w:vAlign w:val="center"/>
          </w:tcPr>
          <w:p w14:paraId="221932E0">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6158.17</w:t>
            </w:r>
          </w:p>
        </w:tc>
        <w:tc>
          <w:tcPr>
            <w:tcW w:w="3492" w:type="dxa"/>
            <w:tcBorders>
              <w:top w:val="nil"/>
              <w:left w:val="nil"/>
              <w:bottom w:val="single" w:color="auto" w:sz="4" w:space="0"/>
              <w:right w:val="single" w:color="auto" w:sz="4" w:space="0"/>
            </w:tcBorders>
            <w:shd w:val="clear" w:color="auto" w:fill="auto"/>
            <w:vAlign w:val="center"/>
          </w:tcPr>
          <w:p w14:paraId="53DCCDAB">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531</w:t>
            </w:r>
          </w:p>
        </w:tc>
        <w:tc>
          <w:tcPr>
            <w:tcW w:w="3000" w:type="dxa"/>
            <w:tcBorders>
              <w:top w:val="nil"/>
              <w:left w:val="nil"/>
              <w:bottom w:val="single" w:color="auto" w:sz="4" w:space="0"/>
              <w:right w:val="single" w:color="auto" w:sz="8" w:space="0"/>
            </w:tcBorders>
            <w:shd w:val="clear" w:color="auto" w:fill="auto"/>
            <w:vAlign w:val="center"/>
          </w:tcPr>
          <w:p w14:paraId="6C27D140">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5627.16</w:t>
            </w:r>
          </w:p>
        </w:tc>
      </w:tr>
      <w:tr w14:paraId="311FE3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40661">
            <w:r>
              <w:rPr>
                <w:rFonts w:hint="eastAsia"/>
              </w:rPr>
              <w:t>2130301</w:t>
            </w:r>
          </w:p>
        </w:tc>
        <w:tc>
          <w:tcPr>
            <w:tcW w:w="3527" w:type="dxa"/>
            <w:tcBorders>
              <w:top w:val="nil"/>
              <w:left w:val="nil"/>
              <w:bottom w:val="single" w:color="auto" w:sz="4" w:space="0"/>
              <w:right w:val="single" w:color="auto" w:sz="4" w:space="0"/>
            </w:tcBorders>
            <w:shd w:val="clear" w:color="auto" w:fill="auto"/>
            <w:vAlign w:val="center"/>
          </w:tcPr>
          <w:p w14:paraId="59008971">
            <w:r>
              <w:rPr>
                <w:rFonts w:hint="eastAsia"/>
              </w:rPr>
              <w:t>行政运行</w:t>
            </w:r>
          </w:p>
        </w:tc>
        <w:tc>
          <w:tcPr>
            <w:tcW w:w="3000" w:type="dxa"/>
            <w:tcBorders>
              <w:top w:val="nil"/>
              <w:left w:val="nil"/>
              <w:bottom w:val="single" w:color="auto" w:sz="4" w:space="0"/>
              <w:right w:val="single" w:color="auto" w:sz="4" w:space="0"/>
            </w:tcBorders>
            <w:shd w:val="clear" w:color="auto" w:fill="auto"/>
            <w:vAlign w:val="center"/>
          </w:tcPr>
          <w:p w14:paraId="6C31B5E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777.77</w:t>
            </w:r>
          </w:p>
        </w:tc>
        <w:tc>
          <w:tcPr>
            <w:tcW w:w="3492" w:type="dxa"/>
            <w:tcBorders>
              <w:top w:val="nil"/>
              <w:left w:val="nil"/>
              <w:bottom w:val="single" w:color="auto" w:sz="4" w:space="0"/>
              <w:right w:val="single" w:color="auto" w:sz="4" w:space="0"/>
            </w:tcBorders>
            <w:shd w:val="clear" w:color="auto" w:fill="auto"/>
            <w:vAlign w:val="center"/>
          </w:tcPr>
          <w:p w14:paraId="4DEC0EE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531.00</w:t>
            </w:r>
          </w:p>
        </w:tc>
        <w:tc>
          <w:tcPr>
            <w:tcW w:w="3000" w:type="dxa"/>
            <w:tcBorders>
              <w:top w:val="nil"/>
              <w:left w:val="nil"/>
              <w:bottom w:val="single" w:color="auto" w:sz="4" w:space="0"/>
              <w:right w:val="single" w:color="auto" w:sz="8" w:space="0"/>
            </w:tcBorders>
            <w:shd w:val="clear" w:color="auto" w:fill="auto"/>
            <w:vAlign w:val="center"/>
          </w:tcPr>
          <w:p w14:paraId="513357E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246.76</w:t>
            </w:r>
          </w:p>
        </w:tc>
      </w:tr>
      <w:tr w14:paraId="729491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CC6AA5">
            <w:r>
              <w:rPr>
                <w:rFonts w:hint="eastAsia"/>
              </w:rPr>
              <w:t>2130304</w:t>
            </w:r>
          </w:p>
        </w:tc>
        <w:tc>
          <w:tcPr>
            <w:tcW w:w="3527" w:type="dxa"/>
            <w:tcBorders>
              <w:top w:val="nil"/>
              <w:left w:val="nil"/>
              <w:bottom w:val="single" w:color="auto" w:sz="4" w:space="0"/>
              <w:right w:val="single" w:color="auto" w:sz="4" w:space="0"/>
            </w:tcBorders>
            <w:shd w:val="clear" w:color="auto" w:fill="auto"/>
            <w:vAlign w:val="center"/>
          </w:tcPr>
          <w:p w14:paraId="0F7BE5F6">
            <w:r>
              <w:rPr>
                <w:rFonts w:hint="eastAsia"/>
              </w:rPr>
              <w:t>水利行业业务管理</w:t>
            </w:r>
          </w:p>
        </w:tc>
        <w:tc>
          <w:tcPr>
            <w:tcW w:w="3000" w:type="dxa"/>
            <w:tcBorders>
              <w:top w:val="nil"/>
              <w:left w:val="nil"/>
              <w:bottom w:val="single" w:color="auto" w:sz="4" w:space="0"/>
              <w:right w:val="single" w:color="auto" w:sz="4" w:space="0"/>
            </w:tcBorders>
            <w:shd w:val="clear" w:color="auto" w:fill="auto"/>
            <w:vAlign w:val="center"/>
          </w:tcPr>
          <w:p w14:paraId="548EB4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226.44</w:t>
            </w:r>
          </w:p>
        </w:tc>
        <w:tc>
          <w:tcPr>
            <w:tcW w:w="3492" w:type="dxa"/>
            <w:tcBorders>
              <w:top w:val="nil"/>
              <w:left w:val="nil"/>
              <w:bottom w:val="single" w:color="auto" w:sz="4" w:space="0"/>
              <w:right w:val="single" w:color="auto" w:sz="4" w:space="0"/>
            </w:tcBorders>
            <w:shd w:val="clear" w:color="auto" w:fill="auto"/>
            <w:vAlign w:val="center"/>
          </w:tcPr>
          <w:p w14:paraId="20BD3309">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30C97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226.44</w:t>
            </w:r>
          </w:p>
        </w:tc>
      </w:tr>
      <w:tr w14:paraId="748923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3488E6">
            <w:r>
              <w:rPr>
                <w:rFonts w:hint="eastAsia"/>
              </w:rPr>
              <w:t>2130305</w:t>
            </w:r>
          </w:p>
        </w:tc>
        <w:tc>
          <w:tcPr>
            <w:tcW w:w="3527" w:type="dxa"/>
            <w:tcBorders>
              <w:top w:val="nil"/>
              <w:left w:val="nil"/>
              <w:bottom w:val="single" w:color="auto" w:sz="4" w:space="0"/>
              <w:right w:val="single" w:color="auto" w:sz="4" w:space="0"/>
            </w:tcBorders>
            <w:shd w:val="clear" w:color="auto" w:fill="auto"/>
            <w:vAlign w:val="center"/>
          </w:tcPr>
          <w:p w14:paraId="67BBCFCD">
            <w:r>
              <w:rPr>
                <w:rFonts w:hint="eastAsia"/>
              </w:rPr>
              <w:t>水利工程建设</w:t>
            </w:r>
          </w:p>
        </w:tc>
        <w:tc>
          <w:tcPr>
            <w:tcW w:w="3000" w:type="dxa"/>
            <w:tcBorders>
              <w:top w:val="nil"/>
              <w:left w:val="nil"/>
              <w:bottom w:val="single" w:color="auto" w:sz="4" w:space="0"/>
              <w:right w:val="single" w:color="auto" w:sz="4" w:space="0"/>
            </w:tcBorders>
            <w:shd w:val="clear" w:color="auto" w:fill="auto"/>
            <w:vAlign w:val="center"/>
          </w:tcPr>
          <w:p w14:paraId="49AECBC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1573.13</w:t>
            </w:r>
          </w:p>
        </w:tc>
        <w:tc>
          <w:tcPr>
            <w:tcW w:w="3492" w:type="dxa"/>
            <w:tcBorders>
              <w:top w:val="nil"/>
              <w:left w:val="nil"/>
              <w:bottom w:val="single" w:color="auto" w:sz="4" w:space="0"/>
              <w:right w:val="single" w:color="auto" w:sz="4" w:space="0"/>
            </w:tcBorders>
            <w:shd w:val="clear" w:color="auto" w:fill="auto"/>
            <w:vAlign w:val="center"/>
          </w:tcPr>
          <w:p w14:paraId="46500DE2">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DDB96B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1573.13</w:t>
            </w:r>
          </w:p>
        </w:tc>
      </w:tr>
      <w:tr w14:paraId="4AF220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67063F">
            <w:r>
              <w:rPr>
                <w:rFonts w:hint="eastAsia"/>
              </w:rPr>
              <w:t>2130306</w:t>
            </w:r>
          </w:p>
        </w:tc>
        <w:tc>
          <w:tcPr>
            <w:tcW w:w="3527" w:type="dxa"/>
            <w:tcBorders>
              <w:top w:val="nil"/>
              <w:left w:val="nil"/>
              <w:bottom w:val="single" w:color="auto" w:sz="4" w:space="0"/>
              <w:right w:val="single" w:color="auto" w:sz="4" w:space="0"/>
            </w:tcBorders>
            <w:shd w:val="clear" w:color="auto" w:fill="auto"/>
            <w:vAlign w:val="center"/>
          </w:tcPr>
          <w:p w14:paraId="150DA770">
            <w:r>
              <w:rPr>
                <w:rFonts w:hint="eastAsia"/>
              </w:rPr>
              <w:t>水利工程运行与维护</w:t>
            </w:r>
          </w:p>
        </w:tc>
        <w:tc>
          <w:tcPr>
            <w:tcW w:w="3000" w:type="dxa"/>
            <w:tcBorders>
              <w:top w:val="nil"/>
              <w:left w:val="nil"/>
              <w:bottom w:val="single" w:color="auto" w:sz="4" w:space="0"/>
              <w:right w:val="single" w:color="auto" w:sz="4" w:space="0"/>
            </w:tcBorders>
            <w:shd w:val="clear" w:color="auto" w:fill="auto"/>
            <w:vAlign w:val="center"/>
          </w:tcPr>
          <w:p w14:paraId="2A325B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821.28</w:t>
            </w:r>
          </w:p>
        </w:tc>
        <w:tc>
          <w:tcPr>
            <w:tcW w:w="3492" w:type="dxa"/>
            <w:tcBorders>
              <w:top w:val="nil"/>
              <w:left w:val="nil"/>
              <w:bottom w:val="single" w:color="auto" w:sz="4" w:space="0"/>
              <w:right w:val="single" w:color="auto" w:sz="4" w:space="0"/>
            </w:tcBorders>
            <w:shd w:val="clear" w:color="auto" w:fill="auto"/>
            <w:vAlign w:val="center"/>
          </w:tcPr>
          <w:p w14:paraId="2D157DAF">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87155B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821.28</w:t>
            </w:r>
          </w:p>
        </w:tc>
      </w:tr>
      <w:tr w14:paraId="2F43BD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87F4AB">
            <w:pPr>
              <w:rPr>
                <w:rFonts w:ascii="宋体" w:hAnsi="宋体" w:eastAsia="宋体" w:cs="宋体"/>
                <w:sz w:val="24"/>
                <w:szCs w:val="24"/>
              </w:rPr>
            </w:pPr>
            <w:r>
              <w:rPr>
                <w:rFonts w:hint="eastAsia"/>
              </w:rPr>
              <w:t>2130310</w:t>
            </w:r>
          </w:p>
        </w:tc>
        <w:tc>
          <w:tcPr>
            <w:tcW w:w="3527" w:type="dxa"/>
            <w:tcBorders>
              <w:top w:val="nil"/>
              <w:left w:val="nil"/>
              <w:bottom w:val="single" w:color="auto" w:sz="4" w:space="0"/>
              <w:right w:val="single" w:color="auto" w:sz="4" w:space="0"/>
            </w:tcBorders>
            <w:shd w:val="clear" w:color="auto" w:fill="auto"/>
            <w:vAlign w:val="center"/>
          </w:tcPr>
          <w:p w14:paraId="11C33B7F">
            <w:pPr>
              <w:rPr>
                <w:rFonts w:ascii="宋体" w:hAnsi="宋体" w:eastAsia="宋体" w:cs="宋体"/>
                <w:sz w:val="24"/>
                <w:szCs w:val="24"/>
              </w:rPr>
            </w:pPr>
            <w:r>
              <w:rPr>
                <w:rFonts w:hint="eastAsia"/>
              </w:rPr>
              <w:t>水土保持</w:t>
            </w:r>
          </w:p>
        </w:tc>
        <w:tc>
          <w:tcPr>
            <w:tcW w:w="3000" w:type="dxa"/>
            <w:tcBorders>
              <w:top w:val="nil"/>
              <w:left w:val="nil"/>
              <w:bottom w:val="single" w:color="auto" w:sz="4" w:space="0"/>
              <w:right w:val="single" w:color="auto" w:sz="4" w:space="0"/>
            </w:tcBorders>
            <w:shd w:val="clear" w:color="auto" w:fill="auto"/>
            <w:vAlign w:val="center"/>
          </w:tcPr>
          <w:p w14:paraId="62A5EC8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w:t>
            </w:r>
          </w:p>
        </w:tc>
        <w:tc>
          <w:tcPr>
            <w:tcW w:w="3492" w:type="dxa"/>
            <w:tcBorders>
              <w:top w:val="nil"/>
              <w:left w:val="nil"/>
              <w:bottom w:val="single" w:color="auto" w:sz="4" w:space="0"/>
              <w:right w:val="single" w:color="auto" w:sz="4" w:space="0"/>
            </w:tcBorders>
            <w:shd w:val="clear" w:color="auto" w:fill="auto"/>
            <w:vAlign w:val="center"/>
          </w:tcPr>
          <w:p w14:paraId="5C181680">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36FDED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w:t>
            </w:r>
          </w:p>
        </w:tc>
      </w:tr>
      <w:tr w14:paraId="5A4DC3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C9A5B2">
            <w:pPr>
              <w:rPr>
                <w:rFonts w:ascii="宋体" w:hAnsi="宋体" w:eastAsia="宋体" w:cs="宋体"/>
                <w:sz w:val="24"/>
                <w:szCs w:val="24"/>
              </w:rPr>
            </w:pPr>
            <w:r>
              <w:rPr>
                <w:rFonts w:hint="eastAsia"/>
              </w:rPr>
              <w:t>2130311</w:t>
            </w:r>
          </w:p>
        </w:tc>
        <w:tc>
          <w:tcPr>
            <w:tcW w:w="3527" w:type="dxa"/>
            <w:tcBorders>
              <w:top w:val="nil"/>
              <w:left w:val="nil"/>
              <w:bottom w:val="single" w:color="auto" w:sz="4" w:space="0"/>
              <w:right w:val="single" w:color="auto" w:sz="4" w:space="0"/>
            </w:tcBorders>
            <w:shd w:val="clear" w:color="auto" w:fill="auto"/>
            <w:vAlign w:val="center"/>
          </w:tcPr>
          <w:p w14:paraId="562D122B">
            <w:pPr>
              <w:rPr>
                <w:rFonts w:ascii="宋体" w:hAnsi="宋体" w:eastAsia="宋体" w:cs="宋体"/>
                <w:sz w:val="24"/>
                <w:szCs w:val="24"/>
              </w:rPr>
            </w:pPr>
            <w:r>
              <w:rPr>
                <w:rFonts w:hint="eastAsia"/>
              </w:rPr>
              <w:t>水资源节约与管理</w:t>
            </w:r>
          </w:p>
        </w:tc>
        <w:tc>
          <w:tcPr>
            <w:tcW w:w="3000" w:type="dxa"/>
            <w:tcBorders>
              <w:top w:val="nil"/>
              <w:left w:val="nil"/>
              <w:bottom w:val="single" w:color="auto" w:sz="4" w:space="0"/>
              <w:right w:val="single" w:color="auto" w:sz="4" w:space="0"/>
            </w:tcBorders>
            <w:shd w:val="clear" w:color="auto" w:fill="auto"/>
            <w:vAlign w:val="center"/>
          </w:tcPr>
          <w:p w14:paraId="48F5E9B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197.17</w:t>
            </w:r>
          </w:p>
        </w:tc>
        <w:tc>
          <w:tcPr>
            <w:tcW w:w="3492" w:type="dxa"/>
            <w:tcBorders>
              <w:top w:val="nil"/>
              <w:left w:val="nil"/>
              <w:bottom w:val="single" w:color="auto" w:sz="4" w:space="0"/>
              <w:right w:val="single" w:color="auto" w:sz="4" w:space="0"/>
            </w:tcBorders>
            <w:shd w:val="clear" w:color="auto" w:fill="auto"/>
            <w:vAlign w:val="center"/>
          </w:tcPr>
          <w:p w14:paraId="3C97CA69">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97C61D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197.17</w:t>
            </w:r>
          </w:p>
        </w:tc>
      </w:tr>
      <w:tr w14:paraId="384484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D17AA4">
            <w:r>
              <w:rPr>
                <w:rFonts w:hint="eastAsia"/>
              </w:rPr>
              <w:t>2130314</w:t>
            </w:r>
          </w:p>
        </w:tc>
        <w:tc>
          <w:tcPr>
            <w:tcW w:w="3527" w:type="dxa"/>
            <w:tcBorders>
              <w:top w:val="nil"/>
              <w:left w:val="nil"/>
              <w:bottom w:val="single" w:color="auto" w:sz="4" w:space="0"/>
              <w:right w:val="single" w:color="auto" w:sz="4" w:space="0"/>
            </w:tcBorders>
            <w:shd w:val="clear" w:color="auto" w:fill="auto"/>
            <w:vAlign w:val="center"/>
          </w:tcPr>
          <w:p w14:paraId="1DAFF264">
            <w:r>
              <w:rPr>
                <w:rFonts w:hint="eastAsia"/>
              </w:rPr>
              <w:t>防汛</w:t>
            </w:r>
          </w:p>
        </w:tc>
        <w:tc>
          <w:tcPr>
            <w:tcW w:w="3000" w:type="dxa"/>
            <w:tcBorders>
              <w:top w:val="nil"/>
              <w:left w:val="nil"/>
              <w:bottom w:val="single" w:color="auto" w:sz="4" w:space="0"/>
              <w:right w:val="single" w:color="auto" w:sz="4" w:space="0"/>
            </w:tcBorders>
            <w:shd w:val="clear" w:color="auto" w:fill="auto"/>
            <w:vAlign w:val="center"/>
          </w:tcPr>
          <w:p w14:paraId="695654D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382.89</w:t>
            </w:r>
          </w:p>
        </w:tc>
        <w:tc>
          <w:tcPr>
            <w:tcW w:w="3492" w:type="dxa"/>
            <w:tcBorders>
              <w:top w:val="nil"/>
              <w:left w:val="nil"/>
              <w:bottom w:val="single" w:color="auto" w:sz="4" w:space="0"/>
              <w:right w:val="single" w:color="auto" w:sz="4" w:space="0"/>
            </w:tcBorders>
            <w:shd w:val="clear" w:color="auto" w:fill="auto"/>
            <w:vAlign w:val="center"/>
          </w:tcPr>
          <w:p w14:paraId="62921901">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8BDFDD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382.89</w:t>
            </w:r>
          </w:p>
        </w:tc>
      </w:tr>
      <w:tr w14:paraId="31148C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0545F9">
            <w:r>
              <w:rPr>
                <w:rFonts w:hint="eastAsia"/>
              </w:rPr>
              <w:t>2130315</w:t>
            </w:r>
          </w:p>
        </w:tc>
        <w:tc>
          <w:tcPr>
            <w:tcW w:w="3527" w:type="dxa"/>
            <w:tcBorders>
              <w:top w:val="nil"/>
              <w:left w:val="nil"/>
              <w:bottom w:val="single" w:color="auto" w:sz="4" w:space="0"/>
              <w:right w:val="single" w:color="auto" w:sz="4" w:space="0"/>
            </w:tcBorders>
            <w:shd w:val="clear" w:color="auto" w:fill="auto"/>
            <w:vAlign w:val="center"/>
          </w:tcPr>
          <w:p w14:paraId="05276BF5">
            <w:r>
              <w:rPr>
                <w:rFonts w:hint="eastAsia"/>
              </w:rPr>
              <w:t>抗旱</w:t>
            </w:r>
          </w:p>
        </w:tc>
        <w:tc>
          <w:tcPr>
            <w:tcW w:w="3000" w:type="dxa"/>
            <w:tcBorders>
              <w:top w:val="nil"/>
              <w:left w:val="nil"/>
              <w:bottom w:val="single" w:color="auto" w:sz="4" w:space="0"/>
              <w:right w:val="single" w:color="auto" w:sz="4" w:space="0"/>
            </w:tcBorders>
            <w:shd w:val="clear" w:color="auto" w:fill="auto"/>
            <w:vAlign w:val="center"/>
          </w:tcPr>
          <w:p w14:paraId="4AAA6BE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362.16</w:t>
            </w:r>
          </w:p>
        </w:tc>
        <w:tc>
          <w:tcPr>
            <w:tcW w:w="3492" w:type="dxa"/>
            <w:tcBorders>
              <w:top w:val="nil"/>
              <w:left w:val="nil"/>
              <w:bottom w:val="single" w:color="auto" w:sz="4" w:space="0"/>
              <w:right w:val="single" w:color="auto" w:sz="4" w:space="0"/>
            </w:tcBorders>
            <w:shd w:val="clear" w:color="auto" w:fill="auto"/>
            <w:vAlign w:val="center"/>
          </w:tcPr>
          <w:p w14:paraId="740750D9">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4940F7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362.16</w:t>
            </w:r>
          </w:p>
        </w:tc>
      </w:tr>
      <w:tr w14:paraId="67AA52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F1D8FD">
            <w:r>
              <w:rPr>
                <w:rFonts w:hint="eastAsia"/>
              </w:rPr>
              <w:t>2130316</w:t>
            </w:r>
          </w:p>
        </w:tc>
        <w:tc>
          <w:tcPr>
            <w:tcW w:w="3527" w:type="dxa"/>
            <w:tcBorders>
              <w:top w:val="nil"/>
              <w:left w:val="nil"/>
              <w:bottom w:val="single" w:color="auto" w:sz="4" w:space="0"/>
              <w:right w:val="single" w:color="auto" w:sz="4" w:space="0"/>
            </w:tcBorders>
            <w:shd w:val="clear" w:color="auto" w:fill="auto"/>
            <w:vAlign w:val="center"/>
          </w:tcPr>
          <w:p w14:paraId="63B20925">
            <w:r>
              <w:rPr>
                <w:rFonts w:hint="eastAsia"/>
              </w:rPr>
              <w:t>农村水利</w:t>
            </w:r>
          </w:p>
        </w:tc>
        <w:tc>
          <w:tcPr>
            <w:tcW w:w="3000" w:type="dxa"/>
            <w:tcBorders>
              <w:top w:val="nil"/>
              <w:left w:val="nil"/>
              <w:bottom w:val="single" w:color="auto" w:sz="4" w:space="0"/>
              <w:right w:val="single" w:color="auto" w:sz="4" w:space="0"/>
            </w:tcBorders>
            <w:shd w:val="clear" w:color="auto" w:fill="auto"/>
            <w:vAlign w:val="center"/>
          </w:tcPr>
          <w:p w14:paraId="6F36B19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c>
          <w:tcPr>
            <w:tcW w:w="3492" w:type="dxa"/>
            <w:tcBorders>
              <w:top w:val="nil"/>
              <w:left w:val="nil"/>
              <w:bottom w:val="single" w:color="auto" w:sz="4" w:space="0"/>
              <w:right w:val="single" w:color="auto" w:sz="4" w:space="0"/>
            </w:tcBorders>
            <w:shd w:val="clear" w:color="auto" w:fill="auto"/>
            <w:vAlign w:val="center"/>
          </w:tcPr>
          <w:p w14:paraId="63A00894">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5391A8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w:t>
            </w:r>
          </w:p>
        </w:tc>
      </w:tr>
      <w:tr w14:paraId="03631A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4E7CE9">
            <w:r>
              <w:rPr>
                <w:rFonts w:hint="eastAsia"/>
              </w:rPr>
              <w:t>2130334</w:t>
            </w:r>
          </w:p>
        </w:tc>
        <w:tc>
          <w:tcPr>
            <w:tcW w:w="3527" w:type="dxa"/>
            <w:tcBorders>
              <w:top w:val="nil"/>
              <w:left w:val="nil"/>
              <w:bottom w:val="single" w:color="auto" w:sz="4" w:space="0"/>
              <w:right w:val="single" w:color="auto" w:sz="4" w:space="0"/>
            </w:tcBorders>
            <w:shd w:val="clear" w:color="auto" w:fill="auto"/>
            <w:vAlign w:val="center"/>
          </w:tcPr>
          <w:p w14:paraId="1D4F5D07">
            <w:r>
              <w:rPr>
                <w:rFonts w:hint="eastAsia"/>
              </w:rPr>
              <w:t>水利建设征地及移民支出</w:t>
            </w:r>
          </w:p>
        </w:tc>
        <w:tc>
          <w:tcPr>
            <w:tcW w:w="3000" w:type="dxa"/>
            <w:tcBorders>
              <w:top w:val="nil"/>
              <w:left w:val="nil"/>
              <w:bottom w:val="single" w:color="auto" w:sz="4" w:space="0"/>
              <w:right w:val="single" w:color="auto" w:sz="4" w:space="0"/>
            </w:tcBorders>
            <w:shd w:val="clear" w:color="auto" w:fill="auto"/>
            <w:vAlign w:val="center"/>
          </w:tcPr>
          <w:p w14:paraId="39348D8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499.78</w:t>
            </w:r>
          </w:p>
        </w:tc>
        <w:tc>
          <w:tcPr>
            <w:tcW w:w="3492" w:type="dxa"/>
            <w:tcBorders>
              <w:top w:val="nil"/>
              <w:left w:val="nil"/>
              <w:bottom w:val="single" w:color="auto" w:sz="4" w:space="0"/>
              <w:right w:val="single" w:color="auto" w:sz="4" w:space="0"/>
            </w:tcBorders>
            <w:shd w:val="clear" w:color="auto" w:fill="auto"/>
            <w:vAlign w:val="center"/>
          </w:tcPr>
          <w:p w14:paraId="311C9969">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BB945F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499.78</w:t>
            </w:r>
          </w:p>
        </w:tc>
      </w:tr>
      <w:tr w14:paraId="47BF59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606AD2">
            <w:r>
              <w:rPr>
                <w:rFonts w:hint="eastAsia"/>
              </w:rPr>
              <w:t>2130335</w:t>
            </w:r>
          </w:p>
        </w:tc>
        <w:tc>
          <w:tcPr>
            <w:tcW w:w="3527" w:type="dxa"/>
            <w:tcBorders>
              <w:top w:val="nil"/>
              <w:left w:val="nil"/>
              <w:bottom w:val="single" w:color="auto" w:sz="4" w:space="0"/>
              <w:right w:val="single" w:color="auto" w:sz="4" w:space="0"/>
            </w:tcBorders>
            <w:shd w:val="clear" w:color="auto" w:fill="auto"/>
            <w:vAlign w:val="center"/>
          </w:tcPr>
          <w:p w14:paraId="73FDE7C4">
            <w:r>
              <w:rPr>
                <w:rFonts w:hint="eastAsia"/>
              </w:rPr>
              <w:t>农村供水</w:t>
            </w:r>
          </w:p>
        </w:tc>
        <w:tc>
          <w:tcPr>
            <w:tcW w:w="3000" w:type="dxa"/>
            <w:tcBorders>
              <w:top w:val="nil"/>
              <w:left w:val="nil"/>
              <w:bottom w:val="single" w:color="auto" w:sz="4" w:space="0"/>
              <w:right w:val="single" w:color="auto" w:sz="4" w:space="0"/>
            </w:tcBorders>
            <w:shd w:val="clear" w:color="auto" w:fill="auto"/>
            <w:vAlign w:val="center"/>
          </w:tcPr>
          <w:p w14:paraId="2062736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p>
        </w:tc>
        <w:tc>
          <w:tcPr>
            <w:tcW w:w="3492" w:type="dxa"/>
            <w:tcBorders>
              <w:top w:val="nil"/>
              <w:left w:val="nil"/>
              <w:bottom w:val="single" w:color="auto" w:sz="4" w:space="0"/>
              <w:right w:val="single" w:color="auto" w:sz="4" w:space="0"/>
            </w:tcBorders>
            <w:shd w:val="clear" w:color="auto" w:fill="auto"/>
            <w:vAlign w:val="center"/>
          </w:tcPr>
          <w:p w14:paraId="0800F3C5">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71EA70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274.96</w:t>
            </w:r>
          </w:p>
        </w:tc>
      </w:tr>
      <w:tr w14:paraId="11A6BA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FDE79C">
            <w:r>
              <w:rPr>
                <w:rFonts w:hint="eastAsia"/>
              </w:rPr>
              <w:t>2130399</w:t>
            </w:r>
          </w:p>
        </w:tc>
        <w:tc>
          <w:tcPr>
            <w:tcW w:w="3527" w:type="dxa"/>
            <w:tcBorders>
              <w:top w:val="nil"/>
              <w:left w:val="nil"/>
              <w:bottom w:val="single" w:color="auto" w:sz="4" w:space="0"/>
              <w:right w:val="single" w:color="auto" w:sz="4" w:space="0"/>
            </w:tcBorders>
            <w:shd w:val="clear" w:color="auto" w:fill="auto"/>
            <w:vAlign w:val="center"/>
          </w:tcPr>
          <w:p w14:paraId="30C9F793">
            <w:r>
              <w:rPr>
                <w:rFonts w:hint="eastAsia"/>
              </w:rPr>
              <w:t>其他水利支出</w:t>
            </w:r>
          </w:p>
        </w:tc>
        <w:tc>
          <w:tcPr>
            <w:tcW w:w="3000" w:type="dxa"/>
            <w:tcBorders>
              <w:top w:val="nil"/>
              <w:left w:val="nil"/>
              <w:bottom w:val="single" w:color="auto" w:sz="4" w:space="0"/>
              <w:right w:val="single" w:color="auto" w:sz="4" w:space="0"/>
            </w:tcBorders>
            <w:shd w:val="clear" w:color="auto" w:fill="auto"/>
            <w:vAlign w:val="center"/>
          </w:tcPr>
          <w:p w14:paraId="19B394B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998.60</w:t>
            </w:r>
          </w:p>
        </w:tc>
        <w:tc>
          <w:tcPr>
            <w:tcW w:w="3492" w:type="dxa"/>
            <w:tcBorders>
              <w:top w:val="nil"/>
              <w:left w:val="nil"/>
              <w:bottom w:val="single" w:color="auto" w:sz="4" w:space="0"/>
              <w:right w:val="single" w:color="auto" w:sz="4" w:space="0"/>
            </w:tcBorders>
            <w:shd w:val="clear" w:color="auto" w:fill="auto"/>
            <w:vAlign w:val="center"/>
          </w:tcPr>
          <w:p w14:paraId="192838E1">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6B267F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998.60</w:t>
            </w:r>
          </w:p>
        </w:tc>
      </w:tr>
      <w:tr w14:paraId="09A0CD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F00C02">
            <w:pPr>
              <w:rPr>
                <w:rFonts w:hint="eastAsia"/>
              </w:rPr>
            </w:pPr>
            <w:r>
              <w:rPr>
                <w:rFonts w:hint="eastAsia"/>
              </w:rPr>
              <w:t>21505</w:t>
            </w:r>
          </w:p>
        </w:tc>
        <w:tc>
          <w:tcPr>
            <w:tcW w:w="3527" w:type="dxa"/>
            <w:tcBorders>
              <w:top w:val="nil"/>
              <w:left w:val="nil"/>
              <w:bottom w:val="single" w:color="auto" w:sz="4" w:space="0"/>
              <w:right w:val="single" w:color="auto" w:sz="4" w:space="0"/>
            </w:tcBorders>
            <w:shd w:val="clear" w:color="auto" w:fill="auto"/>
            <w:vAlign w:val="center"/>
          </w:tcPr>
          <w:p w14:paraId="1FD76A06">
            <w:pPr>
              <w:rPr>
                <w:rFonts w:hint="eastAsia"/>
              </w:rPr>
            </w:pPr>
            <w:r>
              <w:rPr>
                <w:rFonts w:hint="eastAsia"/>
              </w:rPr>
              <w:t>巩固</w:t>
            </w:r>
            <w:r>
              <w:rPr>
                <w:rFonts w:hint="eastAsia"/>
                <w:lang w:val="en-US" w:eastAsia="zh-CN"/>
              </w:rPr>
              <w:t>拓展</w:t>
            </w:r>
            <w:r>
              <w:rPr>
                <w:rFonts w:hint="eastAsia"/>
              </w:rPr>
              <w:t>脱贫攻坚成果衔接乡村振兴</w:t>
            </w:r>
          </w:p>
        </w:tc>
        <w:tc>
          <w:tcPr>
            <w:tcW w:w="3000" w:type="dxa"/>
            <w:tcBorders>
              <w:top w:val="nil"/>
              <w:left w:val="nil"/>
              <w:bottom w:val="single" w:color="auto" w:sz="4" w:space="0"/>
              <w:right w:val="single" w:color="auto" w:sz="4" w:space="0"/>
            </w:tcBorders>
            <w:shd w:val="clear" w:color="auto" w:fill="auto"/>
            <w:vAlign w:val="center"/>
          </w:tcPr>
          <w:p w14:paraId="3F16423B">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730.82</w:t>
            </w:r>
          </w:p>
        </w:tc>
        <w:tc>
          <w:tcPr>
            <w:tcW w:w="3492" w:type="dxa"/>
            <w:tcBorders>
              <w:top w:val="nil"/>
              <w:left w:val="nil"/>
              <w:bottom w:val="single" w:color="auto" w:sz="4" w:space="0"/>
              <w:right w:val="single" w:color="auto" w:sz="4" w:space="0"/>
            </w:tcBorders>
            <w:shd w:val="clear" w:color="auto" w:fill="auto"/>
            <w:vAlign w:val="center"/>
          </w:tcPr>
          <w:p w14:paraId="5E72C287">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C9F7CB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730.82</w:t>
            </w:r>
          </w:p>
        </w:tc>
      </w:tr>
      <w:tr w14:paraId="36EB9A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CBD830">
            <w:r>
              <w:rPr>
                <w:rFonts w:hint="eastAsia"/>
              </w:rPr>
              <w:t>2130504</w:t>
            </w:r>
          </w:p>
        </w:tc>
        <w:tc>
          <w:tcPr>
            <w:tcW w:w="3527" w:type="dxa"/>
            <w:tcBorders>
              <w:top w:val="nil"/>
              <w:left w:val="nil"/>
              <w:bottom w:val="single" w:color="auto" w:sz="4" w:space="0"/>
              <w:right w:val="single" w:color="auto" w:sz="4" w:space="0"/>
            </w:tcBorders>
            <w:shd w:val="clear" w:color="auto" w:fill="auto"/>
            <w:vAlign w:val="center"/>
          </w:tcPr>
          <w:p w14:paraId="200A2BC0">
            <w:r>
              <w:rPr>
                <w:rFonts w:hint="eastAsia"/>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361BCDC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730.82</w:t>
            </w:r>
          </w:p>
        </w:tc>
        <w:tc>
          <w:tcPr>
            <w:tcW w:w="3492" w:type="dxa"/>
            <w:tcBorders>
              <w:top w:val="nil"/>
              <w:left w:val="nil"/>
              <w:bottom w:val="single" w:color="auto" w:sz="4" w:space="0"/>
              <w:right w:val="single" w:color="auto" w:sz="4" w:space="0"/>
            </w:tcBorders>
            <w:shd w:val="clear" w:color="auto" w:fill="auto"/>
            <w:vAlign w:val="center"/>
          </w:tcPr>
          <w:p w14:paraId="589267F6">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647E66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730.82</w:t>
            </w:r>
          </w:p>
        </w:tc>
      </w:tr>
      <w:tr w14:paraId="60128B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F5A482">
            <w:pPr>
              <w:rPr>
                <w:rFonts w:hint="eastAsia"/>
              </w:rPr>
            </w:pPr>
            <w:r>
              <w:rPr>
                <w:rFonts w:hint="eastAsia"/>
              </w:rPr>
              <w:t>21399</w:t>
            </w:r>
          </w:p>
        </w:tc>
        <w:tc>
          <w:tcPr>
            <w:tcW w:w="3527" w:type="dxa"/>
            <w:tcBorders>
              <w:top w:val="nil"/>
              <w:left w:val="nil"/>
              <w:bottom w:val="single" w:color="auto" w:sz="4" w:space="0"/>
              <w:right w:val="single" w:color="auto" w:sz="4" w:space="0"/>
            </w:tcBorders>
            <w:shd w:val="clear" w:color="auto" w:fill="auto"/>
            <w:vAlign w:val="center"/>
          </w:tcPr>
          <w:p w14:paraId="29046D85">
            <w:pPr>
              <w:rPr>
                <w:rFonts w:ascii="宋体" w:hAnsi="宋体" w:eastAsia="宋体" w:cs="宋体"/>
                <w:sz w:val="24"/>
                <w:szCs w:val="24"/>
              </w:rPr>
            </w:pPr>
            <w:r>
              <w:rPr>
                <w:rFonts w:hint="eastAsia"/>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0AE28A3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233.6</w:t>
            </w:r>
          </w:p>
        </w:tc>
        <w:tc>
          <w:tcPr>
            <w:tcW w:w="3492" w:type="dxa"/>
            <w:tcBorders>
              <w:top w:val="nil"/>
              <w:left w:val="nil"/>
              <w:bottom w:val="single" w:color="auto" w:sz="4" w:space="0"/>
              <w:right w:val="single" w:color="auto" w:sz="4" w:space="0"/>
            </w:tcBorders>
            <w:shd w:val="clear" w:color="auto" w:fill="auto"/>
            <w:vAlign w:val="center"/>
          </w:tcPr>
          <w:p w14:paraId="6FB0D05A">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382052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233.6</w:t>
            </w:r>
          </w:p>
        </w:tc>
      </w:tr>
      <w:tr w14:paraId="511AB4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BCE0C2">
            <w:pPr>
              <w:rPr>
                <w:rFonts w:ascii="宋体" w:hAnsi="宋体" w:eastAsia="宋体" w:cs="宋体"/>
                <w:sz w:val="24"/>
                <w:szCs w:val="24"/>
              </w:rPr>
            </w:pPr>
            <w:r>
              <w:rPr>
                <w:rFonts w:hint="eastAsia"/>
              </w:rPr>
              <w:t>2139999</w:t>
            </w:r>
          </w:p>
        </w:tc>
        <w:tc>
          <w:tcPr>
            <w:tcW w:w="3527" w:type="dxa"/>
            <w:tcBorders>
              <w:top w:val="nil"/>
              <w:left w:val="nil"/>
              <w:bottom w:val="single" w:color="auto" w:sz="4" w:space="0"/>
              <w:right w:val="single" w:color="auto" w:sz="4" w:space="0"/>
            </w:tcBorders>
            <w:shd w:val="clear" w:color="auto" w:fill="auto"/>
            <w:vAlign w:val="center"/>
          </w:tcPr>
          <w:p w14:paraId="0AF9921A">
            <w:pPr>
              <w:rPr>
                <w:rFonts w:ascii="宋体" w:hAnsi="宋体" w:eastAsia="宋体" w:cs="宋体"/>
                <w:sz w:val="24"/>
                <w:szCs w:val="24"/>
              </w:rPr>
            </w:pPr>
            <w:r>
              <w:rPr>
                <w:rFonts w:hint="eastAsia"/>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009998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233.6</w:t>
            </w:r>
          </w:p>
        </w:tc>
        <w:tc>
          <w:tcPr>
            <w:tcW w:w="3492" w:type="dxa"/>
            <w:tcBorders>
              <w:top w:val="nil"/>
              <w:left w:val="nil"/>
              <w:bottom w:val="single" w:color="auto" w:sz="4" w:space="0"/>
              <w:right w:val="single" w:color="auto" w:sz="4" w:space="0"/>
            </w:tcBorders>
            <w:shd w:val="clear" w:color="auto" w:fill="auto"/>
            <w:vAlign w:val="center"/>
          </w:tcPr>
          <w:p w14:paraId="67D38CD3">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5BCFD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233.6</w:t>
            </w:r>
          </w:p>
        </w:tc>
      </w:tr>
      <w:tr w14:paraId="54FF11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640F9A">
            <w:pPr>
              <w:rPr>
                <w:rFonts w:hint="eastAsia"/>
              </w:rPr>
            </w:pPr>
            <w:r>
              <w:rPr>
                <w:rFonts w:hint="eastAsia"/>
              </w:rPr>
              <w:t>221</w:t>
            </w:r>
          </w:p>
        </w:tc>
        <w:tc>
          <w:tcPr>
            <w:tcW w:w="3527" w:type="dxa"/>
            <w:tcBorders>
              <w:top w:val="nil"/>
              <w:left w:val="nil"/>
              <w:bottom w:val="single" w:color="auto" w:sz="4" w:space="0"/>
              <w:right w:val="single" w:color="auto" w:sz="4" w:space="0"/>
            </w:tcBorders>
            <w:shd w:val="clear" w:color="auto" w:fill="auto"/>
            <w:vAlign w:val="center"/>
          </w:tcPr>
          <w:p w14:paraId="60FB5D22">
            <w:pPr>
              <w:rPr>
                <w:rFonts w:hint="eastAsia"/>
              </w:rPr>
            </w:pPr>
            <w:r>
              <w:rPr>
                <w:rFonts w:hint="eastAsia"/>
              </w:rPr>
              <w:t>住房保障支出</w:t>
            </w:r>
          </w:p>
        </w:tc>
        <w:tc>
          <w:tcPr>
            <w:tcW w:w="3000" w:type="dxa"/>
            <w:tcBorders>
              <w:top w:val="nil"/>
              <w:left w:val="nil"/>
              <w:bottom w:val="single" w:color="auto" w:sz="4" w:space="0"/>
              <w:right w:val="single" w:color="auto" w:sz="4" w:space="0"/>
            </w:tcBorders>
            <w:shd w:val="clear" w:color="auto" w:fill="auto"/>
            <w:vAlign w:val="center"/>
          </w:tcPr>
          <w:p w14:paraId="48DC6E63">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37.55</w:t>
            </w:r>
          </w:p>
        </w:tc>
        <w:tc>
          <w:tcPr>
            <w:tcW w:w="3492" w:type="dxa"/>
            <w:tcBorders>
              <w:top w:val="nil"/>
              <w:left w:val="nil"/>
              <w:bottom w:val="single" w:color="auto" w:sz="4" w:space="0"/>
              <w:right w:val="single" w:color="auto" w:sz="4" w:space="0"/>
            </w:tcBorders>
            <w:shd w:val="clear" w:color="auto" w:fill="auto"/>
            <w:vAlign w:val="center"/>
          </w:tcPr>
          <w:p w14:paraId="00D90B35">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37.55</w:t>
            </w:r>
          </w:p>
        </w:tc>
        <w:tc>
          <w:tcPr>
            <w:tcW w:w="3000" w:type="dxa"/>
            <w:tcBorders>
              <w:top w:val="nil"/>
              <w:left w:val="nil"/>
              <w:bottom w:val="single" w:color="auto" w:sz="4" w:space="0"/>
              <w:right w:val="single" w:color="auto" w:sz="8" w:space="0"/>
            </w:tcBorders>
            <w:shd w:val="clear" w:color="auto" w:fill="auto"/>
            <w:vAlign w:val="center"/>
          </w:tcPr>
          <w:p w14:paraId="6AB2D37A">
            <w:pPr>
              <w:widowControl/>
              <w:jc w:val="left"/>
              <w:rPr>
                <w:rFonts w:ascii="Times New Roman" w:hAnsi="Times New Roman" w:eastAsia="仿宋_GB2312" w:cs="Times New Roman"/>
                <w:kern w:val="0"/>
                <w:szCs w:val="21"/>
              </w:rPr>
            </w:pPr>
          </w:p>
        </w:tc>
      </w:tr>
      <w:tr w14:paraId="7DD3DE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B7B9A1">
            <w:pPr>
              <w:rPr>
                <w:rFonts w:hint="eastAsia"/>
              </w:rPr>
            </w:pPr>
            <w:r>
              <w:rPr>
                <w:rFonts w:hint="eastAsia"/>
              </w:rPr>
              <w:t>22102</w:t>
            </w:r>
          </w:p>
        </w:tc>
        <w:tc>
          <w:tcPr>
            <w:tcW w:w="3527" w:type="dxa"/>
            <w:tcBorders>
              <w:top w:val="nil"/>
              <w:left w:val="nil"/>
              <w:bottom w:val="single" w:color="auto" w:sz="4" w:space="0"/>
              <w:right w:val="single" w:color="auto" w:sz="4" w:space="0"/>
            </w:tcBorders>
            <w:shd w:val="clear" w:color="auto" w:fill="auto"/>
            <w:vAlign w:val="center"/>
          </w:tcPr>
          <w:p w14:paraId="3743ABF1">
            <w:pPr>
              <w:rPr>
                <w:rFonts w:hint="eastAsia"/>
              </w:rPr>
            </w:pPr>
            <w:r>
              <w:rPr>
                <w:rFonts w:hint="eastAsia"/>
              </w:rPr>
              <w:t>住房改革支出</w:t>
            </w:r>
          </w:p>
        </w:tc>
        <w:tc>
          <w:tcPr>
            <w:tcW w:w="3000" w:type="dxa"/>
            <w:tcBorders>
              <w:top w:val="nil"/>
              <w:left w:val="nil"/>
              <w:bottom w:val="single" w:color="auto" w:sz="4" w:space="0"/>
              <w:right w:val="single" w:color="auto" w:sz="4" w:space="0"/>
            </w:tcBorders>
            <w:shd w:val="clear" w:color="auto" w:fill="auto"/>
            <w:vAlign w:val="center"/>
          </w:tcPr>
          <w:p w14:paraId="604622E2">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37.55</w:t>
            </w:r>
          </w:p>
        </w:tc>
        <w:tc>
          <w:tcPr>
            <w:tcW w:w="3492" w:type="dxa"/>
            <w:tcBorders>
              <w:top w:val="nil"/>
              <w:left w:val="nil"/>
              <w:bottom w:val="single" w:color="auto" w:sz="4" w:space="0"/>
              <w:right w:val="single" w:color="auto" w:sz="4" w:space="0"/>
            </w:tcBorders>
            <w:shd w:val="clear" w:color="auto" w:fill="auto"/>
            <w:vAlign w:val="center"/>
          </w:tcPr>
          <w:p w14:paraId="5468A3E7">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37.55</w:t>
            </w:r>
          </w:p>
        </w:tc>
        <w:tc>
          <w:tcPr>
            <w:tcW w:w="3000" w:type="dxa"/>
            <w:tcBorders>
              <w:top w:val="nil"/>
              <w:left w:val="nil"/>
              <w:bottom w:val="single" w:color="auto" w:sz="4" w:space="0"/>
              <w:right w:val="single" w:color="auto" w:sz="8" w:space="0"/>
            </w:tcBorders>
            <w:shd w:val="clear" w:color="auto" w:fill="auto"/>
            <w:vAlign w:val="center"/>
          </w:tcPr>
          <w:p w14:paraId="7EE8BE6F">
            <w:pPr>
              <w:widowControl/>
              <w:jc w:val="left"/>
              <w:rPr>
                <w:rFonts w:ascii="Times New Roman" w:hAnsi="Times New Roman" w:eastAsia="仿宋_GB2312" w:cs="Times New Roman"/>
                <w:kern w:val="0"/>
                <w:szCs w:val="21"/>
              </w:rPr>
            </w:pPr>
          </w:p>
        </w:tc>
      </w:tr>
      <w:tr w14:paraId="6C1621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6F43E1">
            <w:r>
              <w:rPr>
                <w:rFonts w:hint="eastAsia"/>
              </w:rPr>
              <w:t>2210201</w:t>
            </w:r>
          </w:p>
        </w:tc>
        <w:tc>
          <w:tcPr>
            <w:tcW w:w="3527" w:type="dxa"/>
            <w:tcBorders>
              <w:top w:val="nil"/>
              <w:left w:val="nil"/>
              <w:bottom w:val="single" w:color="auto" w:sz="4" w:space="0"/>
              <w:right w:val="single" w:color="auto" w:sz="4" w:space="0"/>
            </w:tcBorders>
            <w:shd w:val="clear" w:color="auto" w:fill="auto"/>
            <w:vAlign w:val="center"/>
          </w:tcPr>
          <w:p w14:paraId="227F41AA">
            <w:r>
              <w:rPr>
                <w:rFonts w:hint="eastAsia"/>
              </w:rPr>
              <w:t>住房公积金</w:t>
            </w:r>
          </w:p>
        </w:tc>
        <w:tc>
          <w:tcPr>
            <w:tcW w:w="3000" w:type="dxa"/>
            <w:tcBorders>
              <w:top w:val="nil"/>
              <w:left w:val="nil"/>
              <w:bottom w:val="single" w:color="auto" w:sz="4" w:space="0"/>
              <w:right w:val="single" w:color="auto" w:sz="4" w:space="0"/>
            </w:tcBorders>
            <w:shd w:val="clear" w:color="auto" w:fill="auto"/>
            <w:vAlign w:val="center"/>
          </w:tcPr>
          <w:p w14:paraId="6BA02D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37.55</w:t>
            </w:r>
          </w:p>
        </w:tc>
        <w:tc>
          <w:tcPr>
            <w:tcW w:w="3492" w:type="dxa"/>
            <w:tcBorders>
              <w:top w:val="nil"/>
              <w:left w:val="nil"/>
              <w:bottom w:val="single" w:color="auto" w:sz="4" w:space="0"/>
              <w:right w:val="single" w:color="auto" w:sz="4" w:space="0"/>
            </w:tcBorders>
            <w:shd w:val="clear" w:color="auto" w:fill="auto"/>
            <w:vAlign w:val="center"/>
          </w:tcPr>
          <w:p w14:paraId="5BE0C6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37.55</w:t>
            </w:r>
          </w:p>
        </w:tc>
        <w:tc>
          <w:tcPr>
            <w:tcW w:w="3000" w:type="dxa"/>
            <w:tcBorders>
              <w:top w:val="nil"/>
              <w:left w:val="nil"/>
              <w:bottom w:val="single" w:color="auto" w:sz="4" w:space="0"/>
              <w:right w:val="single" w:color="auto" w:sz="8" w:space="0"/>
            </w:tcBorders>
            <w:shd w:val="clear" w:color="auto" w:fill="auto"/>
            <w:vAlign w:val="center"/>
          </w:tcPr>
          <w:p w14:paraId="45C60258">
            <w:pPr>
              <w:widowControl/>
              <w:jc w:val="left"/>
              <w:rPr>
                <w:rFonts w:ascii="Times New Roman" w:hAnsi="Times New Roman" w:eastAsia="仿宋_GB2312" w:cs="Times New Roman"/>
                <w:kern w:val="0"/>
                <w:szCs w:val="21"/>
              </w:rPr>
            </w:pPr>
          </w:p>
        </w:tc>
      </w:tr>
      <w:tr w14:paraId="65A1EE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4DB3A6">
            <w:pPr>
              <w:rPr>
                <w:rFonts w:hint="eastAsia"/>
              </w:rPr>
            </w:pPr>
            <w:r>
              <w:rPr>
                <w:rFonts w:hint="eastAsia"/>
              </w:rPr>
              <w:t>229</w:t>
            </w:r>
          </w:p>
        </w:tc>
        <w:tc>
          <w:tcPr>
            <w:tcW w:w="3527" w:type="dxa"/>
            <w:tcBorders>
              <w:top w:val="nil"/>
              <w:left w:val="nil"/>
              <w:bottom w:val="single" w:color="auto" w:sz="4" w:space="0"/>
              <w:right w:val="single" w:color="auto" w:sz="4" w:space="0"/>
            </w:tcBorders>
            <w:shd w:val="clear" w:color="auto" w:fill="auto"/>
            <w:vAlign w:val="center"/>
          </w:tcPr>
          <w:p w14:paraId="5E4CABDF">
            <w:r>
              <w:rPr>
                <w:rFonts w:hint="eastAsia"/>
              </w:rPr>
              <w:t>其他支出</w:t>
            </w:r>
          </w:p>
        </w:tc>
        <w:tc>
          <w:tcPr>
            <w:tcW w:w="3000" w:type="dxa"/>
            <w:tcBorders>
              <w:top w:val="nil"/>
              <w:left w:val="nil"/>
              <w:bottom w:val="single" w:color="auto" w:sz="4" w:space="0"/>
              <w:right w:val="single" w:color="auto" w:sz="4" w:space="0"/>
            </w:tcBorders>
            <w:shd w:val="clear" w:color="auto" w:fill="auto"/>
            <w:vAlign w:val="center"/>
          </w:tcPr>
          <w:p w14:paraId="5392E71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75.36</w:t>
            </w:r>
          </w:p>
        </w:tc>
        <w:tc>
          <w:tcPr>
            <w:tcW w:w="3492" w:type="dxa"/>
            <w:tcBorders>
              <w:top w:val="nil"/>
              <w:left w:val="nil"/>
              <w:bottom w:val="single" w:color="auto" w:sz="4" w:space="0"/>
              <w:right w:val="single" w:color="auto" w:sz="4" w:space="0"/>
            </w:tcBorders>
            <w:shd w:val="clear" w:color="auto" w:fill="auto"/>
            <w:vAlign w:val="center"/>
          </w:tcPr>
          <w:p w14:paraId="11273BF4">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CDB4B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75.36</w:t>
            </w:r>
          </w:p>
        </w:tc>
      </w:tr>
      <w:tr w14:paraId="60BB63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5048E7">
            <w:pPr>
              <w:rPr>
                <w:rFonts w:hint="eastAsia"/>
              </w:rPr>
            </w:pPr>
            <w:r>
              <w:rPr>
                <w:rFonts w:hint="eastAsia"/>
              </w:rPr>
              <w:t>22999</w:t>
            </w:r>
          </w:p>
        </w:tc>
        <w:tc>
          <w:tcPr>
            <w:tcW w:w="3527" w:type="dxa"/>
            <w:tcBorders>
              <w:top w:val="nil"/>
              <w:left w:val="nil"/>
              <w:bottom w:val="single" w:color="auto" w:sz="4" w:space="0"/>
              <w:right w:val="single" w:color="auto" w:sz="4" w:space="0"/>
            </w:tcBorders>
            <w:shd w:val="clear" w:color="auto" w:fill="auto"/>
            <w:vAlign w:val="center"/>
          </w:tcPr>
          <w:p w14:paraId="7FDA8867">
            <w:r>
              <w:rPr>
                <w:rFonts w:hint="eastAsia"/>
              </w:rPr>
              <w:t>其他支出</w:t>
            </w:r>
          </w:p>
        </w:tc>
        <w:tc>
          <w:tcPr>
            <w:tcW w:w="3000" w:type="dxa"/>
            <w:tcBorders>
              <w:top w:val="nil"/>
              <w:left w:val="nil"/>
              <w:bottom w:val="single" w:color="auto" w:sz="4" w:space="0"/>
              <w:right w:val="single" w:color="auto" w:sz="4" w:space="0"/>
            </w:tcBorders>
            <w:shd w:val="clear" w:color="auto" w:fill="auto"/>
            <w:vAlign w:val="center"/>
          </w:tcPr>
          <w:p w14:paraId="4464123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75.36</w:t>
            </w:r>
          </w:p>
        </w:tc>
        <w:tc>
          <w:tcPr>
            <w:tcW w:w="3492" w:type="dxa"/>
            <w:tcBorders>
              <w:top w:val="nil"/>
              <w:left w:val="nil"/>
              <w:bottom w:val="single" w:color="auto" w:sz="4" w:space="0"/>
              <w:right w:val="single" w:color="auto" w:sz="4" w:space="0"/>
            </w:tcBorders>
            <w:shd w:val="clear" w:color="auto" w:fill="auto"/>
            <w:vAlign w:val="center"/>
          </w:tcPr>
          <w:p w14:paraId="73DB0FE2">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E99372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75.36</w:t>
            </w:r>
          </w:p>
        </w:tc>
      </w:tr>
      <w:tr w14:paraId="6AA6B4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BA670C">
            <w:r>
              <w:rPr>
                <w:rFonts w:hint="eastAsia"/>
              </w:rPr>
              <w:t>2299999</w:t>
            </w:r>
          </w:p>
        </w:tc>
        <w:tc>
          <w:tcPr>
            <w:tcW w:w="3527" w:type="dxa"/>
            <w:tcBorders>
              <w:top w:val="nil"/>
              <w:left w:val="nil"/>
              <w:bottom w:val="single" w:color="auto" w:sz="4" w:space="0"/>
              <w:right w:val="single" w:color="auto" w:sz="4" w:space="0"/>
            </w:tcBorders>
            <w:shd w:val="clear" w:color="auto" w:fill="auto"/>
            <w:vAlign w:val="center"/>
          </w:tcPr>
          <w:p w14:paraId="2FE956D3">
            <w:r>
              <w:rPr>
                <w:rFonts w:hint="eastAsia"/>
              </w:rPr>
              <w:t>其他支出</w:t>
            </w:r>
          </w:p>
        </w:tc>
        <w:tc>
          <w:tcPr>
            <w:tcW w:w="3000" w:type="dxa"/>
            <w:tcBorders>
              <w:top w:val="nil"/>
              <w:left w:val="nil"/>
              <w:bottom w:val="single" w:color="auto" w:sz="4" w:space="0"/>
              <w:right w:val="single" w:color="auto" w:sz="4" w:space="0"/>
            </w:tcBorders>
            <w:shd w:val="clear" w:color="auto" w:fill="auto"/>
            <w:vAlign w:val="center"/>
          </w:tcPr>
          <w:p w14:paraId="4FB54B3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75.36</w:t>
            </w:r>
          </w:p>
        </w:tc>
        <w:tc>
          <w:tcPr>
            <w:tcW w:w="3492" w:type="dxa"/>
            <w:tcBorders>
              <w:top w:val="nil"/>
              <w:left w:val="nil"/>
              <w:bottom w:val="single" w:color="auto" w:sz="4" w:space="0"/>
              <w:right w:val="single" w:color="auto" w:sz="4" w:space="0"/>
            </w:tcBorders>
            <w:shd w:val="clear" w:color="auto" w:fill="auto"/>
            <w:vAlign w:val="center"/>
          </w:tcPr>
          <w:p w14:paraId="42667334">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71D8E2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75.36</w:t>
            </w:r>
          </w:p>
        </w:tc>
      </w:tr>
      <w:tr w14:paraId="282F6D74">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86121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2CBD654">
      <w:pPr>
        <w:widowControl/>
        <w:jc w:val="left"/>
        <w:rPr>
          <w:rFonts w:ascii="Times New Roman" w:hAnsi="Times New Roman" w:eastAsia="仿宋_GB2312" w:cs="Times New Roman"/>
          <w:bCs/>
          <w:kern w:val="0"/>
          <w:szCs w:val="21"/>
        </w:rPr>
      </w:pPr>
    </w:p>
    <w:p w14:paraId="7579123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867"/>
        <w:gridCol w:w="236"/>
        <w:gridCol w:w="109"/>
        <w:gridCol w:w="1148"/>
        <w:gridCol w:w="454"/>
        <w:gridCol w:w="765"/>
        <w:gridCol w:w="463"/>
        <w:gridCol w:w="223"/>
        <w:gridCol w:w="859"/>
        <w:gridCol w:w="776"/>
        <w:gridCol w:w="470"/>
        <w:gridCol w:w="1241"/>
        <w:gridCol w:w="162"/>
        <w:gridCol w:w="453"/>
        <w:gridCol w:w="478"/>
        <w:gridCol w:w="953"/>
        <w:gridCol w:w="126"/>
        <w:gridCol w:w="539"/>
        <w:gridCol w:w="2764"/>
        <w:gridCol w:w="838"/>
        <w:gridCol w:w="1407"/>
        <w:gridCol w:w="284"/>
      </w:tblGrid>
      <w:tr w14:paraId="263F6DD4">
        <w:tblPrEx>
          <w:tblCellMar>
            <w:top w:w="0" w:type="dxa"/>
            <w:left w:w="108" w:type="dxa"/>
            <w:bottom w:w="0" w:type="dxa"/>
            <w:right w:w="108" w:type="dxa"/>
          </w:tblCellMar>
        </w:tblPrEx>
        <w:trPr>
          <w:trHeight w:val="113" w:hRule="atLeast"/>
        </w:trPr>
        <w:tc>
          <w:tcPr>
            <w:tcW w:w="15614" w:type="dxa"/>
            <w:gridSpan w:val="22"/>
            <w:tcBorders>
              <w:top w:val="nil"/>
              <w:left w:val="nil"/>
              <w:bottom w:val="nil"/>
              <w:right w:val="nil"/>
            </w:tcBorders>
            <w:shd w:val="clear" w:color="auto" w:fill="auto"/>
            <w:noWrap/>
            <w:vAlign w:val="center"/>
          </w:tcPr>
          <w:p w14:paraId="4CD75E5E">
            <w:pPr>
              <w:widowControl/>
              <w:ind w:firstLine="5670" w:firstLineChars="2700"/>
              <w:rPr>
                <w:rFonts w:ascii="Times New Roman" w:hAnsi="Times New Roman" w:eastAsia="仿宋_GB2312" w:cs="Times New Roman"/>
                <w:color w:val="000000"/>
                <w:kern w:val="0"/>
                <w:szCs w:val="21"/>
              </w:rPr>
            </w:pPr>
            <w:bookmarkStart w:id="2" w:name="RANGE!A1:I34"/>
            <w:r>
              <w:rPr>
                <w:rFonts w:hint="eastAsia" w:ascii="华文中宋" w:hAnsi="华文中宋" w:eastAsia="华文中宋" w:cs="宋体"/>
                <w:color w:val="000000"/>
                <w:kern w:val="0"/>
                <w:szCs w:val="32"/>
              </w:rPr>
              <w:t>一般公共预算财政拨款基本支出决算明细表</w:t>
            </w:r>
            <w:bookmarkEnd w:id="2"/>
            <w:r>
              <w:rPr>
                <w:rFonts w:hint="eastAsia" w:ascii="Times New Roman" w:hAnsi="Times New Roman" w:eastAsia="仿宋_GB2312" w:cs="Times New Roman"/>
                <w:color w:val="000000"/>
                <w:kern w:val="0"/>
                <w:szCs w:val="21"/>
              </w:rPr>
              <w:t xml:space="preserve">                                              公开06表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溆浦县水利局                                                                                                                      单位：万元</w:t>
            </w:r>
          </w:p>
        </w:tc>
      </w:tr>
      <w:tr w14:paraId="0AFDB694">
        <w:tblPrEx>
          <w:tblCellMar>
            <w:top w:w="0" w:type="dxa"/>
            <w:left w:w="108" w:type="dxa"/>
            <w:bottom w:w="0" w:type="dxa"/>
            <w:right w:w="108" w:type="dxa"/>
          </w:tblCellMar>
        </w:tblPrEx>
        <w:trPr>
          <w:trHeight w:val="113" w:hRule="atLeast"/>
        </w:trPr>
        <w:tc>
          <w:tcPr>
            <w:tcW w:w="12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DF770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1602" w:type="dxa"/>
            <w:gridSpan w:val="2"/>
            <w:tcBorders>
              <w:top w:val="single" w:color="auto" w:sz="4" w:space="0"/>
              <w:left w:val="nil"/>
              <w:bottom w:val="single" w:color="auto" w:sz="4" w:space="0"/>
              <w:right w:val="single" w:color="auto" w:sz="4" w:space="0"/>
            </w:tcBorders>
            <w:shd w:val="clear" w:color="auto" w:fill="auto"/>
            <w:vAlign w:val="center"/>
          </w:tcPr>
          <w:p w14:paraId="026347C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51" w:type="dxa"/>
            <w:gridSpan w:val="3"/>
            <w:tcBorders>
              <w:top w:val="single" w:color="auto" w:sz="4" w:space="0"/>
              <w:left w:val="nil"/>
              <w:bottom w:val="single" w:color="auto" w:sz="4" w:space="0"/>
              <w:right w:val="single" w:color="auto" w:sz="4" w:space="0"/>
            </w:tcBorders>
            <w:shd w:val="clear" w:color="auto" w:fill="auto"/>
            <w:vAlign w:val="center"/>
          </w:tcPr>
          <w:p w14:paraId="1706E9F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9" w:type="dxa"/>
            <w:tcBorders>
              <w:top w:val="single" w:color="auto" w:sz="4" w:space="0"/>
              <w:left w:val="nil"/>
              <w:bottom w:val="single" w:color="auto" w:sz="4" w:space="0"/>
              <w:right w:val="single" w:color="auto" w:sz="4" w:space="0"/>
            </w:tcBorders>
            <w:shd w:val="clear" w:color="auto" w:fill="auto"/>
            <w:vAlign w:val="center"/>
          </w:tcPr>
          <w:p w14:paraId="0E36C5F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87" w:type="dxa"/>
            <w:gridSpan w:val="3"/>
            <w:tcBorders>
              <w:top w:val="single" w:color="auto" w:sz="4" w:space="0"/>
              <w:left w:val="nil"/>
              <w:bottom w:val="single" w:color="auto" w:sz="4" w:space="0"/>
              <w:right w:val="single" w:color="auto" w:sz="4" w:space="0"/>
            </w:tcBorders>
            <w:shd w:val="clear" w:color="auto" w:fill="auto"/>
            <w:vAlign w:val="center"/>
          </w:tcPr>
          <w:p w14:paraId="4FD8B22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3" w:type="dxa"/>
            <w:gridSpan w:val="3"/>
            <w:tcBorders>
              <w:top w:val="single" w:color="auto" w:sz="4" w:space="0"/>
              <w:left w:val="nil"/>
              <w:bottom w:val="single" w:color="auto" w:sz="4" w:space="0"/>
              <w:right w:val="single" w:color="auto" w:sz="4" w:space="0"/>
            </w:tcBorders>
            <w:shd w:val="clear" w:color="auto" w:fill="auto"/>
            <w:vAlign w:val="center"/>
          </w:tcPr>
          <w:p w14:paraId="7011A8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9" w:type="dxa"/>
            <w:gridSpan w:val="2"/>
            <w:tcBorders>
              <w:top w:val="single" w:color="auto" w:sz="4" w:space="0"/>
              <w:left w:val="nil"/>
              <w:bottom w:val="single" w:color="auto" w:sz="4" w:space="0"/>
              <w:right w:val="single" w:color="auto" w:sz="4" w:space="0"/>
            </w:tcBorders>
            <w:shd w:val="clear" w:color="auto" w:fill="auto"/>
            <w:vAlign w:val="center"/>
          </w:tcPr>
          <w:p w14:paraId="6E8C6A1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41" w:type="dxa"/>
            <w:gridSpan w:val="3"/>
            <w:tcBorders>
              <w:top w:val="single" w:color="auto" w:sz="4" w:space="0"/>
              <w:left w:val="nil"/>
              <w:bottom w:val="single" w:color="auto" w:sz="4" w:space="0"/>
              <w:right w:val="single" w:color="auto" w:sz="4" w:space="0"/>
            </w:tcBorders>
            <w:shd w:val="clear" w:color="auto" w:fill="auto"/>
            <w:vAlign w:val="center"/>
          </w:tcPr>
          <w:p w14:paraId="76D6C42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91" w:type="dxa"/>
            <w:gridSpan w:val="2"/>
            <w:tcBorders>
              <w:top w:val="single" w:color="auto" w:sz="4" w:space="0"/>
              <w:left w:val="nil"/>
              <w:bottom w:val="single" w:color="auto" w:sz="4" w:space="0"/>
              <w:right w:val="single" w:color="auto" w:sz="4" w:space="0"/>
            </w:tcBorders>
            <w:shd w:val="clear" w:color="auto" w:fill="auto"/>
            <w:vAlign w:val="center"/>
          </w:tcPr>
          <w:p w14:paraId="12275D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6ECEB24">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25ED0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1602" w:type="dxa"/>
            <w:gridSpan w:val="2"/>
            <w:tcBorders>
              <w:top w:val="nil"/>
              <w:left w:val="nil"/>
              <w:bottom w:val="single" w:color="auto" w:sz="4" w:space="0"/>
              <w:right w:val="single" w:color="auto" w:sz="4" w:space="0"/>
            </w:tcBorders>
            <w:shd w:val="clear" w:color="auto" w:fill="auto"/>
            <w:noWrap/>
            <w:vAlign w:val="center"/>
          </w:tcPr>
          <w:p w14:paraId="473434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51" w:type="dxa"/>
            <w:gridSpan w:val="3"/>
            <w:tcBorders>
              <w:top w:val="nil"/>
              <w:left w:val="nil"/>
              <w:bottom w:val="single" w:color="auto" w:sz="4" w:space="0"/>
              <w:right w:val="single" w:color="auto" w:sz="4" w:space="0"/>
            </w:tcBorders>
            <w:shd w:val="clear" w:color="auto" w:fill="auto"/>
            <w:noWrap/>
            <w:vAlign w:val="center"/>
          </w:tcPr>
          <w:p w14:paraId="2B426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777.27</w:t>
            </w:r>
          </w:p>
        </w:tc>
        <w:tc>
          <w:tcPr>
            <w:tcW w:w="859" w:type="dxa"/>
            <w:tcBorders>
              <w:top w:val="nil"/>
              <w:left w:val="nil"/>
              <w:bottom w:val="single" w:color="auto" w:sz="4" w:space="0"/>
              <w:right w:val="single" w:color="auto" w:sz="4" w:space="0"/>
            </w:tcBorders>
            <w:shd w:val="clear" w:color="auto" w:fill="auto"/>
            <w:noWrap/>
            <w:vAlign w:val="center"/>
          </w:tcPr>
          <w:p w14:paraId="3C5251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87" w:type="dxa"/>
            <w:gridSpan w:val="3"/>
            <w:tcBorders>
              <w:top w:val="nil"/>
              <w:left w:val="nil"/>
              <w:bottom w:val="single" w:color="auto" w:sz="4" w:space="0"/>
              <w:right w:val="single" w:color="auto" w:sz="4" w:space="0"/>
            </w:tcBorders>
            <w:shd w:val="clear" w:color="auto" w:fill="auto"/>
            <w:noWrap/>
            <w:vAlign w:val="center"/>
          </w:tcPr>
          <w:p w14:paraId="6FFED2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93" w:type="dxa"/>
            <w:gridSpan w:val="3"/>
            <w:tcBorders>
              <w:top w:val="nil"/>
              <w:left w:val="nil"/>
              <w:bottom w:val="single" w:color="auto" w:sz="4" w:space="0"/>
              <w:right w:val="single" w:color="auto" w:sz="4" w:space="0"/>
            </w:tcBorders>
            <w:shd w:val="clear" w:color="auto" w:fill="auto"/>
            <w:noWrap/>
            <w:vAlign w:val="center"/>
          </w:tcPr>
          <w:p w14:paraId="17F1A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105.45</w:t>
            </w:r>
          </w:p>
        </w:tc>
        <w:tc>
          <w:tcPr>
            <w:tcW w:w="1079" w:type="dxa"/>
            <w:gridSpan w:val="2"/>
            <w:tcBorders>
              <w:top w:val="nil"/>
              <w:left w:val="nil"/>
              <w:bottom w:val="single" w:color="auto" w:sz="4" w:space="0"/>
              <w:right w:val="single" w:color="auto" w:sz="4" w:space="0"/>
            </w:tcBorders>
            <w:shd w:val="clear" w:color="auto" w:fill="auto"/>
            <w:noWrap/>
            <w:vAlign w:val="center"/>
          </w:tcPr>
          <w:p w14:paraId="081F5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41" w:type="dxa"/>
            <w:gridSpan w:val="3"/>
            <w:tcBorders>
              <w:top w:val="nil"/>
              <w:left w:val="nil"/>
              <w:bottom w:val="single" w:color="auto" w:sz="4" w:space="0"/>
              <w:right w:val="single" w:color="auto" w:sz="4" w:space="0"/>
            </w:tcBorders>
            <w:shd w:val="clear" w:color="auto" w:fill="auto"/>
            <w:noWrap/>
            <w:vAlign w:val="center"/>
          </w:tcPr>
          <w:p w14:paraId="6FFB86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691" w:type="dxa"/>
            <w:gridSpan w:val="2"/>
            <w:tcBorders>
              <w:top w:val="nil"/>
              <w:left w:val="nil"/>
              <w:bottom w:val="single" w:color="auto" w:sz="4" w:space="0"/>
              <w:right w:val="single" w:color="auto" w:sz="4" w:space="0"/>
            </w:tcBorders>
            <w:shd w:val="clear" w:color="auto" w:fill="auto"/>
            <w:noWrap/>
            <w:vAlign w:val="center"/>
          </w:tcPr>
          <w:p w14:paraId="31559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AA7627">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0FAED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1602" w:type="dxa"/>
            <w:gridSpan w:val="2"/>
            <w:tcBorders>
              <w:top w:val="nil"/>
              <w:left w:val="nil"/>
              <w:bottom w:val="single" w:color="auto" w:sz="4" w:space="0"/>
              <w:right w:val="single" w:color="auto" w:sz="4" w:space="0"/>
            </w:tcBorders>
            <w:shd w:val="clear" w:color="auto" w:fill="auto"/>
            <w:noWrap/>
            <w:vAlign w:val="center"/>
          </w:tcPr>
          <w:p w14:paraId="18DE6F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51" w:type="dxa"/>
            <w:gridSpan w:val="3"/>
            <w:tcBorders>
              <w:top w:val="nil"/>
              <w:left w:val="nil"/>
              <w:bottom w:val="single" w:color="auto" w:sz="4" w:space="0"/>
              <w:right w:val="single" w:color="auto" w:sz="4" w:space="0"/>
            </w:tcBorders>
            <w:shd w:val="clear" w:color="auto" w:fill="auto"/>
            <w:noWrap/>
            <w:vAlign w:val="center"/>
          </w:tcPr>
          <w:p w14:paraId="0066D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410.63</w:t>
            </w:r>
          </w:p>
        </w:tc>
        <w:tc>
          <w:tcPr>
            <w:tcW w:w="859" w:type="dxa"/>
            <w:tcBorders>
              <w:top w:val="nil"/>
              <w:left w:val="nil"/>
              <w:bottom w:val="single" w:color="auto" w:sz="4" w:space="0"/>
              <w:right w:val="single" w:color="auto" w:sz="4" w:space="0"/>
            </w:tcBorders>
            <w:shd w:val="clear" w:color="auto" w:fill="auto"/>
            <w:noWrap/>
            <w:vAlign w:val="center"/>
          </w:tcPr>
          <w:p w14:paraId="268D07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87" w:type="dxa"/>
            <w:gridSpan w:val="3"/>
            <w:tcBorders>
              <w:top w:val="nil"/>
              <w:left w:val="nil"/>
              <w:bottom w:val="single" w:color="auto" w:sz="4" w:space="0"/>
              <w:right w:val="single" w:color="auto" w:sz="4" w:space="0"/>
            </w:tcBorders>
            <w:shd w:val="clear" w:color="auto" w:fill="auto"/>
            <w:noWrap/>
            <w:vAlign w:val="center"/>
          </w:tcPr>
          <w:p w14:paraId="21CC10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93" w:type="dxa"/>
            <w:gridSpan w:val="3"/>
            <w:tcBorders>
              <w:top w:val="nil"/>
              <w:left w:val="nil"/>
              <w:bottom w:val="single" w:color="auto" w:sz="4" w:space="0"/>
              <w:right w:val="single" w:color="auto" w:sz="4" w:space="0"/>
            </w:tcBorders>
            <w:shd w:val="clear" w:color="auto" w:fill="auto"/>
            <w:noWrap/>
            <w:vAlign w:val="center"/>
          </w:tcPr>
          <w:p w14:paraId="3BA689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14.04</w:t>
            </w:r>
          </w:p>
        </w:tc>
        <w:tc>
          <w:tcPr>
            <w:tcW w:w="1079" w:type="dxa"/>
            <w:gridSpan w:val="2"/>
            <w:tcBorders>
              <w:top w:val="nil"/>
              <w:left w:val="nil"/>
              <w:bottom w:val="single" w:color="auto" w:sz="4" w:space="0"/>
              <w:right w:val="single" w:color="auto" w:sz="4" w:space="0"/>
            </w:tcBorders>
            <w:shd w:val="clear" w:color="auto" w:fill="auto"/>
            <w:noWrap/>
            <w:vAlign w:val="center"/>
          </w:tcPr>
          <w:p w14:paraId="22DC53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41" w:type="dxa"/>
            <w:gridSpan w:val="3"/>
            <w:tcBorders>
              <w:top w:val="nil"/>
              <w:left w:val="nil"/>
              <w:bottom w:val="single" w:color="auto" w:sz="4" w:space="0"/>
              <w:right w:val="single" w:color="auto" w:sz="4" w:space="0"/>
            </w:tcBorders>
            <w:shd w:val="clear" w:color="auto" w:fill="auto"/>
            <w:noWrap/>
            <w:vAlign w:val="center"/>
          </w:tcPr>
          <w:p w14:paraId="3D9124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691" w:type="dxa"/>
            <w:gridSpan w:val="2"/>
            <w:tcBorders>
              <w:top w:val="nil"/>
              <w:left w:val="nil"/>
              <w:bottom w:val="single" w:color="auto" w:sz="4" w:space="0"/>
              <w:right w:val="single" w:color="auto" w:sz="4" w:space="0"/>
            </w:tcBorders>
            <w:shd w:val="clear" w:color="auto" w:fill="auto"/>
            <w:noWrap/>
            <w:vAlign w:val="center"/>
          </w:tcPr>
          <w:p w14:paraId="10216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4D30F2">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39409A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1602" w:type="dxa"/>
            <w:gridSpan w:val="2"/>
            <w:tcBorders>
              <w:top w:val="nil"/>
              <w:left w:val="nil"/>
              <w:bottom w:val="single" w:color="auto" w:sz="4" w:space="0"/>
              <w:right w:val="single" w:color="auto" w:sz="4" w:space="0"/>
            </w:tcBorders>
            <w:shd w:val="clear" w:color="auto" w:fill="auto"/>
            <w:noWrap/>
            <w:vAlign w:val="center"/>
          </w:tcPr>
          <w:p w14:paraId="15FC0E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51" w:type="dxa"/>
            <w:gridSpan w:val="3"/>
            <w:tcBorders>
              <w:top w:val="nil"/>
              <w:left w:val="nil"/>
              <w:bottom w:val="single" w:color="auto" w:sz="4" w:space="0"/>
              <w:right w:val="single" w:color="auto" w:sz="4" w:space="0"/>
            </w:tcBorders>
            <w:shd w:val="clear" w:color="auto" w:fill="auto"/>
            <w:noWrap/>
            <w:vAlign w:val="center"/>
          </w:tcPr>
          <w:p w14:paraId="1C970B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139.89</w:t>
            </w:r>
          </w:p>
        </w:tc>
        <w:tc>
          <w:tcPr>
            <w:tcW w:w="859" w:type="dxa"/>
            <w:tcBorders>
              <w:top w:val="nil"/>
              <w:left w:val="nil"/>
              <w:bottom w:val="single" w:color="auto" w:sz="4" w:space="0"/>
              <w:right w:val="single" w:color="auto" w:sz="4" w:space="0"/>
            </w:tcBorders>
            <w:shd w:val="clear" w:color="auto" w:fill="auto"/>
            <w:noWrap/>
            <w:vAlign w:val="center"/>
          </w:tcPr>
          <w:p w14:paraId="011D8A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87" w:type="dxa"/>
            <w:gridSpan w:val="3"/>
            <w:tcBorders>
              <w:top w:val="nil"/>
              <w:left w:val="nil"/>
              <w:bottom w:val="single" w:color="auto" w:sz="4" w:space="0"/>
              <w:right w:val="single" w:color="auto" w:sz="4" w:space="0"/>
            </w:tcBorders>
            <w:shd w:val="clear" w:color="auto" w:fill="auto"/>
            <w:noWrap/>
            <w:vAlign w:val="center"/>
          </w:tcPr>
          <w:p w14:paraId="08216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93" w:type="dxa"/>
            <w:gridSpan w:val="3"/>
            <w:tcBorders>
              <w:top w:val="nil"/>
              <w:left w:val="nil"/>
              <w:bottom w:val="single" w:color="auto" w:sz="4" w:space="0"/>
              <w:right w:val="single" w:color="auto" w:sz="4" w:space="0"/>
            </w:tcBorders>
            <w:shd w:val="clear" w:color="auto" w:fill="auto"/>
            <w:noWrap/>
            <w:vAlign w:val="center"/>
          </w:tcPr>
          <w:p w14:paraId="3841A167">
            <w:pPr>
              <w:widowControl/>
              <w:jc w:val="left"/>
              <w:rPr>
                <w:rFonts w:ascii="宋体" w:hAnsi="宋体" w:eastAsia="宋体" w:cs="宋体"/>
                <w:color w:val="000000"/>
                <w:kern w:val="0"/>
                <w:szCs w:val="20"/>
              </w:rPr>
            </w:pPr>
          </w:p>
        </w:tc>
        <w:tc>
          <w:tcPr>
            <w:tcW w:w="1079" w:type="dxa"/>
            <w:gridSpan w:val="2"/>
            <w:tcBorders>
              <w:top w:val="nil"/>
              <w:left w:val="nil"/>
              <w:bottom w:val="single" w:color="auto" w:sz="4" w:space="0"/>
              <w:right w:val="single" w:color="auto" w:sz="4" w:space="0"/>
            </w:tcBorders>
            <w:shd w:val="clear" w:color="auto" w:fill="auto"/>
            <w:noWrap/>
            <w:vAlign w:val="center"/>
          </w:tcPr>
          <w:p w14:paraId="62D5E4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41" w:type="dxa"/>
            <w:gridSpan w:val="3"/>
            <w:tcBorders>
              <w:top w:val="nil"/>
              <w:left w:val="nil"/>
              <w:bottom w:val="single" w:color="auto" w:sz="4" w:space="0"/>
              <w:right w:val="single" w:color="auto" w:sz="4" w:space="0"/>
            </w:tcBorders>
            <w:shd w:val="clear" w:color="auto" w:fill="auto"/>
            <w:noWrap/>
            <w:vAlign w:val="center"/>
          </w:tcPr>
          <w:p w14:paraId="7130A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691" w:type="dxa"/>
            <w:gridSpan w:val="2"/>
            <w:tcBorders>
              <w:top w:val="nil"/>
              <w:left w:val="nil"/>
              <w:bottom w:val="single" w:color="auto" w:sz="4" w:space="0"/>
              <w:right w:val="single" w:color="auto" w:sz="4" w:space="0"/>
            </w:tcBorders>
            <w:shd w:val="clear" w:color="auto" w:fill="auto"/>
            <w:noWrap/>
            <w:vAlign w:val="center"/>
          </w:tcPr>
          <w:p w14:paraId="507D4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17A66F">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1DCA56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1602" w:type="dxa"/>
            <w:gridSpan w:val="2"/>
            <w:tcBorders>
              <w:top w:val="nil"/>
              <w:left w:val="nil"/>
              <w:bottom w:val="single" w:color="auto" w:sz="4" w:space="0"/>
              <w:right w:val="single" w:color="auto" w:sz="4" w:space="0"/>
            </w:tcBorders>
            <w:shd w:val="clear" w:color="auto" w:fill="auto"/>
            <w:noWrap/>
            <w:vAlign w:val="center"/>
          </w:tcPr>
          <w:p w14:paraId="0B5FE1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51" w:type="dxa"/>
            <w:gridSpan w:val="3"/>
            <w:tcBorders>
              <w:top w:val="nil"/>
              <w:left w:val="nil"/>
              <w:bottom w:val="single" w:color="auto" w:sz="4" w:space="0"/>
              <w:right w:val="single" w:color="auto" w:sz="4" w:space="0"/>
            </w:tcBorders>
            <w:shd w:val="clear" w:color="auto" w:fill="auto"/>
            <w:noWrap/>
            <w:vAlign w:val="center"/>
          </w:tcPr>
          <w:p w14:paraId="05C992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10.22</w:t>
            </w:r>
          </w:p>
        </w:tc>
        <w:tc>
          <w:tcPr>
            <w:tcW w:w="859" w:type="dxa"/>
            <w:tcBorders>
              <w:top w:val="nil"/>
              <w:left w:val="nil"/>
              <w:bottom w:val="single" w:color="auto" w:sz="4" w:space="0"/>
              <w:right w:val="single" w:color="auto" w:sz="4" w:space="0"/>
            </w:tcBorders>
            <w:shd w:val="clear" w:color="auto" w:fill="auto"/>
            <w:noWrap/>
            <w:vAlign w:val="center"/>
          </w:tcPr>
          <w:p w14:paraId="4E4F17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87" w:type="dxa"/>
            <w:gridSpan w:val="3"/>
            <w:tcBorders>
              <w:top w:val="nil"/>
              <w:left w:val="nil"/>
              <w:bottom w:val="single" w:color="auto" w:sz="4" w:space="0"/>
              <w:right w:val="single" w:color="auto" w:sz="4" w:space="0"/>
            </w:tcBorders>
            <w:shd w:val="clear" w:color="auto" w:fill="auto"/>
            <w:noWrap/>
            <w:vAlign w:val="center"/>
          </w:tcPr>
          <w:p w14:paraId="4077D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93" w:type="dxa"/>
            <w:gridSpan w:val="3"/>
            <w:tcBorders>
              <w:top w:val="nil"/>
              <w:left w:val="nil"/>
              <w:bottom w:val="single" w:color="auto" w:sz="4" w:space="0"/>
              <w:right w:val="single" w:color="auto" w:sz="4" w:space="0"/>
            </w:tcBorders>
            <w:shd w:val="clear" w:color="auto" w:fill="auto"/>
            <w:noWrap/>
            <w:vAlign w:val="center"/>
          </w:tcPr>
          <w:p w14:paraId="1FA83E25">
            <w:pPr>
              <w:widowControl/>
              <w:jc w:val="left"/>
              <w:rPr>
                <w:rFonts w:ascii="宋体" w:hAnsi="宋体" w:eastAsia="宋体" w:cs="宋体"/>
                <w:color w:val="000000"/>
                <w:kern w:val="0"/>
                <w:szCs w:val="20"/>
              </w:rPr>
            </w:pPr>
          </w:p>
        </w:tc>
        <w:tc>
          <w:tcPr>
            <w:tcW w:w="1079" w:type="dxa"/>
            <w:gridSpan w:val="2"/>
            <w:tcBorders>
              <w:top w:val="nil"/>
              <w:left w:val="nil"/>
              <w:bottom w:val="single" w:color="auto" w:sz="4" w:space="0"/>
              <w:right w:val="single" w:color="auto" w:sz="4" w:space="0"/>
            </w:tcBorders>
            <w:shd w:val="clear" w:color="auto" w:fill="auto"/>
            <w:noWrap/>
            <w:vAlign w:val="center"/>
          </w:tcPr>
          <w:p w14:paraId="04820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41" w:type="dxa"/>
            <w:gridSpan w:val="3"/>
            <w:tcBorders>
              <w:top w:val="nil"/>
              <w:left w:val="nil"/>
              <w:bottom w:val="single" w:color="auto" w:sz="4" w:space="0"/>
              <w:right w:val="single" w:color="auto" w:sz="4" w:space="0"/>
            </w:tcBorders>
            <w:shd w:val="clear" w:color="auto" w:fill="auto"/>
            <w:noWrap/>
            <w:vAlign w:val="center"/>
          </w:tcPr>
          <w:p w14:paraId="6D955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691" w:type="dxa"/>
            <w:gridSpan w:val="2"/>
            <w:tcBorders>
              <w:top w:val="nil"/>
              <w:left w:val="nil"/>
              <w:bottom w:val="single" w:color="auto" w:sz="4" w:space="0"/>
              <w:right w:val="single" w:color="auto" w:sz="4" w:space="0"/>
            </w:tcBorders>
            <w:shd w:val="clear" w:color="auto" w:fill="auto"/>
            <w:noWrap/>
            <w:vAlign w:val="center"/>
          </w:tcPr>
          <w:p w14:paraId="3A0C41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2A1AD1">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097078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1602" w:type="dxa"/>
            <w:gridSpan w:val="2"/>
            <w:tcBorders>
              <w:top w:val="nil"/>
              <w:left w:val="nil"/>
              <w:bottom w:val="single" w:color="auto" w:sz="4" w:space="0"/>
              <w:right w:val="single" w:color="auto" w:sz="4" w:space="0"/>
            </w:tcBorders>
            <w:shd w:val="clear" w:color="auto" w:fill="auto"/>
            <w:noWrap/>
            <w:vAlign w:val="center"/>
          </w:tcPr>
          <w:p w14:paraId="331431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51" w:type="dxa"/>
            <w:gridSpan w:val="3"/>
            <w:tcBorders>
              <w:top w:val="nil"/>
              <w:left w:val="nil"/>
              <w:bottom w:val="single" w:color="auto" w:sz="4" w:space="0"/>
              <w:right w:val="single" w:color="auto" w:sz="4" w:space="0"/>
            </w:tcBorders>
            <w:shd w:val="clear" w:color="auto" w:fill="auto"/>
            <w:noWrap/>
            <w:vAlign w:val="center"/>
          </w:tcPr>
          <w:p w14:paraId="386636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3.16</w:t>
            </w:r>
          </w:p>
        </w:tc>
        <w:tc>
          <w:tcPr>
            <w:tcW w:w="859" w:type="dxa"/>
            <w:tcBorders>
              <w:top w:val="nil"/>
              <w:left w:val="nil"/>
              <w:bottom w:val="single" w:color="auto" w:sz="4" w:space="0"/>
              <w:right w:val="single" w:color="auto" w:sz="4" w:space="0"/>
            </w:tcBorders>
            <w:shd w:val="clear" w:color="auto" w:fill="auto"/>
            <w:noWrap/>
            <w:vAlign w:val="center"/>
          </w:tcPr>
          <w:p w14:paraId="38822A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87" w:type="dxa"/>
            <w:gridSpan w:val="3"/>
            <w:tcBorders>
              <w:top w:val="nil"/>
              <w:left w:val="nil"/>
              <w:bottom w:val="single" w:color="auto" w:sz="4" w:space="0"/>
              <w:right w:val="single" w:color="auto" w:sz="4" w:space="0"/>
            </w:tcBorders>
            <w:shd w:val="clear" w:color="auto" w:fill="auto"/>
            <w:noWrap/>
            <w:vAlign w:val="center"/>
          </w:tcPr>
          <w:p w14:paraId="28CFB0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93" w:type="dxa"/>
            <w:gridSpan w:val="3"/>
            <w:tcBorders>
              <w:top w:val="nil"/>
              <w:left w:val="nil"/>
              <w:bottom w:val="single" w:color="auto" w:sz="4" w:space="0"/>
              <w:right w:val="single" w:color="auto" w:sz="4" w:space="0"/>
            </w:tcBorders>
            <w:shd w:val="clear" w:color="auto" w:fill="auto"/>
            <w:noWrap/>
            <w:vAlign w:val="center"/>
          </w:tcPr>
          <w:p w14:paraId="01344D29">
            <w:pPr>
              <w:widowControl/>
              <w:jc w:val="left"/>
              <w:rPr>
                <w:rFonts w:ascii="宋体" w:hAnsi="宋体" w:eastAsia="宋体" w:cs="宋体"/>
                <w:color w:val="000000"/>
                <w:kern w:val="0"/>
                <w:szCs w:val="20"/>
              </w:rPr>
            </w:pPr>
          </w:p>
        </w:tc>
        <w:tc>
          <w:tcPr>
            <w:tcW w:w="1079" w:type="dxa"/>
            <w:gridSpan w:val="2"/>
            <w:tcBorders>
              <w:top w:val="nil"/>
              <w:left w:val="nil"/>
              <w:bottom w:val="single" w:color="auto" w:sz="4" w:space="0"/>
              <w:right w:val="single" w:color="auto" w:sz="4" w:space="0"/>
            </w:tcBorders>
            <w:shd w:val="clear" w:color="auto" w:fill="auto"/>
            <w:noWrap/>
            <w:vAlign w:val="center"/>
          </w:tcPr>
          <w:p w14:paraId="19063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41" w:type="dxa"/>
            <w:gridSpan w:val="3"/>
            <w:tcBorders>
              <w:top w:val="nil"/>
              <w:left w:val="nil"/>
              <w:bottom w:val="single" w:color="auto" w:sz="4" w:space="0"/>
              <w:right w:val="single" w:color="auto" w:sz="4" w:space="0"/>
            </w:tcBorders>
            <w:shd w:val="clear" w:color="auto" w:fill="auto"/>
            <w:noWrap/>
            <w:vAlign w:val="center"/>
          </w:tcPr>
          <w:p w14:paraId="410413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691" w:type="dxa"/>
            <w:gridSpan w:val="2"/>
            <w:tcBorders>
              <w:top w:val="nil"/>
              <w:left w:val="nil"/>
              <w:bottom w:val="single" w:color="auto" w:sz="4" w:space="0"/>
              <w:right w:val="single" w:color="auto" w:sz="4" w:space="0"/>
            </w:tcBorders>
            <w:shd w:val="clear" w:color="auto" w:fill="auto"/>
            <w:noWrap/>
            <w:vAlign w:val="center"/>
          </w:tcPr>
          <w:p w14:paraId="608E8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1BA058">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0D1A8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1602" w:type="dxa"/>
            <w:gridSpan w:val="2"/>
            <w:tcBorders>
              <w:top w:val="nil"/>
              <w:left w:val="nil"/>
              <w:bottom w:val="single" w:color="auto" w:sz="4" w:space="0"/>
              <w:right w:val="single" w:color="auto" w:sz="4" w:space="0"/>
            </w:tcBorders>
            <w:shd w:val="clear" w:color="auto" w:fill="auto"/>
            <w:noWrap/>
            <w:vAlign w:val="center"/>
          </w:tcPr>
          <w:p w14:paraId="0AA855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51" w:type="dxa"/>
            <w:gridSpan w:val="3"/>
            <w:tcBorders>
              <w:top w:val="nil"/>
              <w:left w:val="nil"/>
              <w:bottom w:val="single" w:color="auto" w:sz="4" w:space="0"/>
              <w:right w:val="single" w:color="auto" w:sz="4" w:space="0"/>
            </w:tcBorders>
            <w:shd w:val="clear" w:color="auto" w:fill="auto"/>
            <w:noWrap/>
            <w:vAlign w:val="center"/>
          </w:tcPr>
          <w:p w14:paraId="235A99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22.44</w:t>
            </w:r>
          </w:p>
        </w:tc>
        <w:tc>
          <w:tcPr>
            <w:tcW w:w="859" w:type="dxa"/>
            <w:tcBorders>
              <w:top w:val="nil"/>
              <w:left w:val="nil"/>
              <w:bottom w:val="single" w:color="auto" w:sz="4" w:space="0"/>
              <w:right w:val="single" w:color="auto" w:sz="4" w:space="0"/>
            </w:tcBorders>
            <w:shd w:val="clear" w:color="auto" w:fill="auto"/>
            <w:noWrap/>
            <w:vAlign w:val="center"/>
          </w:tcPr>
          <w:p w14:paraId="1B94E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87" w:type="dxa"/>
            <w:gridSpan w:val="3"/>
            <w:tcBorders>
              <w:top w:val="nil"/>
              <w:left w:val="nil"/>
              <w:bottom w:val="single" w:color="auto" w:sz="4" w:space="0"/>
              <w:right w:val="single" w:color="auto" w:sz="4" w:space="0"/>
            </w:tcBorders>
            <w:shd w:val="clear" w:color="auto" w:fill="auto"/>
            <w:noWrap/>
            <w:vAlign w:val="center"/>
          </w:tcPr>
          <w:p w14:paraId="0175C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93" w:type="dxa"/>
            <w:gridSpan w:val="3"/>
            <w:tcBorders>
              <w:top w:val="nil"/>
              <w:left w:val="nil"/>
              <w:bottom w:val="single" w:color="auto" w:sz="4" w:space="0"/>
              <w:right w:val="single" w:color="auto" w:sz="4" w:space="0"/>
            </w:tcBorders>
            <w:shd w:val="clear" w:color="auto" w:fill="auto"/>
            <w:noWrap/>
            <w:vAlign w:val="center"/>
          </w:tcPr>
          <w:p w14:paraId="71F037CE">
            <w:pPr>
              <w:widowControl/>
              <w:jc w:val="left"/>
              <w:rPr>
                <w:rFonts w:ascii="宋体" w:hAnsi="宋体" w:eastAsia="宋体" w:cs="宋体"/>
                <w:color w:val="000000"/>
                <w:kern w:val="0"/>
                <w:szCs w:val="20"/>
              </w:rPr>
            </w:pPr>
          </w:p>
        </w:tc>
        <w:tc>
          <w:tcPr>
            <w:tcW w:w="1079" w:type="dxa"/>
            <w:gridSpan w:val="2"/>
            <w:tcBorders>
              <w:top w:val="nil"/>
              <w:left w:val="nil"/>
              <w:bottom w:val="single" w:color="auto" w:sz="4" w:space="0"/>
              <w:right w:val="single" w:color="auto" w:sz="4" w:space="0"/>
            </w:tcBorders>
            <w:shd w:val="clear" w:color="auto" w:fill="auto"/>
            <w:noWrap/>
            <w:vAlign w:val="center"/>
          </w:tcPr>
          <w:p w14:paraId="20971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41" w:type="dxa"/>
            <w:gridSpan w:val="3"/>
            <w:tcBorders>
              <w:top w:val="nil"/>
              <w:left w:val="nil"/>
              <w:bottom w:val="single" w:color="auto" w:sz="4" w:space="0"/>
              <w:right w:val="single" w:color="auto" w:sz="4" w:space="0"/>
            </w:tcBorders>
            <w:shd w:val="clear" w:color="auto" w:fill="auto"/>
            <w:noWrap/>
            <w:vAlign w:val="center"/>
          </w:tcPr>
          <w:p w14:paraId="484916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691" w:type="dxa"/>
            <w:gridSpan w:val="2"/>
            <w:tcBorders>
              <w:top w:val="nil"/>
              <w:left w:val="nil"/>
              <w:bottom w:val="single" w:color="auto" w:sz="4" w:space="0"/>
              <w:right w:val="single" w:color="auto" w:sz="4" w:space="0"/>
            </w:tcBorders>
            <w:shd w:val="clear" w:color="auto" w:fill="auto"/>
            <w:noWrap/>
            <w:vAlign w:val="center"/>
          </w:tcPr>
          <w:p w14:paraId="4B6BF6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23EDA3">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2AD7B8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1602" w:type="dxa"/>
            <w:gridSpan w:val="2"/>
            <w:tcBorders>
              <w:top w:val="nil"/>
              <w:left w:val="nil"/>
              <w:bottom w:val="single" w:color="auto" w:sz="4" w:space="0"/>
              <w:right w:val="single" w:color="auto" w:sz="4" w:space="0"/>
            </w:tcBorders>
            <w:shd w:val="clear" w:color="auto" w:fill="auto"/>
            <w:noWrap/>
            <w:vAlign w:val="center"/>
          </w:tcPr>
          <w:p w14:paraId="2F8A7F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51" w:type="dxa"/>
            <w:gridSpan w:val="3"/>
            <w:tcBorders>
              <w:top w:val="nil"/>
              <w:left w:val="nil"/>
              <w:bottom w:val="single" w:color="auto" w:sz="4" w:space="0"/>
              <w:right w:val="single" w:color="auto" w:sz="4" w:space="0"/>
            </w:tcBorders>
            <w:shd w:val="clear" w:color="auto" w:fill="auto"/>
            <w:noWrap/>
            <w:vAlign w:val="center"/>
          </w:tcPr>
          <w:p w14:paraId="25F503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86.09</w:t>
            </w:r>
          </w:p>
        </w:tc>
        <w:tc>
          <w:tcPr>
            <w:tcW w:w="859" w:type="dxa"/>
            <w:tcBorders>
              <w:top w:val="nil"/>
              <w:left w:val="nil"/>
              <w:bottom w:val="single" w:color="auto" w:sz="4" w:space="0"/>
              <w:right w:val="single" w:color="auto" w:sz="4" w:space="0"/>
            </w:tcBorders>
            <w:shd w:val="clear" w:color="auto" w:fill="auto"/>
            <w:noWrap/>
            <w:vAlign w:val="center"/>
          </w:tcPr>
          <w:p w14:paraId="2BACC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87" w:type="dxa"/>
            <w:gridSpan w:val="3"/>
            <w:tcBorders>
              <w:top w:val="nil"/>
              <w:left w:val="nil"/>
              <w:bottom w:val="single" w:color="auto" w:sz="4" w:space="0"/>
              <w:right w:val="single" w:color="auto" w:sz="4" w:space="0"/>
            </w:tcBorders>
            <w:shd w:val="clear" w:color="auto" w:fill="auto"/>
            <w:noWrap/>
            <w:vAlign w:val="center"/>
          </w:tcPr>
          <w:p w14:paraId="118B14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93" w:type="dxa"/>
            <w:gridSpan w:val="3"/>
            <w:tcBorders>
              <w:top w:val="nil"/>
              <w:left w:val="nil"/>
              <w:bottom w:val="single" w:color="auto" w:sz="4" w:space="0"/>
              <w:right w:val="single" w:color="auto" w:sz="4" w:space="0"/>
            </w:tcBorders>
            <w:shd w:val="clear" w:color="auto" w:fill="auto"/>
            <w:noWrap/>
            <w:vAlign w:val="center"/>
          </w:tcPr>
          <w:p w14:paraId="74AE7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6.15</w:t>
            </w:r>
          </w:p>
        </w:tc>
        <w:tc>
          <w:tcPr>
            <w:tcW w:w="1079" w:type="dxa"/>
            <w:gridSpan w:val="2"/>
            <w:tcBorders>
              <w:top w:val="nil"/>
              <w:left w:val="nil"/>
              <w:bottom w:val="single" w:color="auto" w:sz="4" w:space="0"/>
              <w:right w:val="single" w:color="auto" w:sz="4" w:space="0"/>
            </w:tcBorders>
            <w:shd w:val="clear" w:color="auto" w:fill="auto"/>
            <w:noWrap/>
            <w:vAlign w:val="center"/>
          </w:tcPr>
          <w:p w14:paraId="510461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41" w:type="dxa"/>
            <w:gridSpan w:val="3"/>
            <w:tcBorders>
              <w:top w:val="nil"/>
              <w:left w:val="nil"/>
              <w:bottom w:val="single" w:color="auto" w:sz="4" w:space="0"/>
              <w:right w:val="single" w:color="auto" w:sz="4" w:space="0"/>
            </w:tcBorders>
            <w:shd w:val="clear" w:color="auto" w:fill="auto"/>
            <w:noWrap/>
            <w:vAlign w:val="center"/>
          </w:tcPr>
          <w:p w14:paraId="1158E3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691" w:type="dxa"/>
            <w:gridSpan w:val="2"/>
            <w:tcBorders>
              <w:top w:val="nil"/>
              <w:left w:val="nil"/>
              <w:bottom w:val="single" w:color="auto" w:sz="4" w:space="0"/>
              <w:right w:val="single" w:color="auto" w:sz="4" w:space="0"/>
            </w:tcBorders>
            <w:shd w:val="clear" w:color="auto" w:fill="auto"/>
            <w:noWrap/>
            <w:vAlign w:val="center"/>
          </w:tcPr>
          <w:p w14:paraId="116F7C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1892C7">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0497FD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1602" w:type="dxa"/>
            <w:gridSpan w:val="2"/>
            <w:tcBorders>
              <w:top w:val="nil"/>
              <w:left w:val="nil"/>
              <w:bottom w:val="single" w:color="auto" w:sz="4" w:space="0"/>
              <w:right w:val="single" w:color="auto" w:sz="4" w:space="0"/>
            </w:tcBorders>
            <w:shd w:val="clear" w:color="auto" w:fill="auto"/>
            <w:noWrap/>
            <w:vAlign w:val="center"/>
          </w:tcPr>
          <w:p w14:paraId="29E30A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51" w:type="dxa"/>
            <w:gridSpan w:val="3"/>
            <w:tcBorders>
              <w:top w:val="nil"/>
              <w:left w:val="nil"/>
              <w:bottom w:val="single" w:color="auto" w:sz="4" w:space="0"/>
              <w:right w:val="single" w:color="auto" w:sz="4" w:space="0"/>
            </w:tcBorders>
            <w:shd w:val="clear" w:color="auto" w:fill="auto"/>
            <w:noWrap/>
            <w:vAlign w:val="center"/>
          </w:tcPr>
          <w:p w14:paraId="68AB1319">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14:paraId="7F27D5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87" w:type="dxa"/>
            <w:gridSpan w:val="3"/>
            <w:tcBorders>
              <w:top w:val="nil"/>
              <w:left w:val="nil"/>
              <w:bottom w:val="single" w:color="auto" w:sz="4" w:space="0"/>
              <w:right w:val="single" w:color="auto" w:sz="4" w:space="0"/>
            </w:tcBorders>
            <w:shd w:val="clear" w:color="auto" w:fill="auto"/>
            <w:noWrap/>
            <w:vAlign w:val="center"/>
          </w:tcPr>
          <w:p w14:paraId="3A0F6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93" w:type="dxa"/>
            <w:gridSpan w:val="3"/>
            <w:tcBorders>
              <w:top w:val="nil"/>
              <w:left w:val="nil"/>
              <w:bottom w:val="single" w:color="auto" w:sz="4" w:space="0"/>
              <w:right w:val="single" w:color="auto" w:sz="4" w:space="0"/>
            </w:tcBorders>
            <w:shd w:val="clear" w:color="auto" w:fill="auto"/>
            <w:noWrap/>
            <w:vAlign w:val="center"/>
          </w:tcPr>
          <w:p w14:paraId="05C8D9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27DD3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41" w:type="dxa"/>
            <w:gridSpan w:val="3"/>
            <w:tcBorders>
              <w:top w:val="nil"/>
              <w:left w:val="nil"/>
              <w:bottom w:val="single" w:color="auto" w:sz="4" w:space="0"/>
              <w:right w:val="single" w:color="auto" w:sz="4" w:space="0"/>
            </w:tcBorders>
            <w:shd w:val="clear" w:color="auto" w:fill="auto"/>
            <w:noWrap/>
            <w:vAlign w:val="center"/>
          </w:tcPr>
          <w:p w14:paraId="68A86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691" w:type="dxa"/>
            <w:gridSpan w:val="2"/>
            <w:tcBorders>
              <w:top w:val="nil"/>
              <w:left w:val="nil"/>
              <w:bottom w:val="single" w:color="auto" w:sz="4" w:space="0"/>
              <w:right w:val="single" w:color="auto" w:sz="4" w:space="0"/>
            </w:tcBorders>
            <w:shd w:val="clear" w:color="auto" w:fill="auto"/>
            <w:noWrap/>
            <w:vAlign w:val="center"/>
          </w:tcPr>
          <w:p w14:paraId="163B2A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179514">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4D7B0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1602" w:type="dxa"/>
            <w:gridSpan w:val="2"/>
            <w:tcBorders>
              <w:top w:val="nil"/>
              <w:left w:val="nil"/>
              <w:bottom w:val="single" w:color="auto" w:sz="4" w:space="0"/>
              <w:right w:val="single" w:color="auto" w:sz="4" w:space="0"/>
            </w:tcBorders>
            <w:shd w:val="clear" w:color="auto" w:fill="auto"/>
            <w:noWrap/>
            <w:vAlign w:val="center"/>
          </w:tcPr>
          <w:p w14:paraId="16C7C7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51" w:type="dxa"/>
            <w:gridSpan w:val="3"/>
            <w:tcBorders>
              <w:top w:val="nil"/>
              <w:left w:val="nil"/>
              <w:bottom w:val="single" w:color="auto" w:sz="4" w:space="0"/>
              <w:right w:val="single" w:color="auto" w:sz="4" w:space="0"/>
            </w:tcBorders>
            <w:shd w:val="clear" w:color="auto" w:fill="auto"/>
            <w:noWrap/>
            <w:vAlign w:val="center"/>
          </w:tcPr>
          <w:p w14:paraId="0A923D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38.12</w:t>
            </w:r>
          </w:p>
        </w:tc>
        <w:tc>
          <w:tcPr>
            <w:tcW w:w="859" w:type="dxa"/>
            <w:tcBorders>
              <w:top w:val="nil"/>
              <w:left w:val="nil"/>
              <w:bottom w:val="single" w:color="auto" w:sz="4" w:space="0"/>
              <w:right w:val="single" w:color="auto" w:sz="4" w:space="0"/>
            </w:tcBorders>
            <w:shd w:val="clear" w:color="auto" w:fill="auto"/>
            <w:noWrap/>
            <w:vAlign w:val="center"/>
          </w:tcPr>
          <w:p w14:paraId="7BEAD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87" w:type="dxa"/>
            <w:gridSpan w:val="3"/>
            <w:tcBorders>
              <w:top w:val="nil"/>
              <w:left w:val="nil"/>
              <w:bottom w:val="single" w:color="auto" w:sz="4" w:space="0"/>
              <w:right w:val="single" w:color="auto" w:sz="4" w:space="0"/>
            </w:tcBorders>
            <w:shd w:val="clear" w:color="auto" w:fill="auto"/>
            <w:noWrap/>
            <w:vAlign w:val="center"/>
          </w:tcPr>
          <w:p w14:paraId="5BD1E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93" w:type="dxa"/>
            <w:gridSpan w:val="3"/>
            <w:tcBorders>
              <w:top w:val="nil"/>
              <w:left w:val="nil"/>
              <w:bottom w:val="single" w:color="auto" w:sz="4" w:space="0"/>
              <w:right w:val="single" w:color="auto" w:sz="4" w:space="0"/>
            </w:tcBorders>
            <w:shd w:val="clear" w:color="auto" w:fill="auto"/>
            <w:noWrap/>
            <w:vAlign w:val="center"/>
          </w:tcPr>
          <w:p w14:paraId="783501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51641A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41" w:type="dxa"/>
            <w:gridSpan w:val="3"/>
            <w:tcBorders>
              <w:top w:val="nil"/>
              <w:left w:val="nil"/>
              <w:bottom w:val="single" w:color="auto" w:sz="4" w:space="0"/>
              <w:right w:val="single" w:color="auto" w:sz="4" w:space="0"/>
            </w:tcBorders>
            <w:shd w:val="clear" w:color="auto" w:fill="auto"/>
            <w:noWrap/>
            <w:vAlign w:val="center"/>
          </w:tcPr>
          <w:p w14:paraId="500AB7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691" w:type="dxa"/>
            <w:gridSpan w:val="2"/>
            <w:tcBorders>
              <w:top w:val="nil"/>
              <w:left w:val="nil"/>
              <w:bottom w:val="single" w:color="auto" w:sz="4" w:space="0"/>
              <w:right w:val="single" w:color="auto" w:sz="4" w:space="0"/>
            </w:tcBorders>
            <w:shd w:val="clear" w:color="auto" w:fill="auto"/>
            <w:noWrap/>
            <w:vAlign w:val="center"/>
          </w:tcPr>
          <w:p w14:paraId="42F55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0504D3">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300EE1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1602" w:type="dxa"/>
            <w:gridSpan w:val="2"/>
            <w:tcBorders>
              <w:top w:val="nil"/>
              <w:left w:val="nil"/>
              <w:bottom w:val="single" w:color="auto" w:sz="4" w:space="0"/>
              <w:right w:val="single" w:color="auto" w:sz="4" w:space="0"/>
            </w:tcBorders>
            <w:shd w:val="clear" w:color="auto" w:fill="auto"/>
            <w:noWrap/>
            <w:vAlign w:val="center"/>
          </w:tcPr>
          <w:p w14:paraId="1AA32D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51" w:type="dxa"/>
            <w:gridSpan w:val="3"/>
            <w:tcBorders>
              <w:top w:val="nil"/>
              <w:left w:val="nil"/>
              <w:bottom w:val="single" w:color="auto" w:sz="4" w:space="0"/>
              <w:right w:val="single" w:color="auto" w:sz="4" w:space="0"/>
            </w:tcBorders>
            <w:shd w:val="clear" w:color="auto" w:fill="auto"/>
            <w:noWrap/>
            <w:vAlign w:val="center"/>
          </w:tcPr>
          <w:p w14:paraId="12A32CAE">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14:paraId="42BC9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87" w:type="dxa"/>
            <w:gridSpan w:val="3"/>
            <w:tcBorders>
              <w:top w:val="nil"/>
              <w:left w:val="nil"/>
              <w:bottom w:val="single" w:color="auto" w:sz="4" w:space="0"/>
              <w:right w:val="single" w:color="auto" w:sz="4" w:space="0"/>
            </w:tcBorders>
            <w:shd w:val="clear" w:color="auto" w:fill="auto"/>
            <w:noWrap/>
            <w:vAlign w:val="center"/>
          </w:tcPr>
          <w:p w14:paraId="23D836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93" w:type="dxa"/>
            <w:gridSpan w:val="3"/>
            <w:tcBorders>
              <w:top w:val="nil"/>
              <w:left w:val="nil"/>
              <w:bottom w:val="single" w:color="auto" w:sz="4" w:space="0"/>
              <w:right w:val="single" w:color="auto" w:sz="4" w:space="0"/>
            </w:tcBorders>
            <w:shd w:val="clear" w:color="auto" w:fill="auto"/>
            <w:noWrap/>
            <w:vAlign w:val="center"/>
          </w:tcPr>
          <w:p w14:paraId="6A465F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447F3E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41" w:type="dxa"/>
            <w:gridSpan w:val="3"/>
            <w:tcBorders>
              <w:top w:val="nil"/>
              <w:left w:val="nil"/>
              <w:bottom w:val="single" w:color="auto" w:sz="4" w:space="0"/>
              <w:right w:val="single" w:color="auto" w:sz="4" w:space="0"/>
            </w:tcBorders>
            <w:shd w:val="clear" w:color="auto" w:fill="auto"/>
            <w:noWrap/>
            <w:vAlign w:val="center"/>
          </w:tcPr>
          <w:p w14:paraId="548C68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691" w:type="dxa"/>
            <w:gridSpan w:val="2"/>
            <w:tcBorders>
              <w:top w:val="nil"/>
              <w:left w:val="nil"/>
              <w:bottom w:val="single" w:color="auto" w:sz="4" w:space="0"/>
              <w:right w:val="single" w:color="auto" w:sz="4" w:space="0"/>
            </w:tcBorders>
            <w:shd w:val="clear" w:color="auto" w:fill="auto"/>
            <w:noWrap/>
            <w:vAlign w:val="center"/>
          </w:tcPr>
          <w:p w14:paraId="39BCBE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1B6332">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29740A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1602" w:type="dxa"/>
            <w:gridSpan w:val="2"/>
            <w:tcBorders>
              <w:top w:val="nil"/>
              <w:left w:val="nil"/>
              <w:bottom w:val="single" w:color="auto" w:sz="4" w:space="0"/>
              <w:right w:val="single" w:color="auto" w:sz="4" w:space="0"/>
            </w:tcBorders>
            <w:shd w:val="clear" w:color="auto" w:fill="auto"/>
            <w:noWrap/>
            <w:vAlign w:val="center"/>
          </w:tcPr>
          <w:p w14:paraId="4BC02F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51" w:type="dxa"/>
            <w:gridSpan w:val="3"/>
            <w:tcBorders>
              <w:top w:val="nil"/>
              <w:left w:val="nil"/>
              <w:bottom w:val="single" w:color="auto" w:sz="4" w:space="0"/>
              <w:right w:val="single" w:color="auto" w:sz="4" w:space="0"/>
            </w:tcBorders>
            <w:shd w:val="clear" w:color="auto" w:fill="auto"/>
            <w:noWrap/>
            <w:vAlign w:val="center"/>
          </w:tcPr>
          <w:p w14:paraId="2F0D04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2.42</w:t>
            </w:r>
          </w:p>
        </w:tc>
        <w:tc>
          <w:tcPr>
            <w:tcW w:w="859" w:type="dxa"/>
            <w:tcBorders>
              <w:top w:val="nil"/>
              <w:left w:val="nil"/>
              <w:bottom w:val="single" w:color="auto" w:sz="4" w:space="0"/>
              <w:right w:val="single" w:color="auto" w:sz="4" w:space="0"/>
            </w:tcBorders>
            <w:shd w:val="clear" w:color="auto" w:fill="auto"/>
            <w:noWrap/>
            <w:vAlign w:val="center"/>
          </w:tcPr>
          <w:p w14:paraId="0A44A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87" w:type="dxa"/>
            <w:gridSpan w:val="3"/>
            <w:tcBorders>
              <w:top w:val="nil"/>
              <w:left w:val="nil"/>
              <w:bottom w:val="single" w:color="auto" w:sz="4" w:space="0"/>
              <w:right w:val="single" w:color="auto" w:sz="4" w:space="0"/>
            </w:tcBorders>
            <w:shd w:val="clear" w:color="auto" w:fill="auto"/>
            <w:noWrap/>
            <w:vAlign w:val="center"/>
          </w:tcPr>
          <w:p w14:paraId="15D261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93" w:type="dxa"/>
            <w:gridSpan w:val="3"/>
            <w:tcBorders>
              <w:top w:val="nil"/>
              <w:left w:val="nil"/>
              <w:bottom w:val="single" w:color="auto" w:sz="4" w:space="0"/>
              <w:right w:val="single" w:color="auto" w:sz="4" w:space="0"/>
            </w:tcBorders>
            <w:shd w:val="clear" w:color="auto" w:fill="auto"/>
            <w:noWrap/>
            <w:vAlign w:val="center"/>
          </w:tcPr>
          <w:p w14:paraId="0D0A88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7.03</w:t>
            </w:r>
          </w:p>
        </w:tc>
        <w:tc>
          <w:tcPr>
            <w:tcW w:w="1079" w:type="dxa"/>
            <w:gridSpan w:val="2"/>
            <w:tcBorders>
              <w:top w:val="nil"/>
              <w:left w:val="nil"/>
              <w:bottom w:val="single" w:color="auto" w:sz="4" w:space="0"/>
              <w:right w:val="single" w:color="auto" w:sz="4" w:space="0"/>
            </w:tcBorders>
            <w:shd w:val="clear" w:color="auto" w:fill="auto"/>
            <w:noWrap/>
            <w:vAlign w:val="center"/>
          </w:tcPr>
          <w:p w14:paraId="51BD7D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41" w:type="dxa"/>
            <w:gridSpan w:val="3"/>
            <w:tcBorders>
              <w:top w:val="nil"/>
              <w:left w:val="nil"/>
              <w:bottom w:val="single" w:color="auto" w:sz="4" w:space="0"/>
              <w:right w:val="single" w:color="auto" w:sz="4" w:space="0"/>
            </w:tcBorders>
            <w:shd w:val="clear" w:color="auto" w:fill="auto"/>
            <w:noWrap/>
            <w:vAlign w:val="center"/>
          </w:tcPr>
          <w:p w14:paraId="376A6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691" w:type="dxa"/>
            <w:gridSpan w:val="2"/>
            <w:tcBorders>
              <w:top w:val="nil"/>
              <w:left w:val="nil"/>
              <w:bottom w:val="single" w:color="auto" w:sz="4" w:space="0"/>
              <w:right w:val="single" w:color="auto" w:sz="4" w:space="0"/>
            </w:tcBorders>
            <w:shd w:val="clear" w:color="auto" w:fill="auto"/>
            <w:noWrap/>
            <w:vAlign w:val="center"/>
          </w:tcPr>
          <w:p w14:paraId="722CA1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8FD87A">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1EACD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1602" w:type="dxa"/>
            <w:gridSpan w:val="2"/>
            <w:tcBorders>
              <w:top w:val="nil"/>
              <w:left w:val="nil"/>
              <w:bottom w:val="single" w:color="auto" w:sz="4" w:space="0"/>
              <w:right w:val="single" w:color="auto" w:sz="4" w:space="0"/>
            </w:tcBorders>
            <w:shd w:val="clear" w:color="auto" w:fill="auto"/>
            <w:noWrap/>
            <w:vAlign w:val="center"/>
          </w:tcPr>
          <w:p w14:paraId="2F1CD0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51" w:type="dxa"/>
            <w:gridSpan w:val="3"/>
            <w:tcBorders>
              <w:top w:val="nil"/>
              <w:left w:val="nil"/>
              <w:bottom w:val="single" w:color="auto" w:sz="4" w:space="0"/>
              <w:right w:val="single" w:color="auto" w:sz="4" w:space="0"/>
            </w:tcBorders>
            <w:shd w:val="clear" w:color="auto" w:fill="auto"/>
            <w:noWrap/>
            <w:vAlign w:val="center"/>
          </w:tcPr>
          <w:p w14:paraId="6F0A0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63.70</w:t>
            </w:r>
          </w:p>
        </w:tc>
        <w:tc>
          <w:tcPr>
            <w:tcW w:w="859" w:type="dxa"/>
            <w:tcBorders>
              <w:top w:val="nil"/>
              <w:left w:val="nil"/>
              <w:bottom w:val="single" w:color="auto" w:sz="4" w:space="0"/>
              <w:right w:val="single" w:color="auto" w:sz="4" w:space="0"/>
            </w:tcBorders>
            <w:shd w:val="clear" w:color="auto" w:fill="auto"/>
            <w:noWrap/>
            <w:vAlign w:val="center"/>
          </w:tcPr>
          <w:p w14:paraId="7709A7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87" w:type="dxa"/>
            <w:gridSpan w:val="3"/>
            <w:tcBorders>
              <w:top w:val="nil"/>
              <w:left w:val="nil"/>
              <w:bottom w:val="single" w:color="auto" w:sz="4" w:space="0"/>
              <w:right w:val="single" w:color="auto" w:sz="4" w:space="0"/>
            </w:tcBorders>
            <w:shd w:val="clear" w:color="auto" w:fill="auto"/>
            <w:noWrap/>
            <w:vAlign w:val="center"/>
          </w:tcPr>
          <w:p w14:paraId="2C13A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93" w:type="dxa"/>
            <w:gridSpan w:val="3"/>
            <w:tcBorders>
              <w:top w:val="nil"/>
              <w:left w:val="nil"/>
              <w:bottom w:val="single" w:color="auto" w:sz="4" w:space="0"/>
              <w:right w:val="single" w:color="auto" w:sz="4" w:space="0"/>
            </w:tcBorders>
            <w:shd w:val="clear" w:color="auto" w:fill="auto"/>
            <w:noWrap/>
            <w:vAlign w:val="center"/>
          </w:tcPr>
          <w:p w14:paraId="07B67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6C85A4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41" w:type="dxa"/>
            <w:gridSpan w:val="3"/>
            <w:tcBorders>
              <w:top w:val="nil"/>
              <w:left w:val="nil"/>
              <w:bottom w:val="single" w:color="auto" w:sz="4" w:space="0"/>
              <w:right w:val="single" w:color="auto" w:sz="4" w:space="0"/>
            </w:tcBorders>
            <w:shd w:val="clear" w:color="auto" w:fill="auto"/>
            <w:noWrap/>
            <w:vAlign w:val="center"/>
          </w:tcPr>
          <w:p w14:paraId="0AC50F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691" w:type="dxa"/>
            <w:gridSpan w:val="2"/>
            <w:tcBorders>
              <w:top w:val="nil"/>
              <w:left w:val="nil"/>
              <w:bottom w:val="single" w:color="auto" w:sz="4" w:space="0"/>
              <w:right w:val="single" w:color="auto" w:sz="4" w:space="0"/>
            </w:tcBorders>
            <w:shd w:val="clear" w:color="auto" w:fill="auto"/>
            <w:noWrap/>
            <w:vAlign w:val="center"/>
          </w:tcPr>
          <w:p w14:paraId="7BEB4B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8BF591">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742F5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1602" w:type="dxa"/>
            <w:gridSpan w:val="2"/>
            <w:tcBorders>
              <w:top w:val="nil"/>
              <w:left w:val="nil"/>
              <w:bottom w:val="single" w:color="auto" w:sz="4" w:space="0"/>
              <w:right w:val="single" w:color="auto" w:sz="4" w:space="0"/>
            </w:tcBorders>
            <w:shd w:val="clear" w:color="auto" w:fill="auto"/>
            <w:noWrap/>
            <w:vAlign w:val="center"/>
          </w:tcPr>
          <w:p w14:paraId="3DF87B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51" w:type="dxa"/>
            <w:gridSpan w:val="3"/>
            <w:tcBorders>
              <w:top w:val="nil"/>
              <w:left w:val="nil"/>
              <w:bottom w:val="single" w:color="auto" w:sz="4" w:space="0"/>
              <w:right w:val="single" w:color="auto" w:sz="4" w:space="0"/>
            </w:tcBorders>
            <w:shd w:val="clear" w:color="auto" w:fill="auto"/>
            <w:noWrap/>
            <w:vAlign w:val="center"/>
          </w:tcPr>
          <w:p w14:paraId="62A1AC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0.61</w:t>
            </w:r>
          </w:p>
        </w:tc>
        <w:tc>
          <w:tcPr>
            <w:tcW w:w="859" w:type="dxa"/>
            <w:tcBorders>
              <w:top w:val="nil"/>
              <w:left w:val="nil"/>
              <w:bottom w:val="single" w:color="auto" w:sz="4" w:space="0"/>
              <w:right w:val="single" w:color="auto" w:sz="4" w:space="0"/>
            </w:tcBorders>
            <w:shd w:val="clear" w:color="auto" w:fill="auto"/>
            <w:noWrap/>
            <w:vAlign w:val="center"/>
          </w:tcPr>
          <w:p w14:paraId="438F34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87" w:type="dxa"/>
            <w:gridSpan w:val="3"/>
            <w:tcBorders>
              <w:top w:val="nil"/>
              <w:left w:val="nil"/>
              <w:bottom w:val="single" w:color="auto" w:sz="4" w:space="0"/>
              <w:right w:val="single" w:color="auto" w:sz="4" w:space="0"/>
            </w:tcBorders>
            <w:shd w:val="clear" w:color="auto" w:fill="auto"/>
            <w:noWrap/>
            <w:vAlign w:val="center"/>
          </w:tcPr>
          <w:p w14:paraId="6D00ED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93" w:type="dxa"/>
            <w:gridSpan w:val="3"/>
            <w:tcBorders>
              <w:top w:val="nil"/>
              <w:left w:val="nil"/>
              <w:bottom w:val="single" w:color="auto" w:sz="4" w:space="0"/>
              <w:right w:val="single" w:color="auto" w:sz="4" w:space="0"/>
            </w:tcBorders>
            <w:shd w:val="clear" w:color="auto" w:fill="auto"/>
            <w:noWrap/>
            <w:vAlign w:val="center"/>
          </w:tcPr>
          <w:p w14:paraId="7EFC04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5E9C67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41" w:type="dxa"/>
            <w:gridSpan w:val="3"/>
            <w:tcBorders>
              <w:top w:val="nil"/>
              <w:left w:val="nil"/>
              <w:bottom w:val="single" w:color="auto" w:sz="4" w:space="0"/>
              <w:right w:val="single" w:color="auto" w:sz="4" w:space="0"/>
            </w:tcBorders>
            <w:shd w:val="clear" w:color="auto" w:fill="auto"/>
            <w:noWrap/>
            <w:vAlign w:val="center"/>
          </w:tcPr>
          <w:p w14:paraId="4881F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691" w:type="dxa"/>
            <w:gridSpan w:val="2"/>
            <w:tcBorders>
              <w:top w:val="nil"/>
              <w:left w:val="nil"/>
              <w:bottom w:val="single" w:color="auto" w:sz="4" w:space="0"/>
              <w:right w:val="single" w:color="auto" w:sz="4" w:space="0"/>
            </w:tcBorders>
            <w:shd w:val="clear" w:color="auto" w:fill="auto"/>
            <w:noWrap/>
            <w:vAlign w:val="center"/>
          </w:tcPr>
          <w:p w14:paraId="215088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ED0B98">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31D1C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1602" w:type="dxa"/>
            <w:gridSpan w:val="2"/>
            <w:tcBorders>
              <w:top w:val="nil"/>
              <w:left w:val="nil"/>
              <w:bottom w:val="single" w:color="auto" w:sz="4" w:space="0"/>
              <w:right w:val="single" w:color="auto" w:sz="4" w:space="0"/>
            </w:tcBorders>
            <w:shd w:val="clear" w:color="auto" w:fill="auto"/>
            <w:noWrap/>
            <w:vAlign w:val="center"/>
          </w:tcPr>
          <w:p w14:paraId="4A1496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51" w:type="dxa"/>
            <w:gridSpan w:val="3"/>
            <w:tcBorders>
              <w:top w:val="nil"/>
              <w:left w:val="nil"/>
              <w:bottom w:val="single" w:color="auto" w:sz="4" w:space="0"/>
              <w:right w:val="single" w:color="auto" w:sz="4" w:space="0"/>
            </w:tcBorders>
            <w:shd w:val="clear" w:color="auto" w:fill="auto"/>
            <w:noWrap/>
            <w:vAlign w:val="center"/>
          </w:tcPr>
          <w:p w14:paraId="0C902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6C89A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87" w:type="dxa"/>
            <w:gridSpan w:val="3"/>
            <w:tcBorders>
              <w:top w:val="nil"/>
              <w:left w:val="nil"/>
              <w:bottom w:val="single" w:color="auto" w:sz="4" w:space="0"/>
              <w:right w:val="single" w:color="auto" w:sz="4" w:space="0"/>
            </w:tcBorders>
            <w:shd w:val="clear" w:color="auto" w:fill="auto"/>
            <w:noWrap/>
            <w:vAlign w:val="center"/>
          </w:tcPr>
          <w:p w14:paraId="3FF8A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93" w:type="dxa"/>
            <w:gridSpan w:val="3"/>
            <w:tcBorders>
              <w:top w:val="nil"/>
              <w:left w:val="nil"/>
              <w:bottom w:val="single" w:color="auto" w:sz="4" w:space="0"/>
              <w:right w:val="single" w:color="auto" w:sz="4" w:space="0"/>
            </w:tcBorders>
            <w:shd w:val="clear" w:color="auto" w:fill="auto"/>
            <w:noWrap/>
            <w:vAlign w:val="center"/>
          </w:tcPr>
          <w:p w14:paraId="340D35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2.4</w:t>
            </w:r>
          </w:p>
        </w:tc>
        <w:tc>
          <w:tcPr>
            <w:tcW w:w="1079" w:type="dxa"/>
            <w:gridSpan w:val="2"/>
            <w:tcBorders>
              <w:top w:val="nil"/>
              <w:left w:val="nil"/>
              <w:bottom w:val="single" w:color="auto" w:sz="4" w:space="0"/>
              <w:right w:val="single" w:color="auto" w:sz="4" w:space="0"/>
            </w:tcBorders>
            <w:shd w:val="clear" w:color="auto" w:fill="auto"/>
            <w:noWrap/>
            <w:vAlign w:val="center"/>
          </w:tcPr>
          <w:p w14:paraId="37962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41" w:type="dxa"/>
            <w:gridSpan w:val="3"/>
            <w:tcBorders>
              <w:top w:val="nil"/>
              <w:left w:val="nil"/>
              <w:bottom w:val="single" w:color="auto" w:sz="4" w:space="0"/>
              <w:right w:val="single" w:color="auto" w:sz="4" w:space="0"/>
            </w:tcBorders>
            <w:shd w:val="clear" w:color="auto" w:fill="auto"/>
            <w:noWrap/>
            <w:vAlign w:val="center"/>
          </w:tcPr>
          <w:p w14:paraId="4E7CC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691" w:type="dxa"/>
            <w:gridSpan w:val="2"/>
            <w:tcBorders>
              <w:top w:val="nil"/>
              <w:left w:val="nil"/>
              <w:bottom w:val="single" w:color="auto" w:sz="4" w:space="0"/>
              <w:right w:val="single" w:color="auto" w:sz="4" w:space="0"/>
            </w:tcBorders>
            <w:shd w:val="clear" w:color="auto" w:fill="auto"/>
            <w:noWrap/>
            <w:vAlign w:val="center"/>
          </w:tcPr>
          <w:p w14:paraId="2326C7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72E694">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49C9B8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1602" w:type="dxa"/>
            <w:gridSpan w:val="2"/>
            <w:tcBorders>
              <w:top w:val="nil"/>
              <w:left w:val="nil"/>
              <w:bottom w:val="single" w:color="auto" w:sz="4" w:space="0"/>
              <w:right w:val="single" w:color="auto" w:sz="4" w:space="0"/>
            </w:tcBorders>
            <w:shd w:val="clear" w:color="auto" w:fill="auto"/>
            <w:noWrap/>
            <w:vAlign w:val="center"/>
          </w:tcPr>
          <w:p w14:paraId="642B50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51" w:type="dxa"/>
            <w:gridSpan w:val="3"/>
            <w:tcBorders>
              <w:top w:val="nil"/>
              <w:left w:val="nil"/>
              <w:bottom w:val="single" w:color="auto" w:sz="4" w:space="0"/>
              <w:right w:val="single" w:color="auto" w:sz="4" w:space="0"/>
            </w:tcBorders>
            <w:shd w:val="clear" w:color="auto" w:fill="auto"/>
            <w:noWrap/>
            <w:vAlign w:val="center"/>
          </w:tcPr>
          <w:p w14:paraId="1D6BAB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0.65</w:t>
            </w:r>
          </w:p>
        </w:tc>
        <w:tc>
          <w:tcPr>
            <w:tcW w:w="859" w:type="dxa"/>
            <w:tcBorders>
              <w:top w:val="nil"/>
              <w:left w:val="nil"/>
              <w:bottom w:val="single" w:color="auto" w:sz="4" w:space="0"/>
              <w:right w:val="single" w:color="auto" w:sz="4" w:space="0"/>
            </w:tcBorders>
            <w:shd w:val="clear" w:color="auto" w:fill="auto"/>
            <w:noWrap/>
            <w:vAlign w:val="center"/>
          </w:tcPr>
          <w:p w14:paraId="4F402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87" w:type="dxa"/>
            <w:gridSpan w:val="3"/>
            <w:tcBorders>
              <w:top w:val="nil"/>
              <w:left w:val="nil"/>
              <w:bottom w:val="single" w:color="auto" w:sz="4" w:space="0"/>
              <w:right w:val="single" w:color="auto" w:sz="4" w:space="0"/>
            </w:tcBorders>
            <w:shd w:val="clear" w:color="auto" w:fill="auto"/>
            <w:noWrap/>
            <w:vAlign w:val="center"/>
          </w:tcPr>
          <w:p w14:paraId="1D4E4A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93" w:type="dxa"/>
            <w:gridSpan w:val="3"/>
            <w:tcBorders>
              <w:top w:val="nil"/>
              <w:left w:val="nil"/>
              <w:bottom w:val="single" w:color="auto" w:sz="4" w:space="0"/>
              <w:right w:val="single" w:color="auto" w:sz="4" w:space="0"/>
            </w:tcBorders>
            <w:shd w:val="clear" w:color="auto" w:fill="auto"/>
            <w:noWrap/>
            <w:vAlign w:val="center"/>
          </w:tcPr>
          <w:p w14:paraId="1A329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24DE9F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41" w:type="dxa"/>
            <w:gridSpan w:val="3"/>
            <w:tcBorders>
              <w:top w:val="nil"/>
              <w:left w:val="nil"/>
              <w:bottom w:val="single" w:color="auto" w:sz="4" w:space="0"/>
              <w:right w:val="single" w:color="auto" w:sz="4" w:space="0"/>
            </w:tcBorders>
            <w:shd w:val="clear" w:color="auto" w:fill="auto"/>
            <w:noWrap/>
            <w:vAlign w:val="center"/>
          </w:tcPr>
          <w:p w14:paraId="59533D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691" w:type="dxa"/>
            <w:gridSpan w:val="2"/>
            <w:tcBorders>
              <w:top w:val="nil"/>
              <w:left w:val="nil"/>
              <w:bottom w:val="single" w:color="auto" w:sz="4" w:space="0"/>
              <w:right w:val="single" w:color="auto" w:sz="4" w:space="0"/>
            </w:tcBorders>
            <w:shd w:val="clear" w:color="auto" w:fill="auto"/>
            <w:noWrap/>
            <w:vAlign w:val="center"/>
          </w:tcPr>
          <w:p w14:paraId="32BA5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3163BC">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65505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1602" w:type="dxa"/>
            <w:gridSpan w:val="2"/>
            <w:tcBorders>
              <w:top w:val="nil"/>
              <w:left w:val="nil"/>
              <w:bottom w:val="single" w:color="auto" w:sz="4" w:space="0"/>
              <w:right w:val="single" w:color="auto" w:sz="4" w:space="0"/>
            </w:tcBorders>
            <w:shd w:val="clear" w:color="auto" w:fill="auto"/>
            <w:noWrap/>
            <w:vAlign w:val="center"/>
          </w:tcPr>
          <w:p w14:paraId="27154C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51" w:type="dxa"/>
            <w:gridSpan w:val="3"/>
            <w:tcBorders>
              <w:top w:val="nil"/>
              <w:left w:val="nil"/>
              <w:bottom w:val="single" w:color="auto" w:sz="4" w:space="0"/>
              <w:right w:val="single" w:color="auto" w:sz="4" w:space="0"/>
            </w:tcBorders>
            <w:shd w:val="clear" w:color="auto" w:fill="auto"/>
            <w:noWrap/>
            <w:vAlign w:val="center"/>
          </w:tcPr>
          <w:p w14:paraId="69261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671477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87" w:type="dxa"/>
            <w:gridSpan w:val="3"/>
            <w:tcBorders>
              <w:top w:val="nil"/>
              <w:left w:val="nil"/>
              <w:bottom w:val="single" w:color="auto" w:sz="4" w:space="0"/>
              <w:right w:val="single" w:color="auto" w:sz="4" w:space="0"/>
            </w:tcBorders>
            <w:shd w:val="clear" w:color="auto" w:fill="auto"/>
            <w:noWrap/>
            <w:vAlign w:val="center"/>
          </w:tcPr>
          <w:p w14:paraId="6872CD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93" w:type="dxa"/>
            <w:gridSpan w:val="3"/>
            <w:tcBorders>
              <w:top w:val="nil"/>
              <w:left w:val="nil"/>
              <w:bottom w:val="single" w:color="auto" w:sz="4" w:space="0"/>
              <w:right w:val="single" w:color="auto" w:sz="4" w:space="0"/>
            </w:tcBorders>
            <w:shd w:val="clear" w:color="auto" w:fill="auto"/>
            <w:noWrap/>
            <w:vAlign w:val="center"/>
          </w:tcPr>
          <w:p w14:paraId="409A57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0.01</w:t>
            </w:r>
          </w:p>
        </w:tc>
        <w:tc>
          <w:tcPr>
            <w:tcW w:w="1079" w:type="dxa"/>
            <w:gridSpan w:val="2"/>
            <w:tcBorders>
              <w:top w:val="nil"/>
              <w:left w:val="nil"/>
              <w:bottom w:val="single" w:color="auto" w:sz="4" w:space="0"/>
              <w:right w:val="single" w:color="auto" w:sz="4" w:space="0"/>
            </w:tcBorders>
            <w:shd w:val="clear" w:color="auto" w:fill="auto"/>
            <w:noWrap/>
            <w:vAlign w:val="center"/>
          </w:tcPr>
          <w:p w14:paraId="093A0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41" w:type="dxa"/>
            <w:gridSpan w:val="3"/>
            <w:tcBorders>
              <w:top w:val="nil"/>
              <w:left w:val="nil"/>
              <w:bottom w:val="single" w:color="auto" w:sz="4" w:space="0"/>
              <w:right w:val="single" w:color="auto" w:sz="4" w:space="0"/>
            </w:tcBorders>
            <w:shd w:val="clear" w:color="auto" w:fill="auto"/>
            <w:noWrap/>
            <w:vAlign w:val="center"/>
          </w:tcPr>
          <w:p w14:paraId="2E5652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691" w:type="dxa"/>
            <w:gridSpan w:val="2"/>
            <w:tcBorders>
              <w:top w:val="nil"/>
              <w:left w:val="nil"/>
              <w:bottom w:val="single" w:color="auto" w:sz="4" w:space="0"/>
              <w:right w:val="single" w:color="auto" w:sz="4" w:space="0"/>
            </w:tcBorders>
            <w:shd w:val="clear" w:color="auto" w:fill="auto"/>
            <w:noWrap/>
            <w:vAlign w:val="center"/>
          </w:tcPr>
          <w:p w14:paraId="103081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94BF64">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10F3AA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1602" w:type="dxa"/>
            <w:gridSpan w:val="2"/>
            <w:tcBorders>
              <w:top w:val="nil"/>
              <w:left w:val="nil"/>
              <w:bottom w:val="single" w:color="auto" w:sz="4" w:space="0"/>
              <w:right w:val="single" w:color="auto" w:sz="4" w:space="0"/>
            </w:tcBorders>
            <w:shd w:val="clear" w:color="auto" w:fill="auto"/>
            <w:noWrap/>
            <w:vAlign w:val="center"/>
          </w:tcPr>
          <w:p w14:paraId="1E61D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51" w:type="dxa"/>
            <w:gridSpan w:val="3"/>
            <w:tcBorders>
              <w:top w:val="nil"/>
              <w:left w:val="nil"/>
              <w:bottom w:val="single" w:color="auto" w:sz="4" w:space="0"/>
              <w:right w:val="single" w:color="auto" w:sz="4" w:space="0"/>
            </w:tcBorders>
            <w:shd w:val="clear" w:color="auto" w:fill="auto"/>
            <w:noWrap/>
            <w:vAlign w:val="center"/>
          </w:tcPr>
          <w:p w14:paraId="33EAD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5A902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87" w:type="dxa"/>
            <w:gridSpan w:val="3"/>
            <w:tcBorders>
              <w:top w:val="nil"/>
              <w:left w:val="nil"/>
              <w:bottom w:val="single" w:color="auto" w:sz="4" w:space="0"/>
              <w:right w:val="single" w:color="auto" w:sz="4" w:space="0"/>
            </w:tcBorders>
            <w:shd w:val="clear" w:color="auto" w:fill="auto"/>
            <w:noWrap/>
            <w:vAlign w:val="center"/>
          </w:tcPr>
          <w:p w14:paraId="4A53F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93" w:type="dxa"/>
            <w:gridSpan w:val="3"/>
            <w:tcBorders>
              <w:top w:val="nil"/>
              <w:left w:val="nil"/>
              <w:bottom w:val="single" w:color="auto" w:sz="4" w:space="0"/>
              <w:right w:val="single" w:color="auto" w:sz="4" w:space="0"/>
            </w:tcBorders>
            <w:shd w:val="clear" w:color="auto" w:fill="auto"/>
            <w:noWrap/>
            <w:vAlign w:val="center"/>
          </w:tcPr>
          <w:p w14:paraId="35749E6A">
            <w:pPr>
              <w:widowControl/>
              <w:jc w:val="left"/>
              <w:rPr>
                <w:rFonts w:ascii="宋体" w:hAnsi="宋体" w:eastAsia="宋体" w:cs="宋体"/>
                <w:color w:val="000000"/>
                <w:kern w:val="0"/>
                <w:szCs w:val="20"/>
              </w:rPr>
            </w:pPr>
          </w:p>
        </w:tc>
        <w:tc>
          <w:tcPr>
            <w:tcW w:w="1079" w:type="dxa"/>
            <w:gridSpan w:val="2"/>
            <w:tcBorders>
              <w:top w:val="nil"/>
              <w:left w:val="nil"/>
              <w:bottom w:val="single" w:color="auto" w:sz="4" w:space="0"/>
              <w:right w:val="single" w:color="auto" w:sz="4" w:space="0"/>
            </w:tcBorders>
            <w:shd w:val="clear" w:color="auto" w:fill="auto"/>
            <w:noWrap/>
            <w:vAlign w:val="center"/>
          </w:tcPr>
          <w:p w14:paraId="63E96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41" w:type="dxa"/>
            <w:gridSpan w:val="3"/>
            <w:tcBorders>
              <w:top w:val="nil"/>
              <w:left w:val="nil"/>
              <w:bottom w:val="single" w:color="auto" w:sz="4" w:space="0"/>
              <w:right w:val="single" w:color="auto" w:sz="4" w:space="0"/>
            </w:tcBorders>
            <w:shd w:val="clear" w:color="auto" w:fill="auto"/>
            <w:noWrap/>
            <w:vAlign w:val="center"/>
          </w:tcPr>
          <w:p w14:paraId="6B3005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691" w:type="dxa"/>
            <w:gridSpan w:val="2"/>
            <w:tcBorders>
              <w:top w:val="nil"/>
              <w:left w:val="nil"/>
              <w:bottom w:val="single" w:color="auto" w:sz="4" w:space="0"/>
              <w:right w:val="single" w:color="auto" w:sz="4" w:space="0"/>
            </w:tcBorders>
            <w:shd w:val="clear" w:color="auto" w:fill="auto"/>
            <w:noWrap/>
            <w:vAlign w:val="center"/>
          </w:tcPr>
          <w:p w14:paraId="4F36D9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7BAE0C">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5C581B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1602" w:type="dxa"/>
            <w:gridSpan w:val="2"/>
            <w:tcBorders>
              <w:top w:val="nil"/>
              <w:left w:val="nil"/>
              <w:bottom w:val="single" w:color="auto" w:sz="4" w:space="0"/>
              <w:right w:val="single" w:color="auto" w:sz="4" w:space="0"/>
            </w:tcBorders>
            <w:shd w:val="clear" w:color="auto" w:fill="auto"/>
            <w:noWrap/>
            <w:vAlign w:val="center"/>
          </w:tcPr>
          <w:p w14:paraId="7FFB00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51" w:type="dxa"/>
            <w:gridSpan w:val="3"/>
            <w:tcBorders>
              <w:top w:val="nil"/>
              <w:left w:val="nil"/>
              <w:bottom w:val="single" w:color="auto" w:sz="4" w:space="0"/>
              <w:right w:val="single" w:color="auto" w:sz="4" w:space="0"/>
            </w:tcBorders>
            <w:shd w:val="clear" w:color="auto" w:fill="auto"/>
            <w:noWrap/>
            <w:vAlign w:val="center"/>
          </w:tcPr>
          <w:p w14:paraId="5A6F8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46B85B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87" w:type="dxa"/>
            <w:gridSpan w:val="3"/>
            <w:tcBorders>
              <w:top w:val="nil"/>
              <w:left w:val="nil"/>
              <w:bottom w:val="single" w:color="auto" w:sz="4" w:space="0"/>
              <w:right w:val="single" w:color="auto" w:sz="4" w:space="0"/>
            </w:tcBorders>
            <w:shd w:val="clear" w:color="auto" w:fill="auto"/>
            <w:noWrap/>
            <w:vAlign w:val="center"/>
          </w:tcPr>
          <w:p w14:paraId="2D078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93" w:type="dxa"/>
            <w:gridSpan w:val="3"/>
            <w:tcBorders>
              <w:top w:val="nil"/>
              <w:left w:val="nil"/>
              <w:bottom w:val="single" w:color="auto" w:sz="4" w:space="0"/>
              <w:right w:val="single" w:color="auto" w:sz="4" w:space="0"/>
            </w:tcBorders>
            <w:shd w:val="clear" w:color="auto" w:fill="auto"/>
            <w:noWrap/>
            <w:vAlign w:val="center"/>
          </w:tcPr>
          <w:p w14:paraId="6FAF63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2.76</w:t>
            </w:r>
          </w:p>
        </w:tc>
        <w:tc>
          <w:tcPr>
            <w:tcW w:w="1079" w:type="dxa"/>
            <w:gridSpan w:val="2"/>
            <w:tcBorders>
              <w:top w:val="nil"/>
              <w:left w:val="nil"/>
              <w:bottom w:val="single" w:color="auto" w:sz="4" w:space="0"/>
              <w:right w:val="single" w:color="auto" w:sz="4" w:space="0"/>
            </w:tcBorders>
            <w:shd w:val="clear" w:color="auto" w:fill="auto"/>
            <w:noWrap/>
            <w:vAlign w:val="center"/>
          </w:tcPr>
          <w:p w14:paraId="0FB12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41" w:type="dxa"/>
            <w:gridSpan w:val="3"/>
            <w:tcBorders>
              <w:top w:val="nil"/>
              <w:left w:val="nil"/>
              <w:bottom w:val="single" w:color="auto" w:sz="4" w:space="0"/>
              <w:right w:val="single" w:color="auto" w:sz="4" w:space="0"/>
            </w:tcBorders>
            <w:shd w:val="clear" w:color="auto" w:fill="auto"/>
            <w:noWrap/>
            <w:vAlign w:val="center"/>
          </w:tcPr>
          <w:p w14:paraId="55E060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691" w:type="dxa"/>
            <w:gridSpan w:val="2"/>
            <w:tcBorders>
              <w:top w:val="nil"/>
              <w:left w:val="nil"/>
              <w:bottom w:val="single" w:color="auto" w:sz="4" w:space="0"/>
              <w:right w:val="single" w:color="auto" w:sz="4" w:space="0"/>
            </w:tcBorders>
            <w:shd w:val="clear" w:color="auto" w:fill="auto"/>
            <w:noWrap/>
            <w:vAlign w:val="center"/>
          </w:tcPr>
          <w:p w14:paraId="052F8F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EE98FF">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31AA39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1602" w:type="dxa"/>
            <w:gridSpan w:val="2"/>
            <w:tcBorders>
              <w:top w:val="nil"/>
              <w:left w:val="nil"/>
              <w:bottom w:val="single" w:color="auto" w:sz="4" w:space="0"/>
              <w:right w:val="single" w:color="auto" w:sz="4" w:space="0"/>
            </w:tcBorders>
            <w:shd w:val="clear" w:color="auto" w:fill="auto"/>
            <w:noWrap/>
            <w:vAlign w:val="center"/>
          </w:tcPr>
          <w:p w14:paraId="67D8B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51" w:type="dxa"/>
            <w:gridSpan w:val="3"/>
            <w:tcBorders>
              <w:top w:val="nil"/>
              <w:left w:val="nil"/>
              <w:bottom w:val="single" w:color="auto" w:sz="4" w:space="0"/>
              <w:right w:val="single" w:color="auto" w:sz="4" w:space="0"/>
            </w:tcBorders>
            <w:shd w:val="clear" w:color="auto" w:fill="auto"/>
            <w:noWrap/>
            <w:vAlign w:val="center"/>
          </w:tcPr>
          <w:p w14:paraId="75ACFF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0.65</w:t>
            </w:r>
          </w:p>
        </w:tc>
        <w:tc>
          <w:tcPr>
            <w:tcW w:w="859" w:type="dxa"/>
            <w:tcBorders>
              <w:top w:val="nil"/>
              <w:left w:val="nil"/>
              <w:bottom w:val="single" w:color="auto" w:sz="4" w:space="0"/>
              <w:right w:val="single" w:color="auto" w:sz="4" w:space="0"/>
            </w:tcBorders>
            <w:shd w:val="clear" w:color="auto" w:fill="auto"/>
            <w:noWrap/>
            <w:vAlign w:val="center"/>
          </w:tcPr>
          <w:p w14:paraId="6DEA9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87" w:type="dxa"/>
            <w:gridSpan w:val="3"/>
            <w:tcBorders>
              <w:top w:val="nil"/>
              <w:left w:val="nil"/>
              <w:bottom w:val="single" w:color="auto" w:sz="4" w:space="0"/>
              <w:right w:val="single" w:color="auto" w:sz="4" w:space="0"/>
            </w:tcBorders>
            <w:shd w:val="clear" w:color="auto" w:fill="auto"/>
            <w:noWrap/>
            <w:vAlign w:val="center"/>
          </w:tcPr>
          <w:p w14:paraId="2849F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93" w:type="dxa"/>
            <w:gridSpan w:val="3"/>
            <w:tcBorders>
              <w:top w:val="nil"/>
              <w:left w:val="nil"/>
              <w:bottom w:val="single" w:color="auto" w:sz="4" w:space="0"/>
              <w:right w:val="single" w:color="auto" w:sz="4" w:space="0"/>
            </w:tcBorders>
            <w:shd w:val="clear" w:color="auto" w:fill="auto"/>
            <w:noWrap/>
            <w:vAlign w:val="center"/>
          </w:tcPr>
          <w:p w14:paraId="6D9BCA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193789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41" w:type="dxa"/>
            <w:gridSpan w:val="3"/>
            <w:tcBorders>
              <w:top w:val="nil"/>
              <w:left w:val="nil"/>
              <w:bottom w:val="single" w:color="auto" w:sz="4" w:space="0"/>
              <w:right w:val="single" w:color="auto" w:sz="4" w:space="0"/>
            </w:tcBorders>
            <w:shd w:val="clear" w:color="auto" w:fill="auto"/>
            <w:noWrap/>
            <w:vAlign w:val="center"/>
          </w:tcPr>
          <w:p w14:paraId="7C037F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691" w:type="dxa"/>
            <w:gridSpan w:val="2"/>
            <w:tcBorders>
              <w:top w:val="nil"/>
              <w:left w:val="nil"/>
              <w:bottom w:val="single" w:color="auto" w:sz="4" w:space="0"/>
              <w:right w:val="single" w:color="auto" w:sz="4" w:space="0"/>
            </w:tcBorders>
            <w:shd w:val="clear" w:color="auto" w:fill="auto"/>
            <w:noWrap/>
            <w:vAlign w:val="center"/>
          </w:tcPr>
          <w:p w14:paraId="57F40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D907DB">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0A16AB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1602" w:type="dxa"/>
            <w:gridSpan w:val="2"/>
            <w:tcBorders>
              <w:top w:val="nil"/>
              <w:left w:val="nil"/>
              <w:bottom w:val="single" w:color="auto" w:sz="4" w:space="0"/>
              <w:right w:val="single" w:color="auto" w:sz="4" w:space="0"/>
            </w:tcBorders>
            <w:shd w:val="clear" w:color="auto" w:fill="auto"/>
            <w:noWrap/>
            <w:vAlign w:val="center"/>
          </w:tcPr>
          <w:p w14:paraId="05F104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51" w:type="dxa"/>
            <w:gridSpan w:val="3"/>
            <w:tcBorders>
              <w:top w:val="nil"/>
              <w:left w:val="nil"/>
              <w:bottom w:val="single" w:color="auto" w:sz="4" w:space="0"/>
              <w:right w:val="single" w:color="auto" w:sz="4" w:space="0"/>
            </w:tcBorders>
            <w:shd w:val="clear" w:color="auto" w:fill="auto"/>
            <w:noWrap/>
            <w:vAlign w:val="center"/>
          </w:tcPr>
          <w:p w14:paraId="52413BEB">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14:paraId="252B6B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87" w:type="dxa"/>
            <w:gridSpan w:val="3"/>
            <w:tcBorders>
              <w:top w:val="nil"/>
              <w:left w:val="nil"/>
              <w:bottom w:val="single" w:color="auto" w:sz="4" w:space="0"/>
              <w:right w:val="single" w:color="auto" w:sz="4" w:space="0"/>
            </w:tcBorders>
            <w:shd w:val="clear" w:color="auto" w:fill="auto"/>
            <w:noWrap/>
            <w:vAlign w:val="center"/>
          </w:tcPr>
          <w:p w14:paraId="603144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93" w:type="dxa"/>
            <w:gridSpan w:val="3"/>
            <w:tcBorders>
              <w:top w:val="nil"/>
              <w:left w:val="nil"/>
              <w:bottom w:val="single" w:color="auto" w:sz="4" w:space="0"/>
              <w:right w:val="single" w:color="auto" w:sz="4" w:space="0"/>
            </w:tcBorders>
            <w:shd w:val="clear" w:color="auto" w:fill="auto"/>
            <w:noWrap/>
            <w:vAlign w:val="center"/>
          </w:tcPr>
          <w:p w14:paraId="20CFC1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24CEE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41" w:type="dxa"/>
            <w:gridSpan w:val="3"/>
            <w:tcBorders>
              <w:top w:val="nil"/>
              <w:left w:val="nil"/>
              <w:bottom w:val="single" w:color="auto" w:sz="4" w:space="0"/>
              <w:right w:val="single" w:color="auto" w:sz="4" w:space="0"/>
            </w:tcBorders>
            <w:shd w:val="clear" w:color="auto" w:fill="auto"/>
            <w:noWrap/>
            <w:vAlign w:val="center"/>
          </w:tcPr>
          <w:p w14:paraId="341B8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691" w:type="dxa"/>
            <w:gridSpan w:val="2"/>
            <w:tcBorders>
              <w:top w:val="nil"/>
              <w:left w:val="nil"/>
              <w:bottom w:val="single" w:color="auto" w:sz="4" w:space="0"/>
              <w:right w:val="single" w:color="auto" w:sz="4" w:space="0"/>
            </w:tcBorders>
            <w:shd w:val="clear" w:color="auto" w:fill="auto"/>
            <w:noWrap/>
            <w:vAlign w:val="center"/>
          </w:tcPr>
          <w:p w14:paraId="300268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69B304">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460C38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1602" w:type="dxa"/>
            <w:gridSpan w:val="2"/>
            <w:tcBorders>
              <w:top w:val="nil"/>
              <w:left w:val="nil"/>
              <w:bottom w:val="single" w:color="auto" w:sz="4" w:space="0"/>
              <w:right w:val="single" w:color="auto" w:sz="4" w:space="0"/>
            </w:tcBorders>
            <w:shd w:val="clear" w:color="auto" w:fill="auto"/>
            <w:noWrap/>
            <w:vAlign w:val="center"/>
          </w:tcPr>
          <w:p w14:paraId="5F830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51" w:type="dxa"/>
            <w:gridSpan w:val="3"/>
            <w:tcBorders>
              <w:top w:val="nil"/>
              <w:left w:val="nil"/>
              <w:bottom w:val="single" w:color="auto" w:sz="4" w:space="0"/>
              <w:right w:val="single" w:color="auto" w:sz="4" w:space="0"/>
            </w:tcBorders>
            <w:shd w:val="clear" w:color="auto" w:fill="auto"/>
            <w:noWrap/>
            <w:vAlign w:val="center"/>
          </w:tcPr>
          <w:p w14:paraId="47D320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00FB2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87" w:type="dxa"/>
            <w:gridSpan w:val="3"/>
            <w:tcBorders>
              <w:top w:val="nil"/>
              <w:left w:val="nil"/>
              <w:bottom w:val="single" w:color="auto" w:sz="4" w:space="0"/>
              <w:right w:val="single" w:color="auto" w:sz="4" w:space="0"/>
            </w:tcBorders>
            <w:shd w:val="clear" w:color="auto" w:fill="auto"/>
            <w:noWrap/>
            <w:vAlign w:val="center"/>
          </w:tcPr>
          <w:p w14:paraId="596F1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93" w:type="dxa"/>
            <w:gridSpan w:val="3"/>
            <w:tcBorders>
              <w:top w:val="nil"/>
              <w:left w:val="nil"/>
              <w:bottom w:val="single" w:color="auto" w:sz="4" w:space="0"/>
              <w:right w:val="single" w:color="auto" w:sz="4" w:space="0"/>
            </w:tcBorders>
            <w:shd w:val="clear" w:color="auto" w:fill="auto"/>
            <w:noWrap/>
            <w:vAlign w:val="center"/>
          </w:tcPr>
          <w:p w14:paraId="6AAAB9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0.99</w:t>
            </w:r>
          </w:p>
        </w:tc>
        <w:tc>
          <w:tcPr>
            <w:tcW w:w="1079" w:type="dxa"/>
            <w:gridSpan w:val="2"/>
            <w:tcBorders>
              <w:top w:val="nil"/>
              <w:left w:val="nil"/>
              <w:bottom w:val="single" w:color="auto" w:sz="4" w:space="0"/>
              <w:right w:val="single" w:color="auto" w:sz="4" w:space="0"/>
            </w:tcBorders>
            <w:shd w:val="clear" w:color="auto" w:fill="auto"/>
            <w:noWrap/>
            <w:vAlign w:val="center"/>
          </w:tcPr>
          <w:p w14:paraId="0A44DC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41" w:type="dxa"/>
            <w:gridSpan w:val="3"/>
            <w:tcBorders>
              <w:top w:val="nil"/>
              <w:left w:val="nil"/>
              <w:bottom w:val="single" w:color="auto" w:sz="4" w:space="0"/>
              <w:right w:val="single" w:color="auto" w:sz="4" w:space="0"/>
            </w:tcBorders>
            <w:shd w:val="clear" w:color="auto" w:fill="auto"/>
            <w:noWrap/>
            <w:vAlign w:val="center"/>
          </w:tcPr>
          <w:p w14:paraId="356C0C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691" w:type="dxa"/>
            <w:gridSpan w:val="2"/>
            <w:tcBorders>
              <w:top w:val="nil"/>
              <w:left w:val="nil"/>
              <w:bottom w:val="single" w:color="auto" w:sz="4" w:space="0"/>
              <w:right w:val="single" w:color="auto" w:sz="4" w:space="0"/>
            </w:tcBorders>
            <w:shd w:val="clear" w:color="auto" w:fill="auto"/>
            <w:noWrap/>
            <w:vAlign w:val="center"/>
          </w:tcPr>
          <w:p w14:paraId="064C8E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10EA8A">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2CF2A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1602" w:type="dxa"/>
            <w:gridSpan w:val="2"/>
            <w:tcBorders>
              <w:top w:val="nil"/>
              <w:left w:val="nil"/>
              <w:bottom w:val="single" w:color="auto" w:sz="4" w:space="0"/>
              <w:right w:val="single" w:color="auto" w:sz="4" w:space="0"/>
            </w:tcBorders>
            <w:shd w:val="clear" w:color="auto" w:fill="auto"/>
            <w:noWrap/>
            <w:vAlign w:val="center"/>
          </w:tcPr>
          <w:p w14:paraId="12EE61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51" w:type="dxa"/>
            <w:gridSpan w:val="3"/>
            <w:tcBorders>
              <w:top w:val="nil"/>
              <w:left w:val="nil"/>
              <w:bottom w:val="single" w:color="auto" w:sz="4" w:space="0"/>
              <w:right w:val="single" w:color="auto" w:sz="4" w:space="0"/>
            </w:tcBorders>
            <w:shd w:val="clear" w:color="auto" w:fill="auto"/>
            <w:noWrap/>
            <w:vAlign w:val="center"/>
          </w:tcPr>
          <w:p w14:paraId="0CBFA5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294032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87" w:type="dxa"/>
            <w:gridSpan w:val="3"/>
            <w:tcBorders>
              <w:top w:val="nil"/>
              <w:left w:val="nil"/>
              <w:bottom w:val="single" w:color="auto" w:sz="4" w:space="0"/>
              <w:right w:val="single" w:color="auto" w:sz="4" w:space="0"/>
            </w:tcBorders>
            <w:shd w:val="clear" w:color="auto" w:fill="auto"/>
            <w:noWrap/>
            <w:vAlign w:val="center"/>
          </w:tcPr>
          <w:p w14:paraId="7051DF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93" w:type="dxa"/>
            <w:gridSpan w:val="3"/>
            <w:tcBorders>
              <w:top w:val="nil"/>
              <w:left w:val="nil"/>
              <w:bottom w:val="single" w:color="auto" w:sz="4" w:space="0"/>
              <w:right w:val="single" w:color="auto" w:sz="4" w:space="0"/>
            </w:tcBorders>
            <w:shd w:val="clear" w:color="auto" w:fill="auto"/>
            <w:noWrap/>
            <w:vAlign w:val="center"/>
          </w:tcPr>
          <w:p w14:paraId="3125F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8.41</w:t>
            </w:r>
          </w:p>
        </w:tc>
        <w:tc>
          <w:tcPr>
            <w:tcW w:w="1079" w:type="dxa"/>
            <w:gridSpan w:val="2"/>
            <w:tcBorders>
              <w:top w:val="nil"/>
              <w:left w:val="nil"/>
              <w:bottom w:val="single" w:color="auto" w:sz="4" w:space="0"/>
              <w:right w:val="single" w:color="auto" w:sz="4" w:space="0"/>
            </w:tcBorders>
            <w:shd w:val="clear" w:color="auto" w:fill="auto"/>
            <w:noWrap/>
            <w:vAlign w:val="center"/>
          </w:tcPr>
          <w:p w14:paraId="283CB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41" w:type="dxa"/>
            <w:gridSpan w:val="3"/>
            <w:tcBorders>
              <w:top w:val="nil"/>
              <w:left w:val="nil"/>
              <w:bottom w:val="single" w:color="auto" w:sz="4" w:space="0"/>
              <w:right w:val="single" w:color="auto" w:sz="4" w:space="0"/>
            </w:tcBorders>
            <w:shd w:val="clear" w:color="auto" w:fill="auto"/>
            <w:noWrap/>
            <w:vAlign w:val="center"/>
          </w:tcPr>
          <w:p w14:paraId="593CDC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691" w:type="dxa"/>
            <w:gridSpan w:val="2"/>
            <w:tcBorders>
              <w:top w:val="nil"/>
              <w:left w:val="nil"/>
              <w:bottom w:val="single" w:color="auto" w:sz="4" w:space="0"/>
              <w:right w:val="single" w:color="auto" w:sz="4" w:space="0"/>
            </w:tcBorders>
            <w:shd w:val="clear" w:color="auto" w:fill="auto"/>
            <w:noWrap/>
            <w:vAlign w:val="center"/>
          </w:tcPr>
          <w:p w14:paraId="51CAD9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B6FA19">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1C86EC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1602" w:type="dxa"/>
            <w:gridSpan w:val="2"/>
            <w:tcBorders>
              <w:top w:val="nil"/>
              <w:left w:val="nil"/>
              <w:bottom w:val="single" w:color="auto" w:sz="4" w:space="0"/>
              <w:right w:val="single" w:color="auto" w:sz="4" w:space="0"/>
            </w:tcBorders>
            <w:shd w:val="clear" w:color="auto" w:fill="auto"/>
            <w:noWrap/>
            <w:vAlign w:val="center"/>
          </w:tcPr>
          <w:p w14:paraId="1BF8C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51" w:type="dxa"/>
            <w:gridSpan w:val="3"/>
            <w:tcBorders>
              <w:top w:val="nil"/>
              <w:left w:val="nil"/>
              <w:bottom w:val="single" w:color="auto" w:sz="4" w:space="0"/>
              <w:right w:val="single" w:color="auto" w:sz="4" w:space="0"/>
            </w:tcBorders>
            <w:shd w:val="clear" w:color="auto" w:fill="auto"/>
            <w:noWrap/>
            <w:vAlign w:val="center"/>
          </w:tcPr>
          <w:p w14:paraId="471DB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17B931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87" w:type="dxa"/>
            <w:gridSpan w:val="3"/>
            <w:tcBorders>
              <w:top w:val="nil"/>
              <w:left w:val="nil"/>
              <w:bottom w:val="single" w:color="auto" w:sz="4" w:space="0"/>
              <w:right w:val="single" w:color="auto" w:sz="4" w:space="0"/>
            </w:tcBorders>
            <w:shd w:val="clear" w:color="auto" w:fill="auto"/>
            <w:noWrap/>
            <w:vAlign w:val="center"/>
          </w:tcPr>
          <w:p w14:paraId="6829A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93" w:type="dxa"/>
            <w:gridSpan w:val="3"/>
            <w:tcBorders>
              <w:top w:val="nil"/>
              <w:left w:val="nil"/>
              <w:bottom w:val="single" w:color="auto" w:sz="4" w:space="0"/>
              <w:right w:val="single" w:color="auto" w:sz="4" w:space="0"/>
            </w:tcBorders>
            <w:shd w:val="clear" w:color="auto" w:fill="auto"/>
            <w:noWrap/>
            <w:vAlign w:val="center"/>
          </w:tcPr>
          <w:p w14:paraId="47D15B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w:t>
            </w:r>
          </w:p>
        </w:tc>
        <w:tc>
          <w:tcPr>
            <w:tcW w:w="1079" w:type="dxa"/>
            <w:gridSpan w:val="2"/>
            <w:tcBorders>
              <w:top w:val="nil"/>
              <w:left w:val="nil"/>
              <w:bottom w:val="single" w:color="auto" w:sz="4" w:space="0"/>
              <w:right w:val="single" w:color="auto" w:sz="4" w:space="0"/>
            </w:tcBorders>
            <w:shd w:val="clear" w:color="auto" w:fill="auto"/>
            <w:noWrap/>
            <w:vAlign w:val="center"/>
          </w:tcPr>
          <w:p w14:paraId="6B5BB3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41" w:type="dxa"/>
            <w:gridSpan w:val="3"/>
            <w:tcBorders>
              <w:top w:val="nil"/>
              <w:left w:val="nil"/>
              <w:bottom w:val="single" w:color="auto" w:sz="4" w:space="0"/>
              <w:right w:val="single" w:color="auto" w:sz="4" w:space="0"/>
            </w:tcBorders>
            <w:shd w:val="clear" w:color="auto" w:fill="auto"/>
            <w:noWrap/>
            <w:vAlign w:val="center"/>
          </w:tcPr>
          <w:p w14:paraId="737EE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691" w:type="dxa"/>
            <w:gridSpan w:val="2"/>
            <w:tcBorders>
              <w:top w:val="nil"/>
              <w:left w:val="nil"/>
              <w:bottom w:val="single" w:color="auto" w:sz="4" w:space="0"/>
              <w:right w:val="single" w:color="auto" w:sz="4" w:space="0"/>
            </w:tcBorders>
            <w:shd w:val="clear" w:color="auto" w:fill="auto"/>
            <w:noWrap/>
            <w:vAlign w:val="center"/>
          </w:tcPr>
          <w:p w14:paraId="4C9A53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17AEB5">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1CE66A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1602" w:type="dxa"/>
            <w:gridSpan w:val="2"/>
            <w:tcBorders>
              <w:top w:val="nil"/>
              <w:left w:val="nil"/>
              <w:bottom w:val="single" w:color="auto" w:sz="4" w:space="0"/>
              <w:right w:val="single" w:color="auto" w:sz="4" w:space="0"/>
            </w:tcBorders>
            <w:shd w:val="clear" w:color="auto" w:fill="auto"/>
            <w:noWrap/>
            <w:vAlign w:val="center"/>
          </w:tcPr>
          <w:p w14:paraId="0BAA6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51" w:type="dxa"/>
            <w:gridSpan w:val="3"/>
            <w:tcBorders>
              <w:top w:val="nil"/>
              <w:left w:val="nil"/>
              <w:bottom w:val="single" w:color="auto" w:sz="4" w:space="0"/>
              <w:right w:val="single" w:color="auto" w:sz="4" w:space="0"/>
            </w:tcBorders>
            <w:shd w:val="clear" w:color="auto" w:fill="auto"/>
            <w:noWrap/>
            <w:vAlign w:val="center"/>
          </w:tcPr>
          <w:p w14:paraId="4A4BA55E">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14:paraId="4CEBA0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87" w:type="dxa"/>
            <w:gridSpan w:val="3"/>
            <w:tcBorders>
              <w:top w:val="nil"/>
              <w:left w:val="nil"/>
              <w:bottom w:val="single" w:color="auto" w:sz="4" w:space="0"/>
              <w:right w:val="single" w:color="auto" w:sz="4" w:space="0"/>
            </w:tcBorders>
            <w:shd w:val="clear" w:color="auto" w:fill="auto"/>
            <w:noWrap/>
            <w:vAlign w:val="center"/>
          </w:tcPr>
          <w:p w14:paraId="0993C9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93" w:type="dxa"/>
            <w:gridSpan w:val="3"/>
            <w:tcBorders>
              <w:top w:val="nil"/>
              <w:left w:val="nil"/>
              <w:bottom w:val="single" w:color="auto" w:sz="4" w:space="0"/>
              <w:right w:val="single" w:color="auto" w:sz="4" w:space="0"/>
            </w:tcBorders>
            <w:shd w:val="clear" w:color="auto" w:fill="auto"/>
            <w:noWrap/>
            <w:vAlign w:val="center"/>
          </w:tcPr>
          <w:p w14:paraId="588469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0.56</w:t>
            </w:r>
          </w:p>
        </w:tc>
        <w:tc>
          <w:tcPr>
            <w:tcW w:w="1079" w:type="dxa"/>
            <w:gridSpan w:val="2"/>
            <w:tcBorders>
              <w:top w:val="nil"/>
              <w:left w:val="nil"/>
              <w:bottom w:val="single" w:color="auto" w:sz="4" w:space="0"/>
              <w:right w:val="single" w:color="auto" w:sz="4" w:space="0"/>
            </w:tcBorders>
            <w:shd w:val="clear" w:color="auto" w:fill="auto"/>
            <w:noWrap/>
            <w:vAlign w:val="center"/>
          </w:tcPr>
          <w:p w14:paraId="5D53F4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141" w:type="dxa"/>
            <w:gridSpan w:val="3"/>
            <w:tcBorders>
              <w:top w:val="nil"/>
              <w:left w:val="nil"/>
              <w:bottom w:val="single" w:color="auto" w:sz="4" w:space="0"/>
              <w:right w:val="single" w:color="auto" w:sz="4" w:space="0"/>
            </w:tcBorders>
            <w:shd w:val="clear" w:color="auto" w:fill="auto"/>
            <w:noWrap/>
            <w:vAlign w:val="center"/>
          </w:tcPr>
          <w:p w14:paraId="43013F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5BD98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0CE376F">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1A5E015">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E5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0C8D8AA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B5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1B956772">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A16018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CF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19E4497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53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614D85C8">
            <w:pPr>
              <w:widowControl/>
              <w:jc w:val="left"/>
              <w:rPr>
                <w:rFonts w:ascii="宋体" w:hAnsi="宋体" w:eastAsia="宋体" w:cs="宋体"/>
                <w:color w:val="000000"/>
                <w:kern w:val="0"/>
                <w:szCs w:val="20"/>
              </w:rPr>
            </w:pPr>
          </w:p>
        </w:tc>
        <w:tc>
          <w:tcPr>
            <w:tcW w:w="1691" w:type="dxa"/>
            <w:gridSpan w:val="2"/>
            <w:tcBorders>
              <w:top w:val="nil"/>
              <w:left w:val="nil"/>
              <w:bottom w:val="single" w:color="auto" w:sz="4" w:space="0"/>
              <w:right w:val="single" w:color="auto" w:sz="4" w:space="0"/>
            </w:tcBorders>
            <w:shd w:val="clear" w:color="auto" w:fill="auto"/>
            <w:noWrap/>
            <w:vAlign w:val="center"/>
          </w:tcPr>
          <w:p w14:paraId="70E00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687356">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4C4898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1602" w:type="dxa"/>
            <w:gridSpan w:val="2"/>
            <w:tcBorders>
              <w:top w:val="nil"/>
              <w:left w:val="nil"/>
              <w:bottom w:val="single" w:color="auto" w:sz="4" w:space="0"/>
              <w:right w:val="single" w:color="auto" w:sz="4" w:space="0"/>
            </w:tcBorders>
            <w:shd w:val="clear" w:color="auto" w:fill="auto"/>
            <w:noWrap/>
            <w:vAlign w:val="center"/>
          </w:tcPr>
          <w:p w14:paraId="161BE1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51" w:type="dxa"/>
            <w:gridSpan w:val="3"/>
            <w:tcBorders>
              <w:top w:val="nil"/>
              <w:left w:val="nil"/>
              <w:bottom w:val="single" w:color="auto" w:sz="4" w:space="0"/>
              <w:right w:val="single" w:color="auto" w:sz="4" w:space="0"/>
            </w:tcBorders>
            <w:shd w:val="clear" w:color="auto" w:fill="auto"/>
            <w:noWrap/>
            <w:vAlign w:val="center"/>
          </w:tcPr>
          <w:p w14:paraId="773E5B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6643FA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87" w:type="dxa"/>
            <w:gridSpan w:val="3"/>
            <w:tcBorders>
              <w:top w:val="nil"/>
              <w:left w:val="nil"/>
              <w:bottom w:val="single" w:color="auto" w:sz="4" w:space="0"/>
              <w:right w:val="single" w:color="auto" w:sz="4" w:space="0"/>
            </w:tcBorders>
            <w:shd w:val="clear" w:color="auto" w:fill="auto"/>
            <w:noWrap/>
            <w:vAlign w:val="center"/>
          </w:tcPr>
          <w:p w14:paraId="7EF3B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93" w:type="dxa"/>
            <w:gridSpan w:val="3"/>
            <w:tcBorders>
              <w:top w:val="nil"/>
              <w:left w:val="nil"/>
              <w:bottom w:val="single" w:color="auto" w:sz="4" w:space="0"/>
              <w:right w:val="single" w:color="auto" w:sz="4" w:space="0"/>
            </w:tcBorders>
            <w:shd w:val="clear" w:color="auto" w:fill="auto"/>
            <w:noWrap/>
            <w:vAlign w:val="center"/>
          </w:tcPr>
          <w:p w14:paraId="0265D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6B3AE6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141" w:type="dxa"/>
            <w:gridSpan w:val="3"/>
            <w:tcBorders>
              <w:top w:val="nil"/>
              <w:left w:val="nil"/>
              <w:bottom w:val="single" w:color="auto" w:sz="4" w:space="0"/>
              <w:right w:val="single" w:color="auto" w:sz="4" w:space="0"/>
            </w:tcBorders>
            <w:shd w:val="clear" w:color="auto" w:fill="auto"/>
            <w:noWrap/>
            <w:vAlign w:val="center"/>
          </w:tcPr>
          <w:p w14:paraId="34826F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1691" w:type="dxa"/>
            <w:gridSpan w:val="2"/>
            <w:tcBorders>
              <w:top w:val="nil"/>
              <w:left w:val="nil"/>
              <w:bottom w:val="single" w:color="auto" w:sz="4" w:space="0"/>
              <w:right w:val="single" w:color="auto" w:sz="4" w:space="0"/>
            </w:tcBorders>
            <w:shd w:val="clear" w:color="auto" w:fill="auto"/>
            <w:noWrap/>
            <w:vAlign w:val="center"/>
          </w:tcPr>
          <w:p w14:paraId="1E973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1CA799">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2E806A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1602" w:type="dxa"/>
            <w:gridSpan w:val="2"/>
            <w:tcBorders>
              <w:top w:val="nil"/>
              <w:left w:val="nil"/>
              <w:bottom w:val="single" w:color="auto" w:sz="4" w:space="0"/>
              <w:right w:val="single" w:color="auto" w:sz="4" w:space="0"/>
            </w:tcBorders>
            <w:shd w:val="clear" w:color="auto" w:fill="auto"/>
            <w:noWrap/>
            <w:vAlign w:val="center"/>
          </w:tcPr>
          <w:p w14:paraId="5434C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51" w:type="dxa"/>
            <w:gridSpan w:val="3"/>
            <w:tcBorders>
              <w:top w:val="nil"/>
              <w:left w:val="nil"/>
              <w:bottom w:val="single" w:color="auto" w:sz="4" w:space="0"/>
              <w:right w:val="single" w:color="auto" w:sz="4" w:space="0"/>
            </w:tcBorders>
            <w:shd w:val="clear" w:color="auto" w:fill="auto"/>
            <w:noWrap/>
            <w:vAlign w:val="center"/>
          </w:tcPr>
          <w:p w14:paraId="72E1F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4C5598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87" w:type="dxa"/>
            <w:gridSpan w:val="3"/>
            <w:tcBorders>
              <w:top w:val="nil"/>
              <w:left w:val="nil"/>
              <w:bottom w:val="single" w:color="auto" w:sz="4" w:space="0"/>
              <w:right w:val="single" w:color="auto" w:sz="4" w:space="0"/>
            </w:tcBorders>
            <w:shd w:val="clear" w:color="auto" w:fill="auto"/>
            <w:noWrap/>
            <w:vAlign w:val="center"/>
          </w:tcPr>
          <w:p w14:paraId="0C1C8A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93" w:type="dxa"/>
            <w:gridSpan w:val="3"/>
            <w:tcBorders>
              <w:top w:val="nil"/>
              <w:left w:val="nil"/>
              <w:bottom w:val="single" w:color="auto" w:sz="4" w:space="0"/>
              <w:right w:val="single" w:color="auto" w:sz="4" w:space="0"/>
            </w:tcBorders>
            <w:shd w:val="clear" w:color="auto" w:fill="auto"/>
            <w:noWrap/>
            <w:vAlign w:val="center"/>
          </w:tcPr>
          <w:p w14:paraId="415D9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9.63</w:t>
            </w:r>
          </w:p>
        </w:tc>
        <w:tc>
          <w:tcPr>
            <w:tcW w:w="1079" w:type="dxa"/>
            <w:gridSpan w:val="2"/>
            <w:tcBorders>
              <w:top w:val="nil"/>
              <w:left w:val="nil"/>
              <w:bottom w:val="single" w:color="auto" w:sz="4" w:space="0"/>
              <w:right w:val="single" w:color="auto" w:sz="4" w:space="0"/>
            </w:tcBorders>
            <w:shd w:val="clear" w:color="auto" w:fill="auto"/>
            <w:noWrap/>
            <w:vAlign w:val="center"/>
          </w:tcPr>
          <w:p w14:paraId="57D73C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41" w:type="dxa"/>
            <w:gridSpan w:val="3"/>
            <w:tcBorders>
              <w:top w:val="nil"/>
              <w:left w:val="nil"/>
              <w:bottom w:val="single" w:color="auto" w:sz="4" w:space="0"/>
              <w:right w:val="single" w:color="auto" w:sz="4" w:space="0"/>
            </w:tcBorders>
            <w:shd w:val="clear" w:color="auto" w:fill="auto"/>
            <w:noWrap/>
            <w:vAlign w:val="center"/>
          </w:tcPr>
          <w:p w14:paraId="262A14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691" w:type="dxa"/>
            <w:gridSpan w:val="2"/>
            <w:tcBorders>
              <w:top w:val="nil"/>
              <w:left w:val="nil"/>
              <w:bottom w:val="single" w:color="auto" w:sz="4" w:space="0"/>
              <w:right w:val="single" w:color="auto" w:sz="4" w:space="0"/>
            </w:tcBorders>
            <w:shd w:val="clear" w:color="auto" w:fill="auto"/>
            <w:noWrap/>
            <w:vAlign w:val="center"/>
          </w:tcPr>
          <w:p w14:paraId="495741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3D7359">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78DC6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1602" w:type="dxa"/>
            <w:gridSpan w:val="2"/>
            <w:tcBorders>
              <w:top w:val="nil"/>
              <w:left w:val="nil"/>
              <w:bottom w:val="single" w:color="auto" w:sz="4" w:space="0"/>
              <w:right w:val="single" w:color="auto" w:sz="4" w:space="0"/>
            </w:tcBorders>
            <w:shd w:val="clear" w:color="auto" w:fill="auto"/>
            <w:noWrap/>
            <w:vAlign w:val="center"/>
          </w:tcPr>
          <w:p w14:paraId="2D230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51" w:type="dxa"/>
            <w:gridSpan w:val="3"/>
            <w:tcBorders>
              <w:top w:val="nil"/>
              <w:left w:val="nil"/>
              <w:bottom w:val="single" w:color="auto" w:sz="4" w:space="0"/>
              <w:right w:val="single" w:color="auto" w:sz="4" w:space="0"/>
            </w:tcBorders>
            <w:shd w:val="clear" w:color="auto" w:fill="auto"/>
            <w:noWrap/>
            <w:vAlign w:val="center"/>
          </w:tcPr>
          <w:p w14:paraId="32B4433C">
            <w:pPr>
              <w:widowControl/>
              <w:jc w:val="lef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14:paraId="58002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87" w:type="dxa"/>
            <w:gridSpan w:val="3"/>
            <w:tcBorders>
              <w:top w:val="nil"/>
              <w:left w:val="nil"/>
              <w:bottom w:val="single" w:color="auto" w:sz="4" w:space="0"/>
              <w:right w:val="single" w:color="auto" w:sz="4" w:space="0"/>
            </w:tcBorders>
            <w:shd w:val="clear" w:color="auto" w:fill="auto"/>
            <w:noWrap/>
            <w:vAlign w:val="center"/>
          </w:tcPr>
          <w:p w14:paraId="000B2F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93" w:type="dxa"/>
            <w:gridSpan w:val="3"/>
            <w:tcBorders>
              <w:top w:val="nil"/>
              <w:left w:val="nil"/>
              <w:bottom w:val="single" w:color="auto" w:sz="4" w:space="0"/>
              <w:right w:val="single" w:color="auto" w:sz="4" w:space="0"/>
            </w:tcBorders>
            <w:shd w:val="clear" w:color="auto" w:fill="auto"/>
            <w:noWrap/>
            <w:vAlign w:val="center"/>
          </w:tcPr>
          <w:p w14:paraId="3C6D2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9" w:type="dxa"/>
            <w:gridSpan w:val="2"/>
            <w:tcBorders>
              <w:top w:val="nil"/>
              <w:left w:val="nil"/>
              <w:bottom w:val="single" w:color="auto" w:sz="4" w:space="0"/>
              <w:right w:val="single" w:color="auto" w:sz="4" w:space="0"/>
            </w:tcBorders>
            <w:shd w:val="clear" w:color="auto" w:fill="auto"/>
            <w:noWrap/>
            <w:vAlign w:val="center"/>
          </w:tcPr>
          <w:p w14:paraId="7C3110C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41" w:type="dxa"/>
            <w:gridSpan w:val="3"/>
            <w:tcBorders>
              <w:top w:val="nil"/>
              <w:left w:val="nil"/>
              <w:bottom w:val="single" w:color="auto" w:sz="4" w:space="0"/>
              <w:right w:val="single" w:color="auto" w:sz="4" w:space="0"/>
            </w:tcBorders>
            <w:shd w:val="clear" w:color="auto" w:fill="auto"/>
            <w:noWrap/>
            <w:vAlign w:val="center"/>
          </w:tcPr>
          <w:p w14:paraId="1805F37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91" w:type="dxa"/>
            <w:gridSpan w:val="2"/>
            <w:tcBorders>
              <w:top w:val="nil"/>
              <w:left w:val="nil"/>
              <w:bottom w:val="single" w:color="auto" w:sz="4" w:space="0"/>
              <w:right w:val="single" w:color="auto" w:sz="4" w:space="0"/>
            </w:tcBorders>
            <w:shd w:val="clear" w:color="auto" w:fill="auto"/>
            <w:noWrap/>
            <w:vAlign w:val="center"/>
          </w:tcPr>
          <w:p w14:paraId="7EC106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4FA772">
        <w:tblPrEx>
          <w:tblCellMar>
            <w:top w:w="0" w:type="dxa"/>
            <w:left w:w="108" w:type="dxa"/>
            <w:bottom w:w="0" w:type="dxa"/>
            <w:right w:w="108" w:type="dxa"/>
          </w:tblCellMar>
        </w:tblPrEx>
        <w:trPr>
          <w:trHeight w:val="284" w:hRule="exact"/>
        </w:trPr>
        <w:tc>
          <w:tcPr>
            <w:tcW w:w="1211" w:type="dxa"/>
            <w:gridSpan w:val="3"/>
            <w:tcBorders>
              <w:top w:val="nil"/>
              <w:left w:val="single" w:color="auto" w:sz="4" w:space="0"/>
              <w:bottom w:val="single" w:color="auto" w:sz="4" w:space="0"/>
              <w:right w:val="single" w:color="auto" w:sz="4" w:space="0"/>
            </w:tcBorders>
            <w:shd w:val="clear" w:color="auto" w:fill="auto"/>
            <w:noWrap/>
            <w:vAlign w:val="center"/>
          </w:tcPr>
          <w:p w14:paraId="07C924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602" w:type="dxa"/>
            <w:gridSpan w:val="2"/>
            <w:tcBorders>
              <w:top w:val="nil"/>
              <w:left w:val="nil"/>
              <w:bottom w:val="single" w:color="auto" w:sz="4" w:space="0"/>
              <w:right w:val="single" w:color="auto" w:sz="4" w:space="0"/>
            </w:tcBorders>
            <w:shd w:val="clear" w:color="auto" w:fill="auto"/>
            <w:noWrap/>
            <w:vAlign w:val="center"/>
          </w:tcPr>
          <w:p w14:paraId="2BC687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51" w:type="dxa"/>
            <w:gridSpan w:val="3"/>
            <w:tcBorders>
              <w:top w:val="nil"/>
              <w:left w:val="nil"/>
              <w:bottom w:val="single" w:color="auto" w:sz="4" w:space="0"/>
              <w:right w:val="single" w:color="auto" w:sz="4" w:space="0"/>
            </w:tcBorders>
            <w:shd w:val="clear" w:color="auto" w:fill="auto"/>
            <w:noWrap/>
            <w:vAlign w:val="center"/>
          </w:tcPr>
          <w:p w14:paraId="42C9D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59" w:type="dxa"/>
            <w:tcBorders>
              <w:top w:val="nil"/>
              <w:left w:val="nil"/>
              <w:bottom w:val="single" w:color="auto" w:sz="4" w:space="0"/>
              <w:right w:val="single" w:color="auto" w:sz="4" w:space="0"/>
            </w:tcBorders>
            <w:shd w:val="clear" w:color="auto" w:fill="auto"/>
            <w:noWrap/>
            <w:vAlign w:val="center"/>
          </w:tcPr>
          <w:p w14:paraId="7A781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87" w:type="dxa"/>
            <w:gridSpan w:val="3"/>
            <w:tcBorders>
              <w:top w:val="nil"/>
              <w:left w:val="nil"/>
              <w:bottom w:val="single" w:color="auto" w:sz="4" w:space="0"/>
              <w:right w:val="single" w:color="auto" w:sz="4" w:space="0"/>
            </w:tcBorders>
            <w:shd w:val="clear" w:color="auto" w:fill="auto"/>
            <w:noWrap/>
            <w:vAlign w:val="center"/>
          </w:tcPr>
          <w:p w14:paraId="7B029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93" w:type="dxa"/>
            <w:gridSpan w:val="3"/>
            <w:tcBorders>
              <w:top w:val="nil"/>
              <w:left w:val="nil"/>
              <w:bottom w:val="single" w:color="auto" w:sz="4" w:space="0"/>
              <w:right w:val="single" w:color="auto" w:sz="4" w:space="0"/>
            </w:tcBorders>
            <w:shd w:val="clear" w:color="auto" w:fill="auto"/>
            <w:noWrap/>
            <w:vAlign w:val="center"/>
          </w:tcPr>
          <w:p w14:paraId="1E3E7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47.48</w:t>
            </w:r>
          </w:p>
        </w:tc>
        <w:tc>
          <w:tcPr>
            <w:tcW w:w="1079" w:type="dxa"/>
            <w:gridSpan w:val="2"/>
            <w:tcBorders>
              <w:top w:val="nil"/>
              <w:left w:val="nil"/>
              <w:bottom w:val="single" w:color="auto" w:sz="4" w:space="0"/>
              <w:right w:val="single" w:color="auto" w:sz="4" w:space="0"/>
            </w:tcBorders>
            <w:shd w:val="clear" w:color="auto" w:fill="auto"/>
            <w:noWrap/>
            <w:vAlign w:val="center"/>
          </w:tcPr>
          <w:p w14:paraId="1FB75E2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41" w:type="dxa"/>
            <w:gridSpan w:val="3"/>
            <w:tcBorders>
              <w:top w:val="nil"/>
              <w:left w:val="nil"/>
              <w:bottom w:val="single" w:color="auto" w:sz="4" w:space="0"/>
              <w:right w:val="single" w:color="auto" w:sz="4" w:space="0"/>
            </w:tcBorders>
            <w:shd w:val="clear" w:color="auto" w:fill="auto"/>
            <w:noWrap/>
            <w:vAlign w:val="center"/>
          </w:tcPr>
          <w:p w14:paraId="4822A08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91" w:type="dxa"/>
            <w:gridSpan w:val="2"/>
            <w:tcBorders>
              <w:top w:val="nil"/>
              <w:left w:val="nil"/>
              <w:bottom w:val="single" w:color="auto" w:sz="4" w:space="0"/>
              <w:right w:val="single" w:color="auto" w:sz="4" w:space="0"/>
            </w:tcBorders>
            <w:shd w:val="clear" w:color="auto" w:fill="auto"/>
            <w:noWrap/>
            <w:vAlign w:val="center"/>
          </w:tcPr>
          <w:p w14:paraId="574D4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5DAA40">
        <w:tblPrEx>
          <w:tblCellMar>
            <w:top w:w="0" w:type="dxa"/>
            <w:left w:w="108" w:type="dxa"/>
            <w:bottom w:w="0" w:type="dxa"/>
            <w:right w:w="108" w:type="dxa"/>
          </w:tblCellMar>
        </w:tblPrEx>
        <w:trPr>
          <w:trHeight w:val="284" w:hRule="exact"/>
        </w:trPr>
        <w:tc>
          <w:tcPr>
            <w:tcW w:w="281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3BA9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51" w:type="dxa"/>
            <w:gridSpan w:val="3"/>
            <w:tcBorders>
              <w:top w:val="nil"/>
              <w:left w:val="nil"/>
              <w:bottom w:val="single" w:color="auto" w:sz="4" w:space="0"/>
              <w:right w:val="single" w:color="auto" w:sz="4" w:space="0"/>
            </w:tcBorders>
            <w:shd w:val="clear" w:color="auto" w:fill="auto"/>
            <w:noWrap/>
            <w:vAlign w:val="center"/>
          </w:tcPr>
          <w:p w14:paraId="674953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777.93</w:t>
            </w:r>
          </w:p>
        </w:tc>
        <w:tc>
          <w:tcPr>
            <w:tcW w:w="9659" w:type="dxa"/>
            <w:gridSpan w:val="12"/>
            <w:tcBorders>
              <w:top w:val="single" w:color="auto" w:sz="4" w:space="0"/>
              <w:left w:val="nil"/>
              <w:bottom w:val="single" w:color="auto" w:sz="4" w:space="0"/>
              <w:right w:val="single" w:color="auto" w:sz="4" w:space="0"/>
            </w:tcBorders>
            <w:shd w:val="clear" w:color="auto" w:fill="auto"/>
            <w:noWrap/>
            <w:vAlign w:val="center"/>
          </w:tcPr>
          <w:p w14:paraId="584C8C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691" w:type="dxa"/>
            <w:gridSpan w:val="2"/>
            <w:tcBorders>
              <w:top w:val="nil"/>
              <w:left w:val="nil"/>
              <w:bottom w:val="single" w:color="auto" w:sz="4" w:space="0"/>
              <w:right w:val="single" w:color="auto" w:sz="4" w:space="0"/>
            </w:tcBorders>
            <w:shd w:val="clear" w:color="auto" w:fill="auto"/>
            <w:noWrap/>
            <w:vAlign w:val="center"/>
          </w:tcPr>
          <w:p w14:paraId="029C5CA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105.45</w:t>
            </w:r>
          </w:p>
        </w:tc>
      </w:tr>
      <w:tr w14:paraId="1D968DC8">
        <w:tblPrEx>
          <w:tblCellMar>
            <w:top w:w="0" w:type="dxa"/>
            <w:left w:w="108" w:type="dxa"/>
            <w:bottom w:w="0" w:type="dxa"/>
            <w:right w:w="108" w:type="dxa"/>
          </w:tblCellMar>
        </w:tblPrEx>
        <w:trPr>
          <w:trHeight w:val="284" w:hRule="exact"/>
        </w:trPr>
        <w:tc>
          <w:tcPr>
            <w:tcW w:w="15614" w:type="dxa"/>
            <w:gridSpan w:val="22"/>
            <w:tcBorders>
              <w:top w:val="nil"/>
              <w:left w:val="nil"/>
              <w:bottom w:val="nil"/>
              <w:right w:val="nil"/>
            </w:tcBorders>
            <w:shd w:val="clear" w:color="auto" w:fill="auto"/>
            <w:noWrap/>
            <w:vAlign w:val="center"/>
          </w:tcPr>
          <w:p w14:paraId="53EB5AE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5B9507A">
        <w:tblPrEx>
          <w:tblCellMar>
            <w:top w:w="0" w:type="dxa"/>
            <w:left w:w="108" w:type="dxa"/>
            <w:bottom w:w="0" w:type="dxa"/>
            <w:right w:w="108" w:type="dxa"/>
          </w:tblCellMar>
        </w:tblPrEx>
        <w:trPr>
          <w:gridAfter w:val="1"/>
          <w:wAfter w:w="284" w:type="dxa"/>
          <w:trHeight w:val="690" w:hRule="atLeast"/>
        </w:trPr>
        <w:tc>
          <w:tcPr>
            <w:tcW w:w="15330" w:type="dxa"/>
            <w:gridSpan w:val="21"/>
            <w:tcBorders>
              <w:top w:val="nil"/>
              <w:left w:val="nil"/>
              <w:bottom w:val="nil"/>
              <w:right w:val="nil"/>
            </w:tcBorders>
            <w:shd w:val="clear" w:color="auto" w:fill="FFFFFF"/>
            <w:vAlign w:val="center"/>
          </w:tcPr>
          <w:p w14:paraId="4C4639F2">
            <w:pPr>
              <w:widowControl/>
              <w:jc w:val="center"/>
              <w:textAlignment w:val="center"/>
              <w:rPr>
                <w:rFonts w:ascii="华文中宋" w:hAnsi="华文中宋" w:eastAsia="华文中宋" w:cs="华文中宋"/>
                <w:color w:val="000000"/>
                <w:kern w:val="0"/>
                <w:sz w:val="32"/>
                <w:szCs w:val="32"/>
              </w:rPr>
            </w:pPr>
          </w:p>
          <w:p w14:paraId="24BA052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1CF0916D">
        <w:tblPrEx>
          <w:tblCellMar>
            <w:top w:w="0" w:type="dxa"/>
            <w:left w:w="108" w:type="dxa"/>
            <w:bottom w:w="0" w:type="dxa"/>
            <w:right w:w="108" w:type="dxa"/>
          </w:tblCellMar>
        </w:tblPrEx>
        <w:trPr>
          <w:gridAfter w:val="1"/>
          <w:wAfter w:w="284" w:type="dxa"/>
          <w:trHeight w:val="345" w:hRule="atLeast"/>
        </w:trPr>
        <w:tc>
          <w:tcPr>
            <w:tcW w:w="867" w:type="dxa"/>
            <w:tcBorders>
              <w:top w:val="nil"/>
              <w:left w:val="nil"/>
              <w:bottom w:val="nil"/>
              <w:right w:val="nil"/>
            </w:tcBorders>
            <w:shd w:val="clear" w:color="auto" w:fill="FFFFFF"/>
            <w:vAlign w:val="center"/>
          </w:tcPr>
          <w:p w14:paraId="356CDD35">
            <w:pPr>
              <w:jc w:val="center"/>
              <w:rPr>
                <w:rFonts w:ascii="宋体" w:hAnsi="宋体" w:eastAsia="宋体" w:cs="宋体"/>
                <w:color w:val="000000"/>
                <w:sz w:val="20"/>
                <w:szCs w:val="20"/>
              </w:rPr>
            </w:pPr>
          </w:p>
        </w:tc>
        <w:tc>
          <w:tcPr>
            <w:tcW w:w="235" w:type="dxa"/>
            <w:tcBorders>
              <w:top w:val="nil"/>
              <w:left w:val="nil"/>
              <w:bottom w:val="nil"/>
              <w:right w:val="nil"/>
            </w:tcBorders>
            <w:shd w:val="clear" w:color="auto" w:fill="FFFFFF"/>
            <w:vAlign w:val="center"/>
          </w:tcPr>
          <w:p w14:paraId="01350691">
            <w:pPr>
              <w:jc w:val="center"/>
              <w:rPr>
                <w:rFonts w:ascii="宋体" w:hAnsi="宋体" w:eastAsia="宋体" w:cs="宋体"/>
                <w:color w:val="000000"/>
                <w:sz w:val="20"/>
                <w:szCs w:val="20"/>
              </w:rPr>
            </w:pPr>
          </w:p>
        </w:tc>
        <w:tc>
          <w:tcPr>
            <w:tcW w:w="1257" w:type="dxa"/>
            <w:gridSpan w:val="2"/>
            <w:tcBorders>
              <w:top w:val="nil"/>
              <w:left w:val="nil"/>
              <w:bottom w:val="nil"/>
              <w:right w:val="nil"/>
            </w:tcBorders>
            <w:shd w:val="clear" w:color="auto" w:fill="FFFFFF"/>
            <w:vAlign w:val="center"/>
          </w:tcPr>
          <w:p w14:paraId="4D27C607">
            <w:pPr>
              <w:jc w:val="center"/>
              <w:rPr>
                <w:rFonts w:ascii="宋体" w:hAnsi="宋体" w:eastAsia="宋体" w:cs="宋体"/>
                <w:color w:val="000000"/>
                <w:sz w:val="20"/>
                <w:szCs w:val="20"/>
              </w:rPr>
            </w:pPr>
          </w:p>
        </w:tc>
        <w:tc>
          <w:tcPr>
            <w:tcW w:w="1905" w:type="dxa"/>
            <w:gridSpan w:val="4"/>
            <w:tcBorders>
              <w:top w:val="nil"/>
              <w:left w:val="nil"/>
              <w:bottom w:val="nil"/>
              <w:right w:val="nil"/>
            </w:tcBorders>
            <w:shd w:val="clear" w:color="auto" w:fill="FFFFFF"/>
            <w:vAlign w:val="center"/>
          </w:tcPr>
          <w:p w14:paraId="6C4DCF61">
            <w:pPr>
              <w:rPr>
                <w:rFonts w:ascii="宋体" w:hAnsi="宋体" w:eastAsia="宋体" w:cs="宋体"/>
                <w:color w:val="000000"/>
                <w:sz w:val="20"/>
                <w:szCs w:val="20"/>
              </w:rPr>
            </w:pPr>
          </w:p>
        </w:tc>
        <w:tc>
          <w:tcPr>
            <w:tcW w:w="2105" w:type="dxa"/>
            <w:gridSpan w:val="3"/>
            <w:tcBorders>
              <w:top w:val="nil"/>
              <w:left w:val="nil"/>
              <w:bottom w:val="nil"/>
              <w:right w:val="nil"/>
            </w:tcBorders>
            <w:shd w:val="clear" w:color="auto" w:fill="FFFFFF"/>
            <w:vAlign w:val="center"/>
          </w:tcPr>
          <w:p w14:paraId="703ADC61">
            <w:pPr>
              <w:rPr>
                <w:rFonts w:ascii="宋体" w:hAnsi="宋体" w:eastAsia="宋体" w:cs="宋体"/>
                <w:color w:val="000000"/>
                <w:sz w:val="20"/>
                <w:szCs w:val="20"/>
              </w:rPr>
            </w:pPr>
          </w:p>
        </w:tc>
        <w:tc>
          <w:tcPr>
            <w:tcW w:w="1856" w:type="dxa"/>
            <w:gridSpan w:val="3"/>
            <w:tcBorders>
              <w:top w:val="nil"/>
              <w:left w:val="nil"/>
              <w:bottom w:val="nil"/>
              <w:right w:val="nil"/>
            </w:tcBorders>
            <w:shd w:val="clear" w:color="auto" w:fill="FFFFFF"/>
            <w:vAlign w:val="center"/>
          </w:tcPr>
          <w:p w14:paraId="7CA2C4D8">
            <w:pPr>
              <w:rPr>
                <w:rFonts w:ascii="宋体" w:hAnsi="宋体" w:eastAsia="宋体" w:cs="宋体"/>
                <w:color w:val="000000"/>
                <w:sz w:val="20"/>
                <w:szCs w:val="20"/>
              </w:rPr>
            </w:pPr>
          </w:p>
        </w:tc>
        <w:tc>
          <w:tcPr>
            <w:tcW w:w="2096" w:type="dxa"/>
            <w:gridSpan w:val="4"/>
            <w:tcBorders>
              <w:top w:val="nil"/>
              <w:left w:val="nil"/>
              <w:bottom w:val="nil"/>
              <w:right w:val="nil"/>
            </w:tcBorders>
            <w:shd w:val="clear" w:color="auto" w:fill="FFFFFF"/>
            <w:vAlign w:val="center"/>
          </w:tcPr>
          <w:p w14:paraId="7E60B8A3">
            <w:pPr>
              <w:rPr>
                <w:rFonts w:ascii="宋体" w:hAnsi="宋体" w:eastAsia="宋体" w:cs="宋体"/>
                <w:color w:val="000000"/>
                <w:sz w:val="20"/>
                <w:szCs w:val="20"/>
              </w:rPr>
            </w:pPr>
          </w:p>
        </w:tc>
        <w:tc>
          <w:tcPr>
            <w:tcW w:w="2764" w:type="dxa"/>
            <w:tcBorders>
              <w:top w:val="nil"/>
              <w:left w:val="nil"/>
              <w:bottom w:val="nil"/>
              <w:right w:val="nil"/>
            </w:tcBorders>
            <w:shd w:val="clear" w:color="auto" w:fill="FFFFFF"/>
            <w:vAlign w:val="center"/>
          </w:tcPr>
          <w:p w14:paraId="7503EEC5">
            <w:pPr>
              <w:rPr>
                <w:rFonts w:ascii="宋体" w:hAnsi="宋体" w:eastAsia="宋体" w:cs="宋体"/>
                <w:color w:val="000000"/>
                <w:sz w:val="20"/>
                <w:szCs w:val="20"/>
              </w:rPr>
            </w:pPr>
          </w:p>
        </w:tc>
        <w:tc>
          <w:tcPr>
            <w:tcW w:w="2245" w:type="dxa"/>
            <w:gridSpan w:val="2"/>
            <w:tcBorders>
              <w:top w:val="nil"/>
              <w:left w:val="nil"/>
              <w:bottom w:val="nil"/>
              <w:right w:val="nil"/>
            </w:tcBorders>
            <w:shd w:val="clear" w:color="auto" w:fill="FFFFFF"/>
            <w:noWrap/>
            <w:vAlign w:val="center"/>
          </w:tcPr>
          <w:p w14:paraId="0218E5F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39C64F94">
        <w:tblPrEx>
          <w:tblCellMar>
            <w:top w:w="0" w:type="dxa"/>
            <w:left w:w="108" w:type="dxa"/>
            <w:bottom w:w="0" w:type="dxa"/>
            <w:right w:w="108" w:type="dxa"/>
          </w:tblCellMar>
        </w:tblPrEx>
        <w:trPr>
          <w:gridAfter w:val="1"/>
          <w:wAfter w:w="284" w:type="dxa"/>
          <w:trHeight w:val="690" w:hRule="atLeast"/>
        </w:trPr>
        <w:tc>
          <w:tcPr>
            <w:tcW w:w="2359" w:type="dxa"/>
            <w:gridSpan w:val="4"/>
            <w:tcBorders>
              <w:top w:val="nil"/>
              <w:left w:val="nil"/>
              <w:bottom w:val="nil"/>
              <w:right w:val="nil"/>
            </w:tcBorders>
            <w:shd w:val="clear" w:color="auto" w:fill="FFFFFF"/>
            <w:vAlign w:val="center"/>
          </w:tcPr>
          <w:p w14:paraId="0E3739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部门：溆浦县水利局</w:t>
            </w:r>
          </w:p>
        </w:tc>
        <w:tc>
          <w:tcPr>
            <w:tcW w:w="1682" w:type="dxa"/>
            <w:gridSpan w:val="3"/>
            <w:tcBorders>
              <w:top w:val="nil"/>
              <w:left w:val="nil"/>
              <w:bottom w:val="nil"/>
              <w:right w:val="nil"/>
            </w:tcBorders>
            <w:shd w:val="clear" w:color="auto" w:fill="FFFFFF"/>
            <w:vAlign w:val="center"/>
          </w:tcPr>
          <w:p w14:paraId="6A16D2ED">
            <w:pPr>
              <w:rPr>
                <w:rFonts w:ascii="宋体" w:hAnsi="宋体" w:eastAsia="宋体" w:cs="宋体"/>
                <w:color w:val="000000"/>
                <w:sz w:val="20"/>
                <w:szCs w:val="20"/>
              </w:rPr>
            </w:pPr>
          </w:p>
        </w:tc>
        <w:tc>
          <w:tcPr>
            <w:tcW w:w="1858" w:type="dxa"/>
            <w:gridSpan w:val="3"/>
            <w:tcBorders>
              <w:top w:val="nil"/>
              <w:left w:val="nil"/>
              <w:bottom w:val="nil"/>
              <w:right w:val="nil"/>
            </w:tcBorders>
            <w:shd w:val="clear" w:color="auto" w:fill="FFFFFF"/>
            <w:vAlign w:val="center"/>
          </w:tcPr>
          <w:p w14:paraId="0944D075">
            <w:pPr>
              <w:rPr>
                <w:rFonts w:ascii="宋体" w:hAnsi="宋体" w:eastAsia="宋体" w:cs="宋体"/>
                <w:color w:val="000000"/>
                <w:sz w:val="20"/>
                <w:szCs w:val="20"/>
              </w:rPr>
            </w:pPr>
          </w:p>
        </w:tc>
        <w:tc>
          <w:tcPr>
            <w:tcW w:w="1873" w:type="dxa"/>
            <w:gridSpan w:val="3"/>
            <w:tcBorders>
              <w:top w:val="nil"/>
              <w:left w:val="nil"/>
              <w:bottom w:val="nil"/>
              <w:right w:val="nil"/>
            </w:tcBorders>
            <w:shd w:val="clear" w:color="auto" w:fill="FFFFFF"/>
            <w:vAlign w:val="center"/>
          </w:tcPr>
          <w:p w14:paraId="4B521D66">
            <w:pPr>
              <w:rPr>
                <w:rFonts w:ascii="宋体" w:hAnsi="宋体" w:eastAsia="宋体" w:cs="宋体"/>
                <w:color w:val="000000"/>
                <w:sz w:val="20"/>
                <w:szCs w:val="20"/>
              </w:rPr>
            </w:pPr>
          </w:p>
        </w:tc>
        <w:tc>
          <w:tcPr>
            <w:tcW w:w="1884" w:type="dxa"/>
            <w:gridSpan w:val="3"/>
            <w:tcBorders>
              <w:top w:val="nil"/>
              <w:left w:val="nil"/>
              <w:bottom w:val="nil"/>
              <w:right w:val="nil"/>
            </w:tcBorders>
            <w:shd w:val="clear" w:color="auto" w:fill="FFFFFF"/>
            <w:vAlign w:val="center"/>
          </w:tcPr>
          <w:p w14:paraId="2DD3A917">
            <w:pPr>
              <w:rPr>
                <w:rFonts w:ascii="宋体" w:hAnsi="宋体" w:eastAsia="宋体" w:cs="宋体"/>
                <w:color w:val="000000"/>
                <w:sz w:val="20"/>
                <w:szCs w:val="20"/>
              </w:rPr>
            </w:pPr>
          </w:p>
        </w:tc>
        <w:tc>
          <w:tcPr>
            <w:tcW w:w="5674" w:type="dxa"/>
            <w:gridSpan w:val="5"/>
            <w:tcBorders>
              <w:top w:val="nil"/>
              <w:left w:val="nil"/>
              <w:bottom w:val="nil"/>
              <w:right w:val="nil"/>
            </w:tcBorders>
            <w:shd w:val="clear" w:color="auto" w:fill="FFFFFF"/>
            <w:noWrap/>
            <w:vAlign w:val="center"/>
          </w:tcPr>
          <w:p w14:paraId="4488017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9638058">
        <w:tblPrEx>
          <w:tblCellMar>
            <w:top w:w="0" w:type="dxa"/>
            <w:left w:w="108" w:type="dxa"/>
            <w:bottom w:w="0" w:type="dxa"/>
            <w:right w:w="108" w:type="dxa"/>
          </w:tblCellMar>
        </w:tblPrEx>
        <w:trPr>
          <w:gridAfter w:val="1"/>
          <w:wAfter w:w="284" w:type="dxa"/>
          <w:trHeight w:val="459" w:hRule="atLeast"/>
        </w:trPr>
        <w:tc>
          <w:tcPr>
            <w:tcW w:w="2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0D5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5"/>
                <w:rFonts w:hint="default"/>
              </w:rPr>
              <w:t xml:space="preserve">   </w:t>
            </w:r>
            <w:r>
              <w:rPr>
                <w:rStyle w:val="16"/>
                <w:rFonts w:hint="default"/>
              </w:rPr>
              <w:t>目</w:t>
            </w:r>
          </w:p>
        </w:tc>
        <w:tc>
          <w:tcPr>
            <w:tcW w:w="12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CBF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79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C51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7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090F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2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8E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5D411620">
        <w:tblPrEx>
          <w:tblCellMar>
            <w:top w:w="0" w:type="dxa"/>
            <w:left w:w="108" w:type="dxa"/>
            <w:bottom w:w="0" w:type="dxa"/>
            <w:right w:w="108" w:type="dxa"/>
          </w:tblCellMar>
        </w:tblPrEx>
        <w:trPr>
          <w:gridAfter w:val="1"/>
          <w:wAfter w:w="284" w:type="dxa"/>
          <w:trHeight w:val="609" w:hRule="atLeast"/>
        </w:trPr>
        <w:tc>
          <w:tcPr>
            <w:tcW w:w="11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424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891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1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BC59">
            <w:pPr>
              <w:jc w:val="center"/>
              <w:rPr>
                <w:rFonts w:ascii="宋体" w:hAnsi="宋体" w:eastAsia="宋体" w:cs="宋体"/>
                <w:color w:val="000000"/>
                <w:sz w:val="24"/>
                <w:szCs w:val="24"/>
              </w:rPr>
            </w:pPr>
          </w:p>
        </w:tc>
        <w:tc>
          <w:tcPr>
            <w:tcW w:w="27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738F">
            <w:pPr>
              <w:jc w:val="center"/>
              <w:rPr>
                <w:rFonts w:ascii="宋体" w:hAnsi="宋体" w:eastAsia="宋体" w:cs="宋体"/>
                <w:color w:val="000000"/>
                <w:sz w:val="24"/>
                <w:szCs w:val="24"/>
              </w:rPr>
            </w:pPr>
          </w:p>
        </w:tc>
        <w:tc>
          <w:tcPr>
            <w:tcW w:w="18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A53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09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E8B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4EB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1E82">
            <w:pPr>
              <w:jc w:val="center"/>
              <w:rPr>
                <w:rFonts w:ascii="宋体" w:hAnsi="宋体" w:eastAsia="宋体" w:cs="宋体"/>
                <w:color w:val="000000"/>
                <w:sz w:val="24"/>
                <w:szCs w:val="24"/>
              </w:rPr>
            </w:pPr>
          </w:p>
        </w:tc>
      </w:tr>
      <w:tr w14:paraId="79E5F78A">
        <w:tblPrEx>
          <w:tblCellMar>
            <w:top w:w="0" w:type="dxa"/>
            <w:left w:w="108" w:type="dxa"/>
            <w:bottom w:w="0" w:type="dxa"/>
            <w:right w:w="108" w:type="dxa"/>
          </w:tblCellMar>
        </w:tblPrEx>
        <w:trPr>
          <w:gridAfter w:val="1"/>
          <w:wAfter w:w="284" w:type="dxa"/>
          <w:trHeight w:val="409"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7481">
            <w:pPr>
              <w:jc w:val="center"/>
              <w:rPr>
                <w:rFonts w:ascii="宋体" w:hAnsi="宋体" w:eastAsia="宋体" w:cs="宋体"/>
                <w:color w:val="000000"/>
                <w:sz w:val="24"/>
                <w:szCs w:val="24"/>
              </w:rPr>
            </w:pPr>
          </w:p>
        </w:tc>
        <w:tc>
          <w:tcPr>
            <w:tcW w:w="1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72FB">
            <w:pPr>
              <w:jc w:val="center"/>
              <w:rPr>
                <w:rFonts w:ascii="宋体" w:hAnsi="宋体" w:eastAsia="宋体" w:cs="宋体"/>
                <w:color w:val="000000"/>
                <w:sz w:val="24"/>
                <w:szCs w:val="24"/>
              </w:rPr>
            </w:pPr>
          </w:p>
        </w:tc>
        <w:tc>
          <w:tcPr>
            <w:tcW w:w="1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829B">
            <w:pPr>
              <w:jc w:val="center"/>
              <w:rPr>
                <w:rFonts w:ascii="宋体" w:hAnsi="宋体" w:eastAsia="宋体" w:cs="宋体"/>
                <w:color w:val="000000"/>
                <w:sz w:val="24"/>
                <w:szCs w:val="24"/>
              </w:rPr>
            </w:pPr>
          </w:p>
        </w:tc>
        <w:tc>
          <w:tcPr>
            <w:tcW w:w="27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5268">
            <w:pPr>
              <w:jc w:val="center"/>
              <w:rPr>
                <w:rFonts w:ascii="宋体" w:hAnsi="宋体" w:eastAsia="宋体" w:cs="宋体"/>
                <w:color w:val="000000"/>
                <w:sz w:val="24"/>
                <w:szCs w:val="24"/>
              </w:rPr>
            </w:pPr>
          </w:p>
        </w:tc>
        <w:tc>
          <w:tcPr>
            <w:tcW w:w="18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AA505">
            <w:pPr>
              <w:jc w:val="center"/>
              <w:rPr>
                <w:rFonts w:ascii="宋体" w:hAnsi="宋体" w:eastAsia="宋体" w:cs="宋体"/>
                <w:color w:val="000000"/>
                <w:sz w:val="24"/>
                <w:szCs w:val="24"/>
              </w:rPr>
            </w:pPr>
          </w:p>
        </w:tc>
        <w:tc>
          <w:tcPr>
            <w:tcW w:w="20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45BD">
            <w:pPr>
              <w:jc w:val="center"/>
              <w:rPr>
                <w:rFonts w:ascii="宋体" w:hAnsi="宋体" w:eastAsia="宋体" w:cs="宋体"/>
                <w:color w:val="000000"/>
                <w:sz w:val="24"/>
                <w:szCs w:val="24"/>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0B1D">
            <w:pPr>
              <w:jc w:val="center"/>
              <w:rPr>
                <w:rFonts w:ascii="宋体" w:hAnsi="宋体" w:eastAsia="宋体" w:cs="宋体"/>
                <w:color w:val="000000"/>
                <w:sz w:val="24"/>
                <w:szCs w:val="24"/>
              </w:rPr>
            </w:pPr>
          </w:p>
        </w:tc>
        <w:tc>
          <w:tcPr>
            <w:tcW w:w="2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05EBC">
            <w:pPr>
              <w:jc w:val="center"/>
              <w:rPr>
                <w:rFonts w:ascii="宋体" w:hAnsi="宋体" w:eastAsia="宋体" w:cs="宋体"/>
                <w:color w:val="000000"/>
                <w:sz w:val="24"/>
                <w:szCs w:val="24"/>
              </w:rPr>
            </w:pPr>
          </w:p>
        </w:tc>
      </w:tr>
      <w:tr w14:paraId="0D1CEC21">
        <w:tblPrEx>
          <w:tblCellMar>
            <w:top w:w="0" w:type="dxa"/>
            <w:left w:w="108" w:type="dxa"/>
            <w:bottom w:w="0" w:type="dxa"/>
            <w:right w:w="108" w:type="dxa"/>
          </w:tblCellMar>
        </w:tblPrEx>
        <w:trPr>
          <w:gridAfter w:val="1"/>
          <w:wAfter w:w="284" w:type="dxa"/>
          <w:trHeight w:val="312" w:hRule="atLeast"/>
        </w:trPr>
        <w:tc>
          <w:tcPr>
            <w:tcW w:w="11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F734">
            <w:pPr>
              <w:jc w:val="center"/>
              <w:rPr>
                <w:rFonts w:ascii="宋体" w:hAnsi="宋体" w:eastAsia="宋体" w:cs="宋体"/>
                <w:color w:val="000000"/>
                <w:sz w:val="24"/>
                <w:szCs w:val="24"/>
              </w:rPr>
            </w:pPr>
          </w:p>
        </w:tc>
        <w:tc>
          <w:tcPr>
            <w:tcW w:w="1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BCAD">
            <w:pPr>
              <w:jc w:val="center"/>
              <w:rPr>
                <w:rFonts w:ascii="宋体" w:hAnsi="宋体" w:eastAsia="宋体" w:cs="宋体"/>
                <w:color w:val="000000"/>
                <w:sz w:val="24"/>
                <w:szCs w:val="24"/>
              </w:rPr>
            </w:pPr>
          </w:p>
        </w:tc>
        <w:tc>
          <w:tcPr>
            <w:tcW w:w="1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75A3">
            <w:pPr>
              <w:jc w:val="center"/>
              <w:rPr>
                <w:rFonts w:ascii="宋体" w:hAnsi="宋体" w:eastAsia="宋体" w:cs="宋体"/>
                <w:color w:val="000000"/>
                <w:sz w:val="24"/>
                <w:szCs w:val="24"/>
              </w:rPr>
            </w:pPr>
          </w:p>
        </w:tc>
        <w:tc>
          <w:tcPr>
            <w:tcW w:w="279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1C2A">
            <w:pPr>
              <w:jc w:val="center"/>
              <w:rPr>
                <w:rFonts w:ascii="宋体" w:hAnsi="宋体" w:eastAsia="宋体" w:cs="宋体"/>
                <w:color w:val="000000"/>
                <w:sz w:val="24"/>
                <w:szCs w:val="24"/>
              </w:rPr>
            </w:pPr>
          </w:p>
        </w:tc>
        <w:tc>
          <w:tcPr>
            <w:tcW w:w="18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6E7D">
            <w:pPr>
              <w:jc w:val="center"/>
              <w:rPr>
                <w:rFonts w:ascii="宋体" w:hAnsi="宋体" w:eastAsia="宋体" w:cs="宋体"/>
                <w:color w:val="000000"/>
                <w:sz w:val="24"/>
                <w:szCs w:val="24"/>
              </w:rPr>
            </w:pPr>
          </w:p>
        </w:tc>
        <w:tc>
          <w:tcPr>
            <w:tcW w:w="209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80C1">
            <w:pPr>
              <w:jc w:val="center"/>
              <w:rPr>
                <w:rFonts w:ascii="宋体" w:hAnsi="宋体" w:eastAsia="宋体" w:cs="宋体"/>
                <w:color w:val="000000"/>
                <w:sz w:val="24"/>
                <w:szCs w:val="24"/>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1BEA">
            <w:pPr>
              <w:jc w:val="center"/>
              <w:rPr>
                <w:rFonts w:ascii="宋体" w:hAnsi="宋体" w:eastAsia="宋体" w:cs="宋体"/>
                <w:color w:val="000000"/>
                <w:sz w:val="24"/>
                <w:szCs w:val="24"/>
              </w:rPr>
            </w:pPr>
          </w:p>
        </w:tc>
        <w:tc>
          <w:tcPr>
            <w:tcW w:w="22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3D45">
            <w:pPr>
              <w:jc w:val="center"/>
              <w:rPr>
                <w:rFonts w:ascii="宋体" w:hAnsi="宋体" w:eastAsia="宋体" w:cs="宋体"/>
                <w:color w:val="000000"/>
                <w:sz w:val="24"/>
                <w:szCs w:val="24"/>
              </w:rPr>
            </w:pPr>
          </w:p>
        </w:tc>
      </w:tr>
      <w:tr w14:paraId="48E9A8AE">
        <w:tblPrEx>
          <w:tblCellMar>
            <w:top w:w="0" w:type="dxa"/>
            <w:left w:w="108" w:type="dxa"/>
            <w:bottom w:w="0" w:type="dxa"/>
            <w:right w:w="108" w:type="dxa"/>
          </w:tblCellMar>
        </w:tblPrEx>
        <w:trPr>
          <w:gridAfter w:val="1"/>
          <w:wAfter w:w="284" w:type="dxa"/>
          <w:trHeight w:val="509" w:hRule="atLeast"/>
        </w:trPr>
        <w:tc>
          <w:tcPr>
            <w:tcW w:w="2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52E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683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84A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424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4AD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34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04C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5D7B485F">
        <w:tblPrEx>
          <w:tblCellMar>
            <w:top w:w="0" w:type="dxa"/>
            <w:left w:w="108" w:type="dxa"/>
            <w:bottom w:w="0" w:type="dxa"/>
            <w:right w:w="108" w:type="dxa"/>
          </w:tblCellMar>
        </w:tblPrEx>
        <w:trPr>
          <w:gridAfter w:val="1"/>
          <w:wAfter w:w="284" w:type="dxa"/>
          <w:trHeight w:val="509" w:hRule="atLeast"/>
        </w:trPr>
        <w:tc>
          <w:tcPr>
            <w:tcW w:w="2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79B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298EA">
            <w:pPr>
              <w:jc w:val="center"/>
              <w:rPr>
                <w:rFonts w:ascii="宋体" w:hAnsi="宋体" w:eastAsia="宋体" w:cs="宋体"/>
                <w:color w:val="000000"/>
                <w:sz w:val="24"/>
                <w:szCs w:val="24"/>
              </w:rPr>
            </w:pPr>
          </w:p>
        </w:tc>
        <w:tc>
          <w:tcPr>
            <w:tcW w:w="11752"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20F516">
            <w:pPr>
              <w:jc w:val="center"/>
              <w:rPr>
                <w:rFonts w:ascii="宋体" w:hAnsi="宋体" w:eastAsia="宋体" w:cs="宋体"/>
                <w:color w:val="000000"/>
                <w:sz w:val="24"/>
                <w:szCs w:val="24"/>
              </w:rPr>
            </w:pPr>
            <w:r>
              <w:rPr>
                <w:rFonts w:hint="eastAsia" w:ascii="楷体" w:hAnsi="楷体" w:eastAsia="楷体" w:cs="楷体"/>
                <w:b/>
                <w:bCs/>
                <w:kern w:val="0"/>
                <w:sz w:val="24"/>
                <w:szCs w:val="24"/>
              </w:rPr>
              <w:t>我单位没有政府性基金收入，也没有使用政府性基金安排的支出，故本表无数据。</w:t>
            </w:r>
          </w:p>
        </w:tc>
      </w:tr>
      <w:tr w14:paraId="4D93FA83">
        <w:tblPrEx>
          <w:tblCellMar>
            <w:top w:w="0" w:type="dxa"/>
            <w:left w:w="108" w:type="dxa"/>
            <w:bottom w:w="0" w:type="dxa"/>
            <w:right w:w="108" w:type="dxa"/>
          </w:tblCellMar>
        </w:tblPrEx>
        <w:trPr>
          <w:gridAfter w:val="1"/>
          <w:wAfter w:w="284" w:type="dxa"/>
          <w:trHeight w:val="509" w:hRule="atLeast"/>
        </w:trPr>
        <w:tc>
          <w:tcPr>
            <w:tcW w:w="1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F98E0">
            <w:pPr>
              <w:rPr>
                <w:rFonts w:ascii="宋体" w:hAnsi="宋体" w:eastAsia="宋体" w:cs="宋体"/>
                <w:color w:val="000000"/>
                <w:sz w:val="24"/>
                <w:szCs w:val="24"/>
              </w:rPr>
            </w:pP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D4FA0">
            <w:pPr>
              <w:rPr>
                <w:rFonts w:ascii="宋体" w:hAnsi="宋体" w:eastAsia="宋体" w:cs="宋体"/>
                <w:color w:val="000000"/>
                <w:sz w:val="20"/>
                <w:szCs w:val="20"/>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4A3C3">
            <w:pPr>
              <w:rPr>
                <w:rFonts w:ascii="宋体" w:hAnsi="宋体" w:eastAsia="宋体" w:cs="宋体"/>
                <w:color w:val="000000"/>
                <w:sz w:val="24"/>
                <w:szCs w:val="24"/>
              </w:rPr>
            </w:pP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B7553A">
            <w:pPr>
              <w:jc w:val="right"/>
              <w:rPr>
                <w:rFonts w:ascii="宋体" w:hAnsi="宋体" w:eastAsia="宋体" w:cs="宋体"/>
                <w:color w:val="000000"/>
                <w:sz w:val="24"/>
                <w:szCs w:val="24"/>
              </w:rPr>
            </w:pP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67F57">
            <w:pPr>
              <w:jc w:val="right"/>
              <w:rPr>
                <w:rFonts w:ascii="宋体" w:hAnsi="宋体" w:eastAsia="宋体" w:cs="宋体"/>
                <w:color w:val="000000"/>
                <w:sz w:val="24"/>
                <w:szCs w:val="24"/>
              </w:rPr>
            </w:pPr>
          </w:p>
        </w:tc>
        <w:tc>
          <w:tcPr>
            <w:tcW w:w="20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7C57C5">
            <w:pPr>
              <w:jc w:val="right"/>
              <w:rPr>
                <w:rFonts w:ascii="宋体" w:hAnsi="宋体" w:eastAsia="宋体" w:cs="宋体"/>
                <w:color w:val="000000"/>
                <w:sz w:val="24"/>
                <w:szCs w:val="24"/>
              </w:rPr>
            </w:pP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D4C3">
            <w:pPr>
              <w:jc w:val="right"/>
              <w:rPr>
                <w:rFonts w:ascii="宋体" w:hAnsi="宋体" w:eastAsia="宋体" w:cs="宋体"/>
                <w:color w:val="000000"/>
                <w:sz w:val="24"/>
                <w:szCs w:val="24"/>
              </w:rPr>
            </w:pP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84B34">
            <w:pPr>
              <w:jc w:val="right"/>
              <w:rPr>
                <w:rFonts w:ascii="宋体" w:hAnsi="宋体" w:eastAsia="宋体" w:cs="宋体"/>
                <w:color w:val="000000"/>
                <w:sz w:val="24"/>
                <w:szCs w:val="24"/>
              </w:rPr>
            </w:pPr>
          </w:p>
        </w:tc>
      </w:tr>
      <w:tr w14:paraId="774DBF08">
        <w:tblPrEx>
          <w:tblCellMar>
            <w:top w:w="0" w:type="dxa"/>
            <w:left w:w="108" w:type="dxa"/>
            <w:bottom w:w="0" w:type="dxa"/>
            <w:right w:w="108" w:type="dxa"/>
          </w:tblCellMar>
        </w:tblPrEx>
        <w:trPr>
          <w:gridAfter w:val="1"/>
          <w:wAfter w:w="284" w:type="dxa"/>
          <w:trHeight w:val="725" w:hRule="atLeast"/>
        </w:trPr>
        <w:tc>
          <w:tcPr>
            <w:tcW w:w="15330" w:type="dxa"/>
            <w:gridSpan w:val="21"/>
            <w:tcBorders>
              <w:top w:val="nil"/>
              <w:left w:val="nil"/>
              <w:bottom w:val="nil"/>
              <w:right w:val="nil"/>
            </w:tcBorders>
            <w:shd w:val="clear" w:color="auto" w:fill="auto"/>
            <w:vAlign w:val="center"/>
          </w:tcPr>
          <w:p w14:paraId="17B89D50">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146AA466">
            <w:pPr>
              <w:widowControl/>
              <w:jc w:val="left"/>
              <w:textAlignment w:val="center"/>
              <w:rPr>
                <w:rFonts w:ascii="宋体" w:hAnsi="宋体" w:eastAsia="宋体" w:cs="宋体"/>
                <w:color w:val="000000"/>
                <w:kern w:val="0"/>
                <w:sz w:val="24"/>
                <w:szCs w:val="24"/>
              </w:rPr>
            </w:pPr>
          </w:p>
          <w:p w14:paraId="26EFB86F">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说明：我单位没有政府性基金收入，也没有使用政府性基金安排的支出，故本表无数据。（当表格数据为空时，应有此说明）</w:t>
            </w:r>
          </w:p>
        </w:tc>
      </w:tr>
    </w:tbl>
    <w:p w14:paraId="515B8728">
      <w:pPr>
        <w:widowControl/>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2017"/>
        <w:gridCol w:w="671"/>
        <w:gridCol w:w="2177"/>
        <w:gridCol w:w="3135"/>
        <w:gridCol w:w="3135"/>
        <w:gridCol w:w="3985"/>
      </w:tblGrid>
      <w:tr w14:paraId="2506E1F1">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FCB86C5">
            <w:pPr>
              <w:widowControl/>
              <w:jc w:val="center"/>
              <w:textAlignment w:val="center"/>
              <w:rPr>
                <w:rFonts w:ascii="华文中宋" w:hAnsi="华文中宋" w:eastAsia="华文中宋" w:cs="华文中宋"/>
                <w:color w:val="000000"/>
                <w:kern w:val="0"/>
                <w:sz w:val="32"/>
                <w:szCs w:val="32"/>
              </w:rPr>
            </w:pPr>
          </w:p>
          <w:p w14:paraId="74C26F1F">
            <w:pPr>
              <w:widowControl/>
              <w:jc w:val="center"/>
              <w:textAlignment w:val="center"/>
              <w:rPr>
                <w:rFonts w:ascii="华文中宋" w:hAnsi="华文中宋" w:eastAsia="华文中宋" w:cs="华文中宋"/>
                <w:color w:val="000000"/>
                <w:kern w:val="0"/>
                <w:sz w:val="32"/>
                <w:szCs w:val="32"/>
              </w:rPr>
            </w:pPr>
          </w:p>
          <w:p w14:paraId="42C32B7D">
            <w:pPr>
              <w:widowControl/>
              <w:jc w:val="center"/>
              <w:textAlignment w:val="center"/>
              <w:rPr>
                <w:rFonts w:ascii="华文中宋" w:hAnsi="华文中宋" w:eastAsia="华文中宋" w:cs="华文中宋"/>
                <w:color w:val="000000"/>
                <w:kern w:val="0"/>
                <w:sz w:val="32"/>
                <w:szCs w:val="32"/>
              </w:rPr>
            </w:pPr>
          </w:p>
          <w:p w14:paraId="5773D3C1">
            <w:pPr>
              <w:widowControl/>
              <w:jc w:val="center"/>
              <w:textAlignment w:val="center"/>
              <w:rPr>
                <w:rFonts w:ascii="华文中宋" w:hAnsi="华文中宋" w:eastAsia="华文中宋" w:cs="华文中宋"/>
                <w:color w:val="000000"/>
                <w:kern w:val="0"/>
                <w:sz w:val="32"/>
                <w:szCs w:val="32"/>
              </w:rPr>
            </w:pPr>
          </w:p>
          <w:p w14:paraId="4A9FC810">
            <w:pPr>
              <w:widowControl/>
              <w:jc w:val="center"/>
              <w:textAlignment w:val="center"/>
              <w:rPr>
                <w:rFonts w:ascii="华文中宋" w:hAnsi="华文中宋" w:eastAsia="华文中宋" w:cs="华文中宋"/>
                <w:color w:val="000000"/>
                <w:kern w:val="0"/>
                <w:sz w:val="32"/>
                <w:szCs w:val="32"/>
              </w:rPr>
            </w:pPr>
          </w:p>
          <w:p w14:paraId="5D01924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00A53858">
        <w:tblPrEx>
          <w:tblCellMar>
            <w:top w:w="0" w:type="dxa"/>
            <w:left w:w="108" w:type="dxa"/>
            <w:bottom w:w="0" w:type="dxa"/>
            <w:right w:w="108" w:type="dxa"/>
          </w:tblCellMar>
        </w:tblPrEx>
        <w:trPr>
          <w:trHeight w:val="417" w:hRule="atLeast"/>
        </w:trPr>
        <w:tc>
          <w:tcPr>
            <w:tcW w:w="2017" w:type="dxa"/>
            <w:tcBorders>
              <w:top w:val="nil"/>
              <w:left w:val="nil"/>
              <w:bottom w:val="nil"/>
              <w:right w:val="nil"/>
            </w:tcBorders>
            <w:shd w:val="clear" w:color="auto" w:fill="FFFFFF"/>
            <w:vAlign w:val="center"/>
          </w:tcPr>
          <w:p w14:paraId="41B1FC79">
            <w:pPr>
              <w:jc w:val="center"/>
              <w:rPr>
                <w:rFonts w:ascii="宋体" w:hAnsi="宋体" w:eastAsia="宋体" w:cs="宋体"/>
                <w:color w:val="000000"/>
                <w:sz w:val="20"/>
                <w:szCs w:val="20"/>
              </w:rPr>
            </w:pPr>
          </w:p>
        </w:tc>
        <w:tc>
          <w:tcPr>
            <w:tcW w:w="671" w:type="dxa"/>
            <w:tcBorders>
              <w:top w:val="nil"/>
              <w:left w:val="nil"/>
              <w:bottom w:val="nil"/>
              <w:right w:val="nil"/>
            </w:tcBorders>
            <w:shd w:val="clear" w:color="auto" w:fill="FFFFFF"/>
            <w:vAlign w:val="center"/>
          </w:tcPr>
          <w:p w14:paraId="654D3106">
            <w:pPr>
              <w:jc w:val="center"/>
              <w:rPr>
                <w:rFonts w:ascii="宋体" w:hAnsi="宋体" w:eastAsia="宋体" w:cs="宋体"/>
                <w:color w:val="000000"/>
                <w:sz w:val="20"/>
                <w:szCs w:val="20"/>
              </w:rPr>
            </w:pPr>
          </w:p>
        </w:tc>
        <w:tc>
          <w:tcPr>
            <w:tcW w:w="2177" w:type="dxa"/>
            <w:tcBorders>
              <w:top w:val="nil"/>
              <w:left w:val="nil"/>
              <w:bottom w:val="nil"/>
              <w:right w:val="nil"/>
            </w:tcBorders>
            <w:shd w:val="clear" w:color="auto" w:fill="FFFFFF"/>
            <w:vAlign w:val="center"/>
          </w:tcPr>
          <w:p w14:paraId="513600A3">
            <w:pPr>
              <w:jc w:val="center"/>
              <w:rPr>
                <w:rFonts w:ascii="宋体" w:hAnsi="宋体" w:eastAsia="宋体" w:cs="宋体"/>
                <w:color w:val="000000"/>
                <w:sz w:val="20"/>
                <w:szCs w:val="20"/>
              </w:rPr>
            </w:pPr>
          </w:p>
        </w:tc>
        <w:tc>
          <w:tcPr>
            <w:tcW w:w="3135" w:type="dxa"/>
            <w:tcBorders>
              <w:top w:val="nil"/>
              <w:left w:val="nil"/>
              <w:bottom w:val="nil"/>
              <w:right w:val="nil"/>
            </w:tcBorders>
            <w:shd w:val="clear" w:color="auto" w:fill="FFFFFF"/>
            <w:vAlign w:val="center"/>
          </w:tcPr>
          <w:p w14:paraId="52ABA8EA">
            <w:pPr>
              <w:rPr>
                <w:rFonts w:ascii="宋体" w:hAnsi="宋体" w:eastAsia="宋体" w:cs="宋体"/>
                <w:color w:val="000000"/>
                <w:sz w:val="20"/>
                <w:szCs w:val="20"/>
              </w:rPr>
            </w:pPr>
          </w:p>
        </w:tc>
        <w:tc>
          <w:tcPr>
            <w:tcW w:w="3135" w:type="dxa"/>
            <w:tcBorders>
              <w:top w:val="nil"/>
              <w:left w:val="nil"/>
              <w:bottom w:val="nil"/>
              <w:right w:val="nil"/>
            </w:tcBorders>
            <w:shd w:val="clear" w:color="auto" w:fill="FFFFFF"/>
            <w:vAlign w:val="center"/>
          </w:tcPr>
          <w:p w14:paraId="3B1E0227">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C71DB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4F8A20EC">
        <w:tblPrEx>
          <w:tblCellMar>
            <w:top w:w="0" w:type="dxa"/>
            <w:left w:w="108" w:type="dxa"/>
            <w:bottom w:w="0" w:type="dxa"/>
            <w:right w:w="108" w:type="dxa"/>
          </w:tblCellMar>
        </w:tblPrEx>
        <w:trPr>
          <w:trHeight w:val="417" w:hRule="atLeast"/>
        </w:trPr>
        <w:tc>
          <w:tcPr>
            <w:tcW w:w="2688" w:type="dxa"/>
            <w:gridSpan w:val="2"/>
            <w:tcBorders>
              <w:top w:val="nil"/>
              <w:left w:val="nil"/>
              <w:bottom w:val="nil"/>
              <w:right w:val="nil"/>
            </w:tcBorders>
            <w:shd w:val="clear" w:color="auto" w:fill="FFFFFF"/>
            <w:noWrap/>
            <w:vAlign w:val="center"/>
          </w:tcPr>
          <w:p w14:paraId="6E72544C">
            <w:pPr>
              <w:jc w:val="left"/>
              <w:rPr>
                <w:rFonts w:ascii="宋体" w:hAnsi="宋体" w:eastAsia="宋体" w:cs="宋体"/>
                <w:color w:val="000000"/>
                <w:sz w:val="20"/>
                <w:szCs w:val="20"/>
              </w:rPr>
            </w:pPr>
            <w:r>
              <w:rPr>
                <w:rFonts w:hint="eastAsia" w:ascii="宋体" w:hAnsi="宋体" w:eastAsia="宋体" w:cs="宋体"/>
                <w:color w:val="000000"/>
                <w:kern w:val="0"/>
                <w:sz w:val="20"/>
                <w:szCs w:val="20"/>
              </w:rPr>
              <w:t>部门：溆浦县水利局</w:t>
            </w:r>
          </w:p>
        </w:tc>
        <w:tc>
          <w:tcPr>
            <w:tcW w:w="2177" w:type="dxa"/>
            <w:tcBorders>
              <w:top w:val="nil"/>
              <w:left w:val="nil"/>
              <w:bottom w:val="nil"/>
              <w:right w:val="nil"/>
            </w:tcBorders>
            <w:shd w:val="clear" w:color="auto" w:fill="FFFFFF"/>
            <w:vAlign w:val="center"/>
          </w:tcPr>
          <w:p w14:paraId="74CF1F78">
            <w:pPr>
              <w:jc w:val="center"/>
              <w:rPr>
                <w:rFonts w:ascii="宋体" w:hAnsi="宋体" w:eastAsia="宋体" w:cs="宋体"/>
                <w:color w:val="000000"/>
                <w:sz w:val="20"/>
                <w:szCs w:val="20"/>
              </w:rPr>
            </w:pPr>
          </w:p>
        </w:tc>
        <w:tc>
          <w:tcPr>
            <w:tcW w:w="3135" w:type="dxa"/>
            <w:tcBorders>
              <w:top w:val="nil"/>
              <w:left w:val="nil"/>
              <w:bottom w:val="nil"/>
              <w:right w:val="nil"/>
            </w:tcBorders>
            <w:shd w:val="clear" w:color="auto" w:fill="FFFFFF"/>
            <w:vAlign w:val="center"/>
          </w:tcPr>
          <w:p w14:paraId="32D300E0">
            <w:pPr>
              <w:rPr>
                <w:rFonts w:ascii="宋体" w:hAnsi="宋体" w:eastAsia="宋体" w:cs="宋体"/>
                <w:color w:val="000000"/>
                <w:sz w:val="20"/>
                <w:szCs w:val="20"/>
              </w:rPr>
            </w:pPr>
          </w:p>
        </w:tc>
        <w:tc>
          <w:tcPr>
            <w:tcW w:w="3135" w:type="dxa"/>
            <w:tcBorders>
              <w:top w:val="nil"/>
              <w:left w:val="nil"/>
              <w:bottom w:val="nil"/>
              <w:right w:val="nil"/>
            </w:tcBorders>
            <w:shd w:val="clear" w:color="auto" w:fill="FFFFFF"/>
            <w:vAlign w:val="center"/>
          </w:tcPr>
          <w:p w14:paraId="6347CAEE">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D31C6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EC0A4EC">
        <w:tblPrEx>
          <w:tblCellMar>
            <w:top w:w="0" w:type="dxa"/>
            <w:left w:w="108" w:type="dxa"/>
            <w:bottom w:w="0" w:type="dxa"/>
            <w:right w:w="108" w:type="dxa"/>
          </w:tblCellMar>
        </w:tblPrEx>
        <w:trPr>
          <w:trHeight w:val="548" w:hRule="atLeast"/>
        </w:trPr>
        <w:tc>
          <w:tcPr>
            <w:tcW w:w="4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3EA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7"/>
                <w:rFonts w:hint="default"/>
              </w:rPr>
              <w:t>目</w:t>
            </w:r>
          </w:p>
        </w:tc>
        <w:tc>
          <w:tcPr>
            <w:tcW w:w="10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401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5DD4BB23">
        <w:tblPrEx>
          <w:tblCellMar>
            <w:top w:w="0" w:type="dxa"/>
            <w:left w:w="108" w:type="dxa"/>
            <w:bottom w:w="0" w:type="dxa"/>
            <w:right w:w="108" w:type="dxa"/>
          </w:tblCellMar>
        </w:tblPrEx>
        <w:trPr>
          <w:trHeight w:val="548" w:hRule="atLeast"/>
        </w:trPr>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B25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8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E93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831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28A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3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774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149B2C46">
        <w:tblPrEx>
          <w:tblCellMar>
            <w:top w:w="0" w:type="dxa"/>
            <w:left w:w="108" w:type="dxa"/>
            <w:bottom w:w="0" w:type="dxa"/>
            <w:right w:w="108" w:type="dxa"/>
          </w:tblCellMar>
        </w:tblPrEx>
        <w:trPr>
          <w:trHeight w:val="548" w:hRule="atLeast"/>
        </w:trPr>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1F70">
            <w:pPr>
              <w:jc w:val="center"/>
              <w:rPr>
                <w:rFonts w:ascii="宋体" w:hAnsi="宋体" w:eastAsia="宋体" w:cs="宋体"/>
                <w:color w:val="000000"/>
                <w:sz w:val="24"/>
                <w:szCs w:val="24"/>
              </w:rPr>
            </w:pPr>
          </w:p>
        </w:tc>
        <w:tc>
          <w:tcPr>
            <w:tcW w:w="28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EB0B">
            <w:pPr>
              <w:jc w:val="center"/>
              <w:rPr>
                <w:rFonts w:ascii="宋体" w:hAnsi="宋体" w:eastAsia="宋体" w:cs="宋体"/>
                <w:color w:val="000000"/>
                <w:sz w:val="24"/>
                <w:szCs w:val="24"/>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46BC">
            <w:pPr>
              <w:jc w:val="center"/>
              <w:rPr>
                <w:rFonts w:ascii="宋体" w:hAnsi="宋体" w:eastAsia="宋体" w:cs="宋体"/>
                <w:color w:val="000000"/>
                <w:sz w:val="24"/>
                <w:szCs w:val="24"/>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37D4">
            <w:pPr>
              <w:jc w:val="center"/>
              <w:rPr>
                <w:rFonts w:ascii="宋体" w:hAnsi="宋体" w:eastAsia="宋体" w:cs="宋体"/>
                <w:color w:val="000000"/>
                <w:sz w:val="24"/>
                <w:szCs w:val="24"/>
              </w:rPr>
            </w:pPr>
          </w:p>
        </w:tc>
        <w:tc>
          <w:tcPr>
            <w:tcW w:w="3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681E">
            <w:pPr>
              <w:jc w:val="center"/>
              <w:rPr>
                <w:rFonts w:ascii="宋体" w:hAnsi="宋体" w:eastAsia="宋体" w:cs="宋体"/>
                <w:color w:val="000000"/>
                <w:sz w:val="24"/>
                <w:szCs w:val="24"/>
              </w:rPr>
            </w:pPr>
          </w:p>
        </w:tc>
      </w:tr>
      <w:tr w14:paraId="4BCAC5F7">
        <w:tblPrEx>
          <w:tblCellMar>
            <w:top w:w="0" w:type="dxa"/>
            <w:left w:w="108" w:type="dxa"/>
            <w:bottom w:w="0" w:type="dxa"/>
            <w:right w:w="108" w:type="dxa"/>
          </w:tblCellMar>
        </w:tblPrEx>
        <w:trPr>
          <w:trHeight w:val="548" w:hRule="atLeast"/>
        </w:trPr>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B7E7">
            <w:pPr>
              <w:jc w:val="center"/>
              <w:rPr>
                <w:rFonts w:ascii="宋体" w:hAnsi="宋体" w:eastAsia="宋体" w:cs="宋体"/>
                <w:color w:val="000000"/>
                <w:sz w:val="24"/>
                <w:szCs w:val="24"/>
              </w:rPr>
            </w:pPr>
          </w:p>
        </w:tc>
        <w:tc>
          <w:tcPr>
            <w:tcW w:w="28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28E3">
            <w:pPr>
              <w:jc w:val="center"/>
              <w:rPr>
                <w:rFonts w:ascii="宋体" w:hAnsi="宋体" w:eastAsia="宋体" w:cs="宋体"/>
                <w:color w:val="000000"/>
                <w:sz w:val="24"/>
                <w:szCs w:val="24"/>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E55AB">
            <w:pPr>
              <w:jc w:val="center"/>
              <w:rPr>
                <w:rFonts w:ascii="宋体" w:hAnsi="宋体" w:eastAsia="宋体" w:cs="宋体"/>
                <w:color w:val="000000"/>
                <w:sz w:val="24"/>
                <w:szCs w:val="24"/>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19F1">
            <w:pPr>
              <w:jc w:val="center"/>
              <w:rPr>
                <w:rFonts w:ascii="宋体" w:hAnsi="宋体" w:eastAsia="宋体" w:cs="宋体"/>
                <w:color w:val="000000"/>
                <w:sz w:val="24"/>
                <w:szCs w:val="24"/>
              </w:rPr>
            </w:pPr>
          </w:p>
        </w:tc>
        <w:tc>
          <w:tcPr>
            <w:tcW w:w="3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1160">
            <w:pPr>
              <w:jc w:val="center"/>
              <w:rPr>
                <w:rFonts w:ascii="宋体" w:hAnsi="宋体" w:eastAsia="宋体" w:cs="宋体"/>
                <w:color w:val="000000"/>
                <w:sz w:val="24"/>
                <w:szCs w:val="24"/>
              </w:rPr>
            </w:pPr>
          </w:p>
        </w:tc>
      </w:tr>
      <w:tr w14:paraId="41472D9A">
        <w:tblPrEx>
          <w:tblCellMar>
            <w:top w:w="0" w:type="dxa"/>
            <w:left w:w="108" w:type="dxa"/>
            <w:bottom w:w="0" w:type="dxa"/>
            <w:right w:w="108" w:type="dxa"/>
          </w:tblCellMar>
        </w:tblPrEx>
        <w:trPr>
          <w:trHeight w:val="548" w:hRule="atLeast"/>
        </w:trPr>
        <w:tc>
          <w:tcPr>
            <w:tcW w:w="4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5E9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E4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A4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23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7EA653EF">
        <w:tblPrEx>
          <w:tblCellMar>
            <w:top w:w="0" w:type="dxa"/>
            <w:left w:w="108" w:type="dxa"/>
            <w:bottom w:w="0" w:type="dxa"/>
            <w:right w:w="108" w:type="dxa"/>
          </w:tblCellMar>
        </w:tblPrEx>
        <w:trPr>
          <w:trHeight w:val="943" w:hRule="atLeast"/>
        </w:trPr>
        <w:tc>
          <w:tcPr>
            <w:tcW w:w="4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BDA5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1025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E6B4A3">
            <w:pPr>
              <w:jc w:val="center"/>
              <w:rPr>
                <w:rFonts w:ascii="宋体" w:hAnsi="宋体" w:eastAsia="宋体" w:cs="宋体"/>
                <w:color w:val="000000"/>
                <w:sz w:val="24"/>
                <w:szCs w:val="24"/>
              </w:rPr>
            </w:pPr>
            <w:r>
              <w:rPr>
                <w:rFonts w:hint="eastAsia" w:ascii="楷体" w:hAnsi="楷体" w:eastAsia="楷体" w:cs="楷体"/>
                <w:b/>
                <w:bCs/>
                <w:kern w:val="0"/>
                <w:sz w:val="24"/>
                <w:szCs w:val="24"/>
              </w:rPr>
              <w:t>我单位没有使用国有资本经营预算安排的支出，故本表无数据。</w:t>
            </w:r>
          </w:p>
        </w:tc>
      </w:tr>
      <w:tr w14:paraId="0668B3C5">
        <w:tblPrEx>
          <w:tblCellMar>
            <w:top w:w="0" w:type="dxa"/>
            <w:left w:w="108" w:type="dxa"/>
            <w:bottom w:w="0" w:type="dxa"/>
            <w:right w:w="108" w:type="dxa"/>
          </w:tblCellMar>
        </w:tblPrEx>
        <w:trPr>
          <w:trHeight w:val="548" w:hRule="atLeast"/>
        </w:trPr>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58E82">
            <w:pPr>
              <w:jc w:val="center"/>
              <w:rPr>
                <w:rFonts w:ascii="宋体" w:hAnsi="宋体" w:eastAsia="宋体" w:cs="宋体"/>
                <w:color w:val="000000"/>
                <w:sz w:val="24"/>
                <w:szCs w:val="24"/>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6650">
            <w:pPr>
              <w:rPr>
                <w:rFonts w:ascii="宋体" w:hAnsi="宋体" w:eastAsia="宋体" w:cs="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CD22">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4C7A">
            <w:pPr>
              <w:rPr>
                <w:rFonts w:ascii="宋体" w:hAnsi="宋体" w:eastAsia="宋体" w:cs="宋体"/>
                <w:color w:val="000000"/>
                <w:sz w:val="24"/>
                <w:szCs w:val="24"/>
              </w:rPr>
            </w:pP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641E">
            <w:pPr>
              <w:rPr>
                <w:rFonts w:ascii="宋体" w:hAnsi="宋体" w:eastAsia="宋体" w:cs="宋体"/>
                <w:color w:val="000000"/>
                <w:sz w:val="24"/>
                <w:szCs w:val="24"/>
              </w:rPr>
            </w:pPr>
          </w:p>
        </w:tc>
      </w:tr>
      <w:tr w14:paraId="71CEB515">
        <w:tblPrEx>
          <w:tblCellMar>
            <w:top w:w="0" w:type="dxa"/>
            <w:left w:w="108" w:type="dxa"/>
            <w:bottom w:w="0" w:type="dxa"/>
            <w:right w:w="108" w:type="dxa"/>
          </w:tblCellMar>
        </w:tblPrEx>
        <w:trPr>
          <w:trHeight w:val="548" w:hRule="atLeast"/>
        </w:trPr>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8D0D8">
            <w:pPr>
              <w:jc w:val="center"/>
              <w:rPr>
                <w:rFonts w:ascii="宋体" w:hAnsi="宋体" w:eastAsia="宋体" w:cs="宋体"/>
                <w:color w:val="000000"/>
                <w:sz w:val="24"/>
                <w:szCs w:val="24"/>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A8B2">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952">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FD50">
            <w:pPr>
              <w:rPr>
                <w:rFonts w:ascii="宋体" w:hAnsi="宋体" w:eastAsia="宋体" w:cs="宋体"/>
                <w:color w:val="000000"/>
                <w:sz w:val="24"/>
                <w:szCs w:val="24"/>
              </w:rPr>
            </w:pP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1930">
            <w:pPr>
              <w:rPr>
                <w:rFonts w:ascii="宋体" w:hAnsi="宋体" w:eastAsia="宋体" w:cs="宋体"/>
                <w:color w:val="000000"/>
                <w:sz w:val="24"/>
                <w:szCs w:val="24"/>
              </w:rPr>
            </w:pPr>
          </w:p>
        </w:tc>
      </w:tr>
      <w:tr w14:paraId="1A25CC1F">
        <w:tblPrEx>
          <w:tblCellMar>
            <w:top w:w="0" w:type="dxa"/>
            <w:left w:w="108" w:type="dxa"/>
            <w:bottom w:w="0" w:type="dxa"/>
            <w:right w:w="108" w:type="dxa"/>
          </w:tblCellMar>
        </w:tblPrEx>
        <w:trPr>
          <w:trHeight w:val="548" w:hRule="atLeast"/>
        </w:trPr>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FDE0">
            <w:pPr>
              <w:jc w:val="center"/>
              <w:rPr>
                <w:rFonts w:ascii="宋体" w:hAnsi="宋体" w:eastAsia="宋体" w:cs="宋体"/>
                <w:color w:val="000000"/>
                <w:sz w:val="24"/>
                <w:szCs w:val="24"/>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4BE">
            <w:pPr>
              <w:rPr>
                <w:rFonts w:ascii="宋体" w:hAnsi="宋体" w:eastAsia="宋体" w:cs="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929E">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F9C">
            <w:pPr>
              <w:rPr>
                <w:rFonts w:ascii="宋体" w:hAnsi="宋体" w:eastAsia="宋体" w:cs="宋体"/>
                <w:color w:val="000000"/>
                <w:sz w:val="24"/>
                <w:szCs w:val="24"/>
              </w:rPr>
            </w:pP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C1F6">
            <w:pPr>
              <w:rPr>
                <w:rFonts w:ascii="宋体" w:hAnsi="宋体" w:eastAsia="宋体" w:cs="宋体"/>
                <w:color w:val="000000"/>
                <w:sz w:val="24"/>
                <w:szCs w:val="24"/>
              </w:rPr>
            </w:pPr>
          </w:p>
        </w:tc>
      </w:tr>
      <w:tr w14:paraId="49A0E47E">
        <w:tblPrEx>
          <w:tblCellMar>
            <w:top w:w="0" w:type="dxa"/>
            <w:left w:w="108" w:type="dxa"/>
            <w:bottom w:w="0" w:type="dxa"/>
            <w:right w:w="108" w:type="dxa"/>
          </w:tblCellMar>
        </w:tblPrEx>
        <w:trPr>
          <w:trHeight w:val="548" w:hRule="atLeast"/>
        </w:trPr>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6466E">
            <w:pPr>
              <w:jc w:val="center"/>
              <w:rPr>
                <w:rFonts w:ascii="宋体" w:hAnsi="宋体" w:eastAsia="宋体" w:cs="宋体"/>
                <w:color w:val="000000"/>
                <w:sz w:val="24"/>
                <w:szCs w:val="24"/>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DF48">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33A">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DB11">
            <w:pPr>
              <w:rPr>
                <w:rFonts w:ascii="宋体" w:hAnsi="宋体" w:eastAsia="宋体" w:cs="宋体"/>
                <w:color w:val="000000"/>
                <w:sz w:val="24"/>
                <w:szCs w:val="24"/>
              </w:rPr>
            </w:pP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C58B">
            <w:pPr>
              <w:rPr>
                <w:rFonts w:ascii="宋体" w:hAnsi="宋体" w:eastAsia="宋体" w:cs="宋体"/>
                <w:color w:val="000000"/>
                <w:sz w:val="24"/>
                <w:szCs w:val="24"/>
              </w:rPr>
            </w:pPr>
          </w:p>
        </w:tc>
      </w:tr>
      <w:tr w14:paraId="09693F15">
        <w:tblPrEx>
          <w:tblCellMar>
            <w:top w:w="0" w:type="dxa"/>
            <w:left w:w="108" w:type="dxa"/>
            <w:bottom w:w="0" w:type="dxa"/>
            <w:right w:w="108" w:type="dxa"/>
          </w:tblCellMar>
        </w:tblPrEx>
        <w:trPr>
          <w:trHeight w:val="548" w:hRule="atLeast"/>
        </w:trPr>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6ABB8">
            <w:pPr>
              <w:jc w:val="center"/>
              <w:rPr>
                <w:rFonts w:ascii="宋体" w:hAnsi="宋体" w:eastAsia="宋体" w:cs="宋体"/>
                <w:color w:val="000000"/>
                <w:sz w:val="24"/>
                <w:szCs w:val="24"/>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1545">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7C9A">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B6A1">
            <w:pPr>
              <w:rPr>
                <w:rFonts w:ascii="宋体" w:hAnsi="宋体" w:eastAsia="宋体" w:cs="宋体"/>
                <w:color w:val="000000"/>
                <w:sz w:val="24"/>
                <w:szCs w:val="24"/>
              </w:rPr>
            </w:pP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43A2">
            <w:pPr>
              <w:rPr>
                <w:rFonts w:ascii="宋体" w:hAnsi="宋体" w:eastAsia="宋体" w:cs="宋体"/>
                <w:color w:val="000000"/>
                <w:sz w:val="24"/>
                <w:szCs w:val="24"/>
              </w:rPr>
            </w:pPr>
          </w:p>
        </w:tc>
      </w:tr>
      <w:tr w14:paraId="2FD95413">
        <w:tblPrEx>
          <w:tblCellMar>
            <w:top w:w="0" w:type="dxa"/>
            <w:left w:w="108" w:type="dxa"/>
            <w:bottom w:w="0" w:type="dxa"/>
            <w:right w:w="108" w:type="dxa"/>
          </w:tblCellMar>
        </w:tblPrEx>
        <w:trPr>
          <w:trHeight w:val="548" w:hRule="atLeast"/>
        </w:trPr>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E7747">
            <w:pPr>
              <w:jc w:val="center"/>
              <w:rPr>
                <w:rFonts w:ascii="宋体" w:hAnsi="宋体" w:eastAsia="宋体" w:cs="宋体"/>
                <w:color w:val="000000"/>
                <w:sz w:val="24"/>
                <w:szCs w:val="24"/>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50B5">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18DC">
            <w:pPr>
              <w:rPr>
                <w:rFonts w:ascii="宋体" w:hAnsi="宋体" w:eastAsia="宋体" w:cs="宋体"/>
                <w:color w:val="000000"/>
                <w:sz w:val="24"/>
                <w:szCs w:val="24"/>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B285">
            <w:pPr>
              <w:rPr>
                <w:rFonts w:ascii="宋体" w:hAnsi="宋体" w:eastAsia="宋体" w:cs="宋体"/>
                <w:color w:val="000000"/>
                <w:sz w:val="24"/>
                <w:szCs w:val="24"/>
              </w:rPr>
            </w:pP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4E54">
            <w:pPr>
              <w:rPr>
                <w:rFonts w:ascii="宋体" w:hAnsi="宋体" w:eastAsia="宋体" w:cs="宋体"/>
                <w:color w:val="000000"/>
                <w:sz w:val="24"/>
                <w:szCs w:val="24"/>
              </w:rPr>
            </w:pPr>
          </w:p>
        </w:tc>
      </w:tr>
      <w:tr w14:paraId="6E2AF0C9">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9651AA6">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51BBA4B7">
            <w:pPr>
              <w:widowControl/>
              <w:jc w:val="left"/>
              <w:textAlignment w:val="center"/>
              <w:rPr>
                <w:rFonts w:ascii="宋体" w:hAnsi="宋体" w:eastAsia="宋体" w:cs="宋体"/>
                <w:color w:val="000000"/>
                <w:kern w:val="0"/>
                <w:sz w:val="24"/>
                <w:szCs w:val="24"/>
              </w:rPr>
            </w:pPr>
          </w:p>
          <w:p w14:paraId="3DF39BBE">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说明：我单位没有使用国有资本经营预算安排的支出，故本表无数据。（当表格数据为空时，应有此说明）</w:t>
            </w:r>
          </w:p>
        </w:tc>
      </w:tr>
    </w:tbl>
    <w:p w14:paraId="3F9FA1F8">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ACC28F5">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53818CE">
            <w:pPr>
              <w:widowControl/>
              <w:jc w:val="center"/>
              <w:textAlignment w:val="center"/>
              <w:rPr>
                <w:rFonts w:ascii="华文中宋" w:hAnsi="华文中宋" w:eastAsia="华文中宋" w:cs="华文中宋"/>
                <w:color w:val="000000"/>
                <w:kern w:val="0"/>
                <w:sz w:val="32"/>
                <w:szCs w:val="32"/>
              </w:rPr>
            </w:pPr>
          </w:p>
          <w:p w14:paraId="50A6F16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75031B26">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8F1B6F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A496A5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F53611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386D7D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6C99C2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D3B9F1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EC7CC1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E496BE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7DEC45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9DF528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8567936">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5F8462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12906C2A">
        <w:tblPrEx>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1EE5229D">
            <w:pPr>
              <w:rPr>
                <w:rFonts w:ascii="宋体" w:hAnsi="宋体" w:eastAsia="宋体" w:cs="宋体"/>
                <w:color w:val="000000"/>
                <w:sz w:val="20"/>
                <w:szCs w:val="20"/>
              </w:rPr>
            </w:pPr>
            <w:r>
              <w:rPr>
                <w:rFonts w:hint="eastAsia" w:ascii="宋体" w:hAnsi="宋体" w:eastAsia="宋体" w:cs="宋体"/>
                <w:color w:val="000000"/>
                <w:kern w:val="0"/>
                <w:sz w:val="20"/>
                <w:szCs w:val="20"/>
              </w:rPr>
              <w:t>部门：溆浦县水利局</w:t>
            </w:r>
          </w:p>
        </w:tc>
        <w:tc>
          <w:tcPr>
            <w:tcW w:w="1261" w:type="dxa"/>
            <w:tcBorders>
              <w:top w:val="nil"/>
              <w:left w:val="nil"/>
              <w:bottom w:val="nil"/>
              <w:right w:val="nil"/>
            </w:tcBorders>
            <w:shd w:val="clear" w:color="auto" w:fill="FFFFFF"/>
            <w:vAlign w:val="center"/>
          </w:tcPr>
          <w:p w14:paraId="778B9F8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0EE1D7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C931C1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FDB365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487CCF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CA1BA9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E557B9B">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0A6C1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4A3D706">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88B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FEF8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C274845">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683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993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B8A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4A2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A7F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894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D44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5BB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679FC9A">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9FB1D">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44D7C">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36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28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EC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A8D4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A9E9">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299E">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59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1B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C7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F7EA8">
            <w:pPr>
              <w:jc w:val="center"/>
              <w:rPr>
                <w:rFonts w:ascii="宋体" w:hAnsi="宋体" w:eastAsia="宋体" w:cs="宋体"/>
                <w:color w:val="000000"/>
                <w:sz w:val="22"/>
              </w:rPr>
            </w:pPr>
          </w:p>
        </w:tc>
      </w:tr>
      <w:tr w14:paraId="56D9CC99">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9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0A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C6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5E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BD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E3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E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CC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84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01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6C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8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44341C98">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618">
            <w:pPr>
              <w:rPr>
                <w:rFonts w:ascii="宋体" w:hAnsi="宋体" w:eastAsia="宋体" w:cs="宋体"/>
                <w:color w:val="000000"/>
                <w:sz w:val="22"/>
              </w:rPr>
            </w:pPr>
            <w:r>
              <w:rPr>
                <w:rFonts w:hint="eastAsia" w:ascii="宋体" w:hAnsi="宋体" w:eastAsia="宋体" w:cs="宋体"/>
                <w:color w:val="000000"/>
                <w:sz w:val="22"/>
              </w:rPr>
              <w:t>4.72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1776">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93D4">
            <w:pPr>
              <w:rPr>
                <w:rFonts w:ascii="宋体" w:hAnsi="宋体" w:eastAsia="宋体" w:cs="宋体"/>
                <w:color w:val="000000"/>
                <w:sz w:val="22"/>
              </w:rPr>
            </w:pPr>
            <w:r>
              <w:rPr>
                <w:rFonts w:hint="eastAsia" w:ascii="宋体" w:hAnsi="宋体" w:eastAsia="宋体" w:cs="宋体"/>
                <w:color w:val="000000"/>
                <w:sz w:val="22"/>
              </w:rPr>
              <w:t>4.72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B44A">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4F4B">
            <w:pPr>
              <w:rPr>
                <w:rFonts w:ascii="宋体" w:hAnsi="宋体" w:eastAsia="宋体" w:cs="宋体"/>
                <w:color w:val="000000"/>
                <w:sz w:val="22"/>
              </w:rPr>
            </w:pPr>
            <w:r>
              <w:rPr>
                <w:rFonts w:hint="eastAsia" w:ascii="宋体" w:hAnsi="宋体" w:eastAsia="宋体" w:cs="宋体"/>
                <w:color w:val="000000"/>
                <w:sz w:val="22"/>
              </w:rPr>
              <w:t>4.72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25C">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3467">
            <w:pPr>
              <w:rPr>
                <w:rFonts w:ascii="宋体" w:hAnsi="宋体" w:eastAsia="宋体" w:cs="宋体"/>
                <w:color w:val="000000"/>
                <w:sz w:val="22"/>
              </w:rPr>
            </w:pPr>
            <w:r>
              <w:rPr>
                <w:rFonts w:hint="eastAsia" w:ascii="宋体" w:hAnsi="宋体" w:eastAsia="宋体" w:cs="宋体"/>
                <w:color w:val="000000"/>
                <w:sz w:val="22"/>
              </w:rPr>
              <w:t>4.72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C76B">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BC7B">
            <w:pPr>
              <w:rPr>
                <w:rFonts w:ascii="宋体" w:hAnsi="宋体" w:eastAsia="宋体" w:cs="宋体"/>
                <w:color w:val="000000"/>
                <w:sz w:val="22"/>
              </w:rPr>
            </w:pPr>
            <w:r>
              <w:rPr>
                <w:rFonts w:hint="eastAsia" w:ascii="宋体" w:hAnsi="宋体" w:eastAsia="宋体" w:cs="宋体"/>
                <w:color w:val="000000"/>
                <w:sz w:val="22"/>
              </w:rPr>
              <w:t>4.72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1909">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EBA">
            <w:pPr>
              <w:rPr>
                <w:rFonts w:ascii="宋体" w:hAnsi="宋体" w:eastAsia="宋体" w:cs="宋体"/>
                <w:color w:val="000000"/>
                <w:sz w:val="22"/>
              </w:rPr>
            </w:pPr>
            <w:r>
              <w:rPr>
                <w:rFonts w:hint="eastAsia" w:ascii="宋体" w:hAnsi="宋体" w:eastAsia="宋体" w:cs="宋体"/>
                <w:color w:val="000000"/>
                <w:sz w:val="22"/>
              </w:rPr>
              <w:t>4.72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83B5">
            <w:pPr>
              <w:rPr>
                <w:rFonts w:ascii="宋体" w:hAnsi="宋体" w:eastAsia="宋体" w:cs="宋体"/>
                <w:color w:val="000000"/>
                <w:sz w:val="22"/>
              </w:rPr>
            </w:pPr>
            <w:r>
              <w:rPr>
                <w:rFonts w:hint="eastAsia" w:ascii="宋体" w:hAnsi="宋体" w:eastAsia="宋体" w:cs="宋体"/>
                <w:color w:val="000000"/>
                <w:sz w:val="22"/>
              </w:rPr>
              <w:t>0</w:t>
            </w:r>
          </w:p>
        </w:tc>
      </w:tr>
      <w:tr w14:paraId="7613C808">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BA2A16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2FC672C">
      <w:pPr>
        <w:autoSpaceDE w:val="0"/>
        <w:autoSpaceDN w:val="0"/>
        <w:adjustRightInd w:val="0"/>
        <w:ind w:left="315" w:leftChars="150"/>
        <w:jc w:val="left"/>
        <w:rPr>
          <w:rFonts w:ascii="宋体" w:eastAsia="宋体" w:cs="宋体"/>
          <w:kern w:val="0"/>
          <w:sz w:val="24"/>
          <w:szCs w:val="24"/>
        </w:rPr>
      </w:pPr>
    </w:p>
    <w:p w14:paraId="69A16236">
      <w:pPr>
        <w:autoSpaceDE w:val="0"/>
        <w:autoSpaceDN w:val="0"/>
        <w:adjustRightInd w:val="0"/>
        <w:ind w:left="315" w:leftChars="150"/>
        <w:jc w:val="left"/>
        <w:rPr>
          <w:rFonts w:ascii="宋体" w:eastAsia="宋体" w:cs="宋体"/>
          <w:kern w:val="0"/>
          <w:sz w:val="24"/>
          <w:szCs w:val="24"/>
        </w:rPr>
      </w:pPr>
    </w:p>
    <w:p w14:paraId="21BFFA89">
      <w:pPr>
        <w:autoSpaceDE w:val="0"/>
        <w:autoSpaceDN w:val="0"/>
        <w:adjustRightInd w:val="0"/>
        <w:ind w:left="315" w:leftChars="150"/>
        <w:jc w:val="left"/>
        <w:rPr>
          <w:rFonts w:ascii="宋体" w:eastAsia="宋体" w:cs="宋体"/>
          <w:kern w:val="0"/>
          <w:sz w:val="24"/>
          <w:szCs w:val="24"/>
        </w:rPr>
      </w:pPr>
    </w:p>
    <w:p w14:paraId="5B3EB2FC">
      <w:pPr>
        <w:autoSpaceDE w:val="0"/>
        <w:autoSpaceDN w:val="0"/>
        <w:adjustRightInd w:val="0"/>
        <w:ind w:left="315" w:leftChars="150"/>
        <w:jc w:val="left"/>
        <w:rPr>
          <w:rFonts w:ascii="宋体" w:eastAsia="宋体" w:cs="宋体"/>
          <w:kern w:val="0"/>
          <w:sz w:val="24"/>
          <w:szCs w:val="24"/>
        </w:rPr>
      </w:pPr>
    </w:p>
    <w:p w14:paraId="2F49BAC3">
      <w:pPr>
        <w:widowControl/>
        <w:rPr>
          <w:sz w:val="72"/>
          <w:szCs w:val="72"/>
        </w:rPr>
        <w:sectPr>
          <w:pgSz w:w="16838" w:h="11906" w:orient="landscape"/>
          <w:pgMar w:top="720" w:right="720" w:bottom="720" w:left="720" w:header="851" w:footer="992" w:gutter="0"/>
          <w:cols w:space="425" w:num="1"/>
          <w:docGrid w:type="lines" w:linePitch="312" w:charSpace="0"/>
        </w:sectPr>
      </w:pPr>
    </w:p>
    <w:p w14:paraId="0A1DEC5C">
      <w:pPr>
        <w:pStyle w:val="12"/>
        <w:rPr>
          <w:sz w:val="72"/>
          <w:szCs w:val="72"/>
        </w:rPr>
      </w:pPr>
    </w:p>
    <w:p w14:paraId="60B7F4C2">
      <w:pPr>
        <w:pStyle w:val="12"/>
        <w:rPr>
          <w:sz w:val="72"/>
          <w:szCs w:val="72"/>
        </w:rPr>
      </w:pPr>
    </w:p>
    <w:p w14:paraId="598460EC">
      <w:pPr>
        <w:pStyle w:val="12"/>
        <w:rPr>
          <w:sz w:val="72"/>
          <w:szCs w:val="72"/>
        </w:rPr>
      </w:pPr>
    </w:p>
    <w:p w14:paraId="103F6CB9">
      <w:pPr>
        <w:pStyle w:val="12"/>
        <w:rPr>
          <w:sz w:val="72"/>
          <w:szCs w:val="72"/>
        </w:rPr>
      </w:pPr>
    </w:p>
    <w:p w14:paraId="15DAE4E0">
      <w:pPr>
        <w:pStyle w:val="12"/>
        <w:jc w:val="center"/>
        <w:rPr>
          <w:sz w:val="72"/>
          <w:szCs w:val="72"/>
        </w:rPr>
      </w:pPr>
    </w:p>
    <w:p w14:paraId="44C28A34">
      <w:pPr>
        <w:pStyle w:val="12"/>
        <w:jc w:val="center"/>
        <w:rPr>
          <w:rFonts w:ascii="方正小标宋_GBK" w:hAnsi="方正小标宋_GBK" w:eastAsia="方正小标宋_GBK" w:cs="方正小标宋_GBK"/>
          <w:sz w:val="72"/>
          <w:szCs w:val="72"/>
        </w:rPr>
      </w:pPr>
    </w:p>
    <w:p w14:paraId="061D3E1E">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29860F2">
      <w:pPr>
        <w:pStyle w:val="12"/>
        <w:jc w:val="center"/>
        <w:rPr>
          <w:rFonts w:ascii="方正小标宋_GBK" w:hAnsi="方正小标宋_GBK" w:eastAsia="方正小标宋_GBK" w:cs="方正小标宋_GBK"/>
          <w:sz w:val="70"/>
          <w:szCs w:val="70"/>
        </w:rPr>
      </w:pPr>
    </w:p>
    <w:p w14:paraId="2187D3AA">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006BF364">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030454E2">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14:paraId="142CCAE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2023年度收、支总计9344.61万元。与上年相比，减少3475.31万元，减少27.11%，主要是因为项目减少。</w:t>
      </w:r>
    </w:p>
    <w:p w14:paraId="449D4114">
      <w:pPr>
        <w:pStyle w:val="12"/>
        <w:spacing w:line="600" w:lineRule="exact"/>
        <w:ind w:firstLine="640" w:firstLineChars="200"/>
        <w:rPr>
          <w:rFonts w:hAnsi="黑体"/>
          <w:bCs/>
          <w:sz w:val="32"/>
          <w:szCs w:val="32"/>
        </w:rPr>
      </w:pPr>
      <w:r>
        <w:rPr>
          <w:rFonts w:hint="eastAsia" w:hAnsi="黑体"/>
          <w:bCs/>
          <w:sz w:val="32"/>
          <w:szCs w:val="32"/>
        </w:rPr>
        <w:t>二、收入决算情况说明</w:t>
      </w:r>
    </w:p>
    <w:p w14:paraId="4A8B11BC">
      <w:pPr>
        <w:pStyle w:val="12"/>
        <w:spacing w:line="600" w:lineRule="exact"/>
        <w:ind w:firstLine="640" w:firstLineChars="200"/>
        <w:rPr>
          <w:rFonts w:ascii="Times New Roman" w:hAnsi="Times New Roman" w:eastAsia="仿宋_GB2312"/>
          <w:sz w:val="32"/>
          <w:szCs w:val="32"/>
          <w:shd w:val="clear" w:color="auto" w:fill="FFFFFF" w:themeFill="background1"/>
        </w:rPr>
      </w:pPr>
      <w:r>
        <w:rPr>
          <w:rFonts w:hint="eastAsia" w:ascii="Times New Roman" w:hAnsi="Times New Roman" w:eastAsia="仿宋_GB2312"/>
          <w:sz w:val="32"/>
          <w:szCs w:val="32"/>
        </w:rPr>
        <w:t>2023年度收入合计9062.67万元，其中：财政拨款收入8278.95万元，占88.61%；上级补助收入0万元，占0%；事业收入0万元，占0%；经营收入0万元，占0%；附属单位上缴收入0万元，占0%；</w:t>
      </w:r>
      <w:r>
        <w:rPr>
          <w:rFonts w:hint="eastAsia" w:ascii="Times New Roman" w:hAnsi="Times New Roman" w:eastAsia="仿宋_GB2312"/>
          <w:sz w:val="32"/>
          <w:szCs w:val="32"/>
          <w:shd w:val="clear" w:color="auto" w:fill="FFFFFF" w:themeFill="background1"/>
        </w:rPr>
        <w:t>其他收入783.72万元，占9.47%。</w:t>
      </w:r>
    </w:p>
    <w:p w14:paraId="2D4A5894">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7795046B">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2023年度支出合计9344.61万元，其中：基本支出883.38万元，占9.45%；项目支出8461.24万元，占90.55%；上缴上级支出0万元，占0%；经营支出0万元，占0%；对附属单位补助支出0万元，占0%。</w:t>
      </w:r>
    </w:p>
    <w:p w14:paraId="2BCD1DDD">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411E01E8">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2023年度财政拨款收、支总计8278.95万元，与上年相比，减少4540.97万元,减少35.42%，主要是因为项目减少。</w:t>
      </w:r>
    </w:p>
    <w:p w14:paraId="4EA9FC65">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6350BE8D">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2125C613">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2023年度财政拨款支出8278.95万元，占本年支出合计的88.59%，与上年相比，财政拨款支出减少4540.97万元，减少35.42%，主要是因为项目减少。</w:t>
      </w:r>
    </w:p>
    <w:p w14:paraId="2AE81557">
      <w:pPr>
        <w:pStyle w:val="12"/>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5AD0E1C7">
      <w:pPr>
        <w:pStyle w:val="12"/>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8278.95万元，主要用于以下方面：一般公共服务（类）支出214.24万元，占2.59%；社会保障和就业支出273.07万元，卫生健康支出38.80万元，占比0.47%，农林水支出7639.93万元，占比92.28%；住房保障支出，占比0.45%,其他支出75.36万元，占比0.91%。</w:t>
      </w:r>
    </w:p>
    <w:p w14:paraId="647987C7">
      <w:pPr>
        <w:pStyle w:val="12"/>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08926435">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2023年度财政拨款支出年初预算数为8278.95万元，支出决算数为8278.95万元，完成年初预算的100%，其中：</w:t>
      </w:r>
    </w:p>
    <w:p w14:paraId="03F147A5">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1、一般公共服务（类）发展与改革事务（款）其他发展与改革事务支出（项）。</w:t>
      </w:r>
    </w:p>
    <w:p w14:paraId="2302465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年初预算为214.24万元，支出决算为214.24万元，完成年初预算的100%.</w:t>
      </w:r>
    </w:p>
    <w:p w14:paraId="7DE9FA40">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2、社会保障和就业支出（类）人力资源和社会保障管理事务（款）人才引进费用（项）。</w:t>
      </w:r>
    </w:p>
    <w:p w14:paraId="4F7A4D9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年初预算为6.40万元，支出决算为6.40万元，完成年初预算的100%。</w:t>
      </w:r>
    </w:p>
    <w:p w14:paraId="329790A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3、社会保障和就业支出（类）行政事业单位离退休（款）机关事业单位基本养老保险缴费支出（项）。</w:t>
      </w:r>
    </w:p>
    <w:p w14:paraId="3FF871A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年初预算为87.80万元，支出决算为87.80万元，完成年初预算的100%。</w:t>
      </w:r>
    </w:p>
    <w:p w14:paraId="2E9C397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4、社会保障和就业支出（类）抚恤（款）死亡抚恤（项）。</w:t>
      </w:r>
    </w:p>
    <w:p w14:paraId="2C966A7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年初预算为178.87万元，支出决算为178.87万元，完成年初预算的100%。</w:t>
      </w:r>
    </w:p>
    <w:p w14:paraId="43181A32">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5、农林水支出（类）水利（款）水土保持（项）。</w:t>
      </w:r>
    </w:p>
    <w:p w14:paraId="3AC9D16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年初预算为34万元，支出决算为34万元，完成年初预算的100%。</w:t>
      </w:r>
    </w:p>
    <w:p w14:paraId="625583B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6、农林水支出（类）其他农林水支出（款）其他农林水支出（项）。</w:t>
      </w:r>
    </w:p>
    <w:p w14:paraId="216AEE6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年初预算为233.6万元，支出决算为233.6万元，完成年初预算的100%。</w:t>
      </w:r>
    </w:p>
    <w:p w14:paraId="0ECBA64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7、农林水支出（类）农业农村（款）行政运行（项）。</w:t>
      </w:r>
    </w:p>
    <w:p w14:paraId="07423F72">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年初预算为9.35万元，支出决算为9.35万元，完成年初预算的100%。</w:t>
      </w:r>
    </w:p>
    <w:p w14:paraId="50D4DDE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8、农林水支出（类）水利（款）水资源节约管理与保护（项）。</w:t>
      </w:r>
    </w:p>
    <w:p w14:paraId="50565D7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年初预算为197.18万元，支出决算为197.18万元，完成年初预算的100%。</w:t>
      </w:r>
    </w:p>
    <w:p w14:paraId="21875C8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9、农林水支出（类）水利（款）其他水利支出（项）。</w:t>
      </w:r>
    </w:p>
    <w:p w14:paraId="04480166">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年初预算为998.60万元，支出决算为998.60万元，完成年初预算的100%。</w:t>
      </w:r>
    </w:p>
    <w:p w14:paraId="5361A63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10、农林水支出（类）农业（款）其他农业农村支出（项）。</w:t>
      </w:r>
    </w:p>
    <w:p w14:paraId="47C0232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年初预算为508万元，支出决算为508万元，完成年初预算的100%。</w:t>
      </w:r>
    </w:p>
    <w:p w14:paraId="4A472E5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11、农林水支出（类）水利（款）防汛（项）。</w:t>
      </w:r>
    </w:p>
    <w:p w14:paraId="019DB8F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年初预算为382.89万元，支出决算为382.89万元，完成年初预算的100%。</w:t>
      </w:r>
    </w:p>
    <w:p w14:paraId="45FC58A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12、农林水支出（类）水利（款）水利行业业务管理（项）。</w:t>
      </w:r>
    </w:p>
    <w:p w14:paraId="7590DCE6">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年初预算为226.44万元，支出决算为226.44万元，完成年初预算的100%。</w:t>
      </w:r>
    </w:p>
    <w:p w14:paraId="1299091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13、农林水支出（类）水利（款）抗旱（项）。</w:t>
      </w:r>
    </w:p>
    <w:p w14:paraId="672CD67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年初预算为362.16万元，支出决算为362.16万元，完成年初预算的100%。</w:t>
      </w:r>
    </w:p>
    <w:p w14:paraId="472DBAD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14、农林水支出（类）水利（款）行政运行（项）。</w:t>
      </w:r>
    </w:p>
    <w:p w14:paraId="4B592B2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年初预算为777.77万元，支出决算为777.77万元，完成年初预算的100%。</w:t>
      </w:r>
    </w:p>
    <w:p w14:paraId="7293B950">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15、农林水支出（类）水利（款）水利建设用地及移民支出（项）。</w:t>
      </w:r>
    </w:p>
    <w:p w14:paraId="2235CE1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年初预算为499.78万元，支出决算为499.78万元，完成年初预算的100%。</w:t>
      </w:r>
    </w:p>
    <w:p w14:paraId="1820D465">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16、农林水支出（类）水利（款）农村供水（项）。</w:t>
      </w:r>
    </w:p>
    <w:p w14:paraId="6E4604D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年初预算为274.96万元，支出决算为274.96万元，完成年初预算的100%。</w:t>
      </w:r>
    </w:p>
    <w:p w14:paraId="3F96F00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17、农林水支出（类）扶贫（款）农村基础设施建设（项）。</w:t>
      </w:r>
    </w:p>
    <w:p w14:paraId="1738A96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年初预算为730.82万元，支出决算为730.82万元，完成年初预算的100%。</w:t>
      </w:r>
    </w:p>
    <w:p w14:paraId="1E1CFB23">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18、农林水支出（类）水利（款）水利工程建设（项）。</w:t>
      </w:r>
    </w:p>
    <w:p w14:paraId="1622D46B">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年初预算为1573.13万元，支出决算为1573.13万元，完成年初预算的100%。</w:t>
      </w:r>
    </w:p>
    <w:p w14:paraId="16B5DE3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19、农林水支出（类）水利（款）农田水利（项）。</w:t>
      </w:r>
    </w:p>
    <w:p w14:paraId="1B168AF6">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年初预算为10万元，支出决算为10万元，完成年初预算的100%。</w:t>
      </w:r>
    </w:p>
    <w:p w14:paraId="7BE626F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20、农林水支出（类）水利（款）水利工程运行与维护（项）。</w:t>
      </w:r>
    </w:p>
    <w:p w14:paraId="1F5A3B9B">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年初预算为821.28万元，支出决算为821.28万元，完成年初预算的100%。</w:t>
      </w:r>
    </w:p>
    <w:p w14:paraId="6A9EF00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21、卫生健康支出（类）行政事业单位医疗（款）事业单位医疗（项）。</w:t>
      </w:r>
    </w:p>
    <w:p w14:paraId="616E45E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年初预算为3.10万元，支出决算为3.10万元，完成年初预算的100%。</w:t>
      </w:r>
    </w:p>
    <w:p w14:paraId="09530156">
      <w:pPr>
        <w:pStyle w:val="12"/>
        <w:spacing w:line="600" w:lineRule="exact"/>
        <w:ind w:left="525" w:leftChars="250" w:firstLine="160" w:firstLineChars="50"/>
        <w:rPr>
          <w:rFonts w:ascii="Times New Roman" w:hAnsi="Times New Roman" w:eastAsia="仿宋_GB2312"/>
          <w:sz w:val="32"/>
          <w:szCs w:val="32"/>
        </w:rPr>
      </w:pPr>
      <w:r>
        <w:rPr>
          <w:rFonts w:hint="eastAsia" w:ascii="Times New Roman" w:hAnsi="Times New Roman" w:eastAsia="仿宋_GB2312"/>
          <w:sz w:val="32"/>
          <w:szCs w:val="32"/>
        </w:rPr>
        <w:t>22、卫生健康支出（类）行政事业单位医疗（款）行政单位医疗（项）年初预算为35.71万元，支出决算为35.71万元，完成年初预算的100%。</w:t>
      </w:r>
    </w:p>
    <w:p w14:paraId="13BA6DE4">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23、其他支出（类）其他支出（款）其他支出（项）</w:t>
      </w:r>
    </w:p>
    <w:p w14:paraId="45082CD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年初预算为75.36万元，支出决算为75.36万元，完成年初预算的100%。</w:t>
      </w:r>
    </w:p>
    <w:p w14:paraId="12C7692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24、住房保障支出（类）住房改革支出（款）住房公积金（项）</w:t>
      </w:r>
    </w:p>
    <w:p w14:paraId="7E02E6A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年初预算为37.55万元，支出决算为37.55万元，完成年初预算的100%。</w:t>
      </w:r>
    </w:p>
    <w:p w14:paraId="04D4A534">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57072D0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w:t>
      </w:r>
      <w:r>
        <w:rPr>
          <w:rFonts w:hint="eastAsia" w:ascii="Times New Roman" w:hAnsi="Times New Roman" w:eastAsia="仿宋_GB2312"/>
          <w:sz w:val="32"/>
          <w:szCs w:val="32"/>
          <w:shd w:val="clear" w:color="auto" w:fill="FFFFFF" w:themeFill="background1"/>
        </w:rPr>
        <w:t>883.38</w:t>
      </w:r>
      <w:r>
        <w:rPr>
          <w:rFonts w:hint="eastAsia" w:ascii="Times New Roman" w:hAnsi="Times New Roman" w:eastAsia="仿宋_GB2312"/>
          <w:sz w:val="32"/>
          <w:szCs w:val="32"/>
        </w:rPr>
        <w:t>万元，其中：</w:t>
      </w:r>
    </w:p>
    <w:p w14:paraId="26250B78">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777.93万元，占基本支出的9.40%,主要包括基本工资410.64万元、津贴补贴139.89万元、奖金10.22万元、伙食补助费3.16万元、绩效工资22.44万元、机关事业单位养老保险缴费86.09万元、职工医疗保险38.12万元、其他社会保障缴费2.42万元、住房公积金63.70万元、医疗费0.61万元、抚恤金0.65万元等。</w:t>
      </w:r>
    </w:p>
    <w:p w14:paraId="0362940A">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105.45万元，占基本支出的11.94%，主要包括办公费14.04万元、电费6.15万元、差旅费7.03万元、租赁费2.4万元、培训费0.01万元、材料费2.76万元、劳务费0.99万元、委托业务费8.41万元、工会经费6万元、福利费0.56万元、其他交通费用9.63万元、其他商品服务支出47.48万元。</w:t>
      </w:r>
    </w:p>
    <w:p w14:paraId="5565E4C5">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14D1247F">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0479EA0">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4.72万元，支出决算为4.72万元，完成预算的100%，决算数等于预算数的主要原因是，与上年相比减少0.05万元，减少0.1%，减少的主要原因一是数据输入错误，2024年公务用车运行维护费支出4.72万元实为河长制租车费，二是厉行节约。</w:t>
      </w:r>
    </w:p>
    <w:p w14:paraId="09F966D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因公出国（境）费支出预算为0万元，支出决算为0万元，由于预算数为0，无法计算百分比，决算数等于预算数，与上年一致。</w:t>
      </w:r>
    </w:p>
    <w:p w14:paraId="1CF2FB6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公务接待费支出预算为0万元，支出决算为0万元，由于预算数为0，无法计算百分比，与上年相比减少4.77万元，减少100%，减少的主要原因一是厉行节约。</w:t>
      </w:r>
    </w:p>
    <w:p w14:paraId="56FA57F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公务用车购置费支出预算为0万元，支出决算为0万元，由于预算数为0，无法计算百分比，决算数等于预算数，与上年一致。</w:t>
      </w:r>
    </w:p>
    <w:p w14:paraId="197ABDE2">
      <w:pPr>
        <w:pStyle w:val="12"/>
        <w:spacing w:line="600" w:lineRule="exact"/>
        <w:ind w:firstLine="640" w:firstLineChars="200"/>
        <w:rPr>
          <w:rFonts w:ascii="Times New Roman" w:hAnsi="Times New Roman" w:eastAsia="仿宋_GB2312"/>
          <w:sz w:val="32"/>
          <w:szCs w:val="32"/>
          <w:shd w:val="clear" w:color="auto" w:fill="FF0000"/>
        </w:rPr>
      </w:pPr>
      <w:r>
        <w:rPr>
          <w:rFonts w:hint="eastAsia" w:ascii="Times New Roman" w:hAnsi="Times New Roman" w:eastAsia="仿宋_GB2312"/>
          <w:sz w:val="32"/>
          <w:szCs w:val="32"/>
        </w:rPr>
        <w:t>公务用车运行维护费支出预算为4.72万元，支出决算为4.72万元，完成预算的100%，与上年相比增加4.72万元，增长100%,增长的主要原因是数据明细科目输入错误，2024年公务用车运行维护费支出4.72万元实为河长制租车费，实际公务用车运行维护费支出为0万元，较上年无变化。</w:t>
      </w:r>
    </w:p>
    <w:p w14:paraId="3D7F5669">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42A8852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2023年度“三公”经费财政拨款支出决算中，公务接待费支出决算0万元，占0%,因公出国（境）费支出决算0万元，占0%,公务用车购置费及运行维护费支出决算4.72万元，占100%。其中：</w:t>
      </w:r>
    </w:p>
    <w:p w14:paraId="6D80F48D">
      <w:pPr>
        <w:pStyle w:val="12"/>
        <w:spacing w:line="600" w:lineRule="exact"/>
        <w:ind w:firstLine="640" w:firstLineChars="200"/>
        <w:rPr>
          <w:rFonts w:ascii="楷体" w:hAnsi="楷体" w:eastAsia="仿宋_GB2312"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p>
    <w:p w14:paraId="7197BBA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2、公务接待费支出决算为0万元，全年共接待来访团组0个、来宾0次。</w:t>
      </w:r>
    </w:p>
    <w:p w14:paraId="4F183117">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3、公务用车购置费及运行维护费支出决算为4.72万元，其中：公务用车购置费4.72万元，溆浦县水利局更新公务用车0辆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公务用车运行维护费4.72万元，主要支出数据输入错误，2024年公务用车运行维护费支出4.72万元实为河长制工作租车费。截止2023年12月31日，我单位开支财政拨款的公务用车保有量为0辆。</w:t>
      </w:r>
    </w:p>
    <w:p w14:paraId="6E9DE384">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431C0EBC">
      <w:pPr>
        <w:pStyle w:val="12"/>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2023年度政府性基金预算财政拨款收入0万元；年初结转和结余0万元；支出0万元，其中基本支出0万元，项目支出0万元；年末结转和结余0万元。说明：本单位无政府性基金收支。</w:t>
      </w:r>
    </w:p>
    <w:p w14:paraId="64F89272">
      <w:pPr>
        <w:pStyle w:val="12"/>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06D8A77">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本部门2023年度机关运行经费支出105.45万元</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比上年决算数减少167.05万元，降低61.30%。主要原因是：河长制、河小青等工作经费支出为项目支出。</w:t>
      </w:r>
    </w:p>
    <w:p w14:paraId="5AE334E5">
      <w:pPr>
        <w:pStyle w:val="12"/>
        <w:spacing w:line="600" w:lineRule="exact"/>
        <w:ind w:firstLine="640" w:firstLineChars="200"/>
        <w:rPr>
          <w:rFonts w:hAnsi="黑体"/>
          <w:bCs/>
          <w:sz w:val="32"/>
          <w:szCs w:val="32"/>
        </w:rPr>
      </w:pPr>
      <w:r>
        <w:rPr>
          <w:rFonts w:hint="eastAsia" w:hAnsi="黑体"/>
          <w:bCs/>
          <w:sz w:val="32"/>
          <w:szCs w:val="32"/>
        </w:rPr>
        <w:t>十、一般性支出情况说明</w:t>
      </w:r>
    </w:p>
    <w:p w14:paraId="227CCDD2">
      <w:pPr>
        <w:pStyle w:val="12"/>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2023年本部门开支会议费0万元；开支培训费0.01万元，用于开展专业技术教育培训，人数2人，内容为专业技术教育培训。举办0次节庆、晚会、论坛、赛事等活动，开支0万元。</w:t>
      </w:r>
    </w:p>
    <w:p w14:paraId="01BC706F">
      <w:pPr>
        <w:pStyle w:val="12"/>
        <w:spacing w:line="600" w:lineRule="exact"/>
        <w:ind w:firstLine="640" w:firstLineChars="200"/>
        <w:rPr>
          <w:rFonts w:ascii="Times New Roman" w:hAnsi="Times New Roman" w:eastAsia="仿宋_GB2312"/>
          <w:sz w:val="32"/>
          <w:szCs w:val="32"/>
        </w:rPr>
      </w:pPr>
    </w:p>
    <w:p w14:paraId="29C05EEA">
      <w:pPr>
        <w:pStyle w:val="12"/>
        <w:spacing w:line="600" w:lineRule="exact"/>
        <w:ind w:firstLine="640" w:firstLineChars="200"/>
        <w:rPr>
          <w:rFonts w:hAnsi="黑体"/>
          <w:bCs/>
          <w:sz w:val="32"/>
          <w:szCs w:val="32"/>
        </w:rPr>
      </w:pPr>
      <w:r>
        <w:rPr>
          <w:rFonts w:hint="eastAsia" w:hAnsi="黑体"/>
          <w:bCs/>
          <w:sz w:val="32"/>
          <w:szCs w:val="32"/>
        </w:rPr>
        <w:t>十一、关于政府采购支出说明</w:t>
      </w:r>
    </w:p>
    <w:p w14:paraId="27C7E8DD">
      <w:pPr>
        <w:pStyle w:val="12"/>
        <w:spacing w:line="58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2023年度政府采购支出总额1765.23万元，其中：政府采购货物支出226.6万元、政府采购工程支出1278.73万元、政府采购服务支出259.9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p>
    <w:p w14:paraId="0E05213F">
      <w:pPr>
        <w:pStyle w:val="12"/>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7AF672B4">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1辆，其中，副部（省）级及以上领导用车0辆、主要负责人用车0辆、机要通信用车0辆、应急保障用车0辆、执法执勤用车0辆、特种专业技术用车0辆、离退休干部服务用车0辆、其他用车1辆，其他用车主要是待报废车辆；单位价值100万元以上设备（不含车辆）0台（套）。</w:t>
      </w:r>
    </w:p>
    <w:p w14:paraId="204B9F3F">
      <w:pPr>
        <w:pStyle w:val="12"/>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45FE8D27">
      <w:pPr>
        <w:pStyle w:val="12"/>
        <w:numPr>
          <w:ilvl w:val="0"/>
          <w:numId w:val="2"/>
        </w:numPr>
        <w:spacing w:line="580" w:lineRule="exact"/>
        <w:rPr>
          <w:rFonts w:ascii="楷体" w:hAnsi="楷体" w:eastAsia="楷体" w:cs="楷体"/>
          <w:b/>
          <w:bCs/>
          <w:sz w:val="32"/>
          <w:szCs w:val="32"/>
        </w:rPr>
      </w:pPr>
      <w:r>
        <w:rPr>
          <w:rFonts w:hint="eastAsia" w:ascii="楷体" w:hAnsi="楷体" w:eastAsia="楷体" w:cs="楷体"/>
          <w:b/>
          <w:bCs/>
          <w:sz w:val="32"/>
          <w:szCs w:val="32"/>
        </w:rPr>
        <w:t>绩效管理工作开展情况</w:t>
      </w:r>
    </w:p>
    <w:p w14:paraId="08FB75E1">
      <w:pPr>
        <w:pStyle w:val="12"/>
        <w:spacing w:line="580" w:lineRule="exact"/>
        <w:ind w:firstLine="640" w:firstLineChars="200"/>
        <w:rPr>
          <w:rFonts w:ascii="Times New Roman" w:hAnsi="Times New Roman" w:eastAsia="仿宋_GB2312"/>
          <w:sz w:val="32"/>
          <w:szCs w:val="32"/>
          <w:lang w:val="zh-CN"/>
        </w:rPr>
      </w:pPr>
      <w:r>
        <w:rPr>
          <w:rFonts w:hint="eastAsia" w:ascii="Times New Roman" w:hAnsi="Times New Roman" w:eastAsia="仿宋_GB2312"/>
          <w:sz w:val="32"/>
          <w:szCs w:val="32"/>
          <w:lang w:val="zh-CN"/>
        </w:rPr>
        <w:t>一是建立健全了办公费、差旅费、培训费等财务管理制度，强化财务约束，严格控制一般性支出，坚持会议费、“三公”经费等支出预算管理，杜绝无预算、超预算支出行为，并定期开展监督检查，推进厉行节约信息公开；</w:t>
      </w:r>
    </w:p>
    <w:p w14:paraId="68FCBE7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zh-CN"/>
        </w:rPr>
        <w:t>二是提高预算管理水平，强化预算管理意识，增强部门预算编制的科学性；三是强化财务规范化管理，抓好内控体系和财务信息系统建设，加大对专项资金的监管。</w:t>
      </w:r>
    </w:p>
    <w:p w14:paraId="0BFA5476">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5AE29D49">
      <w:pPr>
        <w:pStyle w:val="12"/>
        <w:spacing w:line="600" w:lineRule="exact"/>
        <w:ind w:firstLine="640" w:firstLineChars="200"/>
        <w:rPr>
          <w:rFonts w:ascii="Times New Roman" w:hAnsi="Times New Roman" w:eastAsia="仿宋_GB2312"/>
          <w:sz w:val="32"/>
          <w:szCs w:val="32"/>
          <w:lang w:val="zh-CN"/>
        </w:rPr>
      </w:pPr>
      <w:r>
        <w:rPr>
          <w:rFonts w:hint="eastAsia" w:ascii="Times New Roman" w:hAnsi="Times New Roman" w:eastAsia="仿宋_GB2312"/>
          <w:sz w:val="32"/>
          <w:szCs w:val="32"/>
        </w:rPr>
        <w:t>2023</w:t>
      </w:r>
      <w:r>
        <w:rPr>
          <w:rFonts w:hint="eastAsia" w:ascii="Times New Roman" w:hAnsi="Times New Roman" w:eastAsia="仿宋_GB2312"/>
          <w:sz w:val="32"/>
          <w:szCs w:val="32"/>
          <w:lang w:val="zh-CN"/>
        </w:rPr>
        <w:t>年本部门履职及履职效益情况良好。一是对各项支出严格按照预算额度进行控制、努力节约经费；二是各项工作均能够按时完成，且质量较高；三是部门整体支出使用效果达到了预期。</w:t>
      </w:r>
    </w:p>
    <w:p w14:paraId="41E819BE">
      <w:pPr>
        <w:pStyle w:val="12"/>
        <w:spacing w:line="600" w:lineRule="exact"/>
        <w:ind w:firstLine="640" w:firstLineChars="200"/>
        <w:rPr>
          <w:rFonts w:ascii="Times New Roman" w:hAnsi="Times New Roman" w:eastAsia="仿宋_GB2312"/>
          <w:sz w:val="32"/>
          <w:szCs w:val="32"/>
          <w:lang w:val="zh-CN"/>
        </w:rPr>
      </w:pPr>
      <w:r>
        <w:rPr>
          <w:rFonts w:hint="eastAsia" w:ascii="Times New Roman" w:hAnsi="Times New Roman" w:eastAsia="仿宋_GB2312"/>
          <w:sz w:val="32"/>
          <w:szCs w:val="32"/>
          <w:lang w:val="zh-CN"/>
        </w:rPr>
        <w:t>在省市县各级财政部门共同努力下，202</w:t>
      </w:r>
      <w:r>
        <w:rPr>
          <w:rFonts w:hint="eastAsia" w:ascii="Times New Roman" w:hAnsi="Times New Roman" w:eastAsia="仿宋_GB2312"/>
          <w:sz w:val="32"/>
          <w:szCs w:val="32"/>
        </w:rPr>
        <w:t>3</w:t>
      </w:r>
      <w:r>
        <w:rPr>
          <w:rFonts w:hint="eastAsia" w:ascii="Times New Roman" w:hAnsi="Times New Roman" w:eastAsia="仿宋_GB2312"/>
          <w:sz w:val="32"/>
          <w:szCs w:val="32"/>
          <w:lang w:val="zh-CN"/>
        </w:rPr>
        <w:t>年度溆浦县水利局工作基本完成。资金使用符合相关财务规定。通过专项资金的实施，全力推进水利工作，各项工作取得了明显成效。202</w:t>
      </w:r>
      <w:r>
        <w:rPr>
          <w:rFonts w:hint="eastAsia" w:ascii="Times New Roman" w:hAnsi="Times New Roman" w:eastAsia="仿宋_GB2312"/>
          <w:sz w:val="32"/>
          <w:szCs w:val="32"/>
        </w:rPr>
        <w:t>3</w:t>
      </w:r>
      <w:r>
        <w:rPr>
          <w:rFonts w:hint="eastAsia" w:ascii="Times New Roman" w:hAnsi="Times New Roman" w:eastAsia="仿宋_GB2312"/>
          <w:sz w:val="32"/>
          <w:szCs w:val="32"/>
          <w:lang w:val="zh-CN"/>
        </w:rPr>
        <w:t>年度本单位项目资金绩效评价指标评分为</w:t>
      </w:r>
      <w:r>
        <w:rPr>
          <w:rFonts w:hint="eastAsia" w:ascii="Times New Roman" w:hAnsi="Times New Roman" w:eastAsia="仿宋_GB2312"/>
          <w:sz w:val="32"/>
          <w:szCs w:val="32"/>
        </w:rPr>
        <w:t>98分-100</w:t>
      </w:r>
      <w:r>
        <w:rPr>
          <w:rFonts w:hint="eastAsia" w:ascii="Times New Roman" w:hAnsi="Times New Roman" w:eastAsia="仿宋_GB2312"/>
          <w:sz w:val="32"/>
          <w:szCs w:val="32"/>
          <w:lang w:val="zh-CN"/>
        </w:rPr>
        <w:t>分。</w:t>
      </w:r>
    </w:p>
    <w:p w14:paraId="03F6EF6C">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46DA6E3C">
      <w:pPr>
        <w:autoSpaceDE w:val="0"/>
        <w:autoSpaceDN w:val="0"/>
        <w:adjustRightInd w:val="0"/>
        <w:spacing w:line="600" w:lineRule="exact"/>
        <w:ind w:firstLine="640" w:firstLineChars="200"/>
        <w:jc w:val="left"/>
        <w:rPr>
          <w:rFonts w:ascii="Times New Roman" w:hAnsi="Times New Roman" w:eastAsia="仿宋_GB2312" w:cs="黑体"/>
          <w:color w:val="000000"/>
          <w:kern w:val="0"/>
          <w:sz w:val="32"/>
          <w:szCs w:val="32"/>
          <w:lang w:val="zh-CN"/>
        </w:rPr>
      </w:pPr>
      <w:r>
        <w:rPr>
          <w:rFonts w:hint="eastAsia" w:ascii="Times New Roman" w:hAnsi="Times New Roman" w:eastAsia="仿宋_GB2312" w:cs="黑体"/>
          <w:color w:val="000000"/>
          <w:kern w:val="0"/>
          <w:sz w:val="32"/>
          <w:szCs w:val="32"/>
          <w:lang w:val="zh-CN"/>
        </w:rPr>
        <w:t>1.专项资金执行进度较慢</w:t>
      </w:r>
    </w:p>
    <w:p w14:paraId="252DF8A9">
      <w:pPr>
        <w:ind w:firstLine="480" w:firstLineChars="150"/>
        <w:rPr>
          <w:rFonts w:ascii="Times New Roman" w:hAnsi="Times New Roman" w:eastAsia="仿宋_GB2312" w:cs="黑体"/>
          <w:color w:val="000000"/>
          <w:kern w:val="0"/>
          <w:sz w:val="32"/>
          <w:szCs w:val="32"/>
          <w:lang w:val="zh-CN"/>
        </w:rPr>
      </w:pPr>
      <w:r>
        <w:rPr>
          <w:rFonts w:hint="eastAsia" w:ascii="Times New Roman" w:hAnsi="Times New Roman" w:eastAsia="仿宋_GB2312" w:cs="黑体"/>
          <w:color w:val="000000"/>
          <w:kern w:val="0"/>
          <w:sz w:val="32"/>
          <w:szCs w:val="32"/>
          <w:lang w:val="zh-CN"/>
        </w:rPr>
        <w:t>一是对项目资金执行进度的监管力度有所欠缺；二是财政部门因财政资金紧张未及时拨付专项资金。</w:t>
      </w:r>
    </w:p>
    <w:p w14:paraId="13ACDE54">
      <w:pPr>
        <w:autoSpaceDE w:val="0"/>
        <w:autoSpaceDN w:val="0"/>
        <w:adjustRightInd w:val="0"/>
        <w:spacing w:line="600" w:lineRule="exact"/>
        <w:ind w:firstLine="640" w:firstLineChars="200"/>
        <w:jc w:val="left"/>
        <w:rPr>
          <w:rFonts w:ascii="Times New Roman" w:hAnsi="Times New Roman" w:eastAsia="仿宋_GB2312" w:cs="黑体"/>
          <w:color w:val="000000"/>
          <w:kern w:val="0"/>
          <w:sz w:val="32"/>
          <w:szCs w:val="32"/>
          <w:lang w:val="zh-CN"/>
        </w:rPr>
      </w:pPr>
      <w:r>
        <w:rPr>
          <w:rFonts w:hint="eastAsia" w:ascii="Times New Roman" w:hAnsi="Times New Roman" w:eastAsia="仿宋_GB2312" w:cs="黑体"/>
          <w:color w:val="000000"/>
          <w:kern w:val="0"/>
          <w:sz w:val="32"/>
          <w:szCs w:val="32"/>
        </w:rPr>
        <w:t>2</w:t>
      </w:r>
      <w:r>
        <w:rPr>
          <w:rFonts w:hint="eastAsia" w:ascii="Times New Roman" w:hAnsi="Times New Roman" w:eastAsia="仿宋_GB2312" w:cs="黑体"/>
          <w:color w:val="000000"/>
          <w:kern w:val="0"/>
          <w:sz w:val="32"/>
          <w:szCs w:val="32"/>
          <w:lang w:val="zh-CN"/>
        </w:rPr>
        <w:t>.绩效管理工作不够到位</w:t>
      </w:r>
    </w:p>
    <w:p w14:paraId="11472ABF">
      <w:pPr>
        <w:pStyle w:val="12"/>
        <w:spacing w:line="600" w:lineRule="exact"/>
        <w:ind w:firstLine="640" w:firstLineChars="200"/>
        <w:rPr>
          <w:rFonts w:ascii="Times New Roman" w:hAnsi="Times New Roman" w:eastAsia="仿宋_GB2312"/>
          <w:sz w:val="32"/>
          <w:szCs w:val="32"/>
          <w:lang w:val="zh-CN"/>
        </w:rPr>
      </w:pPr>
      <w:r>
        <w:rPr>
          <w:rFonts w:hint="eastAsia" w:ascii="Times New Roman" w:hAnsi="Times New Roman" w:eastAsia="仿宋_GB2312"/>
          <w:sz w:val="32"/>
          <w:szCs w:val="32"/>
          <w:lang w:val="zh-CN"/>
        </w:rPr>
        <w:t>一是基础工作不够扎实，业务工作中仍存在个别漏洞；二是预算绩效运行监控力度不够，对绩效运行情况、项目绩效运行监控汇总分析不够。</w:t>
      </w:r>
    </w:p>
    <w:p w14:paraId="25EEF8C3">
      <w:pPr>
        <w:pStyle w:val="12"/>
        <w:jc w:val="center"/>
        <w:rPr>
          <w:sz w:val="72"/>
          <w:szCs w:val="72"/>
        </w:rPr>
      </w:pPr>
    </w:p>
    <w:p w14:paraId="131BE1EE">
      <w:pPr>
        <w:pStyle w:val="12"/>
        <w:jc w:val="center"/>
        <w:rPr>
          <w:sz w:val="72"/>
          <w:szCs w:val="72"/>
        </w:rPr>
      </w:pPr>
    </w:p>
    <w:p w14:paraId="46836135">
      <w:pPr>
        <w:pStyle w:val="12"/>
        <w:jc w:val="both"/>
        <w:rPr>
          <w:rFonts w:ascii="方正小标宋_GBK" w:hAnsi="方正小标宋_GBK" w:eastAsia="方正小标宋_GBK" w:cs="方正小标宋_GBK"/>
          <w:sz w:val="72"/>
          <w:szCs w:val="72"/>
        </w:rPr>
      </w:pPr>
    </w:p>
    <w:p w14:paraId="4E47DEFA">
      <w:pPr>
        <w:pStyle w:val="12"/>
        <w:jc w:val="center"/>
        <w:rPr>
          <w:rFonts w:ascii="方正小标宋_GBK" w:hAnsi="方正小标宋_GBK" w:eastAsia="方正小标宋_GBK" w:cs="方正小标宋_GBK"/>
          <w:sz w:val="72"/>
          <w:szCs w:val="72"/>
        </w:rPr>
      </w:pPr>
    </w:p>
    <w:p w14:paraId="0E9DE082">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C8E4301">
      <w:pPr>
        <w:jc w:val="center"/>
        <w:rPr>
          <w:rFonts w:ascii="方正小标宋_GBK" w:hAnsi="方正小标宋_GBK" w:eastAsia="方正小标宋_GBK" w:cs="方正小标宋_GBK"/>
          <w:color w:val="000000"/>
          <w:kern w:val="0"/>
          <w:sz w:val="70"/>
          <w:szCs w:val="70"/>
        </w:rPr>
      </w:pPr>
    </w:p>
    <w:p w14:paraId="0F57DF6B">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CE87616">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69127BD">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1、财政拨款收入：指单位本年度从县级财政部门取得的财政拨款。</w:t>
      </w:r>
    </w:p>
    <w:p w14:paraId="66A8ABC6">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2、年初结转和结余：指单位上年结转本年使用的基本支出结转、项目支出结转和结余和经营结余。</w:t>
      </w:r>
    </w:p>
    <w:p w14:paraId="15874D09">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3、事业收入：指事业单位开展专业业务活动及辅助活动取得的收入。</w:t>
      </w:r>
    </w:p>
    <w:p w14:paraId="53E00013">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4、经营收入：指事业单位在专业业务活动及其辅助活动之外开展非独立核算经营活动取得的收入。</w:t>
      </w:r>
    </w:p>
    <w:p w14:paraId="369D4C29">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5、其他收入：指单位取得的除上述收入以外的各项收入。</w:t>
      </w:r>
    </w:p>
    <w:p w14:paraId="33B4EAB5">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6、基本支出：指为保障机构正常运转、完成日常工作任务而发生的人员支出和公用支出。</w:t>
      </w:r>
    </w:p>
    <w:p w14:paraId="25EDBC24">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7、项目支出：指在基本支出之外为完成特定的行政任务或事业发展目标所发生的支出。</w:t>
      </w:r>
    </w:p>
    <w:p w14:paraId="2CCBF7D3">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8、经营支出：指事业单位在专业业务活动及其辅助活动之外开展非独立核算经营活动发生的支出。</w:t>
      </w:r>
    </w:p>
    <w:p w14:paraId="7E3BFA09">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9、年末结转和结余：指单位按有关规定结转到下年或以后年度继续使用的资金。</w:t>
      </w:r>
    </w:p>
    <w:p w14:paraId="3A1163F7">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10、机关运行经费：是指局本级及参公管理事业单位的公用经费，包括办公及印刷费、邮电费、差旅费、会议费、福利费、日常维修费、专用资料及一般设备购置费、办公用房水电费、办公用房取暖费、办公用房物业管理费、公务用车运行维护费以及其他费用。</w:t>
      </w:r>
    </w:p>
    <w:p w14:paraId="0BC51CF4">
      <w:pPr>
        <w:widowControl/>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纳入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B2E2AA7">
      <w:pPr>
        <w:pStyle w:val="12"/>
        <w:jc w:val="center"/>
        <w:rPr>
          <w:sz w:val="72"/>
          <w:szCs w:val="72"/>
        </w:rPr>
      </w:pPr>
    </w:p>
    <w:p w14:paraId="69AAE7B2">
      <w:pPr>
        <w:pStyle w:val="12"/>
        <w:jc w:val="center"/>
        <w:rPr>
          <w:sz w:val="72"/>
          <w:szCs w:val="72"/>
        </w:rPr>
      </w:pPr>
    </w:p>
    <w:p w14:paraId="37E148F9">
      <w:pPr>
        <w:pStyle w:val="12"/>
        <w:jc w:val="center"/>
        <w:rPr>
          <w:sz w:val="72"/>
          <w:szCs w:val="72"/>
        </w:rPr>
      </w:pPr>
    </w:p>
    <w:p w14:paraId="64C326B6">
      <w:pPr>
        <w:pStyle w:val="12"/>
        <w:jc w:val="center"/>
        <w:rPr>
          <w:sz w:val="72"/>
          <w:szCs w:val="72"/>
        </w:rPr>
      </w:pPr>
    </w:p>
    <w:p w14:paraId="70BEDF2B">
      <w:pPr>
        <w:pStyle w:val="12"/>
        <w:jc w:val="center"/>
        <w:rPr>
          <w:sz w:val="72"/>
          <w:szCs w:val="72"/>
        </w:rPr>
      </w:pPr>
    </w:p>
    <w:p w14:paraId="5419841D">
      <w:pPr>
        <w:pStyle w:val="12"/>
        <w:jc w:val="center"/>
        <w:rPr>
          <w:sz w:val="72"/>
          <w:szCs w:val="72"/>
        </w:rPr>
      </w:pPr>
    </w:p>
    <w:p w14:paraId="46EE40D2">
      <w:pPr>
        <w:pStyle w:val="12"/>
        <w:jc w:val="center"/>
        <w:rPr>
          <w:sz w:val="72"/>
          <w:szCs w:val="72"/>
        </w:rPr>
      </w:pPr>
    </w:p>
    <w:p w14:paraId="6C913D80">
      <w:pPr>
        <w:pStyle w:val="12"/>
        <w:jc w:val="center"/>
        <w:rPr>
          <w:sz w:val="72"/>
          <w:szCs w:val="72"/>
        </w:rPr>
      </w:pPr>
    </w:p>
    <w:p w14:paraId="6CAC36CE">
      <w:pPr>
        <w:rPr>
          <w:sz w:val="72"/>
          <w:szCs w:val="72"/>
        </w:rPr>
      </w:pPr>
      <w:r>
        <w:rPr>
          <w:sz w:val="72"/>
          <w:szCs w:val="72"/>
        </w:rPr>
        <w:br w:type="page"/>
      </w:r>
    </w:p>
    <w:p w14:paraId="5A842CDB">
      <w:pPr>
        <w:pStyle w:val="12"/>
        <w:jc w:val="center"/>
        <w:rPr>
          <w:rFonts w:ascii="方正小标宋_GBK" w:hAnsi="方正小标宋_GBK" w:eastAsia="方正小标宋_GBK" w:cs="方正小标宋_GBK"/>
          <w:sz w:val="72"/>
          <w:szCs w:val="72"/>
        </w:rPr>
      </w:pPr>
    </w:p>
    <w:p w14:paraId="73AA73D3">
      <w:pPr>
        <w:pStyle w:val="12"/>
        <w:jc w:val="center"/>
        <w:rPr>
          <w:rFonts w:ascii="方正小标宋_GBK" w:hAnsi="方正小标宋_GBK" w:eastAsia="方正小标宋_GBK" w:cs="方正小标宋_GBK"/>
          <w:sz w:val="72"/>
          <w:szCs w:val="72"/>
        </w:rPr>
      </w:pPr>
    </w:p>
    <w:p w14:paraId="42F1D513">
      <w:pPr>
        <w:pStyle w:val="12"/>
        <w:jc w:val="center"/>
        <w:rPr>
          <w:rFonts w:ascii="方正小标宋_GBK" w:hAnsi="方正小标宋_GBK" w:eastAsia="方正小标宋_GBK" w:cs="方正小标宋_GBK"/>
          <w:sz w:val="72"/>
          <w:szCs w:val="72"/>
        </w:rPr>
      </w:pPr>
    </w:p>
    <w:p w14:paraId="1D5FDBE4">
      <w:pPr>
        <w:pStyle w:val="12"/>
        <w:jc w:val="center"/>
        <w:rPr>
          <w:rFonts w:ascii="方正小标宋_GBK" w:hAnsi="方正小标宋_GBK" w:eastAsia="方正小标宋_GBK" w:cs="方正小标宋_GBK"/>
          <w:sz w:val="72"/>
          <w:szCs w:val="72"/>
        </w:rPr>
      </w:pPr>
    </w:p>
    <w:p w14:paraId="5F353A56">
      <w:pPr>
        <w:pStyle w:val="12"/>
        <w:jc w:val="center"/>
        <w:rPr>
          <w:rFonts w:ascii="方正小标宋_GBK" w:hAnsi="方正小标宋_GBK" w:eastAsia="方正小标宋_GBK" w:cs="方正小标宋_GBK"/>
          <w:sz w:val="72"/>
          <w:szCs w:val="72"/>
        </w:rPr>
      </w:pPr>
    </w:p>
    <w:p w14:paraId="10BF882D">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7256108F">
      <w:pPr>
        <w:pStyle w:val="12"/>
        <w:jc w:val="center"/>
        <w:rPr>
          <w:rFonts w:ascii="方正小标宋_GBK" w:hAnsi="方正小标宋_GBK" w:eastAsia="方正小标宋_GBK" w:cs="方正小标宋_GBK"/>
          <w:sz w:val="70"/>
          <w:szCs w:val="70"/>
        </w:rPr>
      </w:pPr>
    </w:p>
    <w:p w14:paraId="1527A465">
      <w:pPr>
        <w:pStyle w:val="12"/>
        <w:jc w:val="center"/>
        <w:rPr>
          <w:sz w:val="72"/>
          <w:szCs w:val="72"/>
        </w:rPr>
      </w:pPr>
      <w:r>
        <w:rPr>
          <w:rFonts w:hint="eastAsia" w:ascii="方正小标宋_GBK" w:hAnsi="方正小标宋_GBK" w:eastAsia="方正小标宋_GBK" w:cs="方正小标宋_GBK"/>
          <w:sz w:val="70"/>
          <w:szCs w:val="70"/>
        </w:rPr>
        <w:t>附 件</w:t>
      </w:r>
    </w:p>
    <w:p w14:paraId="2E3B8F32">
      <w:pPr>
        <w:rPr>
          <w:sz w:val="72"/>
          <w:szCs w:val="72"/>
        </w:rPr>
      </w:pPr>
      <w:r>
        <w:rPr>
          <w:sz w:val="72"/>
          <w:szCs w:val="72"/>
        </w:rPr>
        <w:br w:type="page"/>
      </w:r>
    </w:p>
    <w:p w14:paraId="03448A25">
      <w:pPr>
        <w:pStyle w:val="12"/>
        <w:spacing w:line="600" w:lineRule="exact"/>
        <w:ind w:firstLine="640" w:firstLineChars="200"/>
        <w:rPr>
          <w:rFonts w:ascii="Times New Roman" w:hAnsi="Times New Roman" w:eastAsia="仿宋_GB2312"/>
          <w:color w:val="auto"/>
          <w:sz w:val="32"/>
          <w:szCs w:val="32"/>
        </w:rPr>
      </w:pPr>
      <w:r>
        <w:rPr>
          <w:rFonts w:hint="eastAsia" w:ascii="楷体" w:hAnsi="楷体" w:eastAsia="楷体" w:cs="楷体"/>
          <w:b/>
          <w:bCs/>
          <w:color w:val="auto"/>
          <w:sz w:val="32"/>
          <w:szCs w:val="32"/>
        </w:rPr>
        <w:t>一、</w:t>
      </w:r>
      <w:r>
        <w:rPr>
          <w:rFonts w:hint="eastAsia" w:ascii="Times New Roman" w:hAnsi="Times New Roman" w:eastAsia="仿宋_GB2312"/>
          <w:color w:val="auto"/>
          <w:sz w:val="32"/>
          <w:szCs w:val="32"/>
        </w:rPr>
        <w:t>2023年度部门(单位)整体支出绩效自评报告。</w:t>
      </w:r>
    </w:p>
    <w:p w14:paraId="09B70751">
      <w:pPr>
        <w:widowControl/>
        <w:shd w:val="clear" w:color="auto" w:fill="FFFFFF"/>
        <w:spacing w:line="600" w:lineRule="atLeast"/>
        <w:rPr>
          <w:rFonts w:ascii="仿宋_GB2312" w:hAnsi="宋体" w:eastAsia="仿宋_GB2312"/>
          <w:b/>
          <w:spacing w:val="-2"/>
          <w:sz w:val="32"/>
          <w:szCs w:val="32"/>
        </w:rPr>
      </w:pPr>
      <w:r>
        <w:rPr>
          <w:rFonts w:hint="eastAsia" w:ascii="黑体" w:hAnsi="黑体" w:eastAsia="黑体"/>
          <w:spacing w:val="-2"/>
          <w:sz w:val="28"/>
          <w:szCs w:val="28"/>
        </w:rPr>
        <w:t>附件3:</w:t>
      </w:r>
      <w:r>
        <w:rPr>
          <w:rFonts w:hint="eastAsia" w:ascii="仿宋_GB2312" w:hAnsi="宋体" w:eastAsia="仿宋_GB2312"/>
          <w:spacing w:val="-2"/>
          <w:sz w:val="32"/>
          <w:szCs w:val="32"/>
        </w:rPr>
        <w:t xml:space="preserve"> </w:t>
      </w:r>
      <w:r>
        <w:rPr>
          <w:rFonts w:hint="eastAsia" w:ascii="仿宋_GB2312" w:hAnsi="宋体" w:eastAsia="仿宋_GB2312"/>
          <w:b/>
          <w:spacing w:val="-2"/>
          <w:sz w:val="32"/>
          <w:szCs w:val="32"/>
        </w:rPr>
        <w:t xml:space="preserve">      </w:t>
      </w:r>
    </w:p>
    <w:p w14:paraId="7C6E1249">
      <w:pPr>
        <w:spacing w:line="640" w:lineRule="exact"/>
        <w:jc w:val="center"/>
        <w:rPr>
          <w:rFonts w:hint="eastAsia" w:ascii="方正大标宋简体" w:hAnsi="方正大标宋简体" w:eastAsia="宋体"/>
          <w:sz w:val="44"/>
          <w:szCs w:val="44"/>
        </w:rPr>
      </w:pPr>
      <w:r>
        <w:rPr>
          <w:rFonts w:ascii="方正大标宋简体" w:hAnsi="方正大标宋简体"/>
          <w:sz w:val="44"/>
          <w:szCs w:val="44"/>
        </w:rPr>
        <w:t>部门整体支出绩效自评报告参考提纲</w:t>
      </w:r>
    </w:p>
    <w:p w14:paraId="1CA342F5">
      <w:pPr>
        <w:widowControl/>
        <w:shd w:val="clear" w:color="auto" w:fill="FFFFFF"/>
        <w:spacing w:line="600" w:lineRule="atLeast"/>
        <w:ind w:firstLine="640"/>
        <w:rPr>
          <w:rFonts w:ascii="楷体" w:hAnsi="楷体" w:eastAsia="楷体"/>
          <w:b/>
          <w:spacing w:val="-2"/>
          <w:sz w:val="32"/>
          <w:szCs w:val="32"/>
        </w:rPr>
      </w:pPr>
      <w:r>
        <w:rPr>
          <w:rFonts w:hint="eastAsia" w:ascii="楷体" w:hAnsi="楷体" w:eastAsia="楷体"/>
          <w:b/>
          <w:spacing w:val="-2"/>
          <w:sz w:val="32"/>
          <w:szCs w:val="32"/>
        </w:rPr>
        <w:t xml:space="preserve"> </w:t>
      </w:r>
    </w:p>
    <w:p w14:paraId="65FF9DAB">
      <w:pPr>
        <w:shd w:val="clear" w:color="auto" w:fill="FFFFFF"/>
        <w:spacing w:line="640" w:lineRule="exact"/>
        <w:ind w:firstLine="640"/>
        <w:rPr>
          <w:rFonts w:ascii="黑体" w:hAnsi="黑体" w:eastAsia="黑体"/>
          <w:spacing w:val="-2"/>
          <w:sz w:val="32"/>
          <w:szCs w:val="32"/>
        </w:rPr>
      </w:pPr>
      <w:r>
        <w:rPr>
          <w:rFonts w:hint="eastAsia" w:ascii="黑体" w:hAnsi="黑体" w:eastAsia="黑体"/>
          <w:spacing w:val="-2"/>
          <w:sz w:val="32"/>
          <w:szCs w:val="32"/>
        </w:rPr>
        <w:t>一、部门概况</w:t>
      </w:r>
    </w:p>
    <w:p w14:paraId="7CC8CCAB">
      <w:pPr>
        <w:autoSpaceDE w:val="0"/>
        <w:spacing w:line="600" w:lineRule="exact"/>
        <w:ind w:firstLine="632" w:firstLineChars="200"/>
        <w:jc w:val="left"/>
        <w:rPr>
          <w:rFonts w:ascii="仿宋_GB2312" w:hAnsi="仿宋" w:eastAsia="仿宋_GB2312"/>
          <w:spacing w:val="-2"/>
          <w:sz w:val="32"/>
          <w:szCs w:val="32"/>
        </w:rPr>
      </w:pPr>
      <w:r>
        <w:rPr>
          <w:rFonts w:hint="eastAsia" w:ascii="仿宋_GB2312" w:hAnsi="仿宋" w:eastAsia="仿宋_GB2312"/>
          <w:spacing w:val="-2"/>
          <w:sz w:val="32"/>
          <w:szCs w:val="32"/>
        </w:rPr>
        <w:t>（一）部门基本情况</w:t>
      </w:r>
      <w:r>
        <w:rPr>
          <w:rFonts w:hint="eastAsia" w:ascii="仿宋_GB2312" w:eastAsia="仿宋_GB2312"/>
          <w:sz w:val="32"/>
          <w:szCs w:val="32"/>
        </w:rPr>
        <w:t>溆浦县水利局</w:t>
      </w:r>
      <w:r>
        <w:rPr>
          <w:rFonts w:hint="eastAsia" w:ascii="仿宋_GB2312" w:hAnsi="ˎ̥" w:eastAsia="仿宋_GB2312"/>
          <w:sz w:val="32"/>
          <w:szCs w:val="32"/>
        </w:rPr>
        <w:t>是全额拨款行政单位。主管全县水资源、水利建设和管理、防汛抗旱、地方农村电气化建设等工作的水行政主管部门，是《水法》、《防洪法》、《水土保持法》等涉水法律的执法主体。局机关现有干部职工58人。其中离休1人，退休人员85人，在职人员中行政9人、事业49人，另有遗属人员41人。局机关设行政股室8个。</w:t>
      </w:r>
    </w:p>
    <w:p w14:paraId="3C35862C">
      <w:pPr>
        <w:shd w:val="clear" w:color="auto" w:fill="FFFFFF"/>
        <w:spacing w:line="640" w:lineRule="exact"/>
        <w:ind w:firstLine="640"/>
        <w:rPr>
          <w:rFonts w:ascii="仿宋_GB2312" w:hAnsi="仿宋" w:eastAsia="仿宋_GB2312"/>
          <w:spacing w:val="-2"/>
          <w:sz w:val="32"/>
          <w:szCs w:val="32"/>
        </w:rPr>
      </w:pPr>
      <w:r>
        <w:rPr>
          <w:rFonts w:hint="eastAsia" w:ascii="仿宋_GB2312" w:hAnsi="仿宋" w:eastAsia="仿宋_GB2312"/>
          <w:spacing w:val="-2"/>
          <w:sz w:val="32"/>
          <w:szCs w:val="32"/>
        </w:rPr>
        <w:t>（二）部门整体支出规模、使用方向和主要内容、涉及范围等。</w:t>
      </w:r>
    </w:p>
    <w:p w14:paraId="1B37186D">
      <w:pPr>
        <w:shd w:val="clear" w:color="auto" w:fill="FFFFFF"/>
        <w:spacing w:line="640" w:lineRule="exact"/>
        <w:ind w:firstLine="640"/>
        <w:rPr>
          <w:rFonts w:ascii="仿宋_GB2312" w:hAnsi="仿宋" w:eastAsia="仿宋_GB2312"/>
          <w:spacing w:val="-2"/>
          <w:sz w:val="32"/>
          <w:szCs w:val="32"/>
        </w:rPr>
      </w:pPr>
      <w:r>
        <w:rPr>
          <w:rFonts w:hint="eastAsia" w:ascii="仿宋_GB2312" w:hAnsi="仿宋" w:eastAsia="仿宋_GB2312"/>
          <w:spacing w:val="-2"/>
          <w:sz w:val="32"/>
          <w:szCs w:val="32"/>
        </w:rPr>
        <w:t>2023年支出规模为9344.61万元，主要体现在如下内容：一般公共服务支出214.24万元；社会保障和就业支出：273.07万元；卫生健康支出：38.81万元；农林水支出8705.60万元;住房保障支出37.55万元；其他支出75.36万元。</w:t>
      </w:r>
    </w:p>
    <w:p w14:paraId="53F01444">
      <w:pPr>
        <w:autoSpaceDE w:val="0"/>
        <w:spacing w:line="600" w:lineRule="exact"/>
        <w:ind w:firstLine="632" w:firstLineChars="200"/>
        <w:jc w:val="left"/>
        <w:rPr>
          <w:rFonts w:ascii="仿宋_GB2312" w:hAnsi="仿宋" w:eastAsia="仿宋_GB2312"/>
          <w:spacing w:val="-2"/>
          <w:sz w:val="32"/>
          <w:szCs w:val="32"/>
        </w:rPr>
      </w:pPr>
      <w:r>
        <w:rPr>
          <w:rFonts w:hint="eastAsia" w:ascii="仿宋_GB2312" w:hAnsi="仿宋" w:eastAsia="仿宋_GB2312"/>
          <w:spacing w:val="-2"/>
          <w:sz w:val="32"/>
          <w:szCs w:val="32"/>
        </w:rPr>
        <w:t>2023年支出总计为9344.61万元，主要在如下方面：一是人员经费支出777.93万元，二是公用经费105.45万元，三是项目支出8461.23万元。</w:t>
      </w:r>
    </w:p>
    <w:p w14:paraId="7BBE3A5A">
      <w:pPr>
        <w:shd w:val="clear" w:color="auto" w:fill="FFFFFF"/>
        <w:spacing w:line="640" w:lineRule="exact"/>
        <w:ind w:firstLine="640"/>
        <w:rPr>
          <w:rFonts w:ascii="仿宋_GB2312" w:hAnsi="仿宋" w:eastAsia="仿宋_GB2312"/>
          <w:spacing w:val="-2"/>
          <w:sz w:val="32"/>
          <w:szCs w:val="32"/>
        </w:rPr>
      </w:pPr>
      <w:r>
        <w:rPr>
          <w:rFonts w:hint="eastAsia" w:ascii="仿宋_GB2312" w:hAnsi="仿宋" w:eastAsia="仿宋_GB2312"/>
          <w:spacing w:val="-2"/>
          <w:sz w:val="32"/>
          <w:szCs w:val="32"/>
        </w:rPr>
        <w:t xml:space="preserve"> </w:t>
      </w:r>
    </w:p>
    <w:p w14:paraId="67033BC6">
      <w:pPr>
        <w:shd w:val="clear" w:color="auto" w:fill="FFFFFF"/>
        <w:spacing w:line="640" w:lineRule="exact"/>
        <w:ind w:firstLine="640"/>
        <w:rPr>
          <w:rFonts w:ascii="黑体" w:hAnsi="黑体" w:eastAsia="黑体"/>
          <w:spacing w:val="-2"/>
          <w:sz w:val="32"/>
          <w:szCs w:val="32"/>
        </w:rPr>
      </w:pPr>
      <w:r>
        <w:rPr>
          <w:rFonts w:hint="eastAsia" w:ascii="黑体" w:hAnsi="黑体" w:eastAsia="黑体"/>
          <w:spacing w:val="-2"/>
          <w:sz w:val="32"/>
          <w:szCs w:val="32"/>
        </w:rPr>
        <w:t>二、部门整体支出管理及使用情况</w:t>
      </w:r>
    </w:p>
    <w:p w14:paraId="15717409">
      <w:pPr>
        <w:shd w:val="clear" w:color="auto" w:fill="FFFFFF"/>
        <w:spacing w:line="640" w:lineRule="exact"/>
        <w:ind w:firstLine="643"/>
        <w:rPr>
          <w:rFonts w:hint="eastAsia" w:ascii="楷体_GB2312" w:hAnsi="楷体_GB2312" w:eastAsia="宋体"/>
          <w:b/>
          <w:spacing w:val="-2"/>
          <w:sz w:val="32"/>
          <w:szCs w:val="32"/>
        </w:rPr>
      </w:pPr>
      <w:r>
        <w:rPr>
          <w:rFonts w:ascii="楷体_GB2312" w:hAnsi="楷体_GB2312"/>
          <w:b/>
          <w:spacing w:val="-2"/>
          <w:sz w:val="32"/>
          <w:szCs w:val="32"/>
        </w:rPr>
        <w:t>（一）基本支出</w:t>
      </w:r>
    </w:p>
    <w:p w14:paraId="530CC0E7">
      <w:pPr>
        <w:shd w:val="clear" w:color="auto" w:fill="FFFFFF"/>
        <w:spacing w:line="640" w:lineRule="exact"/>
        <w:ind w:firstLine="640"/>
        <w:rPr>
          <w:rFonts w:ascii="仿宋_GB2312" w:hAnsi="仿宋" w:eastAsia="仿宋_GB2312"/>
          <w:spacing w:val="-2"/>
          <w:sz w:val="32"/>
          <w:szCs w:val="32"/>
        </w:rPr>
      </w:pPr>
      <w:r>
        <w:rPr>
          <w:rFonts w:hint="eastAsia" w:ascii="仿宋_GB2312" w:hAnsi="仿宋" w:eastAsia="仿宋_GB2312"/>
          <w:spacing w:val="-2"/>
          <w:sz w:val="32"/>
          <w:szCs w:val="32"/>
        </w:rPr>
        <w:t>介绍基本支出的主要用途、范围以及资金的管理情况，尤其是“三公”经费的使用和管理情况。</w:t>
      </w:r>
    </w:p>
    <w:p w14:paraId="6061AD18">
      <w:pPr>
        <w:autoSpaceDE w:val="0"/>
        <w:spacing w:line="600" w:lineRule="exact"/>
        <w:ind w:firstLine="632" w:firstLineChars="200"/>
        <w:jc w:val="left"/>
        <w:rPr>
          <w:rFonts w:ascii="仿宋_GB2312" w:hAnsi="仿宋" w:eastAsia="仿宋_GB2312"/>
          <w:spacing w:val="-2"/>
          <w:sz w:val="32"/>
          <w:szCs w:val="32"/>
        </w:rPr>
      </w:pPr>
      <w:r>
        <w:rPr>
          <w:rFonts w:hint="eastAsia" w:ascii="仿宋_GB2312" w:hAnsi="仿宋" w:eastAsia="仿宋_GB2312"/>
          <w:spacing w:val="-2"/>
          <w:sz w:val="32"/>
          <w:szCs w:val="32"/>
        </w:rPr>
        <w:t>2023年基本支出883.38万元，占总支出的9.45%。具体支出情况如下：</w:t>
      </w:r>
    </w:p>
    <w:p w14:paraId="59733DA7">
      <w:pPr>
        <w:autoSpaceDE w:val="0"/>
        <w:spacing w:line="600" w:lineRule="exact"/>
        <w:ind w:firstLine="632" w:firstLineChars="200"/>
        <w:jc w:val="left"/>
        <w:rPr>
          <w:rFonts w:ascii="仿宋_GB2312" w:hAnsi="仿宋" w:eastAsia="仿宋_GB2312"/>
          <w:spacing w:val="-2"/>
          <w:sz w:val="32"/>
          <w:szCs w:val="32"/>
        </w:rPr>
      </w:pPr>
      <w:r>
        <w:rPr>
          <w:rFonts w:hint="eastAsia" w:ascii="仿宋_GB2312" w:hAnsi="仿宋" w:eastAsia="仿宋_GB2312"/>
          <w:spacing w:val="-2"/>
          <w:sz w:val="32"/>
          <w:szCs w:val="32"/>
        </w:rPr>
        <w:t>（1）人员支出777.93万元，主要用于干部职工工资及政策规定的奖金、福利费发放，占基本支出的88.06％。在职人员工资550.52万元，绩效工资22.43万元，政策规定的奖金福利支出10.22万元，伙食补助费3.16万元、社会保障费2.42万元，住房公积金63.70万元，其他工资福利支出（临时工工资）0.61万元。</w:t>
      </w:r>
    </w:p>
    <w:p w14:paraId="153C4922">
      <w:pPr>
        <w:autoSpaceDE w:val="0"/>
        <w:spacing w:line="600" w:lineRule="exact"/>
        <w:ind w:firstLine="632" w:firstLineChars="200"/>
        <w:jc w:val="left"/>
        <w:rPr>
          <w:rFonts w:ascii="仿宋_GB2312" w:hAnsi="仿宋" w:eastAsia="仿宋_GB2312"/>
          <w:spacing w:val="-2"/>
          <w:sz w:val="32"/>
          <w:szCs w:val="32"/>
        </w:rPr>
      </w:pPr>
      <w:r>
        <w:rPr>
          <w:rFonts w:hint="eastAsia" w:ascii="仿宋_GB2312" w:hAnsi="仿宋" w:eastAsia="仿宋_GB2312"/>
          <w:spacing w:val="-2"/>
          <w:sz w:val="32"/>
          <w:szCs w:val="32"/>
        </w:rPr>
        <w:t>（2）公用支出105.45万元，主要用于单位的日常性工作开支，占基本支出的11.94％。其中三公经费0万元（公务接待0万元，公务用车运行维护费0万元），年初三公经费预算5.27万元。</w:t>
      </w:r>
    </w:p>
    <w:p w14:paraId="7EABE57F">
      <w:pPr>
        <w:shd w:val="clear" w:color="auto" w:fill="FFFFFF"/>
        <w:spacing w:line="640" w:lineRule="exact"/>
        <w:ind w:firstLine="643"/>
        <w:rPr>
          <w:rFonts w:hint="eastAsia" w:ascii="楷体_GB2312" w:hAnsi="楷体_GB2312" w:eastAsia="宋体"/>
          <w:b/>
          <w:spacing w:val="-2"/>
          <w:sz w:val="32"/>
          <w:szCs w:val="32"/>
        </w:rPr>
      </w:pPr>
      <w:r>
        <w:rPr>
          <w:rFonts w:ascii="楷体_GB2312" w:hAnsi="楷体_GB2312"/>
          <w:b/>
          <w:spacing w:val="-2"/>
          <w:sz w:val="32"/>
          <w:szCs w:val="32"/>
        </w:rPr>
        <w:t>（二）专项支出</w:t>
      </w:r>
    </w:p>
    <w:p w14:paraId="5684E391">
      <w:pPr>
        <w:autoSpaceDE w:val="0"/>
        <w:adjustRightInd w:val="0"/>
        <w:spacing w:line="600" w:lineRule="exact"/>
        <w:ind w:firstLine="632" w:firstLineChars="200"/>
        <w:jc w:val="left"/>
        <w:textAlignment w:val="center"/>
        <w:rPr>
          <w:rFonts w:ascii="仿宋_GB2312" w:hAnsi="仿宋" w:eastAsia="仿宋_GB2312"/>
          <w:spacing w:val="-2"/>
          <w:sz w:val="32"/>
          <w:szCs w:val="32"/>
        </w:rPr>
      </w:pPr>
      <w:r>
        <w:rPr>
          <w:rFonts w:hint="eastAsia" w:ascii="仿宋_GB2312" w:hAnsi="仿宋" w:eastAsia="仿宋_GB2312"/>
          <w:spacing w:val="-2"/>
          <w:sz w:val="32"/>
          <w:szCs w:val="32"/>
        </w:rPr>
        <w:t>1、专项资金：</w:t>
      </w:r>
      <w:r>
        <w:rPr>
          <w:rFonts w:hint="eastAsia" w:ascii="仿宋_GB2312" w:hAnsi="微软雅黑" w:eastAsia="仿宋_GB2312"/>
          <w:sz w:val="32"/>
          <w:szCs w:val="32"/>
        </w:rPr>
        <w:t>2023年，项目支出8461.23万元，其中财政资金8461.23万元，无自筹资金。</w:t>
      </w:r>
    </w:p>
    <w:p w14:paraId="2318090A">
      <w:pPr>
        <w:widowControl/>
        <w:autoSpaceDE w:val="0"/>
        <w:adjustRightInd w:val="0"/>
        <w:spacing w:line="600" w:lineRule="exact"/>
        <w:ind w:firstLine="632" w:firstLineChars="200"/>
        <w:jc w:val="left"/>
        <w:textAlignment w:val="center"/>
        <w:rPr>
          <w:rFonts w:ascii="仿宋_GB2312" w:hAnsi="仿宋" w:eastAsia="仿宋_GB2312"/>
          <w:spacing w:val="-2"/>
          <w:sz w:val="32"/>
          <w:szCs w:val="32"/>
        </w:rPr>
      </w:pPr>
      <w:r>
        <w:rPr>
          <w:rFonts w:hint="eastAsia" w:ascii="仿宋_GB2312" w:hAnsi="仿宋" w:eastAsia="仿宋_GB2312"/>
          <w:spacing w:val="-2"/>
          <w:sz w:val="32"/>
          <w:szCs w:val="32"/>
        </w:rPr>
        <w:t>2、专项资金（主要指财政资金）实际使用情况分析。2023年</w:t>
      </w:r>
      <w:r>
        <w:rPr>
          <w:rFonts w:hint="eastAsia" w:ascii="仿宋_GB2312" w:hAnsi="微软雅黑" w:eastAsia="仿宋_GB2312"/>
          <w:sz w:val="32"/>
          <w:szCs w:val="32"/>
          <w:shd w:val="clear" w:color="auto" w:fill="FFFFFF"/>
        </w:rPr>
        <w:t>项目支出8461.23万元，主要包发展与改革事务支出214.23万元；引进人才费用支出6.4万元；农业农村支出508万元；水利行业业务管理支出226.44万元；水利工程建设2638.79万元；行政运行支出246.76万元；水利工程运行与维护821.28万元；水土保持34万元；水资源节约管理与保护支出197.17万元；防汛382.89万元；抗旱362.16万元；农田水利10万元；水利建设征地及移民支出499.78万元；农村供水274.96万元；水利支出998.60万元；农村基础设施建设730.82万元；农林水支出233.60万元，其他水利支出75.36万元。</w:t>
      </w:r>
    </w:p>
    <w:p w14:paraId="0D444CCF">
      <w:pPr>
        <w:autoSpaceDE w:val="0"/>
        <w:spacing w:line="600" w:lineRule="exact"/>
        <w:ind w:firstLine="632" w:firstLineChars="200"/>
        <w:jc w:val="left"/>
        <w:textAlignment w:val="center"/>
        <w:rPr>
          <w:rFonts w:ascii="仿宋_GB2312" w:hAnsi="仿宋" w:eastAsia="仿宋_GB2312"/>
          <w:spacing w:val="-2"/>
          <w:sz w:val="32"/>
          <w:szCs w:val="32"/>
        </w:rPr>
      </w:pPr>
      <w:r>
        <w:rPr>
          <w:rFonts w:hint="eastAsia" w:ascii="仿宋_GB2312" w:hAnsi="仿宋" w:eastAsia="仿宋_GB2312"/>
          <w:spacing w:val="-2"/>
          <w:sz w:val="32"/>
          <w:szCs w:val="32"/>
        </w:rPr>
        <w:t>3、专项资金管理情况分析，主要包括管理制度、办法的制订及执行情况。</w:t>
      </w:r>
      <w:r>
        <w:rPr>
          <w:rFonts w:hint="eastAsia" w:ascii="仿宋_GB2312" w:hAnsi="微软雅黑" w:eastAsia="仿宋_GB2312"/>
          <w:kern w:val="0"/>
          <w:sz w:val="32"/>
          <w:szCs w:val="32"/>
        </w:rPr>
        <w:t>专项经费由局长主抓，分管财务副局长与分管业务副局长负责，严格依照办法规定负责专项资金的管理和使用，严格按照《溆浦县水利局财务管理制度》使用范围列支，专款专用，做到不截留、不挪用、不乱用。</w:t>
      </w:r>
    </w:p>
    <w:p w14:paraId="1D75B6AD">
      <w:pPr>
        <w:shd w:val="clear" w:color="auto" w:fill="FFFFFF"/>
        <w:spacing w:line="640" w:lineRule="exact"/>
        <w:ind w:firstLine="640"/>
        <w:rPr>
          <w:rFonts w:ascii="黑体" w:hAnsi="黑体" w:eastAsia="黑体"/>
          <w:spacing w:val="-2"/>
          <w:sz w:val="32"/>
          <w:szCs w:val="32"/>
        </w:rPr>
      </w:pPr>
      <w:r>
        <w:rPr>
          <w:rFonts w:hint="eastAsia" w:ascii="黑体" w:hAnsi="黑体" w:eastAsia="黑体"/>
          <w:spacing w:val="-2"/>
          <w:sz w:val="32"/>
          <w:szCs w:val="32"/>
        </w:rPr>
        <w:t>三、部门专项组织实施情况</w:t>
      </w:r>
    </w:p>
    <w:p w14:paraId="551A3B84">
      <w:pPr>
        <w:autoSpaceDE w:val="0"/>
        <w:spacing w:line="600" w:lineRule="exact"/>
        <w:ind w:firstLine="632" w:firstLineChars="200"/>
        <w:jc w:val="left"/>
        <w:textAlignment w:val="center"/>
        <w:rPr>
          <w:rFonts w:ascii="仿宋_GB2312" w:hAnsi="仿宋" w:eastAsia="仿宋_GB2312"/>
          <w:spacing w:val="-2"/>
          <w:sz w:val="32"/>
          <w:szCs w:val="32"/>
        </w:rPr>
      </w:pPr>
      <w:r>
        <w:rPr>
          <w:rFonts w:hint="eastAsia" w:ascii="仿宋_GB2312" w:hAnsi="仿宋" w:eastAsia="仿宋_GB2312"/>
          <w:spacing w:val="-2"/>
          <w:sz w:val="32"/>
          <w:szCs w:val="32"/>
        </w:rPr>
        <w:t>（一）专项组织情况分析，主要包括项目招投标、调整、竣工验收等情况。</w:t>
      </w:r>
      <w:r>
        <w:rPr>
          <w:rFonts w:hint="eastAsia" w:ascii="仿宋_GB2312" w:hAnsi="微软雅黑" w:eastAsia="仿宋_GB2312"/>
          <w:kern w:val="0"/>
          <w:sz w:val="32"/>
          <w:szCs w:val="32"/>
        </w:rPr>
        <w:t>我局加强专项项目组织管理，严格落实项目法人责任制、招投标制、合同管理制等有关制度，确保水利建设项目的质量。根据项目特点和要求明确各类项目管理责任单位，其中河道工程由水政大队负责，水库除险加固由质量监督与运行管理股负责、河堤治理、农田水利由水利建设工作室负责，农村人饮由农村安全饮水办公室负责，农村水电增效扩容项目由电力安全管理站负责，防汛抗旱由水旱灾害防御事务中心负责。各责任单位对各类专项项目开展实施、组织和验收等工作。</w:t>
      </w:r>
    </w:p>
    <w:p w14:paraId="52A2A2CF">
      <w:pPr>
        <w:autoSpaceDE w:val="0"/>
        <w:spacing w:line="600" w:lineRule="exact"/>
        <w:ind w:firstLine="632" w:firstLineChars="200"/>
        <w:jc w:val="left"/>
        <w:textAlignment w:val="center"/>
        <w:rPr>
          <w:rFonts w:ascii="仿宋_GB2312" w:hAnsi="仿宋" w:eastAsia="仿宋_GB2312"/>
          <w:spacing w:val="-2"/>
          <w:sz w:val="32"/>
          <w:szCs w:val="32"/>
        </w:rPr>
      </w:pPr>
      <w:r>
        <w:rPr>
          <w:rFonts w:hint="eastAsia" w:ascii="仿宋_GB2312" w:hAnsi="仿宋" w:eastAsia="仿宋_GB2312"/>
          <w:spacing w:val="-2"/>
          <w:sz w:val="32"/>
          <w:szCs w:val="32"/>
        </w:rPr>
        <w:t>（二）专项管理情况分析，主要包括项目管理制度建设、日常检查监督管理等情况。</w:t>
      </w:r>
      <w:r>
        <w:rPr>
          <w:rFonts w:hint="eastAsia" w:ascii="仿宋_GB2312" w:hAnsi="微软雅黑" w:eastAsia="仿宋_GB2312"/>
          <w:kern w:val="0"/>
          <w:sz w:val="32"/>
          <w:szCs w:val="32"/>
        </w:rPr>
        <w:t>一是严格执行项目预、结算审核制度，严禁擅自调整水利专项工程的计划、内容和规模。二是严格按照既定的项目实施方案，及时整编完工项目验收资料，认真开展项目竣工验收和财务决算工作，尽快办理竣工决算手续。三是严格按程序结算工程款项，确保各类项目的顺利实施，充分发挥资金的使用效益。</w:t>
      </w:r>
    </w:p>
    <w:p w14:paraId="37A3F24C">
      <w:pPr>
        <w:shd w:val="clear" w:color="auto" w:fill="FFFFFF"/>
        <w:spacing w:line="640" w:lineRule="exact"/>
        <w:ind w:firstLine="640"/>
        <w:rPr>
          <w:rFonts w:ascii="黑体" w:hAnsi="黑体" w:eastAsia="黑体"/>
          <w:spacing w:val="-2"/>
          <w:sz w:val="32"/>
          <w:szCs w:val="32"/>
        </w:rPr>
      </w:pPr>
      <w:r>
        <w:rPr>
          <w:rFonts w:hint="eastAsia" w:ascii="黑体" w:hAnsi="黑体" w:eastAsia="黑体"/>
          <w:spacing w:val="-2"/>
          <w:sz w:val="32"/>
          <w:szCs w:val="32"/>
        </w:rPr>
        <w:t>四、资产管理情况</w:t>
      </w:r>
    </w:p>
    <w:p w14:paraId="1B0A2BCC">
      <w:pPr>
        <w:autoSpaceDE w:val="0"/>
        <w:spacing w:line="600" w:lineRule="exact"/>
        <w:ind w:firstLine="632" w:firstLineChars="200"/>
        <w:jc w:val="left"/>
        <w:rPr>
          <w:rFonts w:ascii="仿宋_GB2312" w:hAnsi="仿宋" w:eastAsia="仿宋_GB2312"/>
          <w:spacing w:val="-2"/>
          <w:sz w:val="32"/>
          <w:szCs w:val="32"/>
        </w:rPr>
      </w:pPr>
      <w:r>
        <w:rPr>
          <w:rFonts w:hint="eastAsia" w:ascii="仿宋_GB2312" w:hAnsi="仿宋" w:eastAsia="仿宋_GB2312"/>
          <w:spacing w:val="-2"/>
          <w:sz w:val="32"/>
          <w:szCs w:val="32"/>
        </w:rPr>
        <w:t>反映部门资产的配置、管理、处置等综合情况。包括制度建设、管理措施、配置处置的程序等。</w:t>
      </w:r>
      <w:r>
        <w:rPr>
          <w:rFonts w:hint="eastAsia" w:ascii="仿宋_GB2312" w:eastAsia="仿宋_GB2312"/>
          <w:sz w:val="32"/>
          <w:szCs w:val="32"/>
        </w:rPr>
        <w:t>为加强局机关国有资产管理，提高资产使用效益，依据《行政事业单位国有资产管理办法》，我局制定了《溆浦县水利局资产管理制度》，规定了资产管理部门以及工作人员职责，规范了资产配置、管理、处置等有关程序。局机关固定资产购置由股室负责人填写物品购置申请报告，分管股室领导、分管办公室领导签字并上报局长审批后，交办公室统一采购。固定资产实行台帐登记管理，落实到使用人，2023年新增资产52.91万元，2023年底我局机关固定资产账面价值为350.61万元，其中房屋69.75万元，专用设备205.16万元，通用设备54.74万元，家具、用具等20.96万元。</w:t>
      </w:r>
    </w:p>
    <w:p w14:paraId="0FD61868">
      <w:pPr>
        <w:shd w:val="clear" w:color="auto" w:fill="FFFFFF"/>
        <w:spacing w:line="640" w:lineRule="exact"/>
        <w:ind w:firstLine="640"/>
        <w:rPr>
          <w:rFonts w:ascii="黑体" w:hAnsi="黑体" w:eastAsia="黑体"/>
          <w:spacing w:val="-2"/>
          <w:sz w:val="32"/>
          <w:szCs w:val="32"/>
        </w:rPr>
      </w:pPr>
      <w:r>
        <w:rPr>
          <w:rFonts w:hint="eastAsia" w:ascii="黑体" w:hAnsi="黑体" w:eastAsia="黑体"/>
          <w:spacing w:val="-2"/>
          <w:sz w:val="32"/>
          <w:szCs w:val="32"/>
        </w:rPr>
        <w:t>五、部门整体支出绩效情况</w:t>
      </w:r>
    </w:p>
    <w:p w14:paraId="48858C87">
      <w:pPr>
        <w:autoSpaceDE w:val="0"/>
        <w:spacing w:line="600" w:lineRule="exact"/>
        <w:ind w:firstLine="640" w:firstLineChars="200"/>
        <w:jc w:val="left"/>
        <w:rPr>
          <w:rFonts w:ascii="仿宋_GB2312" w:hAnsi="Times New Roman" w:eastAsia="仿宋_GB2312"/>
          <w:sz w:val="32"/>
          <w:szCs w:val="32"/>
        </w:rPr>
      </w:pPr>
      <w:r>
        <w:rPr>
          <w:rFonts w:hint="eastAsia" w:ascii="仿宋_GB2312" w:eastAsia="仿宋_GB2312"/>
          <w:sz w:val="32"/>
          <w:szCs w:val="32"/>
        </w:rPr>
        <w:t>2023年在县委县政府的正确领导下，根据《部门整体支出绩效评价指标》评分得分91分。2023年部门支出在满足了局机关各项工作的正常开展，确保了各项计划和任务的完成，我单位在县计划生育、综治维稳、普法治理、反腐倡廉、党风廉政、驻村乡村振兴、创国卫等工作中取得较好成绩，体现了较好的履职效益，部门整体支出绩效主要体现在以下几个方面：</w:t>
      </w:r>
    </w:p>
    <w:p w14:paraId="00FBF028">
      <w:pPr>
        <w:autoSpaceDE w:val="0"/>
        <w:spacing w:line="600" w:lineRule="exact"/>
        <w:ind w:firstLine="640" w:firstLineChars="200"/>
        <w:jc w:val="left"/>
        <w:rPr>
          <w:rFonts w:hint="eastAsia" w:ascii="楷体_GB2312" w:hAnsi="楷体_GB2312" w:eastAsia="宋体"/>
          <w:b/>
          <w:bCs/>
          <w:sz w:val="32"/>
          <w:szCs w:val="32"/>
        </w:rPr>
      </w:pPr>
      <w:r>
        <w:rPr>
          <w:rFonts w:ascii="楷体_GB2312" w:hAnsi="楷体_GB2312"/>
          <w:b/>
          <w:bCs/>
          <w:sz w:val="32"/>
          <w:szCs w:val="32"/>
        </w:rPr>
        <w:t>（一）经济性方面</w:t>
      </w:r>
    </w:p>
    <w:p w14:paraId="47E18D08">
      <w:pPr>
        <w:autoSpaceDE w:val="0"/>
        <w:spacing w:line="600" w:lineRule="exact"/>
        <w:ind w:firstLine="640" w:firstLineChars="200"/>
        <w:jc w:val="left"/>
        <w:rPr>
          <w:rFonts w:ascii="仿宋_GB2312" w:hAnsi="Times New Roman" w:eastAsia="仿宋_GB2312"/>
          <w:sz w:val="32"/>
          <w:szCs w:val="32"/>
        </w:rPr>
      </w:pPr>
      <w:r>
        <w:rPr>
          <w:rFonts w:hint="eastAsia" w:ascii="仿宋_GB2312" w:eastAsia="仿宋_GB2312"/>
          <w:sz w:val="32"/>
          <w:szCs w:val="32"/>
        </w:rPr>
        <w:t>2023年全年按照部门预算进行成本控制，单位的日常性工作开支严格按预算执行，全部控制在厉行节约指标数内。专项支出按财政部门下达的计划实施，全年没有项目超支。</w:t>
      </w:r>
    </w:p>
    <w:p w14:paraId="12AC9BF7">
      <w:pPr>
        <w:autoSpaceDE w:val="0"/>
        <w:spacing w:line="600" w:lineRule="exact"/>
        <w:ind w:firstLine="640" w:firstLineChars="200"/>
        <w:jc w:val="left"/>
        <w:rPr>
          <w:rFonts w:hint="eastAsia" w:ascii="楷体_GB2312" w:hAnsi="楷体_GB2312" w:eastAsia="宋体"/>
          <w:b/>
          <w:bCs/>
          <w:sz w:val="32"/>
          <w:szCs w:val="32"/>
        </w:rPr>
      </w:pPr>
      <w:r>
        <w:rPr>
          <w:rFonts w:ascii="楷体_GB2312" w:hAnsi="楷体_GB2312"/>
          <w:b/>
          <w:bCs/>
          <w:sz w:val="32"/>
          <w:szCs w:val="32"/>
        </w:rPr>
        <w:t>（二）效率性方面</w:t>
      </w:r>
    </w:p>
    <w:p w14:paraId="763D9181">
      <w:pPr>
        <w:autoSpaceDE w:val="0"/>
        <w:spacing w:line="600" w:lineRule="exact"/>
        <w:ind w:firstLine="640" w:firstLineChars="200"/>
        <w:jc w:val="left"/>
        <w:rPr>
          <w:rFonts w:ascii="仿宋_GB2312" w:hAnsi="Times New Roman" w:eastAsia="仿宋_GB2312"/>
          <w:sz w:val="32"/>
          <w:szCs w:val="32"/>
        </w:rPr>
      </w:pPr>
      <w:r>
        <w:rPr>
          <w:rFonts w:hint="eastAsia" w:ascii="仿宋_GB2312" w:eastAsia="仿宋_GB2312"/>
          <w:sz w:val="32"/>
          <w:szCs w:val="32"/>
        </w:rPr>
        <w:t>2023年全县水利系统始终把习近平总书记提出的“节水优先、空间均衡、系统治理、两手发力”的十六字治水思路作为水利改革发展的总遵循、总纲领、总指引，大力弘扬伟大建党精神，深入贯彻中央决策部署，认真落实省市工作要求，在践行初心使命中勇毅前行，有力保证了水利改革发展各项目标任务顺利落实。</w:t>
      </w:r>
    </w:p>
    <w:p w14:paraId="4020C4E5">
      <w:pPr>
        <w:autoSpaceDE w:val="0"/>
        <w:spacing w:line="600" w:lineRule="exact"/>
        <w:ind w:firstLine="640" w:firstLineChars="200"/>
        <w:jc w:val="left"/>
        <w:rPr>
          <w:rFonts w:hint="eastAsia" w:ascii="楷体_GB2312" w:hAnsi="楷体_GB2312" w:eastAsia="宋体"/>
          <w:b/>
          <w:bCs/>
          <w:sz w:val="32"/>
          <w:szCs w:val="32"/>
        </w:rPr>
      </w:pPr>
      <w:r>
        <w:rPr>
          <w:rFonts w:ascii="楷体_GB2312" w:hAnsi="楷体_GB2312"/>
          <w:b/>
          <w:bCs/>
          <w:sz w:val="32"/>
          <w:szCs w:val="32"/>
        </w:rPr>
        <w:t>（三）有效性方面</w:t>
      </w:r>
    </w:p>
    <w:p w14:paraId="058FEBAA">
      <w:pPr>
        <w:autoSpaceDE w:val="0"/>
        <w:spacing w:line="600" w:lineRule="exact"/>
        <w:ind w:firstLine="640" w:firstLineChars="200"/>
        <w:jc w:val="left"/>
        <w:rPr>
          <w:rFonts w:ascii="仿宋_GB2312" w:hAnsi="Times New Roman" w:eastAsia="仿宋_GB2312"/>
          <w:sz w:val="32"/>
          <w:szCs w:val="32"/>
        </w:rPr>
      </w:pPr>
      <w:r>
        <w:rPr>
          <w:rFonts w:hint="eastAsia" w:ascii="仿宋_GB2312" w:eastAsia="仿宋_GB2312"/>
          <w:sz w:val="32"/>
          <w:szCs w:val="32"/>
        </w:rPr>
        <w:t>部门支出的有效性主要体现在我局各项工作成效上。</w:t>
      </w:r>
    </w:p>
    <w:p w14:paraId="6A7F96B8">
      <w:pPr>
        <w:numPr>
          <w:ilvl w:val="0"/>
          <w:numId w:val="4"/>
        </w:numPr>
        <w:autoSpaceDE w:val="0"/>
        <w:spacing w:line="600" w:lineRule="exact"/>
        <w:ind w:firstLine="640" w:firstLineChars="200"/>
        <w:jc w:val="left"/>
        <w:rPr>
          <w:rFonts w:ascii="仿宋_GB2312" w:hAnsi="仿宋" w:eastAsia="仿宋_GB2312"/>
          <w:sz w:val="32"/>
          <w:szCs w:val="32"/>
        </w:rPr>
      </w:pPr>
      <w:r>
        <w:rPr>
          <w:rFonts w:hint="eastAsia" w:ascii="仿宋_GB2312" w:eastAsia="仿宋_GB2312"/>
          <w:b/>
          <w:bCs/>
          <w:sz w:val="32"/>
          <w:szCs w:val="32"/>
        </w:rPr>
        <w:t>党建引领建设：</w:t>
      </w:r>
      <w:r>
        <w:rPr>
          <w:rFonts w:hint="eastAsia" w:ascii="仿宋_GB2312" w:eastAsia="仿宋_GB2312"/>
          <w:sz w:val="32"/>
          <w:szCs w:val="32"/>
        </w:rPr>
        <w:t>本部门2023年度着力打造党建引领贯穿于水利工作全过程和各领域。</w:t>
      </w:r>
      <w:r>
        <w:rPr>
          <w:rFonts w:hint="eastAsia" w:ascii="仿宋_GB2312" w:hAnsi="仿宋" w:eastAsia="仿宋_GB2312" w:cs="仿宋"/>
          <w:sz w:val="32"/>
          <w:szCs w:val="32"/>
        </w:rPr>
        <w:t>支部召开党员大会4次，支委会12次，党组班子讲党课2次，开展党日活动11次</w:t>
      </w:r>
      <w:r>
        <w:rPr>
          <w:rFonts w:hint="eastAsia" w:ascii="仿宋_GB2312" w:hAnsi="仿宋" w:eastAsia="仿宋_GB2312" w:cs="仿宋"/>
          <w:sz w:val="32"/>
          <w:szCs w:val="32"/>
          <w:lang w:val="en-US" w:eastAsia="zh-CN"/>
        </w:rPr>
        <w:t>提</w:t>
      </w:r>
      <w:r>
        <w:rPr>
          <w:rFonts w:hint="eastAsia" w:ascii="仿宋_GB2312" w:hAnsi="仿宋" w:eastAsia="仿宋_GB2312" w:cs="仿宋"/>
          <w:sz w:val="32"/>
          <w:szCs w:val="32"/>
        </w:rPr>
        <w:t>高政治建设水平。</w:t>
      </w:r>
    </w:p>
    <w:p w14:paraId="77F319DE">
      <w:pPr>
        <w:numPr>
          <w:ilvl w:val="0"/>
          <w:numId w:val="5"/>
        </w:numPr>
        <w:spacing w:line="610" w:lineRule="exact"/>
        <w:ind w:firstLine="640" w:firstLineChars="200"/>
        <w:rPr>
          <w:rFonts w:ascii="仿宋_GB2312" w:hAnsi="Times New Roman" w:eastAsia="仿宋_GB2312"/>
          <w:sz w:val="32"/>
          <w:szCs w:val="32"/>
        </w:rPr>
      </w:pPr>
      <w:r>
        <w:rPr>
          <w:rFonts w:hint="eastAsia" w:ascii="仿宋_GB2312" w:eastAsia="仿宋_GB2312"/>
          <w:b/>
          <w:bCs/>
          <w:sz w:val="32"/>
          <w:szCs w:val="32"/>
        </w:rPr>
        <w:t>平安水利建设：</w:t>
      </w:r>
      <w:r>
        <w:rPr>
          <w:rFonts w:hint="eastAsia" w:ascii="仿宋_GB2312" w:hAnsi="仿宋" w:eastAsia="仿宋_GB2312"/>
          <w:sz w:val="32"/>
          <w:szCs w:val="32"/>
        </w:rPr>
        <w:t>建设完成山洪灾</w:t>
      </w:r>
      <w:bookmarkStart w:id="3" w:name="_GoBack"/>
      <w:bookmarkEnd w:id="3"/>
      <w:r>
        <w:rPr>
          <w:rFonts w:hint="eastAsia" w:ascii="仿宋_GB2312" w:hAnsi="仿宋" w:eastAsia="仿宋_GB2312"/>
          <w:sz w:val="32"/>
          <w:szCs w:val="32"/>
        </w:rPr>
        <w:t>害防汛预警监测和水库大坝安全监测系统，实现对全县782个山洪灾害危险区和145座上型水库监测的全覆盖。二是完善水旱防御机制。明确水库、电站、骨干山塘防汛责任人，组织培训6次，督促防汛责任人组织群众防灾减灾知识宣传18次，全面提升干群防汛意识。三是推进病险水库除险加固。汛期前完成了均坪镇卫星水库等11座水库除险加固工程，</w:t>
      </w:r>
      <w:r>
        <w:rPr>
          <w:rFonts w:hint="eastAsia" w:ascii="仿宋_GB2312" w:eastAsia="仿宋_GB2312"/>
          <w:sz w:val="32"/>
          <w:szCs w:val="32"/>
        </w:rPr>
        <w:t>切实提升11座水库的防汛抗旱减灾能力。</w:t>
      </w:r>
    </w:p>
    <w:p w14:paraId="7287CDEC">
      <w:pPr>
        <w:spacing w:line="610" w:lineRule="exact"/>
        <w:ind w:firstLine="640" w:firstLineChars="200"/>
        <w:rPr>
          <w:rFonts w:ascii="仿宋_GB2312" w:eastAsia="仿宋_GB2312"/>
          <w:bCs/>
          <w:sz w:val="32"/>
          <w:szCs w:val="32"/>
        </w:rPr>
      </w:pPr>
      <w:r>
        <w:rPr>
          <w:rFonts w:hint="eastAsia" w:ascii="仿宋_GB2312" w:eastAsia="仿宋_GB2312"/>
          <w:b/>
          <w:bCs/>
          <w:sz w:val="32"/>
          <w:szCs w:val="32"/>
        </w:rPr>
        <w:t>3、民生水利建设：</w:t>
      </w:r>
      <w:r>
        <w:rPr>
          <w:rFonts w:hint="eastAsia" w:ascii="仿宋_GB2312" w:eastAsia="仿宋_GB2312"/>
          <w:sz w:val="32"/>
          <w:szCs w:val="32"/>
        </w:rPr>
        <w:t>本年度，</w:t>
      </w:r>
      <w:r>
        <w:rPr>
          <w:rFonts w:hint="eastAsia" w:ascii="仿宋_GB2312" w:hAnsi="宋体" w:eastAsia="仿宋_GB2312" w:cs="宋体"/>
          <w:sz w:val="32"/>
          <w:szCs w:val="32"/>
        </w:rPr>
        <w:t>我部门完成思蒙段生态防洪堤、低庄镇玉溪江山洪沟治理项目及小横垅乡诗溪江清洁小流域治理项目等3处主体工程</w:t>
      </w:r>
      <w:r>
        <w:rPr>
          <w:rFonts w:hint="eastAsia" w:ascii="仿宋_GB2312" w:hAnsi="仿宋" w:eastAsia="仿宋_GB2312"/>
          <w:sz w:val="32"/>
          <w:szCs w:val="32"/>
        </w:rPr>
        <w:t>；</w:t>
      </w:r>
      <w:r>
        <w:rPr>
          <w:rFonts w:hint="eastAsia" w:ascii="仿宋_GB2312" w:hAnsi="仿宋" w:eastAsia="仿宋_GB2312" w:cs="仿宋"/>
          <w:bCs/>
          <w:sz w:val="32"/>
          <w:szCs w:val="32"/>
        </w:rPr>
        <w:t>主要支流溆水紫云段和三都河三期治理工程2个项目正有序推进；</w:t>
      </w:r>
      <w:r>
        <w:rPr>
          <w:rFonts w:hint="eastAsia" w:ascii="仿宋_GB2312" w:hAnsi="仿宋" w:eastAsia="仿宋_GB2312"/>
          <w:sz w:val="32"/>
          <w:szCs w:val="32"/>
        </w:rPr>
        <w:t>完成了立新大湖坪段、大江口段、贵和段、北斗溪段、竹坪段治理等6段项目勘测设计和立项批复工作；</w:t>
      </w:r>
      <w:r>
        <w:rPr>
          <w:rFonts w:hint="eastAsia" w:ascii="仿宋_GB2312" w:eastAsia="仿宋_GB2312"/>
          <w:sz w:val="32"/>
          <w:szCs w:val="32"/>
        </w:rPr>
        <w:t>积极申报新增国债资金项目，溆浦县杉木塘水库除险加固工程等13个项目（合计3.2606亿元），进入到增发国债项目资金清单，项目及资金量的排名全市第一；完成山塘整治150余处，渠道清淤32公里，新建渠道18公里。新增蓄水能力14万立方米、灌溉面积15000亩。全县村民群众累计出动劳动力4.2万人次，自筹资金400余万元；</w:t>
      </w:r>
      <w:r>
        <w:rPr>
          <w:rFonts w:hint="eastAsia" w:ascii="仿宋_GB2312" w:eastAsia="仿宋_GB2312"/>
          <w:sz w:val="32"/>
          <w:szCs w:val="32"/>
          <w:lang w:val="en-US" w:eastAsia="zh-CN"/>
        </w:rPr>
        <w:t>完成</w:t>
      </w:r>
      <w:r>
        <w:rPr>
          <w:rFonts w:hint="eastAsia" w:ascii="仿宋_GB2312" w:hAnsi="仿宋" w:eastAsia="仿宋_GB2312"/>
          <w:sz w:val="32"/>
          <w:szCs w:val="32"/>
        </w:rPr>
        <w:t>农村饮水</w:t>
      </w:r>
      <w:r>
        <w:rPr>
          <w:rFonts w:hint="eastAsia" w:ascii="仿宋_GB2312" w:hAnsi="仿宋" w:eastAsia="仿宋_GB2312"/>
          <w:sz w:val="32"/>
          <w:szCs w:val="32"/>
          <w:lang w:val="en-US" w:eastAsia="zh-CN"/>
        </w:rPr>
        <w:t>维</w:t>
      </w:r>
      <w:r>
        <w:rPr>
          <w:rFonts w:hint="eastAsia" w:ascii="仿宋_GB2312" w:hAnsi="仿宋" w:eastAsia="仿宋_GB2312"/>
          <w:sz w:val="32"/>
          <w:szCs w:val="32"/>
        </w:rPr>
        <w:t>修养护工程144处；</w:t>
      </w:r>
      <w:r>
        <w:rPr>
          <w:rFonts w:hint="eastAsia" w:ascii="仿宋" w:hAnsi="仿宋" w:eastAsia="仿宋"/>
          <w:sz w:val="32"/>
          <w:szCs w:val="32"/>
        </w:rPr>
        <w:t>争取省级农村饮水工程维修养护资金98万元，维修养护工程12处，</w:t>
      </w:r>
      <w:r>
        <w:rPr>
          <w:rFonts w:hint="eastAsia" w:ascii="仿宋_GB2312" w:hAnsi="仿宋" w:eastAsia="仿宋_GB2312"/>
          <w:sz w:val="32"/>
          <w:szCs w:val="32"/>
        </w:rPr>
        <w:t>有力地保障了我县已建工程长效运行。</w:t>
      </w:r>
    </w:p>
    <w:p w14:paraId="769A75B6">
      <w:pPr>
        <w:autoSpaceDE w:val="0"/>
        <w:spacing w:line="600" w:lineRule="exact"/>
        <w:jc w:val="left"/>
        <w:rPr>
          <w:rFonts w:ascii="仿宋_GB2312" w:hAnsi="仿宋"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4.法制水利建设：</w:t>
      </w:r>
      <w:r>
        <w:rPr>
          <w:rFonts w:hint="eastAsia" w:ascii="仿宋_GB2312" w:eastAsia="仿宋_GB2312"/>
          <w:sz w:val="32"/>
          <w:szCs w:val="32"/>
        </w:rPr>
        <w:t>2023年我部门</w:t>
      </w:r>
      <w:r>
        <w:rPr>
          <w:rFonts w:hint="eastAsia" w:ascii="仿宋_GB2312" w:hAnsi="仿宋" w:eastAsia="仿宋_GB2312"/>
          <w:sz w:val="32"/>
          <w:szCs w:val="32"/>
        </w:rPr>
        <w:t>完成城投公司9个标段河道采砂许可证发放工作和5家企业省级在线取水计量设施安装任务;落实</w:t>
      </w:r>
      <w:r>
        <w:rPr>
          <w:rFonts w:hint="eastAsia" w:ascii="仿宋" w:hAnsi="仿宋" w:eastAsia="仿宋"/>
          <w:sz w:val="32"/>
          <w:szCs w:val="32"/>
        </w:rPr>
        <w:t>“</w:t>
      </w:r>
      <w:r>
        <w:rPr>
          <w:rFonts w:hint="eastAsia" w:ascii="仿宋_GB2312" w:hAnsi="仿宋" w:eastAsia="仿宋_GB2312"/>
          <w:sz w:val="32"/>
          <w:szCs w:val="32"/>
        </w:rPr>
        <w:t>谁执法、谁普法</w:t>
      </w:r>
      <w:r>
        <w:rPr>
          <w:rFonts w:hint="eastAsia" w:ascii="仿宋" w:hAnsi="仿宋" w:eastAsia="仿宋"/>
          <w:sz w:val="32"/>
          <w:szCs w:val="32"/>
        </w:rPr>
        <w:t>”</w:t>
      </w:r>
      <w:r>
        <w:rPr>
          <w:rFonts w:hint="eastAsia" w:ascii="仿宋_GB2312" w:hAnsi="仿宋" w:eastAsia="仿宋_GB2312"/>
          <w:sz w:val="32"/>
          <w:szCs w:val="32"/>
        </w:rPr>
        <w:t>工作机制，全面指导提升水利行业水法治建设工作。全年</w:t>
      </w:r>
      <w:r>
        <w:rPr>
          <w:rFonts w:hint="eastAsia" w:ascii="仿宋_GB2312" w:hAnsi="仿宋" w:eastAsia="仿宋_GB2312" w:cs="仿宋"/>
          <w:sz w:val="32"/>
          <w:szCs w:val="32"/>
        </w:rPr>
        <w:t>打击非法采砂行为40余起，立案查处5起，扣押挖机6台次，强制拆除砂场1处，有效规范全县采砂秩序。</w:t>
      </w:r>
    </w:p>
    <w:p w14:paraId="4388E9F9">
      <w:pPr>
        <w:spacing w:line="610" w:lineRule="exact"/>
        <w:ind w:firstLine="640" w:firstLineChars="200"/>
        <w:rPr>
          <w:rFonts w:ascii="仿宋_GB2312" w:hAnsi="Times New Roman" w:eastAsia="仿宋_GB2312"/>
          <w:sz w:val="32"/>
          <w:szCs w:val="32"/>
        </w:rPr>
      </w:pPr>
      <w:r>
        <w:rPr>
          <w:rFonts w:hint="eastAsia" w:ascii="仿宋_GB2312" w:eastAsia="仿宋_GB2312"/>
          <w:b/>
          <w:bCs/>
          <w:sz w:val="32"/>
          <w:szCs w:val="32"/>
        </w:rPr>
        <w:t>5.河长制管理：</w:t>
      </w:r>
      <w:r>
        <w:rPr>
          <w:rFonts w:hint="eastAsia" w:ascii="仿宋_GB2312" w:eastAsia="仿宋_GB2312"/>
          <w:sz w:val="32"/>
          <w:szCs w:val="32"/>
        </w:rPr>
        <w:t>我县创作的《河长巡河民谣》等歌曲网络浏览量超2000万人次，溆浦河长官方抖音号发布220多个作品，获赞74万余次等。</w:t>
      </w:r>
    </w:p>
    <w:p w14:paraId="30BCF40A">
      <w:pPr>
        <w:shd w:val="clear" w:color="auto" w:fill="FFFFFF"/>
        <w:spacing w:line="640" w:lineRule="exact"/>
        <w:ind w:firstLine="640"/>
        <w:rPr>
          <w:rFonts w:ascii="黑体" w:hAnsi="黑体" w:eastAsia="黑体"/>
          <w:spacing w:val="-2"/>
          <w:sz w:val="32"/>
          <w:szCs w:val="32"/>
        </w:rPr>
      </w:pPr>
      <w:r>
        <w:rPr>
          <w:rFonts w:hint="eastAsia" w:ascii="黑体" w:hAnsi="黑体" w:eastAsia="黑体"/>
          <w:spacing w:val="-2"/>
          <w:sz w:val="32"/>
          <w:szCs w:val="32"/>
        </w:rPr>
        <w:t>六、存在的主要问题</w:t>
      </w:r>
    </w:p>
    <w:p w14:paraId="386A90C3">
      <w:pPr>
        <w:autoSpaceDE w:val="0"/>
        <w:spacing w:line="60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由于科室人员变动较大，固定资产使用人交接程序存在不规范的情况，造成固定资产的登记、管理不便，资产管理需要加强。财务制度执行力有待加强，资金使用计划有待细化。财政预算资金到位比较迟缓，各项目、日常运转经费支</w:t>
      </w:r>
      <w:r>
        <w:rPr>
          <w:rFonts w:hint="eastAsia" w:ascii="仿宋_GB2312" w:hAnsi="仿宋" w:eastAsia="仿宋_GB2312"/>
          <w:bCs/>
          <w:sz w:val="32"/>
          <w:szCs w:val="32"/>
          <w:lang w:val="en-US" w:eastAsia="zh-CN"/>
        </w:rPr>
        <w:t>出</w:t>
      </w:r>
      <w:r>
        <w:rPr>
          <w:rFonts w:hint="eastAsia" w:ascii="仿宋_GB2312" w:hAnsi="仿宋" w:eastAsia="仿宋_GB2312"/>
          <w:bCs/>
          <w:sz w:val="32"/>
          <w:szCs w:val="32"/>
        </w:rPr>
        <w:t>不能及时到位。</w:t>
      </w:r>
    </w:p>
    <w:p w14:paraId="44B89AC1">
      <w:pPr>
        <w:shd w:val="clear" w:color="auto" w:fill="FFFFFF"/>
        <w:spacing w:line="640" w:lineRule="exact"/>
        <w:ind w:firstLine="640"/>
        <w:rPr>
          <w:rFonts w:ascii="黑体" w:hAnsi="黑体" w:eastAsia="黑体"/>
          <w:spacing w:val="-2"/>
          <w:sz w:val="32"/>
          <w:szCs w:val="32"/>
        </w:rPr>
      </w:pPr>
      <w:r>
        <w:rPr>
          <w:rFonts w:hint="eastAsia" w:ascii="黑体" w:hAnsi="黑体" w:eastAsia="黑体"/>
          <w:spacing w:val="-2"/>
          <w:sz w:val="32"/>
          <w:szCs w:val="32"/>
        </w:rPr>
        <w:t>七、改进措施和有关建议</w:t>
      </w:r>
    </w:p>
    <w:p w14:paraId="16B19801">
      <w:pPr>
        <w:autoSpaceDE w:val="0"/>
        <w:spacing w:line="60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1.继续从严控制出国(境)经费、车辆购置及运行费、公务接待费等一般性支出。</w:t>
      </w:r>
    </w:p>
    <w:p w14:paraId="627E5198">
      <w:pPr>
        <w:autoSpaceDE w:val="0"/>
        <w:spacing w:line="60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2.加强财务管理，严格财务审核。在费用报账支</w:t>
      </w:r>
      <w:r>
        <w:rPr>
          <w:rFonts w:hint="eastAsia" w:ascii="仿宋_GB2312" w:hAnsi="仿宋" w:eastAsia="仿宋_GB2312"/>
          <w:bCs/>
          <w:sz w:val="32"/>
          <w:szCs w:val="32"/>
          <w:lang w:val="en-US" w:eastAsia="zh-CN"/>
        </w:rPr>
        <w:t>出</w:t>
      </w:r>
      <w:r>
        <w:rPr>
          <w:rFonts w:hint="eastAsia" w:ascii="仿宋_GB2312" w:hAnsi="仿宋" w:eastAsia="仿宋_GB2312"/>
          <w:bCs/>
          <w:sz w:val="32"/>
          <w:szCs w:val="32"/>
        </w:rPr>
        <w:t>时，按照预算规定的费用项目和用途进行资金使用审核、列报支</w:t>
      </w:r>
      <w:r>
        <w:rPr>
          <w:rFonts w:hint="eastAsia" w:ascii="仿宋_GB2312" w:hAnsi="仿宋" w:eastAsia="仿宋_GB2312"/>
          <w:bCs/>
          <w:sz w:val="32"/>
          <w:szCs w:val="32"/>
          <w:lang w:val="en-US" w:eastAsia="zh-CN"/>
        </w:rPr>
        <w:t>出</w:t>
      </w:r>
      <w:r>
        <w:rPr>
          <w:rFonts w:hint="eastAsia" w:ascii="仿宋_GB2312" w:hAnsi="仿宋" w:eastAsia="仿宋_GB2312"/>
          <w:bCs/>
          <w:sz w:val="32"/>
          <w:szCs w:val="32"/>
        </w:rPr>
        <w:t>、财务核算，杜绝超支现象的发生。</w:t>
      </w:r>
    </w:p>
    <w:p w14:paraId="348EAA87">
      <w:pPr>
        <w:autoSpaceDE w:val="0"/>
        <w:spacing w:line="60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3.加强项目开展进度的跟踪，开展项目绩效评价，确保项目绩效目标的完成。</w:t>
      </w:r>
    </w:p>
    <w:p w14:paraId="39EAA4A1">
      <w:pPr>
        <w:autoSpaceDE w:val="0"/>
        <w:spacing w:line="60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4.建议资金及时下达拨付到位，简化资金下达拨付程序，保证工作正常、及时、有效运行。</w:t>
      </w:r>
    </w:p>
    <w:p w14:paraId="308F8341">
      <w:pPr>
        <w:spacing w:line="640" w:lineRule="exact"/>
        <w:rPr>
          <w:rFonts w:ascii="仿宋_GB2312" w:hAnsi="Times New Roman" w:eastAsia="仿宋_GB2312"/>
          <w:szCs w:val="21"/>
        </w:rPr>
      </w:pPr>
      <w:r>
        <w:rPr>
          <w:rFonts w:hint="eastAsia" w:ascii="仿宋_GB2312" w:eastAsia="仿宋_GB2312"/>
        </w:rPr>
        <w:t xml:space="preserve"> </w:t>
      </w:r>
    </w:p>
    <w:p w14:paraId="5581B693">
      <w:pPr>
        <w:spacing w:line="640" w:lineRule="exact"/>
        <w:rPr>
          <w:rFonts w:ascii="仿宋_GB2312" w:eastAsia="仿宋_GB2312"/>
        </w:rPr>
      </w:pPr>
      <w:r>
        <w:rPr>
          <w:rFonts w:hint="eastAsia" w:ascii="仿宋_GB2312" w:eastAsia="仿宋_GB2312"/>
        </w:rPr>
        <w:t xml:space="preserve"> </w:t>
      </w:r>
    </w:p>
    <w:p w14:paraId="4142AAB0">
      <w:pPr>
        <w:autoSpaceDE w:val="0"/>
        <w:spacing w:line="600" w:lineRule="exact"/>
        <w:ind w:right="1337" w:rightChars="637" w:firstLine="420" w:firstLineChars="200"/>
        <w:jc w:val="right"/>
        <w:rPr>
          <w:rFonts w:ascii="仿宋_GB2312" w:hAnsi="仿宋" w:eastAsia="仿宋_GB2312"/>
          <w:bCs/>
          <w:sz w:val="32"/>
          <w:szCs w:val="32"/>
        </w:rPr>
      </w:pPr>
      <w:r>
        <w:rPr>
          <w:rFonts w:hint="eastAsia" w:ascii="仿宋_GB2312" w:eastAsia="仿宋_GB2312"/>
        </w:rPr>
        <w:t xml:space="preserve">                                           </w:t>
      </w:r>
      <w:r>
        <w:rPr>
          <w:rFonts w:hint="eastAsia" w:ascii="仿宋_GB2312" w:hAnsi="仿宋" w:eastAsia="仿宋_GB2312"/>
          <w:bCs/>
          <w:sz w:val="32"/>
          <w:szCs w:val="32"/>
        </w:rPr>
        <w:t>溆浦县水利局</w:t>
      </w:r>
    </w:p>
    <w:p w14:paraId="1D45700F">
      <w:pPr>
        <w:autoSpaceDE w:val="0"/>
        <w:spacing w:line="600" w:lineRule="exact"/>
        <w:ind w:right="1136" w:rightChars="541" w:firstLine="640" w:firstLineChars="200"/>
        <w:jc w:val="right"/>
        <w:rPr>
          <w:rFonts w:ascii="仿宋_GB2312" w:hAnsi="Times New Roman" w:eastAsia="仿宋_GB2312"/>
          <w:szCs w:val="21"/>
        </w:rPr>
      </w:pPr>
      <w:r>
        <w:rPr>
          <w:rFonts w:hint="eastAsia" w:ascii="仿宋_GB2312" w:hAnsi="宋体" w:eastAsia="仿宋_GB2312"/>
          <w:sz w:val="32"/>
          <w:szCs w:val="32"/>
        </w:rPr>
        <w:t>2024年3月13日</w:t>
      </w:r>
    </w:p>
    <w:p w14:paraId="38371CD6">
      <w:pPr>
        <w:pStyle w:val="12"/>
        <w:spacing w:line="600" w:lineRule="exact"/>
        <w:ind w:firstLine="640" w:firstLineChars="200"/>
        <w:rPr>
          <w:rFonts w:ascii="Times New Roman" w:hAnsi="Times New Roman" w:eastAsia="仿宋_GB2312"/>
          <w:sz w:val="32"/>
          <w:szCs w:val="32"/>
        </w:rPr>
      </w:pPr>
    </w:p>
    <w:p w14:paraId="7E025EEC">
      <w:pPr>
        <w:pStyle w:val="12"/>
        <w:jc w:val="center"/>
        <w:rPr>
          <w:sz w:val="72"/>
          <w:szCs w:val="72"/>
        </w:rPr>
      </w:pPr>
    </w:p>
    <w:p w14:paraId="61B871AD">
      <w:pPr>
        <w:pStyle w:val="12"/>
        <w:jc w:val="center"/>
        <w:rPr>
          <w:sz w:val="72"/>
          <w:szCs w:val="72"/>
        </w:rPr>
      </w:pPr>
    </w:p>
    <w:p w14:paraId="147329B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ksdb">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2EFE7"/>
    <w:multiLevelType w:val="singleLevel"/>
    <w:tmpl w:val="9912EFE7"/>
    <w:lvl w:ilvl="0" w:tentative="0">
      <w:start w:val="11"/>
      <w:numFmt w:val="decimal"/>
      <w:suff w:val="nothing"/>
      <w:lvlText w:val="%1、"/>
      <w:lvlJc w:val="left"/>
    </w:lvl>
  </w:abstractNum>
  <w:abstractNum w:abstractNumId="1">
    <w:nsid w:val="270D50DB"/>
    <w:multiLevelType w:val="multilevel"/>
    <w:tmpl w:val="270D50DB"/>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6D36F0"/>
    <w:multiLevelType w:val="multilevel"/>
    <w:tmpl w:val="2F6D36F0"/>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0709C2"/>
    <w:multiLevelType w:val="multilevel"/>
    <w:tmpl w:val="650709C2"/>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3"/>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00972"/>
    <w:rsid w:val="000078F9"/>
    <w:rsid w:val="0002229B"/>
    <w:rsid w:val="00024359"/>
    <w:rsid w:val="000273BD"/>
    <w:rsid w:val="0003670A"/>
    <w:rsid w:val="00040CBC"/>
    <w:rsid w:val="000415B7"/>
    <w:rsid w:val="00041E3F"/>
    <w:rsid w:val="00050882"/>
    <w:rsid w:val="00053497"/>
    <w:rsid w:val="00054BAA"/>
    <w:rsid w:val="00055DAA"/>
    <w:rsid w:val="00061F7B"/>
    <w:rsid w:val="00063808"/>
    <w:rsid w:val="000658A3"/>
    <w:rsid w:val="00074155"/>
    <w:rsid w:val="000751DA"/>
    <w:rsid w:val="000A00C5"/>
    <w:rsid w:val="000A3F69"/>
    <w:rsid w:val="000C6158"/>
    <w:rsid w:val="000D2ECF"/>
    <w:rsid w:val="000E6920"/>
    <w:rsid w:val="000E72EB"/>
    <w:rsid w:val="000F605E"/>
    <w:rsid w:val="00103957"/>
    <w:rsid w:val="00116B3A"/>
    <w:rsid w:val="001175E9"/>
    <w:rsid w:val="00126C05"/>
    <w:rsid w:val="00134C56"/>
    <w:rsid w:val="00152C6D"/>
    <w:rsid w:val="00155294"/>
    <w:rsid w:val="00162D39"/>
    <w:rsid w:val="001678BD"/>
    <w:rsid w:val="00171361"/>
    <w:rsid w:val="00175520"/>
    <w:rsid w:val="00182373"/>
    <w:rsid w:val="001A55A4"/>
    <w:rsid w:val="001A67DB"/>
    <w:rsid w:val="001C3C29"/>
    <w:rsid w:val="001D51E5"/>
    <w:rsid w:val="001E080D"/>
    <w:rsid w:val="001E53D0"/>
    <w:rsid w:val="001F011B"/>
    <w:rsid w:val="001F0C3B"/>
    <w:rsid w:val="00201603"/>
    <w:rsid w:val="00202C82"/>
    <w:rsid w:val="00204FC1"/>
    <w:rsid w:val="00211A5C"/>
    <w:rsid w:val="00214427"/>
    <w:rsid w:val="00217159"/>
    <w:rsid w:val="002246AD"/>
    <w:rsid w:val="00226CB7"/>
    <w:rsid w:val="002322DF"/>
    <w:rsid w:val="0023262A"/>
    <w:rsid w:val="0025434E"/>
    <w:rsid w:val="00264552"/>
    <w:rsid w:val="00264EF9"/>
    <w:rsid w:val="00265724"/>
    <w:rsid w:val="00266A38"/>
    <w:rsid w:val="0027426B"/>
    <w:rsid w:val="002A730B"/>
    <w:rsid w:val="002C3584"/>
    <w:rsid w:val="002E0A30"/>
    <w:rsid w:val="002F103C"/>
    <w:rsid w:val="003130C4"/>
    <w:rsid w:val="00313D18"/>
    <w:rsid w:val="00316C4B"/>
    <w:rsid w:val="00317B9D"/>
    <w:rsid w:val="0032192B"/>
    <w:rsid w:val="003479BD"/>
    <w:rsid w:val="00354FCB"/>
    <w:rsid w:val="0037197D"/>
    <w:rsid w:val="003768D5"/>
    <w:rsid w:val="003926B9"/>
    <w:rsid w:val="00394F75"/>
    <w:rsid w:val="003A6224"/>
    <w:rsid w:val="003A6BA8"/>
    <w:rsid w:val="003B36DC"/>
    <w:rsid w:val="003B7188"/>
    <w:rsid w:val="003C47E6"/>
    <w:rsid w:val="003C4FC2"/>
    <w:rsid w:val="003D1981"/>
    <w:rsid w:val="003D1EAA"/>
    <w:rsid w:val="003E7306"/>
    <w:rsid w:val="00400787"/>
    <w:rsid w:val="00416E61"/>
    <w:rsid w:val="004262CB"/>
    <w:rsid w:val="0042790C"/>
    <w:rsid w:val="004500B7"/>
    <w:rsid w:val="004506F9"/>
    <w:rsid w:val="004717A2"/>
    <w:rsid w:val="00473DF3"/>
    <w:rsid w:val="00480C4B"/>
    <w:rsid w:val="00487911"/>
    <w:rsid w:val="00491741"/>
    <w:rsid w:val="004927A7"/>
    <w:rsid w:val="004A444C"/>
    <w:rsid w:val="004A6A49"/>
    <w:rsid w:val="004B0CEE"/>
    <w:rsid w:val="004B7A86"/>
    <w:rsid w:val="004D1FE7"/>
    <w:rsid w:val="004D6712"/>
    <w:rsid w:val="004F06D7"/>
    <w:rsid w:val="00500E5F"/>
    <w:rsid w:val="005122EF"/>
    <w:rsid w:val="0051441A"/>
    <w:rsid w:val="00517C33"/>
    <w:rsid w:val="00517D5F"/>
    <w:rsid w:val="00523644"/>
    <w:rsid w:val="0054069E"/>
    <w:rsid w:val="00544866"/>
    <w:rsid w:val="00551B77"/>
    <w:rsid w:val="00555F4D"/>
    <w:rsid w:val="005767CC"/>
    <w:rsid w:val="00577EC8"/>
    <w:rsid w:val="00590D9F"/>
    <w:rsid w:val="00595D26"/>
    <w:rsid w:val="005A74E6"/>
    <w:rsid w:val="005B2C1C"/>
    <w:rsid w:val="005B404E"/>
    <w:rsid w:val="005B78A0"/>
    <w:rsid w:val="005C50AA"/>
    <w:rsid w:val="005D4D55"/>
    <w:rsid w:val="005D7FE8"/>
    <w:rsid w:val="005E0B4C"/>
    <w:rsid w:val="005E0DE3"/>
    <w:rsid w:val="005E2CFB"/>
    <w:rsid w:val="005F2103"/>
    <w:rsid w:val="005F3D1C"/>
    <w:rsid w:val="00605932"/>
    <w:rsid w:val="0062378F"/>
    <w:rsid w:val="0063529D"/>
    <w:rsid w:val="00641842"/>
    <w:rsid w:val="006502BF"/>
    <w:rsid w:val="00651EEC"/>
    <w:rsid w:val="00683527"/>
    <w:rsid w:val="00686673"/>
    <w:rsid w:val="00691E8C"/>
    <w:rsid w:val="0069290E"/>
    <w:rsid w:val="00693F0D"/>
    <w:rsid w:val="006A22C4"/>
    <w:rsid w:val="006A351B"/>
    <w:rsid w:val="006B0422"/>
    <w:rsid w:val="006B501E"/>
    <w:rsid w:val="006C1B53"/>
    <w:rsid w:val="006D7730"/>
    <w:rsid w:val="006E5284"/>
    <w:rsid w:val="006E6429"/>
    <w:rsid w:val="006F3EB5"/>
    <w:rsid w:val="00702E34"/>
    <w:rsid w:val="007037F6"/>
    <w:rsid w:val="00704395"/>
    <w:rsid w:val="007054A3"/>
    <w:rsid w:val="00710FE7"/>
    <w:rsid w:val="00717621"/>
    <w:rsid w:val="00720FF1"/>
    <w:rsid w:val="00725235"/>
    <w:rsid w:val="00727A53"/>
    <w:rsid w:val="0074286F"/>
    <w:rsid w:val="00776178"/>
    <w:rsid w:val="007822C2"/>
    <w:rsid w:val="00787B42"/>
    <w:rsid w:val="00793AC3"/>
    <w:rsid w:val="007A01CB"/>
    <w:rsid w:val="007B1E19"/>
    <w:rsid w:val="007B3174"/>
    <w:rsid w:val="007C4539"/>
    <w:rsid w:val="007C6AF4"/>
    <w:rsid w:val="007C76B1"/>
    <w:rsid w:val="007E23D0"/>
    <w:rsid w:val="007E2B2F"/>
    <w:rsid w:val="007E513A"/>
    <w:rsid w:val="007E5878"/>
    <w:rsid w:val="007F3657"/>
    <w:rsid w:val="007F6BB9"/>
    <w:rsid w:val="008009D7"/>
    <w:rsid w:val="008038C5"/>
    <w:rsid w:val="00812ED5"/>
    <w:rsid w:val="00821DEC"/>
    <w:rsid w:val="00823634"/>
    <w:rsid w:val="008270B7"/>
    <w:rsid w:val="008277D9"/>
    <w:rsid w:val="008420D0"/>
    <w:rsid w:val="0084478C"/>
    <w:rsid w:val="008578D5"/>
    <w:rsid w:val="0086638C"/>
    <w:rsid w:val="008838E7"/>
    <w:rsid w:val="00891A63"/>
    <w:rsid w:val="008935BF"/>
    <w:rsid w:val="008A3E8D"/>
    <w:rsid w:val="008A4D9C"/>
    <w:rsid w:val="008B3205"/>
    <w:rsid w:val="008C0F9E"/>
    <w:rsid w:val="008C1A39"/>
    <w:rsid w:val="008D4A72"/>
    <w:rsid w:val="008E115B"/>
    <w:rsid w:val="008E1F82"/>
    <w:rsid w:val="008F43DC"/>
    <w:rsid w:val="00906D2C"/>
    <w:rsid w:val="00907990"/>
    <w:rsid w:val="009237C4"/>
    <w:rsid w:val="0092760D"/>
    <w:rsid w:val="00944C48"/>
    <w:rsid w:val="00950252"/>
    <w:rsid w:val="009600CF"/>
    <w:rsid w:val="00967F5D"/>
    <w:rsid w:val="00990D4F"/>
    <w:rsid w:val="009A0F95"/>
    <w:rsid w:val="009B3ADF"/>
    <w:rsid w:val="009C0A27"/>
    <w:rsid w:val="009C3B52"/>
    <w:rsid w:val="009D39D4"/>
    <w:rsid w:val="009D5D65"/>
    <w:rsid w:val="009E38F5"/>
    <w:rsid w:val="009E6817"/>
    <w:rsid w:val="009E6E9A"/>
    <w:rsid w:val="009F76BF"/>
    <w:rsid w:val="00A01D2B"/>
    <w:rsid w:val="00A033DF"/>
    <w:rsid w:val="00A42218"/>
    <w:rsid w:val="00A64BDE"/>
    <w:rsid w:val="00A6565F"/>
    <w:rsid w:val="00A70249"/>
    <w:rsid w:val="00A70B02"/>
    <w:rsid w:val="00A71D9F"/>
    <w:rsid w:val="00A8229B"/>
    <w:rsid w:val="00A92E9F"/>
    <w:rsid w:val="00AB18FF"/>
    <w:rsid w:val="00AB583F"/>
    <w:rsid w:val="00AB7D1A"/>
    <w:rsid w:val="00AC212F"/>
    <w:rsid w:val="00AC3C5D"/>
    <w:rsid w:val="00AC72CF"/>
    <w:rsid w:val="00AD0350"/>
    <w:rsid w:val="00AD5B88"/>
    <w:rsid w:val="00AE0396"/>
    <w:rsid w:val="00AE3127"/>
    <w:rsid w:val="00B013D8"/>
    <w:rsid w:val="00B030E3"/>
    <w:rsid w:val="00B10225"/>
    <w:rsid w:val="00B16B8F"/>
    <w:rsid w:val="00B31CD4"/>
    <w:rsid w:val="00B32168"/>
    <w:rsid w:val="00B33BEA"/>
    <w:rsid w:val="00B40901"/>
    <w:rsid w:val="00B46588"/>
    <w:rsid w:val="00B57C9F"/>
    <w:rsid w:val="00B63572"/>
    <w:rsid w:val="00B74A93"/>
    <w:rsid w:val="00B8049B"/>
    <w:rsid w:val="00B80C4E"/>
    <w:rsid w:val="00B845B3"/>
    <w:rsid w:val="00B85D8B"/>
    <w:rsid w:val="00B86F63"/>
    <w:rsid w:val="00B87079"/>
    <w:rsid w:val="00B90800"/>
    <w:rsid w:val="00B9556F"/>
    <w:rsid w:val="00BA3514"/>
    <w:rsid w:val="00BB4A40"/>
    <w:rsid w:val="00BB58B1"/>
    <w:rsid w:val="00BC2E31"/>
    <w:rsid w:val="00BC3EBA"/>
    <w:rsid w:val="00BD060F"/>
    <w:rsid w:val="00BD6C3E"/>
    <w:rsid w:val="00BE3674"/>
    <w:rsid w:val="00BE4CD7"/>
    <w:rsid w:val="00BF2780"/>
    <w:rsid w:val="00C10681"/>
    <w:rsid w:val="00C262C8"/>
    <w:rsid w:val="00C3049A"/>
    <w:rsid w:val="00C313B1"/>
    <w:rsid w:val="00C31B1E"/>
    <w:rsid w:val="00C3530D"/>
    <w:rsid w:val="00C60281"/>
    <w:rsid w:val="00C67B06"/>
    <w:rsid w:val="00C7037F"/>
    <w:rsid w:val="00C73BAD"/>
    <w:rsid w:val="00C77645"/>
    <w:rsid w:val="00C83A66"/>
    <w:rsid w:val="00CA37C5"/>
    <w:rsid w:val="00CC11B1"/>
    <w:rsid w:val="00CE04C3"/>
    <w:rsid w:val="00CE09FE"/>
    <w:rsid w:val="00CE76A0"/>
    <w:rsid w:val="00D1062E"/>
    <w:rsid w:val="00D10D63"/>
    <w:rsid w:val="00D148C6"/>
    <w:rsid w:val="00D17A8A"/>
    <w:rsid w:val="00D415BA"/>
    <w:rsid w:val="00D42067"/>
    <w:rsid w:val="00D54DCC"/>
    <w:rsid w:val="00D63385"/>
    <w:rsid w:val="00D63780"/>
    <w:rsid w:val="00D644EE"/>
    <w:rsid w:val="00D70431"/>
    <w:rsid w:val="00DB5DA1"/>
    <w:rsid w:val="00DB70D4"/>
    <w:rsid w:val="00DC3A79"/>
    <w:rsid w:val="00DD06FF"/>
    <w:rsid w:val="00DD0EF3"/>
    <w:rsid w:val="00DD5FE9"/>
    <w:rsid w:val="00DE406B"/>
    <w:rsid w:val="00DF5099"/>
    <w:rsid w:val="00E00C7A"/>
    <w:rsid w:val="00E10462"/>
    <w:rsid w:val="00E17EB0"/>
    <w:rsid w:val="00E221F6"/>
    <w:rsid w:val="00E37D6C"/>
    <w:rsid w:val="00E44F38"/>
    <w:rsid w:val="00E46511"/>
    <w:rsid w:val="00E55B68"/>
    <w:rsid w:val="00E561AE"/>
    <w:rsid w:val="00E67BE6"/>
    <w:rsid w:val="00E7114F"/>
    <w:rsid w:val="00E8683C"/>
    <w:rsid w:val="00EA1188"/>
    <w:rsid w:val="00EA2B72"/>
    <w:rsid w:val="00EB799C"/>
    <w:rsid w:val="00EC4F33"/>
    <w:rsid w:val="00ED1944"/>
    <w:rsid w:val="00ED210B"/>
    <w:rsid w:val="00ED7469"/>
    <w:rsid w:val="00EF3324"/>
    <w:rsid w:val="00EF415B"/>
    <w:rsid w:val="00F1519D"/>
    <w:rsid w:val="00F23014"/>
    <w:rsid w:val="00F55204"/>
    <w:rsid w:val="00F74360"/>
    <w:rsid w:val="00F7450C"/>
    <w:rsid w:val="00FB462F"/>
    <w:rsid w:val="00FB4F40"/>
    <w:rsid w:val="00FC513D"/>
    <w:rsid w:val="00FC5A41"/>
    <w:rsid w:val="00FE16FA"/>
    <w:rsid w:val="00FE328A"/>
    <w:rsid w:val="00FE6269"/>
    <w:rsid w:val="00FF5CD6"/>
    <w:rsid w:val="093B2C12"/>
    <w:rsid w:val="141B3E38"/>
    <w:rsid w:val="1D97DEFF"/>
    <w:rsid w:val="1DFF72E5"/>
    <w:rsid w:val="1EFC6F07"/>
    <w:rsid w:val="2FA668D3"/>
    <w:rsid w:val="2FDF85B8"/>
    <w:rsid w:val="2FFFEE04"/>
    <w:rsid w:val="34DF85B0"/>
    <w:rsid w:val="3B8F36BC"/>
    <w:rsid w:val="491FF225"/>
    <w:rsid w:val="4FFD214C"/>
    <w:rsid w:val="56490968"/>
    <w:rsid w:val="5777D4F5"/>
    <w:rsid w:val="59DD8326"/>
    <w:rsid w:val="5DEF592A"/>
    <w:rsid w:val="5FC6BB1E"/>
    <w:rsid w:val="5FF720F1"/>
    <w:rsid w:val="67FF5C0B"/>
    <w:rsid w:val="6C123700"/>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2912F-391D-4928-8142-A459EE8D40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3115</Words>
  <Characters>3831</Characters>
  <Lines>152</Lines>
  <Paragraphs>42</Paragraphs>
  <TotalTime>10</TotalTime>
  <ScaleCrop>false</ScaleCrop>
  <LinksUpToDate>false</LinksUpToDate>
  <CharactersWithSpaces>3963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2024-09-26T00:29:00Z</dcterms:created>
  <dc:creator>李航 null</dc:creator>
  <cp:lastModifiedBy>叶连</cp:lastModifiedBy>
  <cp:lastPrinted>2024-08-08T10:20:00Z</cp:lastPrinted>
  <dcterms:modified xsi:type="dcterms:W3CDTF">2026-07-03T02:23:26Z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871328FD41D04B32B8200B09D947F2CF_13</vt:lpwstr>
  </property>
  <property fmtid="{D5CDD505-2E9C-101B-9397-08002B2CF9AE}" pid="4" name="KSOTemplateDocerSaveRecord">
    <vt:lpwstr>eyJoZGlkIjoiZTQzNzk3NDIyM2JkM2JkYmFlOWE0ODFlMDMwZjdhZTkiLCJ1c2VySWQiOiI2ODA5ODgzNzcifQ==</vt:lpwstr>
  </property>
</Properties>
</file>